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75" w:rsidRDefault="00914A75" w:rsidP="00AD7F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</w:p>
    <w:p w:rsidR="00AD7F91" w:rsidRPr="005B4EA5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5B4EA5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VEŘEJNOPRÁVNÍ SMLOUVA O POSKYTNUTÍ DOTACE Z ROZPOČTU STATUTÁRNÍHO MĚSTA LIBEREC</w:t>
      </w:r>
    </w:p>
    <w:p w:rsidR="00AD7F91" w:rsidRPr="005B4EA5" w:rsidRDefault="00AD7F91" w:rsidP="003E503F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5B4EA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0478A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DS</w:t>
      </w:r>
      <w:r w:rsidR="003175A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201700239</w:t>
      </w:r>
      <w:bookmarkStart w:id="0" w:name="_GoBack"/>
      <w:bookmarkEnd w:id="0"/>
    </w:p>
    <w:p w:rsidR="00AD7F91" w:rsidRPr="005B4EA5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B4EA5">
        <w:rPr>
          <w:rFonts w:ascii="Times New Roman" w:eastAsia="Times New Roman" w:hAnsi="Times New Roman" w:cs="Times New Roman"/>
          <w:sz w:val="24"/>
          <w:szCs w:val="20"/>
          <w:lang w:eastAsia="cs-CZ"/>
        </w:rPr>
        <w:t>Smluvní strany:</w:t>
      </w:r>
    </w:p>
    <w:p w:rsidR="00AD7F91" w:rsidRPr="005B4EA5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D7F91" w:rsidRPr="005B4EA5" w:rsidRDefault="00AD7F91" w:rsidP="00AD7F91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5B4EA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statutární město Liberec</w:t>
      </w:r>
    </w:p>
    <w:p w:rsidR="00AD7F91" w:rsidRPr="005B4EA5" w:rsidRDefault="00AD7F91" w:rsidP="00AD7F91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B4EA5">
        <w:rPr>
          <w:rFonts w:ascii="Times New Roman" w:eastAsia="Times New Roman" w:hAnsi="Times New Roman" w:cs="Times New Roman"/>
          <w:sz w:val="24"/>
          <w:szCs w:val="20"/>
          <w:lang w:eastAsia="cs-CZ"/>
        </w:rPr>
        <w:t>se sídlem nám. Dr. E. Beneše 1, 460 59 Liberec 1</w:t>
      </w:r>
    </w:p>
    <w:p w:rsidR="00AD7F91" w:rsidRPr="005B4EA5" w:rsidRDefault="00AD7F91" w:rsidP="00AD7F91">
      <w:pPr>
        <w:keepNext/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B4EA5">
        <w:rPr>
          <w:rFonts w:ascii="Times New Roman" w:eastAsia="Times New Roman" w:hAnsi="Times New Roman" w:cs="Times New Roman"/>
          <w:sz w:val="24"/>
          <w:szCs w:val="20"/>
          <w:lang w:eastAsia="cs-CZ"/>
        </w:rPr>
        <w:t>IČ 00262978</w:t>
      </w:r>
    </w:p>
    <w:p w:rsidR="00AD7F91" w:rsidRPr="005B4EA5" w:rsidRDefault="00AD7F91" w:rsidP="00AD7F91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B4EA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zastoupené Tiborem </w:t>
      </w:r>
      <w:proofErr w:type="spellStart"/>
      <w:r w:rsidRPr="005B4EA5">
        <w:rPr>
          <w:rFonts w:ascii="Times New Roman" w:eastAsia="Times New Roman" w:hAnsi="Times New Roman" w:cs="Times New Roman"/>
          <w:sz w:val="24"/>
          <w:szCs w:val="20"/>
          <w:lang w:eastAsia="cs-CZ"/>
        </w:rPr>
        <w:t>Batthyánym</w:t>
      </w:r>
      <w:proofErr w:type="spellEnd"/>
      <w:r w:rsidRPr="005B4EA5">
        <w:rPr>
          <w:rFonts w:ascii="Times New Roman" w:eastAsia="Times New Roman" w:hAnsi="Times New Roman" w:cs="Times New Roman"/>
          <w:sz w:val="24"/>
          <w:szCs w:val="20"/>
          <w:lang w:eastAsia="cs-CZ"/>
        </w:rPr>
        <w:t>, primátorem města</w:t>
      </w:r>
    </w:p>
    <w:p w:rsidR="00AD7F91" w:rsidRPr="005B4EA5" w:rsidRDefault="00AD7F91" w:rsidP="00AD7F9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4EA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ve věcech smluvních Ing. Davidem Pastvou, </w:t>
      </w:r>
      <w:r w:rsidRPr="005B4EA5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vedoucím odboru cestovního ruchu a sportu</w:t>
      </w:r>
    </w:p>
    <w:p w:rsidR="00AD7F91" w:rsidRPr="005B4EA5" w:rsidRDefault="00AD7F91" w:rsidP="00AD7F91">
      <w:pPr>
        <w:jc w:val="both"/>
        <w:rPr>
          <w:rFonts w:ascii="Times New Roman" w:hAnsi="Times New Roman" w:cs="Times New Roman"/>
        </w:rPr>
      </w:pPr>
      <w:r w:rsidRPr="005B4EA5">
        <w:rPr>
          <w:rFonts w:ascii="Times New Roman" w:hAnsi="Times New Roman" w:cs="Times New Roman"/>
        </w:rPr>
        <w:t>číslo bankovního účtu:</w:t>
      </w:r>
      <w:r w:rsidRPr="005B4E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108692/0800</w:t>
      </w:r>
    </w:p>
    <w:p w:rsidR="00AD7F91" w:rsidRPr="005B4EA5" w:rsidRDefault="00AD7F91" w:rsidP="00AD7F9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B4EA5">
        <w:rPr>
          <w:rFonts w:ascii="Times New Roman" w:eastAsia="Times New Roman" w:hAnsi="Times New Roman" w:cs="Times New Roman"/>
          <w:sz w:val="24"/>
          <w:szCs w:val="20"/>
          <w:lang w:eastAsia="cs-CZ"/>
        </w:rPr>
        <w:t>(jako strana poskytující dotaci, dále jen poskytovatel)</w:t>
      </w:r>
    </w:p>
    <w:p w:rsidR="00AD7F91" w:rsidRPr="005B4EA5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D7F91" w:rsidRPr="005B4EA5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B4EA5"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</w:p>
    <w:p w:rsidR="00AD7F91" w:rsidRPr="005B4EA5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AD7F91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JIZERSKÁ, o. p. s. </w:t>
      </w:r>
    </w:p>
    <w:p w:rsidR="00AD7F91" w:rsidRPr="005B4EA5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5B4EA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místo podnikání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Bedřichov 218, 468 12</w:t>
      </w:r>
    </w:p>
    <w:p w:rsidR="00AD7F91" w:rsidRDefault="00AD7F91" w:rsidP="00AD7F9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B4EA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IČ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25412949</w:t>
      </w:r>
    </w:p>
    <w:p w:rsidR="00AD7F91" w:rsidRPr="005B4EA5" w:rsidRDefault="00AD7F91" w:rsidP="00AD7F9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zastoupená Ing. Silvií </w:t>
      </w:r>
      <w:proofErr w:type="spellStart"/>
      <w:r w:rsidR="001F3BC7">
        <w:rPr>
          <w:rFonts w:ascii="Times New Roman" w:eastAsia="Times New Roman" w:hAnsi="Times New Roman" w:cs="Times New Roman"/>
          <w:sz w:val="24"/>
          <w:szCs w:val="20"/>
          <w:lang w:eastAsia="cs-CZ"/>
        </w:rPr>
        <w:t>Vasko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vou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, ředitelkou společnosti</w:t>
      </w:r>
    </w:p>
    <w:p w:rsidR="00AD7F91" w:rsidRPr="005B4EA5" w:rsidRDefault="00AD7F91" w:rsidP="00AD7F91">
      <w:pPr>
        <w:keepNext/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Zapsána v rejstříku o. p. s. v KS v Ústí n. L., oddíl O, vložka 78 z 1. 2. 2000</w:t>
      </w:r>
    </w:p>
    <w:p w:rsidR="00AD7F91" w:rsidRPr="005B4EA5" w:rsidRDefault="00AD7F91" w:rsidP="00AD7F91">
      <w:pPr>
        <w:keepNext/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B4EA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číslo bankovního účtu: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199300296/0300</w:t>
      </w:r>
    </w:p>
    <w:p w:rsidR="00AD7F91" w:rsidRPr="005B4EA5" w:rsidRDefault="00AD7F91" w:rsidP="00AD7F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7F91" w:rsidRPr="005B4EA5" w:rsidRDefault="00AD7F91" w:rsidP="00AD7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spacing w:after="0" w:line="240" w:lineRule="auto"/>
        <w:rPr>
          <w:rFonts w:ascii="Times New Roman" w:hAnsi="Times New Roman" w:cs="Times New Roman"/>
        </w:rPr>
      </w:pPr>
      <w:r w:rsidRPr="005B4EA5">
        <w:rPr>
          <w:rFonts w:ascii="Times New Roman" w:hAnsi="Times New Roman" w:cs="Times New Roman"/>
        </w:rPr>
        <w:t>(dále jen příjemce)</w:t>
      </w:r>
    </w:p>
    <w:p w:rsidR="00AD7F91" w:rsidRPr="005B4EA5" w:rsidRDefault="00AD7F91" w:rsidP="00AD7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spacing w:after="0" w:line="240" w:lineRule="auto"/>
        <w:rPr>
          <w:rFonts w:ascii="Times New Roman" w:hAnsi="Times New Roman" w:cs="Times New Roman"/>
        </w:rPr>
      </w:pPr>
    </w:p>
    <w:p w:rsidR="00AD7F91" w:rsidRPr="005B4EA5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D7F91" w:rsidRPr="005B4EA5" w:rsidRDefault="00AD7F91" w:rsidP="00AD7F91">
      <w:pPr>
        <w:jc w:val="both"/>
        <w:rPr>
          <w:rFonts w:ascii="Times New Roman" w:hAnsi="Times New Roman" w:cs="Times New Roman"/>
          <w:sz w:val="24"/>
          <w:szCs w:val="24"/>
        </w:rPr>
      </w:pPr>
      <w:r w:rsidRPr="005B4EA5">
        <w:rPr>
          <w:rFonts w:ascii="Times New Roman" w:hAnsi="Times New Roman" w:cs="Times New Roman"/>
          <w:sz w:val="24"/>
          <w:szCs w:val="24"/>
        </w:rPr>
        <w:t>uzavírají v souladu s ustanovením § 10a zákona č. 250/2000 Sb., o rozpočtových pravidlech územních rozpočtů, ve znění pozdějších předpisů (dále jen zákon o rozpočtových pravidlech), tuto veřejnoprávní smlouvu o poskytnutí dotace z rozpočtu statutárního města Liberec</w:t>
      </w:r>
    </w:p>
    <w:p w:rsidR="00AD7F91" w:rsidRPr="005B4EA5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D7F91" w:rsidRPr="005B4EA5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B4E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:rsidR="00AD7F91" w:rsidRPr="005B4EA5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B4E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smlouvy</w:t>
      </w:r>
    </w:p>
    <w:p w:rsidR="00AD7F91" w:rsidRPr="005B4EA5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7F91" w:rsidRPr="005D6799" w:rsidRDefault="00AD7F91" w:rsidP="00AD7F9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4E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Předmětem této smlouvy je poskytnutí účelové finanční podpory z rozpočtu poskytovatele ve formě dotace (dále jen „dotace“), v souladu s usnesením </w:t>
      </w:r>
      <w:r w:rsidR="008E6EF0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5B4EA5">
        <w:rPr>
          <w:rFonts w:ascii="Times New Roman" w:eastAsia="Times New Roman" w:hAnsi="Times New Roman" w:cs="Times New Roman"/>
          <w:sz w:val="24"/>
          <w:szCs w:val="24"/>
          <w:lang w:eastAsia="cs-CZ"/>
        </w:rPr>
        <w:t>astupitelstva města Liberec č.</w:t>
      </w:r>
      <w:r w:rsidR="00B701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299A">
        <w:rPr>
          <w:rFonts w:ascii="Times New Roman" w:eastAsia="Times New Roman" w:hAnsi="Times New Roman" w:cs="Times New Roman"/>
          <w:sz w:val="24"/>
          <w:szCs w:val="24"/>
          <w:lang w:eastAsia="cs-CZ"/>
        </w:rPr>
        <w:t>3/2017 z</w:t>
      </w:r>
      <w:r w:rsidR="00B701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dne </w:t>
      </w:r>
      <w:r w:rsidR="00DD299A">
        <w:rPr>
          <w:rFonts w:ascii="Times New Roman" w:eastAsia="Times New Roman" w:hAnsi="Times New Roman" w:cs="Times New Roman"/>
          <w:sz w:val="24"/>
          <w:szCs w:val="24"/>
          <w:lang w:eastAsia="cs-CZ"/>
        </w:rPr>
        <w:t>26. 1. 2017</w:t>
      </w:r>
      <w:r w:rsidR="001F3B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0202C">
        <w:rPr>
          <w:rFonts w:ascii="Times New Roman" w:eastAsia="Times New Roman" w:hAnsi="Times New Roman" w:cs="Times New Roman"/>
          <w:sz w:val="24"/>
          <w:szCs w:val="24"/>
          <w:lang w:eastAsia="cs-CZ"/>
        </w:rPr>
        <w:t>a usnesením č. 51</w:t>
      </w:r>
      <w:r w:rsidR="00966149">
        <w:rPr>
          <w:rFonts w:ascii="Times New Roman" w:eastAsia="Times New Roman" w:hAnsi="Times New Roman" w:cs="Times New Roman"/>
          <w:sz w:val="24"/>
          <w:szCs w:val="24"/>
          <w:lang w:eastAsia="cs-CZ"/>
        </w:rPr>
        <w:t>/201</w:t>
      </w:r>
      <w:r w:rsidR="001F3BC7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966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E6EF0">
        <w:rPr>
          <w:rFonts w:ascii="Times New Roman" w:eastAsia="Times New Roman" w:hAnsi="Times New Roman" w:cs="Times New Roman"/>
          <w:sz w:val="24"/>
          <w:szCs w:val="24"/>
          <w:lang w:eastAsia="cs-CZ"/>
        </w:rPr>
        <w:t>ze dne 2</w:t>
      </w:r>
      <w:r w:rsidR="00B701F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E6E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3.</w:t>
      </w:r>
      <w:r w:rsidR="00B701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 w:rsidR="001F3BC7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B701F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D7F91" w:rsidRPr="005B4EA5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7F91" w:rsidRPr="005B4EA5" w:rsidRDefault="00AD7F91" w:rsidP="00AD7F9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4E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Poskytnutí dotace je v souladu se zákonem č. 128/2000 Sb., o obcích (obecní zřízení), ve znění pozdějších předpisů, a zákonem o rozpočtových pravidlech.</w:t>
      </w:r>
    </w:p>
    <w:p w:rsidR="00AD7F91" w:rsidRPr="005B4EA5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7F91" w:rsidRPr="005B4EA5" w:rsidRDefault="00AD7F91" w:rsidP="00AD7F9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4E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:rsidR="00AD7F91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03F" w:rsidRDefault="003E503F" w:rsidP="00AD7F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03F" w:rsidRPr="005B4EA5" w:rsidRDefault="003E503F" w:rsidP="00AD7F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01F2" w:rsidRDefault="00B701F2" w:rsidP="00AD7F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7F91" w:rsidRPr="005B4EA5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B4E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:rsidR="00AD7F91" w:rsidRPr="005B4EA5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B4E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Účel a výše dotace</w:t>
      </w:r>
    </w:p>
    <w:p w:rsidR="00AD7F91" w:rsidRPr="005B4EA5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7F91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4E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Dotace je poskytnuta příjemci v celkové výši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Pr="005B4E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00.000,- Kč</w:t>
      </w:r>
      <w:r w:rsidRPr="005B4E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5B4EA5">
        <w:rPr>
          <w:rFonts w:ascii="Times New Roman" w:eastAsia="Times New Roman" w:hAnsi="Times New Roman" w:cs="Times New Roman"/>
          <w:sz w:val="24"/>
          <w:szCs w:val="24"/>
          <w:lang w:eastAsia="cs-CZ"/>
        </w:rPr>
        <w:t>slovy: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Třistatisíckorunčeských</w:t>
      </w:r>
      <w:proofErr w:type="spellEnd"/>
      <w:r w:rsidRPr="005B4E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a je účelově vázána 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podporu Jizerské lyžařské magistrály v roce 201</w:t>
      </w:r>
      <w:r w:rsidR="001F3B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 w:rsidRPr="005B4E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Dotaci nelze použít na </w:t>
      </w:r>
      <w:r w:rsidRPr="000478A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úhradu nákladů mimořádných havárií a tyto výdaje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AD7F91" w:rsidRPr="00303C74" w:rsidRDefault="00AD7F91" w:rsidP="00AD7F9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303C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občerstvení,</w:t>
      </w:r>
    </w:p>
    <w:p w:rsidR="00AD7F91" w:rsidRPr="00303C74" w:rsidRDefault="00AD7F91" w:rsidP="00AD7F9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303C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dary třetím osobám, </w:t>
      </w:r>
    </w:p>
    <w:p w:rsidR="00AD7F91" w:rsidRPr="00303C74" w:rsidRDefault="00AD7F91" w:rsidP="00AD7F9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303C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odpisy majetku,</w:t>
      </w:r>
    </w:p>
    <w:p w:rsidR="00AD7F91" w:rsidRPr="00303C74" w:rsidRDefault="00AD7F91" w:rsidP="00AD7F9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303C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správní a soudní poplatky, pokuty, penále, dlužné úroky a jiné sankce (rezervy na budoucí možné ztráty),</w:t>
      </w:r>
    </w:p>
    <w:p w:rsidR="00AD7F91" w:rsidRPr="00303C74" w:rsidRDefault="00AD7F91" w:rsidP="00AD7F9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303C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daň z přidané hodnoty (u plátců DPH), jestliže si ji příjemce dotace může uplatnit jako odpočet daně na vstupu, </w:t>
      </w:r>
    </w:p>
    <w:p w:rsidR="00AD7F91" w:rsidRPr="00303C74" w:rsidRDefault="00AD7F91" w:rsidP="00AD7F9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303C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členské či jiné příspěvky podobného typu,</w:t>
      </w:r>
    </w:p>
    <w:p w:rsidR="00AD7F91" w:rsidRPr="00303C74" w:rsidRDefault="00AD7F91" w:rsidP="00AD7F9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303C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cestovní náhrady nad rámec zákona č. 262/2006 Sb., zákoník práce, ve znění pozdějších předpisů, </w:t>
      </w:r>
    </w:p>
    <w:p w:rsidR="00AD7F91" w:rsidRPr="00303C74" w:rsidRDefault="00AD7F91" w:rsidP="00AD7F9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303C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nákup dlouhodobého majetku.</w:t>
      </w:r>
    </w:p>
    <w:p w:rsidR="00AD7F91" w:rsidRPr="007D749E" w:rsidRDefault="00AD7F91" w:rsidP="00AD7F91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AD7F91" w:rsidRPr="005B4EA5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7F91" w:rsidRPr="005B4EA5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B4E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AD7F91" w:rsidRPr="005B4EA5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B4E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Čerpání dotace</w:t>
      </w:r>
    </w:p>
    <w:p w:rsidR="00AD7F91" w:rsidRPr="005B4EA5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7F91" w:rsidRPr="005B4EA5" w:rsidRDefault="00AD7F91" w:rsidP="00AD7F91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4E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Příjemce je oprávněn čerpat dotaci, která mu byla na základě této smlouvy poskytnuta, nejpozději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31. 12. 201</w:t>
      </w:r>
      <w:r w:rsidR="001F3B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 w:rsidRPr="005B4EA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D7F91" w:rsidRPr="005B4EA5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7F91" w:rsidRPr="005B4EA5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4EA5">
        <w:rPr>
          <w:rFonts w:ascii="Times New Roman" w:eastAsia="Times New Roman" w:hAnsi="Times New Roman" w:cs="Times New Roman"/>
          <w:sz w:val="24"/>
          <w:szCs w:val="24"/>
          <w:lang w:eastAsia="cs-CZ"/>
        </w:rPr>
        <w:t>2. Nevyčerpanou dotaci nebo její část je příjemce povinen vrátit nejpozději do 31.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1. 201</w:t>
      </w:r>
      <w:r w:rsidR="001F3BC7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5B4E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účet poskytovatele č. 108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5B4EA5">
        <w:rPr>
          <w:rFonts w:ascii="Times New Roman" w:eastAsia="Times New Roman" w:hAnsi="Times New Roman" w:cs="Times New Roman"/>
          <w:sz w:val="24"/>
          <w:szCs w:val="24"/>
          <w:lang w:eastAsia="cs-CZ"/>
        </w:rPr>
        <w:t>692/0800, v. s.</w:t>
      </w:r>
      <w:r w:rsidRPr="005B4E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5B4EA5">
        <w:rPr>
          <w:rFonts w:ascii="Times New Roman" w:eastAsia="Times New Roman" w:hAnsi="Times New Roman" w:cs="Times New Roman"/>
          <w:sz w:val="24"/>
          <w:szCs w:val="24"/>
          <w:lang w:eastAsia="cs-CZ"/>
        </w:rPr>
        <w:t>(IČ příjemce).</w:t>
      </w:r>
    </w:p>
    <w:p w:rsidR="00AD7F91" w:rsidRPr="005B4EA5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7F91" w:rsidRPr="005B4EA5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7F91" w:rsidRPr="005B4EA5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7F91" w:rsidRPr="005B4EA5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4E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</w:t>
      </w:r>
    </w:p>
    <w:p w:rsidR="00AD7F91" w:rsidRPr="005B4EA5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B4E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Způsob poskytnutí dotace </w:t>
      </w:r>
    </w:p>
    <w:p w:rsidR="00AD7F91" w:rsidRPr="005B4EA5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7F91" w:rsidRPr="005B4EA5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4E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Dotace bude příjemci poukázána převodem na účet č.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199300296/300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vedený u </w:t>
      </w:r>
      <w:r w:rsidRPr="00CA0A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Československé obchodní banky, a. s.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B4EA5">
        <w:rPr>
          <w:rFonts w:ascii="Times New Roman" w:eastAsia="Times New Roman" w:hAnsi="Times New Roman" w:cs="Times New Roman"/>
          <w:sz w:val="24"/>
          <w:szCs w:val="24"/>
          <w:lang w:eastAsia="cs-CZ"/>
        </w:rPr>
        <w:t>do 20 dnů od podpisu této smlouvy oběma smluvními stranami.</w:t>
      </w:r>
    </w:p>
    <w:p w:rsidR="00AD7F91" w:rsidRPr="005B4EA5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7F91" w:rsidRPr="001F4409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7F91" w:rsidRPr="001F4409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F440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</w:t>
      </w:r>
    </w:p>
    <w:p w:rsidR="00AD7F91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F440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Všeobecné podmínky užití dotace</w:t>
      </w:r>
    </w:p>
    <w:p w:rsidR="00AD7F91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7F91" w:rsidRPr="001F4409" w:rsidRDefault="00AD7F91" w:rsidP="00AD7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44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příspěvku se zavazuje ve všech písemných materiálech, které se přímo vztahují k podpořenému projektu, uvádět, že příslušná </w:t>
      </w:r>
      <w:r w:rsidRPr="001F44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aktivita byla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podpořena s</w:t>
      </w:r>
      <w:r w:rsidRPr="001F44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tatutárním městem Liberec.</w:t>
      </w:r>
    </w:p>
    <w:p w:rsidR="00AD7F91" w:rsidRPr="001F4409" w:rsidRDefault="00AD7F91" w:rsidP="00AD7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7F91" w:rsidRPr="001F4409" w:rsidRDefault="00AD7F91" w:rsidP="00AD7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44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příspěvku odpovídá za hospodárné a efektivní použití veřejných prostředků v souladu s účelem, pro který byly poskytnuty a v souladu s podmínkami v této smlouvě uvedenými. Dále odpovídá za jejich řádné a oddělené sledování v účetnictví v souladu </w:t>
      </w:r>
      <w:r w:rsidRPr="001F440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 obecně platnými předpisy, zejména zákonem č. 563/1991 Sb. o účetnictví, v platném znění, a za jejich správné vyúčtování.</w:t>
      </w:r>
    </w:p>
    <w:p w:rsidR="00AD7F91" w:rsidRPr="001F4409" w:rsidRDefault="00AD7F91" w:rsidP="00AD7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7F91" w:rsidRPr="001F4409" w:rsidRDefault="00AD7F91" w:rsidP="00AD7F91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F44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Příjemce příspěvku je povinen nejpozději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do 31. 1. 201</w:t>
      </w:r>
      <w:r w:rsidR="001F3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8</w:t>
      </w:r>
      <w:r w:rsidRPr="001F4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1F44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předložit poskytovateli vyúčtování dokládající účelovost využití poskytnutého příspěvku. Předložené doklady se musí vztahovat k výše uvedenému účelu a musí dokládat minimálně výši celkové poskytnuté částky. </w:t>
      </w:r>
      <w:r w:rsidRPr="001F4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</w:p>
    <w:p w:rsidR="00AD7F91" w:rsidRPr="001F4409" w:rsidRDefault="00AD7F91" w:rsidP="00AD7F9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7F91" w:rsidRPr="001F4409" w:rsidRDefault="00AD7F91" w:rsidP="00AD7F9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4409">
        <w:rPr>
          <w:rFonts w:ascii="Times New Roman" w:eastAsia="Times New Roman" w:hAnsi="Times New Roman" w:cs="Times New Roman"/>
          <w:sz w:val="24"/>
          <w:szCs w:val="24"/>
          <w:lang w:eastAsia="cs-CZ"/>
        </w:rPr>
        <w:t>K vyúčtování předloží příjemce kopie následujících dokladů:</w:t>
      </w:r>
    </w:p>
    <w:p w:rsidR="00AD7F91" w:rsidRPr="001F4409" w:rsidRDefault="00AD7F91" w:rsidP="00AD7F91">
      <w:pPr>
        <w:numPr>
          <w:ilvl w:val="0"/>
          <w:numId w:val="1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4409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faktury nebo paragony</w:t>
      </w:r>
    </w:p>
    <w:p w:rsidR="00AD7F91" w:rsidRPr="001F4409" w:rsidRDefault="00AD7F91" w:rsidP="00AD7F91">
      <w:pPr>
        <w:numPr>
          <w:ilvl w:val="0"/>
          <w:numId w:val="1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4409">
        <w:rPr>
          <w:rFonts w:ascii="Times New Roman" w:eastAsia="Times New Roman" w:hAnsi="Times New Roman" w:cs="Times New Roman"/>
          <w:sz w:val="24"/>
          <w:szCs w:val="24"/>
          <w:lang w:eastAsia="cs-CZ"/>
        </w:rPr>
        <w:t>doklady o jejich úhradě:</w:t>
      </w:r>
    </w:p>
    <w:p w:rsidR="00AD7F91" w:rsidRPr="001F4409" w:rsidRDefault="00AD7F91" w:rsidP="00AD7F91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4409">
        <w:rPr>
          <w:rFonts w:ascii="Times New Roman" w:eastAsia="Times New Roman" w:hAnsi="Times New Roman" w:cs="Times New Roman"/>
          <w:sz w:val="24"/>
          <w:szCs w:val="24"/>
          <w:lang w:eastAsia="cs-CZ"/>
        </w:rPr>
        <w:t>u bezhotovostních plateb kopie výpisů z bankovních účtů</w:t>
      </w:r>
    </w:p>
    <w:p w:rsidR="00AD7F91" w:rsidRPr="001F4409" w:rsidRDefault="00AD7F91" w:rsidP="00AD7F91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4409">
        <w:rPr>
          <w:rFonts w:ascii="Times New Roman" w:eastAsia="Times New Roman" w:hAnsi="Times New Roman" w:cs="Times New Roman"/>
          <w:sz w:val="24"/>
          <w:szCs w:val="24"/>
          <w:lang w:eastAsia="cs-CZ"/>
        </w:rPr>
        <w:t>u hotovostních plateb kopie výdajových pokladních dokladů.</w:t>
      </w:r>
    </w:p>
    <w:p w:rsidR="00AD7F91" w:rsidRPr="001F4409" w:rsidRDefault="00AD7F91" w:rsidP="00AD7F9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AD7F91" w:rsidRPr="001F4409" w:rsidRDefault="00AD7F91" w:rsidP="00AD7F9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1F44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Kopie dokladů musí být čitelné, nesmí se překrývat a musí obsahovat předepsané náležitosti.</w:t>
      </w:r>
    </w:p>
    <w:p w:rsidR="00AD7F91" w:rsidRDefault="00AD7F91" w:rsidP="00AD7F9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F44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Poskytovatel je v případě potřeby oprávněn požadovat po příjemci </w:t>
      </w:r>
      <w:r w:rsidRPr="001F440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předložení originálních dokladů k nahlédnutí.</w:t>
      </w:r>
    </w:p>
    <w:p w:rsidR="00AD7F91" w:rsidRPr="001F4409" w:rsidRDefault="00AD7F91" w:rsidP="00AD7F91">
      <w:pPr>
        <w:numPr>
          <w:ilvl w:val="12"/>
          <w:numId w:val="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D7F91" w:rsidRDefault="00AD7F91" w:rsidP="00AD7F9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431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 případě zjištění nedostatků v předloženém vyúčtování je příjemce dotace povinen tyto nedostatky odstranit do 10 pracovních dnů od obdržení písemné výzvy k jejich odstranění, nebo v jiné lhůtě určené poskytovatelem dotace.</w:t>
      </w:r>
    </w:p>
    <w:p w:rsidR="00AD7F91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D7F91" w:rsidRPr="00543106" w:rsidRDefault="00AD7F91" w:rsidP="00AD7F91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43106">
        <w:rPr>
          <w:rFonts w:ascii="Times New Roman" w:hAnsi="Times New Roman" w:cs="Times New Roman"/>
          <w:sz w:val="24"/>
          <w:szCs w:val="24"/>
          <w:lang w:eastAsia="cs-CZ"/>
        </w:rPr>
        <w:t>Příjemce souhlasí se zveřejněním svého jména, adresy, dotačního titulu a výše poskytnuté dotace. Příjemce se zavazuje prokazatelným a vhodným způsobem prezentovat statutární město Liberec, zejména viditelně uvádět na všech písemnostech, které souvisejí s činností příjemce a při všech formách její propagace skutečnost, že jde o aktivitu nebo službu, která byla podpořena poskytovatelem.</w:t>
      </w:r>
    </w:p>
    <w:p w:rsidR="00AD7F91" w:rsidRDefault="00AD7F91" w:rsidP="00AD7F9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Příjemce se zavazuje neprodleně, avšak nejpozději do 8 dnů od okamžiku vzniku změny informovat písemně poskytovatele o všech změnách týkajících se identifikace příjemce, (zejména změna sídla, bydliště, zánik živnostenského oprávnění) či změně vlastnického vztahu k věci, na niž se dotace poskytuje i o všech změnách souvisejících s čerpáním poskytnuté dotace</w:t>
      </w:r>
    </w:p>
    <w:p w:rsidR="00AD7F91" w:rsidRPr="001F4409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F440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F440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VI.</w:t>
      </w:r>
    </w:p>
    <w:p w:rsidR="00AD7F91" w:rsidRPr="001F4409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F440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Kontrola</w:t>
      </w:r>
    </w:p>
    <w:p w:rsidR="00AD7F91" w:rsidRPr="001F4409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7F91" w:rsidRPr="001F4409" w:rsidRDefault="00AD7F91" w:rsidP="00AD7F9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409">
        <w:rPr>
          <w:rFonts w:ascii="Times New Roman" w:hAnsi="Times New Roman" w:cs="Times New Roman"/>
          <w:sz w:val="24"/>
          <w:szCs w:val="24"/>
        </w:rPr>
        <w:t xml:space="preserve">Příslušné orgány poskytovatele jsou oprávněny v souladu se zákonem č.320/2001 </w:t>
      </w:r>
      <w:proofErr w:type="spellStart"/>
      <w:proofErr w:type="gramStart"/>
      <w:r w:rsidRPr="001F4409">
        <w:rPr>
          <w:rFonts w:ascii="Times New Roman" w:hAnsi="Times New Roman" w:cs="Times New Roman"/>
          <w:sz w:val="24"/>
          <w:szCs w:val="24"/>
        </w:rPr>
        <w:t>Sb.,o</w:t>
      </w:r>
      <w:proofErr w:type="spellEnd"/>
      <w:r w:rsidR="00C12361">
        <w:rPr>
          <w:rFonts w:ascii="Times New Roman" w:hAnsi="Times New Roman" w:cs="Times New Roman"/>
          <w:sz w:val="24"/>
          <w:szCs w:val="24"/>
        </w:rPr>
        <w:t xml:space="preserve"> </w:t>
      </w:r>
      <w:r w:rsidRPr="001F4409">
        <w:rPr>
          <w:rFonts w:ascii="Times New Roman" w:hAnsi="Times New Roman" w:cs="Times New Roman"/>
          <w:sz w:val="24"/>
          <w:szCs w:val="24"/>
        </w:rPr>
        <w:t>finanční</w:t>
      </w:r>
      <w:proofErr w:type="gramEnd"/>
      <w:r w:rsidRPr="001F4409">
        <w:rPr>
          <w:rFonts w:ascii="Times New Roman" w:hAnsi="Times New Roman" w:cs="Times New Roman"/>
          <w:sz w:val="24"/>
          <w:szCs w:val="24"/>
        </w:rPr>
        <w:t xml:space="preserve"> kontrole, ve znění pozdějších předpisů, zákonem č.128/2000Sb., o obcích, ve znění pozdějších předpisů a zákonem o rozpočtových pravidlech kdykoli kontrolovat dodržení podmínek, za kterých byla dotace poskytnuta.</w:t>
      </w:r>
    </w:p>
    <w:p w:rsidR="00AD7F91" w:rsidRPr="001F4409" w:rsidRDefault="00AD7F91" w:rsidP="00AD7F9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409">
        <w:rPr>
          <w:rFonts w:ascii="Times New Roman" w:hAnsi="Times New Roman" w:cs="Times New Roman"/>
          <w:sz w:val="24"/>
          <w:szCs w:val="24"/>
        </w:rPr>
        <w:t>Příjemce je povinen poskytnout součinnost při výkonu kontrolní činnosti dle odst. 1 tohoto článku, zejména předložit kontrolním orgánům poskytovatele kdykoliv k nahlédnutí originály všech účetních dokladů prokazujících využití prostředků v souladu s účelem poskytnutí dotace.</w:t>
      </w:r>
    </w:p>
    <w:p w:rsidR="00AD7F91" w:rsidRPr="001F4409" w:rsidRDefault="00AD7F91" w:rsidP="00AD7F9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409">
        <w:rPr>
          <w:rFonts w:ascii="Times New Roman" w:hAnsi="Times New Roman" w:cs="Times New Roman"/>
          <w:sz w:val="24"/>
          <w:szCs w:val="24"/>
        </w:rPr>
        <w:t>Příjemce je povinen umožnit poskytovateli provést kontrolu jak v průběhu čerpání dotace, tak i po dobu deseti let od ukončení financování akce ze strany poskytovatele.</w:t>
      </w:r>
    </w:p>
    <w:p w:rsidR="00AD7F91" w:rsidRPr="001F4409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F91" w:rsidRPr="001F4409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D7F91" w:rsidRPr="001F4409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F440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VII. </w:t>
      </w:r>
    </w:p>
    <w:p w:rsidR="00AD7F91" w:rsidRPr="001F4409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F440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Sankce</w:t>
      </w:r>
    </w:p>
    <w:p w:rsidR="00AD7F91" w:rsidRPr="00A47EA0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7F91" w:rsidRPr="00A47EA0" w:rsidRDefault="00AD7F91" w:rsidP="00AD7F91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A0">
        <w:rPr>
          <w:rFonts w:ascii="Times New Roman" w:hAnsi="Times New Roman" w:cs="Times New Roman"/>
          <w:sz w:val="24"/>
          <w:szCs w:val="24"/>
        </w:rPr>
        <w:t>Příjemce bere na vědomí, že porušení povinností stanovených touto smlouvou je porušením rozpočtové kázně podle § 22 zákona č. 250/2000 Sb., o rozpočtových pravidlech územních rozpočtů, ve znění pozdějších předpisů.</w:t>
      </w:r>
    </w:p>
    <w:p w:rsidR="00AD7F91" w:rsidRPr="00A47EA0" w:rsidRDefault="00AD7F91" w:rsidP="00AD7F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F91" w:rsidRPr="00A47EA0" w:rsidRDefault="00AD7F91" w:rsidP="00AD7F91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47EA0">
        <w:rPr>
          <w:rFonts w:ascii="Times New Roman" w:hAnsi="Times New Roman" w:cs="Times New Roman"/>
          <w:sz w:val="24"/>
          <w:szCs w:val="24"/>
        </w:rPr>
        <w:t xml:space="preserve">Příjemce, který porušil rozpočtovou kázeň, je povinen provést odvod za porušení rozpočtové kázně, a to ve výši dle ustanovení § 22 odst. 5 zákona o rozpočtových pravidlech. </w:t>
      </w:r>
    </w:p>
    <w:p w:rsidR="00AD7F91" w:rsidRPr="00A47EA0" w:rsidRDefault="00AD7F91" w:rsidP="00AD7F9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7F91" w:rsidRPr="00A47EA0" w:rsidRDefault="00AD7F91" w:rsidP="00AD7F91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A0">
        <w:rPr>
          <w:rFonts w:ascii="Times New Roman" w:hAnsi="Times New Roman" w:cs="Times New Roman"/>
          <w:sz w:val="24"/>
          <w:szCs w:val="24"/>
        </w:rPr>
        <w:t xml:space="preserve">Porušení povinností stanovených v čl. V odst. 1, 5, 6 jsou považována za méně závažná porušení a uloží se za ně odvod za porušení rozpočtové kázně ve výši 2-10% z poskytnuté dotace. </w:t>
      </w:r>
    </w:p>
    <w:p w:rsidR="00AD7F91" w:rsidRPr="00A47EA0" w:rsidRDefault="00AD7F91" w:rsidP="00AD7F9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7F91" w:rsidRPr="00A47EA0" w:rsidRDefault="00AD7F91" w:rsidP="00AD7F91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A0">
        <w:rPr>
          <w:rFonts w:ascii="Times New Roman" w:hAnsi="Times New Roman" w:cs="Times New Roman"/>
          <w:sz w:val="24"/>
          <w:szCs w:val="24"/>
        </w:rPr>
        <w:t>Za prodlení s odvodem za porušení rozpočtové kázně je ten, kdo rozpočtovou kázeň porušil, povinen zaplatit penále ve výši 1 promile z částky odvodu za každý den prodlení, nejvýše však do výše tohoto odvodu. Penále se počítá ode dne následujícího po dni, kdy došlo k porušení rozpočtové kázně, do dne připsání peněžních prostředků na účet poskytovatele.</w:t>
      </w:r>
    </w:p>
    <w:p w:rsidR="00AD7F91" w:rsidRPr="00A47EA0" w:rsidRDefault="00AD7F91" w:rsidP="00AD7F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AD7F91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7F91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F440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VIII. </w:t>
      </w:r>
    </w:p>
    <w:p w:rsidR="00564665" w:rsidRDefault="00564665" w:rsidP="00AD7F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Doložky</w:t>
      </w:r>
    </w:p>
    <w:p w:rsidR="00564665" w:rsidRDefault="00564665" w:rsidP="00AD7F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64665" w:rsidRPr="00BB178B" w:rsidRDefault="00564665" w:rsidP="00BB178B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B178B">
        <w:rPr>
          <w:rFonts w:ascii="Times New Roman" w:hAnsi="Times New Roman" w:cs="Times New Roman"/>
          <w:sz w:val="23"/>
          <w:szCs w:val="23"/>
        </w:rPr>
        <w:t>Smluvní strany souhlasí, že tato smlouva může být zveřejněna na webových stránkách statutárního města Liberec (</w:t>
      </w:r>
      <w:hyperlink r:id="rId7" w:history="1">
        <w:r w:rsidRPr="00BB178B">
          <w:rPr>
            <w:rFonts w:ascii="Times New Roman" w:hAnsi="Times New Roman" w:cs="Times New Roman"/>
            <w:sz w:val="23"/>
            <w:szCs w:val="23"/>
          </w:rPr>
          <w:t>www.liberec.cz</w:t>
        </w:r>
      </w:hyperlink>
      <w:r w:rsidRPr="00BB178B">
        <w:rPr>
          <w:rFonts w:ascii="Times New Roman" w:hAnsi="Times New Roman" w:cs="Times New Roman"/>
          <w:sz w:val="23"/>
          <w:szCs w:val="23"/>
        </w:rPr>
        <w:t>), s výjimkou osobních údajů fyzických osob uvedených v této smlouvě.</w:t>
      </w:r>
    </w:p>
    <w:p w:rsidR="00564665" w:rsidRPr="00BB178B" w:rsidRDefault="00564665" w:rsidP="00BB178B">
      <w:pPr>
        <w:pStyle w:val="Odstavecseseznamem"/>
        <w:widowControl w:val="0"/>
        <w:numPr>
          <w:ilvl w:val="0"/>
          <w:numId w:val="14"/>
        </w:numPr>
        <w:spacing w:line="23" w:lineRule="atLeast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B178B">
        <w:rPr>
          <w:rFonts w:ascii="Times New Roman" w:hAnsi="Times New Roman" w:cs="Times New Roman"/>
          <w:sz w:val="23"/>
          <w:szCs w:val="23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564665" w:rsidRPr="00BB178B" w:rsidRDefault="00564665" w:rsidP="00BB178B">
      <w:pPr>
        <w:pStyle w:val="Odstavecseseznamem"/>
        <w:numPr>
          <w:ilvl w:val="0"/>
          <w:numId w:val="14"/>
        </w:numPr>
        <w:spacing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BB178B">
        <w:rPr>
          <w:rFonts w:ascii="Times New Roman" w:hAnsi="Times New Roman" w:cs="Times New Roman"/>
          <w:sz w:val="23"/>
          <w:szCs w:val="23"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564665" w:rsidRPr="00BB178B" w:rsidRDefault="00564665" w:rsidP="00BB178B">
      <w:pPr>
        <w:pStyle w:val="Odstavecseseznamem"/>
        <w:widowControl w:val="0"/>
        <w:numPr>
          <w:ilvl w:val="0"/>
          <w:numId w:val="14"/>
        </w:numPr>
        <w:spacing w:line="23" w:lineRule="atLeast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B178B">
        <w:rPr>
          <w:rFonts w:ascii="Times New Roman" w:hAnsi="Times New Roman" w:cs="Times New Roman"/>
          <w:bCs/>
          <w:sz w:val="23"/>
          <w:szCs w:val="23"/>
        </w:rPr>
        <w:t xml:space="preserve">Smlouva nabývá účinnosti nejdříve dnem uveřejnění v registru smluv v souladu s § 6 odst. 1 zákona č. 340/2015 Sb., o zvláštních podmínkách účinnosti některých smluv, uveřejňování těchto smluv a o registru smluv (zákon o registru smluv). </w:t>
      </w:r>
    </w:p>
    <w:p w:rsidR="00564665" w:rsidRDefault="00564665" w:rsidP="00BB178B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B178B">
        <w:rPr>
          <w:rFonts w:ascii="Times New Roman" w:hAnsi="Times New Roman" w:cs="Times New Roman"/>
          <w:bCs/>
          <w:sz w:val="23"/>
          <w:szCs w:val="23"/>
        </w:rPr>
        <w:t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</w:t>
      </w:r>
    </w:p>
    <w:p w:rsidR="00D460EB" w:rsidRPr="00D460EB" w:rsidRDefault="00D460EB" w:rsidP="00D460EB">
      <w:pPr>
        <w:pStyle w:val="Odstavecseseznamem"/>
        <w:widowControl w:val="0"/>
        <w:numPr>
          <w:ilvl w:val="0"/>
          <w:numId w:val="14"/>
        </w:numPr>
        <w:spacing w:line="23" w:lineRule="atLeast"/>
        <w:rPr>
          <w:rFonts w:ascii="Times New Roman" w:hAnsi="Times New Roman" w:cs="Times New Roman"/>
          <w:bCs/>
          <w:szCs w:val="24"/>
        </w:rPr>
      </w:pPr>
      <w:r w:rsidRPr="00D460EB">
        <w:rPr>
          <w:rFonts w:ascii="Times New Roman" w:hAnsi="Times New Roman" w:cs="Times New Roman"/>
          <w:bCs/>
          <w:szCs w:val="24"/>
        </w:rPr>
        <w:t xml:space="preserve">Smluvní strany shodně prohlašují, že </w:t>
      </w:r>
      <w:r w:rsidR="00AA6838">
        <w:rPr>
          <w:rFonts w:ascii="Times New Roman" w:hAnsi="Times New Roman" w:cs="Times New Roman"/>
          <w:bCs/>
          <w:szCs w:val="24"/>
        </w:rPr>
        <w:t>hodnota předmětu</w:t>
      </w:r>
      <w:r w:rsidRPr="00D460EB">
        <w:rPr>
          <w:rFonts w:ascii="Times New Roman" w:hAnsi="Times New Roman" w:cs="Times New Roman"/>
          <w:bCs/>
          <w:szCs w:val="24"/>
        </w:rPr>
        <w:t xml:space="preserve"> smlouv</w:t>
      </w:r>
      <w:r w:rsidR="00AA6838">
        <w:rPr>
          <w:rFonts w:ascii="Times New Roman" w:hAnsi="Times New Roman" w:cs="Times New Roman"/>
          <w:bCs/>
          <w:szCs w:val="24"/>
        </w:rPr>
        <w:t>y</w:t>
      </w:r>
      <w:r w:rsidRPr="00D460EB">
        <w:rPr>
          <w:rFonts w:ascii="Times New Roman" w:hAnsi="Times New Roman" w:cs="Times New Roman"/>
          <w:bCs/>
          <w:szCs w:val="24"/>
        </w:rPr>
        <w:t xml:space="preserve"> je</w:t>
      </w:r>
      <w:r w:rsidR="00AA6838">
        <w:rPr>
          <w:rFonts w:ascii="Times New Roman" w:hAnsi="Times New Roman" w:cs="Times New Roman"/>
          <w:bCs/>
          <w:szCs w:val="24"/>
        </w:rPr>
        <w:t>: 300.000,-Kč</w:t>
      </w:r>
      <w:r w:rsidRPr="00D460EB">
        <w:rPr>
          <w:rFonts w:ascii="Times New Roman" w:hAnsi="Times New Roman" w:cs="Times New Roman"/>
          <w:bCs/>
          <w:szCs w:val="24"/>
        </w:rPr>
        <w:t>.</w:t>
      </w:r>
    </w:p>
    <w:p w:rsidR="00D460EB" w:rsidRPr="00BB178B" w:rsidRDefault="00D460EB" w:rsidP="00D460EB">
      <w:pPr>
        <w:pStyle w:val="Odstavecseseznamem"/>
        <w:spacing w:after="0"/>
        <w:ind w:left="34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478A4" w:rsidRDefault="000478A4" w:rsidP="0056466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64665" w:rsidRPr="001F4409" w:rsidRDefault="000478A4" w:rsidP="0056466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="005646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X.</w:t>
      </w:r>
    </w:p>
    <w:p w:rsidR="00AD7F91" w:rsidRPr="001F4409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F440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AD7F91" w:rsidRPr="001F4409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7F91" w:rsidRPr="001F4409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409">
        <w:rPr>
          <w:rFonts w:ascii="Times New Roman" w:hAnsi="Times New Roman" w:cs="Times New Roman"/>
          <w:sz w:val="24"/>
          <w:szCs w:val="24"/>
        </w:rPr>
        <w:t>1. Tato smlouva nabývá platnosti dnem podpisu oběma smluvními stranami.</w:t>
      </w:r>
    </w:p>
    <w:p w:rsidR="00AD7F91" w:rsidRPr="001F4409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409">
        <w:rPr>
          <w:rFonts w:ascii="Times New Roman" w:hAnsi="Times New Roman" w:cs="Times New Roman"/>
          <w:sz w:val="24"/>
          <w:szCs w:val="24"/>
        </w:rPr>
        <w:t>2. Jakékoli změny této smlouvy lze provádět pouze formou písemných číslovaných dodatků na základě dohody obou smluvních stran.</w:t>
      </w:r>
    </w:p>
    <w:p w:rsidR="00AD7F91" w:rsidRDefault="00AD7F91" w:rsidP="00AD7F9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-2"/>
          <w:sz w:val="24"/>
          <w:szCs w:val="24"/>
        </w:rPr>
      </w:pPr>
      <w:r w:rsidRPr="001F4409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1F4409">
        <w:rPr>
          <w:rFonts w:ascii="Times New Roman" w:hAnsi="Times New Roman" w:cs="Times New Roman"/>
          <w:spacing w:val="-2"/>
          <w:sz w:val="24"/>
          <w:szCs w:val="24"/>
        </w:rPr>
        <w:t>Smlouva je uzavřena v souladu s nařízením Komise (EU) č. 1407/2013 ze dne 18.</w:t>
      </w:r>
      <w:r w:rsidR="00C123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4409">
        <w:rPr>
          <w:rFonts w:ascii="Times New Roman" w:hAnsi="Times New Roman" w:cs="Times New Roman"/>
          <w:spacing w:val="-2"/>
          <w:sz w:val="24"/>
          <w:szCs w:val="24"/>
        </w:rPr>
        <w:t>12.</w:t>
      </w:r>
      <w:r w:rsidR="00C123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4409">
        <w:rPr>
          <w:rFonts w:ascii="Times New Roman" w:hAnsi="Times New Roman" w:cs="Times New Roman"/>
          <w:spacing w:val="-2"/>
          <w:sz w:val="24"/>
          <w:szCs w:val="24"/>
        </w:rPr>
        <w:t xml:space="preserve">2013 o použití článků 107 a 108 Smlouvy o fungování Evropské unie na podporu de </w:t>
      </w:r>
      <w:proofErr w:type="spellStart"/>
      <w:r w:rsidRPr="001F4409">
        <w:rPr>
          <w:rFonts w:ascii="Times New Roman" w:hAnsi="Times New Roman" w:cs="Times New Roman"/>
          <w:spacing w:val="-2"/>
          <w:sz w:val="24"/>
          <w:szCs w:val="24"/>
        </w:rPr>
        <w:t>minimis</w:t>
      </w:r>
      <w:proofErr w:type="spellEnd"/>
      <w:r w:rsidRPr="001F4409">
        <w:rPr>
          <w:rFonts w:ascii="Times New Roman" w:hAnsi="Times New Roman" w:cs="Times New Roman"/>
          <w:spacing w:val="-2"/>
          <w:sz w:val="24"/>
          <w:szCs w:val="24"/>
        </w:rPr>
        <w:t>, které bylo zveřejněno v Úředním věstníku EU dne 24.</w:t>
      </w:r>
      <w:r w:rsidR="00C123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4409">
        <w:rPr>
          <w:rFonts w:ascii="Times New Roman" w:hAnsi="Times New Roman" w:cs="Times New Roman"/>
          <w:spacing w:val="-2"/>
          <w:sz w:val="24"/>
          <w:szCs w:val="24"/>
        </w:rPr>
        <w:t>12.</w:t>
      </w:r>
      <w:r w:rsidR="00C123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4409">
        <w:rPr>
          <w:rFonts w:ascii="Times New Roman" w:hAnsi="Times New Roman" w:cs="Times New Roman"/>
          <w:spacing w:val="-2"/>
          <w:sz w:val="24"/>
          <w:szCs w:val="24"/>
        </w:rPr>
        <w:t>2013.</w:t>
      </w:r>
    </w:p>
    <w:p w:rsidR="00AD7F91" w:rsidRPr="001F4409" w:rsidRDefault="00AD7F91" w:rsidP="00AD7F9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eastAsia="cs-CZ"/>
        </w:rPr>
        <w:t>Pokud dojde v průběhu platnosti této smlouvy u příjemce k přeměně nebo zrušení s likvidací, je příjemce povinen vrátit poskytovateli poměrnou část nevyčerpané dotace nejpozději 10 dní před tím, než dojde k přeměně nebo zrušení právnické osoby s likvidací.</w:t>
      </w:r>
    </w:p>
    <w:p w:rsidR="00AD7F91" w:rsidRPr="001F4409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F44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Tato smlouva je vyhotovena ve 4 stejnopisech, z nichž každá smluvní strana obdrží po dvou stejnopisech. </w:t>
      </w:r>
    </w:p>
    <w:p w:rsidR="00AD7F91" w:rsidRPr="001F4409" w:rsidRDefault="00AA6838" w:rsidP="00AD7F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AD7F91" w:rsidRPr="001F4409">
        <w:rPr>
          <w:rFonts w:ascii="Times New Roman" w:eastAsia="Times New Roman" w:hAnsi="Times New Roman" w:cs="Times New Roman"/>
          <w:sz w:val="24"/>
          <w:szCs w:val="24"/>
          <w:lang w:eastAsia="cs-CZ"/>
        </w:rPr>
        <w:t>. Doložka platnosti právního úkonu dle § 41 zákona č. 128/2000 Sb., o obcích, ve znění pozdějších právních předpisů: O poskytnutí dotace a uzavření veřejnoprávní smlouvy rozhodl</w:t>
      </w:r>
      <w:r w:rsidR="00AD7F91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AD7F91" w:rsidRPr="001F44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D7F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</w:t>
      </w:r>
      <w:r w:rsidR="00AD7F91" w:rsidRPr="001F4409">
        <w:rPr>
          <w:rFonts w:ascii="Times New Roman" w:eastAsia="Times New Roman" w:hAnsi="Times New Roman" w:cs="Times New Roman"/>
          <w:sz w:val="24"/>
          <w:szCs w:val="24"/>
          <w:lang w:eastAsia="cs-CZ"/>
        </w:rPr>
        <w:t>města</w:t>
      </w:r>
      <w:r w:rsidR="00AD7F91" w:rsidRPr="001F440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Liberec </w:t>
      </w:r>
      <w:r w:rsidR="00AD7F91" w:rsidRPr="001F4409">
        <w:rPr>
          <w:rFonts w:ascii="Times New Roman" w:eastAsia="Times New Roman" w:hAnsi="Times New Roman" w:cs="Times New Roman"/>
          <w:sz w:val="24"/>
          <w:szCs w:val="24"/>
          <w:lang w:eastAsia="cs-CZ"/>
        </w:rPr>
        <w:t>usnesením č</w:t>
      </w:r>
      <w:r w:rsidR="009B7205">
        <w:rPr>
          <w:rFonts w:ascii="Times New Roman" w:eastAsia="Times New Roman" w:hAnsi="Times New Roman" w:cs="Times New Roman"/>
          <w:sz w:val="24"/>
          <w:szCs w:val="24"/>
          <w:lang w:eastAsia="cs-CZ"/>
        </w:rPr>
        <w:t>. 51</w:t>
      </w:r>
      <w:r w:rsidR="00966149">
        <w:rPr>
          <w:rFonts w:ascii="Times New Roman" w:eastAsia="Times New Roman" w:hAnsi="Times New Roman" w:cs="Times New Roman"/>
          <w:sz w:val="24"/>
          <w:szCs w:val="24"/>
          <w:lang w:eastAsia="cs-CZ"/>
        </w:rPr>
        <w:t>/201</w:t>
      </w:r>
      <w:r w:rsidR="001F3BC7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AD7F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D7F91" w:rsidRPr="001F44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 dne </w:t>
      </w:r>
      <w:r w:rsidR="008909E6">
        <w:rPr>
          <w:rFonts w:ascii="Times New Roman" w:eastAsia="Times New Roman" w:hAnsi="Times New Roman" w:cs="Times New Roman"/>
          <w:sz w:val="24"/>
          <w:szCs w:val="24"/>
          <w:lang w:eastAsia="cs-CZ"/>
        </w:rPr>
        <w:t>2. 3.</w:t>
      </w:r>
      <w:r w:rsidR="00B701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 w:rsidR="001F3BC7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AD7F9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D7F91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460EB" w:rsidRDefault="00D460EB" w:rsidP="00AD7F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78A4" w:rsidRPr="001F4409" w:rsidRDefault="000478A4" w:rsidP="00AD7F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09E6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4409">
        <w:rPr>
          <w:rFonts w:ascii="Times New Roman" w:eastAsia="Times New Roman" w:hAnsi="Times New Roman" w:cs="Times New Roman"/>
          <w:sz w:val="24"/>
          <w:szCs w:val="24"/>
          <w:lang w:eastAsia="cs-CZ"/>
        </w:rPr>
        <w:t>V Liberci dne:</w:t>
      </w:r>
      <w:r w:rsidRPr="001F440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D460EB" w:rsidRDefault="00D460EB" w:rsidP="00AD7F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78A4" w:rsidRDefault="000478A4" w:rsidP="00AD7F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7F91" w:rsidRPr="001F4409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440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440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440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440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</w:t>
      </w:r>
    </w:p>
    <w:p w:rsidR="00AD7F91" w:rsidRPr="001F4409" w:rsidRDefault="00AD7F91" w:rsidP="00AD7F9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44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poskytovatele                                                </w:t>
      </w:r>
      <w:r w:rsidRPr="001F440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B701F2">
        <w:rPr>
          <w:rFonts w:ascii="Times New Roman" w:eastAsia="Times New Roman" w:hAnsi="Times New Roman" w:cs="Times New Roman"/>
          <w:sz w:val="24"/>
          <w:szCs w:val="24"/>
          <w:lang w:eastAsia="cs-CZ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701F2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1F44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říjemce </w:t>
      </w:r>
    </w:p>
    <w:p w:rsidR="00AD7F91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7F91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460EB" w:rsidRDefault="00D460EB" w:rsidP="00AD7F9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78A4" w:rsidRPr="001F4409" w:rsidRDefault="000478A4" w:rsidP="00AD7F9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7F91" w:rsidRPr="001F4409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4409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………………………………………….</w:t>
      </w:r>
      <w:r w:rsidRPr="001F440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440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………………………</w:t>
      </w:r>
    </w:p>
    <w:p w:rsidR="00AD7F91" w:rsidRPr="001F4409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 w:rsidRPr="001F44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David </w:t>
      </w:r>
      <w:proofErr w:type="gramStart"/>
      <w:r w:rsidRPr="001F44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Pastva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Ing.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Silvie </w:t>
      </w:r>
      <w:r w:rsidR="001F3BC7">
        <w:rPr>
          <w:rFonts w:ascii="Times New Roman" w:eastAsia="Times New Roman" w:hAnsi="Times New Roman" w:cs="Times New Roman"/>
          <w:sz w:val="24"/>
          <w:szCs w:val="24"/>
          <w:lang w:eastAsia="cs-CZ"/>
        </w:rPr>
        <w:t>Vask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ová</w:t>
      </w:r>
    </w:p>
    <w:p w:rsidR="0023447D" w:rsidRPr="00AD7F91" w:rsidRDefault="00AD7F91" w:rsidP="00AD7F9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44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vedoucí odboru cestovního ruchu a </w:t>
      </w:r>
      <w:proofErr w:type="gramStart"/>
      <w:r w:rsidRPr="001F44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sportu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ředitelka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JIZERSKÉ o. p. s. </w:t>
      </w:r>
    </w:p>
    <w:sectPr w:rsidR="0023447D" w:rsidRPr="00AD7F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301" w:rsidRDefault="00307301">
      <w:pPr>
        <w:spacing w:after="0" w:line="240" w:lineRule="auto"/>
      </w:pPr>
      <w:r>
        <w:separator/>
      </w:r>
    </w:p>
  </w:endnote>
  <w:endnote w:type="continuationSeparator" w:id="0">
    <w:p w:rsidR="00307301" w:rsidRDefault="0030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767010"/>
      <w:docPartObj>
        <w:docPartGallery w:val="Page Numbers (Bottom of Page)"/>
        <w:docPartUnique/>
      </w:docPartObj>
    </w:sdtPr>
    <w:sdtEndPr/>
    <w:sdtContent>
      <w:p w:rsidR="001A47FA" w:rsidRDefault="002941D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5AA">
          <w:rPr>
            <w:noProof/>
          </w:rPr>
          <w:t>2</w:t>
        </w:r>
        <w:r>
          <w:fldChar w:fldCharType="end"/>
        </w:r>
      </w:p>
    </w:sdtContent>
  </w:sdt>
  <w:p w:rsidR="001A47FA" w:rsidRDefault="003073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301" w:rsidRDefault="00307301">
      <w:pPr>
        <w:spacing w:after="0" w:line="240" w:lineRule="auto"/>
      </w:pPr>
      <w:r>
        <w:separator/>
      </w:r>
    </w:p>
  </w:footnote>
  <w:footnote w:type="continuationSeparator" w:id="0">
    <w:p w:rsidR="00307301" w:rsidRDefault="00307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9B6A47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EB44EB6"/>
    <w:multiLevelType w:val="hybridMultilevel"/>
    <w:tmpl w:val="44B68A3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807D0"/>
    <w:multiLevelType w:val="hybridMultilevel"/>
    <w:tmpl w:val="D0804D2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D4A9D"/>
    <w:multiLevelType w:val="hybridMultilevel"/>
    <w:tmpl w:val="420651E0"/>
    <w:lvl w:ilvl="0" w:tplc="6700D2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330517"/>
    <w:multiLevelType w:val="hybridMultilevel"/>
    <w:tmpl w:val="AA0401E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60EFA"/>
    <w:multiLevelType w:val="hybridMultilevel"/>
    <w:tmpl w:val="4E76916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82BE2"/>
    <w:multiLevelType w:val="multilevel"/>
    <w:tmpl w:val="6EECAB6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7" w15:restartNumberingAfterBreak="0">
    <w:nsid w:val="4FB22FD2"/>
    <w:multiLevelType w:val="multilevel"/>
    <w:tmpl w:val="F18067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0E2236"/>
    <w:multiLevelType w:val="hybridMultilevel"/>
    <w:tmpl w:val="563CCB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C6E91"/>
    <w:multiLevelType w:val="hybridMultilevel"/>
    <w:tmpl w:val="0938025E"/>
    <w:lvl w:ilvl="0" w:tplc="808A9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B5498"/>
    <w:multiLevelType w:val="multilevel"/>
    <w:tmpl w:val="6EECAB6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1" w15:restartNumberingAfterBreak="0">
    <w:nsid w:val="6BC409BE"/>
    <w:multiLevelType w:val="hybridMultilevel"/>
    <w:tmpl w:val="96888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55F10"/>
    <w:multiLevelType w:val="hybridMultilevel"/>
    <w:tmpl w:val="1B46A468"/>
    <w:lvl w:ilvl="0" w:tplc="3E14D482">
      <w:start w:val="2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0" w:hanging="360"/>
      </w:pPr>
    </w:lvl>
    <w:lvl w:ilvl="2" w:tplc="0405001B" w:tentative="1">
      <w:start w:val="1"/>
      <w:numFmt w:val="lowerRoman"/>
      <w:lvlText w:val="%3."/>
      <w:lvlJc w:val="right"/>
      <w:pPr>
        <w:ind w:left="2680" w:hanging="180"/>
      </w:pPr>
    </w:lvl>
    <w:lvl w:ilvl="3" w:tplc="0405000F" w:tentative="1">
      <w:start w:val="1"/>
      <w:numFmt w:val="decimal"/>
      <w:lvlText w:val="%4."/>
      <w:lvlJc w:val="left"/>
      <w:pPr>
        <w:ind w:left="3400" w:hanging="360"/>
      </w:pPr>
    </w:lvl>
    <w:lvl w:ilvl="4" w:tplc="04050019" w:tentative="1">
      <w:start w:val="1"/>
      <w:numFmt w:val="lowerLetter"/>
      <w:lvlText w:val="%5."/>
      <w:lvlJc w:val="left"/>
      <w:pPr>
        <w:ind w:left="4120" w:hanging="360"/>
      </w:pPr>
    </w:lvl>
    <w:lvl w:ilvl="5" w:tplc="0405001B" w:tentative="1">
      <w:start w:val="1"/>
      <w:numFmt w:val="lowerRoman"/>
      <w:lvlText w:val="%6."/>
      <w:lvlJc w:val="right"/>
      <w:pPr>
        <w:ind w:left="4840" w:hanging="180"/>
      </w:pPr>
    </w:lvl>
    <w:lvl w:ilvl="6" w:tplc="0405000F" w:tentative="1">
      <w:start w:val="1"/>
      <w:numFmt w:val="decimal"/>
      <w:lvlText w:val="%7."/>
      <w:lvlJc w:val="left"/>
      <w:pPr>
        <w:ind w:left="5560" w:hanging="360"/>
      </w:pPr>
    </w:lvl>
    <w:lvl w:ilvl="7" w:tplc="04050019" w:tentative="1">
      <w:start w:val="1"/>
      <w:numFmt w:val="lowerLetter"/>
      <w:lvlText w:val="%8."/>
      <w:lvlJc w:val="left"/>
      <w:pPr>
        <w:ind w:left="6280" w:hanging="360"/>
      </w:pPr>
    </w:lvl>
    <w:lvl w:ilvl="8" w:tplc="0405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120" w:legacyIndent="340"/>
        <w:lvlJc w:val="left"/>
        <w:pPr>
          <w:ind w:left="680" w:hanging="34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120" w:legacyIndent="397"/>
        <w:lvlJc w:val="left"/>
        <w:pPr>
          <w:ind w:left="1134" w:hanging="397"/>
        </w:pPr>
      </w:lvl>
    </w:lvlOverride>
  </w:num>
  <w:num w:numId="3">
    <w:abstractNumId w:val="11"/>
  </w:num>
  <w:num w:numId="4">
    <w:abstractNumId w:val="6"/>
  </w:num>
  <w:num w:numId="5">
    <w:abstractNumId w:val="3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91"/>
    <w:rsid w:val="000407EE"/>
    <w:rsid w:val="000478A4"/>
    <w:rsid w:val="0010202C"/>
    <w:rsid w:val="00143623"/>
    <w:rsid w:val="001F3BC7"/>
    <w:rsid w:val="0023447D"/>
    <w:rsid w:val="002712C5"/>
    <w:rsid w:val="002941D7"/>
    <w:rsid w:val="00307301"/>
    <w:rsid w:val="003175AA"/>
    <w:rsid w:val="003266C6"/>
    <w:rsid w:val="003B0434"/>
    <w:rsid w:val="003C7F01"/>
    <w:rsid w:val="003E503F"/>
    <w:rsid w:val="00423BA2"/>
    <w:rsid w:val="00540D19"/>
    <w:rsid w:val="00544647"/>
    <w:rsid w:val="00564665"/>
    <w:rsid w:val="00740785"/>
    <w:rsid w:val="0080577A"/>
    <w:rsid w:val="008909E6"/>
    <w:rsid w:val="008E6EF0"/>
    <w:rsid w:val="009050EF"/>
    <w:rsid w:val="00914A75"/>
    <w:rsid w:val="00932305"/>
    <w:rsid w:val="00966149"/>
    <w:rsid w:val="009B7205"/>
    <w:rsid w:val="00AA6838"/>
    <w:rsid w:val="00AD7F91"/>
    <w:rsid w:val="00AE5290"/>
    <w:rsid w:val="00B701F2"/>
    <w:rsid w:val="00BB178B"/>
    <w:rsid w:val="00C12361"/>
    <w:rsid w:val="00C239D7"/>
    <w:rsid w:val="00D460EB"/>
    <w:rsid w:val="00D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84BFC-10E4-44ED-80A9-22C85057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F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D7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F91"/>
  </w:style>
  <w:style w:type="paragraph" w:styleId="Odstavecseseznamem">
    <w:name w:val="List Paragraph"/>
    <w:basedOn w:val="Normln"/>
    <w:uiPriority w:val="34"/>
    <w:qFormat/>
    <w:rsid w:val="00AD7F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F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7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1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bere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Košková Zuzana</dc:creator>
  <cp:keywords/>
  <dc:description/>
  <cp:lastModifiedBy>Lelková Jana</cp:lastModifiedBy>
  <cp:revision>8</cp:revision>
  <cp:lastPrinted>2016-03-08T12:31:00Z</cp:lastPrinted>
  <dcterms:created xsi:type="dcterms:W3CDTF">2017-03-03T08:43:00Z</dcterms:created>
  <dcterms:modified xsi:type="dcterms:W3CDTF">2017-03-08T13:11:00Z</dcterms:modified>
</cp:coreProperties>
</file>