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8A5D0F" w14:textId="7658D528" w:rsidR="005533A1" w:rsidRDefault="005533A1" w:rsidP="003C42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DODATEK č. 4 ke Smlouvě o výpůjčce ze dne 26.10.2009</w:t>
      </w:r>
    </w:p>
    <w:p w14:paraId="7720C6A3" w14:textId="77777777" w:rsidR="005533A1" w:rsidRPr="003C42EC" w:rsidRDefault="005533A1" w:rsidP="00967C37">
      <w:pPr>
        <w:jc w:val="both"/>
        <w:rPr>
          <w:bCs/>
        </w:rPr>
      </w:pPr>
      <w:r w:rsidRPr="003C42EC">
        <w:rPr>
          <w:bCs/>
        </w:rPr>
        <w:t xml:space="preserve">uzavřený mezi smluvními stranami:                                                          </w:t>
      </w:r>
    </w:p>
    <w:p w14:paraId="3F715247" w14:textId="77777777" w:rsidR="005533A1" w:rsidRDefault="005533A1" w:rsidP="00967C37">
      <w:pPr>
        <w:spacing w:after="0" w:line="240" w:lineRule="auto"/>
        <w:jc w:val="both"/>
        <w:rPr>
          <w:b/>
        </w:rPr>
      </w:pPr>
      <w:r>
        <w:rPr>
          <w:b/>
        </w:rPr>
        <w:t>Město Jičín</w:t>
      </w:r>
    </w:p>
    <w:p w14:paraId="796E3964" w14:textId="77777777" w:rsidR="005533A1" w:rsidRDefault="005533A1" w:rsidP="00967C37">
      <w:pPr>
        <w:spacing w:after="0" w:line="240" w:lineRule="auto"/>
        <w:jc w:val="both"/>
      </w:pPr>
      <w:r>
        <w:t xml:space="preserve">adresa Žižkovo náměstí 18, Jičín </w:t>
      </w:r>
    </w:p>
    <w:p w14:paraId="149CBC19" w14:textId="77777777" w:rsidR="005533A1" w:rsidRDefault="005533A1" w:rsidP="00967C37">
      <w:pPr>
        <w:spacing w:after="0" w:line="240" w:lineRule="auto"/>
        <w:jc w:val="both"/>
      </w:pPr>
      <w:proofErr w:type="spellStart"/>
      <w:r>
        <w:t>zast</w:t>
      </w:r>
      <w:proofErr w:type="spellEnd"/>
      <w:r>
        <w:t>. starostou</w:t>
      </w:r>
      <w:r>
        <w:rPr>
          <w:b/>
        </w:rPr>
        <w:t xml:space="preserve"> </w:t>
      </w:r>
      <w:r>
        <w:t xml:space="preserve">  JUDr. Janem Malým</w:t>
      </w:r>
    </w:p>
    <w:p w14:paraId="5BE8CDD7" w14:textId="77777777" w:rsidR="005533A1" w:rsidRDefault="005533A1" w:rsidP="00967C37">
      <w:pPr>
        <w:spacing w:after="0" w:line="240" w:lineRule="auto"/>
        <w:jc w:val="both"/>
      </w:pPr>
      <w:proofErr w:type="gramStart"/>
      <w:r>
        <w:t>IČO:  00271632</w:t>
      </w:r>
      <w:proofErr w:type="gramEnd"/>
      <w:r>
        <w:t xml:space="preserve"> </w:t>
      </w:r>
    </w:p>
    <w:p w14:paraId="0D2DAB3E" w14:textId="53764640" w:rsidR="005533A1" w:rsidRDefault="005533A1" w:rsidP="00967C37">
      <w:pPr>
        <w:spacing w:after="0" w:line="240" w:lineRule="auto"/>
        <w:jc w:val="both"/>
      </w:pPr>
      <w:r>
        <w:t>dále jen „</w:t>
      </w:r>
      <w:r w:rsidR="00F3781B">
        <w:t>město</w:t>
      </w:r>
      <w:r>
        <w:t>“</w:t>
      </w:r>
    </w:p>
    <w:p w14:paraId="2C0F1FD9" w14:textId="77777777" w:rsidR="005533A1" w:rsidRDefault="005533A1" w:rsidP="00967C37">
      <w:pPr>
        <w:spacing w:after="0" w:line="240" w:lineRule="auto"/>
        <w:jc w:val="both"/>
      </w:pPr>
      <w:r>
        <w:t>a</w:t>
      </w:r>
    </w:p>
    <w:p w14:paraId="5B4595C2" w14:textId="77777777" w:rsidR="005533A1" w:rsidRDefault="005533A1" w:rsidP="00967C37">
      <w:pPr>
        <w:spacing w:after="0" w:line="240" w:lineRule="auto"/>
        <w:jc w:val="both"/>
      </w:pPr>
      <w:r>
        <w:t>příspěvková organizace</w:t>
      </w:r>
      <w:r>
        <w:rPr>
          <w:b/>
        </w:rPr>
        <w:t xml:space="preserve"> Kulturní zařízení města Jičína</w:t>
      </w:r>
    </w:p>
    <w:p w14:paraId="178F09B9" w14:textId="77777777" w:rsidR="005533A1" w:rsidRDefault="005533A1" w:rsidP="00967C37">
      <w:pPr>
        <w:spacing w:after="0" w:line="240" w:lineRule="auto"/>
        <w:jc w:val="both"/>
        <w:rPr>
          <w:sz w:val="24"/>
          <w:szCs w:val="24"/>
        </w:rPr>
      </w:pPr>
      <w:r>
        <w:t>se sídlem Husova 206, Jičín</w:t>
      </w:r>
    </w:p>
    <w:p w14:paraId="6574B44E" w14:textId="77777777" w:rsidR="005533A1" w:rsidRDefault="005533A1" w:rsidP="00967C37">
      <w:pPr>
        <w:spacing w:after="0" w:line="240" w:lineRule="auto"/>
        <w:jc w:val="both"/>
      </w:pPr>
      <w:r>
        <w:t>IČO 13584430</w:t>
      </w:r>
    </w:p>
    <w:p w14:paraId="4935F3B8" w14:textId="77777777" w:rsidR="005533A1" w:rsidRDefault="005533A1" w:rsidP="00967C37">
      <w:pPr>
        <w:spacing w:after="0" w:line="240" w:lineRule="auto"/>
        <w:jc w:val="both"/>
      </w:pPr>
      <w:r>
        <w:t>zastoupená ředitelem Bc. Pavlem Nožičkou</w:t>
      </w:r>
    </w:p>
    <w:p w14:paraId="35D3BC73" w14:textId="0B6F5B6E" w:rsidR="005533A1" w:rsidRDefault="005533A1" w:rsidP="00967C37">
      <w:pPr>
        <w:spacing w:after="0" w:line="240" w:lineRule="auto"/>
        <w:jc w:val="both"/>
      </w:pPr>
      <w:r>
        <w:t xml:space="preserve">dále jen </w:t>
      </w:r>
      <w:r w:rsidR="00F3781B">
        <w:t>„Kulturní zařízení“ nebo „organizace</w:t>
      </w:r>
      <w:r>
        <w:t>"</w:t>
      </w:r>
    </w:p>
    <w:p w14:paraId="16F1631E" w14:textId="77777777" w:rsidR="005533A1" w:rsidRDefault="005533A1" w:rsidP="00967C37">
      <w:pPr>
        <w:spacing w:line="240" w:lineRule="auto"/>
        <w:jc w:val="both"/>
      </w:pPr>
    </w:p>
    <w:p w14:paraId="4574397C" w14:textId="77777777" w:rsidR="005533A1" w:rsidRDefault="005533A1" w:rsidP="00967C37">
      <w:pPr>
        <w:jc w:val="both"/>
        <w:rPr>
          <w:b/>
        </w:rPr>
      </w:pPr>
      <w:r>
        <w:rPr>
          <w:b/>
        </w:rPr>
        <w:t>I.</w:t>
      </w:r>
    </w:p>
    <w:p w14:paraId="079EAE9A" w14:textId="06A63E86" w:rsidR="005533A1" w:rsidRDefault="005533A1" w:rsidP="00967C37">
      <w:pPr>
        <w:jc w:val="both"/>
      </w:pPr>
      <w:r>
        <w:t xml:space="preserve">Dne 26.10.2009 uzavřely mezi sebou město Jičín a Kulturní zařízení města Jičína smlouvu o výpůjčce, na </w:t>
      </w:r>
      <w:proofErr w:type="gramStart"/>
      <w:r>
        <w:t>základě</w:t>
      </w:r>
      <w:proofErr w:type="gramEnd"/>
      <w:r>
        <w:t xml:space="preserve"> které město Jičín předalo této své organizaci k dočasnému bezplatnému užívání nemovité věci uvedené v příloze této smlouvy, mj. i prostory Městského informačního centra v čp. 1 (Valdštejnský zámek)</w:t>
      </w:r>
      <w:r w:rsidR="00967C37">
        <w:t xml:space="preserve"> na stp.1</w:t>
      </w:r>
      <w:r>
        <w:t xml:space="preserve"> v Jičíně. Vzhledem k rekonstrukci těchto prostor</w:t>
      </w:r>
      <w:r w:rsidR="00967C37">
        <w:t xml:space="preserve"> ze strany města</w:t>
      </w:r>
      <w:r>
        <w:t xml:space="preserve"> se Městské informační centrum přemístilo na základě dodatku č. 2 k smlouv</w:t>
      </w:r>
      <w:r w:rsidR="00967C37">
        <w:t>ě</w:t>
      </w:r>
      <w:r>
        <w:t xml:space="preserve"> o výpůjčce (ze dne 31.3.2014) do náhradních prostor v čp. 1 (č. </w:t>
      </w:r>
      <w:proofErr w:type="spellStart"/>
      <w:r>
        <w:t>místn</w:t>
      </w:r>
      <w:proofErr w:type="spellEnd"/>
      <w:r>
        <w:t>. 108 a,</w:t>
      </w:r>
      <w:r w:rsidR="00967C37">
        <w:t xml:space="preserve"> </w:t>
      </w:r>
      <w:r>
        <w:t>b,</w:t>
      </w:r>
      <w:r w:rsidR="00967C37">
        <w:t xml:space="preserve"> </w:t>
      </w:r>
      <w:r>
        <w:t>c a 107 a,</w:t>
      </w:r>
      <w:r w:rsidR="00967C37">
        <w:t xml:space="preserve"> </w:t>
      </w:r>
      <w:r>
        <w:t>b,</w:t>
      </w:r>
      <w:r w:rsidR="00967C37">
        <w:t xml:space="preserve"> </w:t>
      </w:r>
      <w:r>
        <w:t xml:space="preserve">c). </w:t>
      </w:r>
    </w:p>
    <w:p w14:paraId="1CD728C3" w14:textId="777837F2" w:rsidR="002A5BD4" w:rsidRDefault="005533A1" w:rsidP="00967C37">
      <w:pPr>
        <w:jc w:val="both"/>
      </w:pPr>
      <w:r>
        <w:t xml:space="preserve">Po provedené rekonstrukci prostor Městského informačního centra stavební úřad v Jičíně vydal dne 4.2.2021 kolaudační souhlas s užíváním stavby Městské informační centrum (dále jen MIC) v 1. NP Valdštejnského zámku čp. 1, místnost č. </w:t>
      </w:r>
      <w:proofErr w:type="gramStart"/>
      <w:r>
        <w:t>122-123d</w:t>
      </w:r>
      <w:proofErr w:type="gramEnd"/>
      <w:r w:rsidR="00C53F24">
        <w:t>,</w:t>
      </w:r>
      <w:r>
        <w:t xml:space="preserve"> a Kulturní zařízení se mohou přemístit </w:t>
      </w:r>
      <w:r w:rsidR="00967C37">
        <w:t xml:space="preserve">zpět, </w:t>
      </w:r>
      <w:r>
        <w:t>z náhradních prostor do zrekonstruovaných.</w:t>
      </w:r>
    </w:p>
    <w:p w14:paraId="7AA16DF9" w14:textId="77777777" w:rsidR="00967C37" w:rsidRPr="00967C37" w:rsidRDefault="00967C37" w:rsidP="00967C37">
      <w:pPr>
        <w:jc w:val="both"/>
        <w:rPr>
          <w:b/>
          <w:bCs/>
        </w:rPr>
      </w:pPr>
      <w:r w:rsidRPr="00967C37">
        <w:rPr>
          <w:b/>
          <w:bCs/>
        </w:rPr>
        <w:t>II.</w:t>
      </w:r>
    </w:p>
    <w:p w14:paraId="474AC8D8" w14:textId="36884104" w:rsidR="005533A1" w:rsidRDefault="005533A1" w:rsidP="00967C37">
      <w:pPr>
        <w:jc w:val="both"/>
      </w:pPr>
      <w:r>
        <w:t>S ohledem na výše uvedené</w:t>
      </w:r>
      <w:r w:rsidR="00A52590">
        <w:t xml:space="preserve"> jsou Kulturní zařízení oprávněny na základě tohoto dodatku č. </w:t>
      </w:r>
      <w:r w:rsidR="00F3781B">
        <w:t>4</w:t>
      </w:r>
      <w:r w:rsidR="00A52590">
        <w:t xml:space="preserve"> k smlouvě o výpůjčce k bezplatnému užívání zrekonstruovaných prostor Městského informačního centra v čp. 1 (Valdštejnský zámek) v Jičíně, sestávajících z</w:t>
      </w:r>
      <w:r w:rsidR="00967C37">
        <w:t xml:space="preserve"> prostor </w:t>
      </w:r>
      <w:r w:rsidR="00A52590">
        <w:t>MIC, vstupní haly, skladu, provozní</w:t>
      </w:r>
      <w:r w:rsidR="00967C37">
        <w:t>ho</w:t>
      </w:r>
      <w:r w:rsidR="00A52590">
        <w:t xml:space="preserve"> zázemí a WC pro personál</w:t>
      </w:r>
      <w:r w:rsidR="00F66F4C">
        <w:t>, celkem o výměře 116,85 m2</w:t>
      </w:r>
      <w:r w:rsidR="00020152">
        <w:t>,</w:t>
      </w:r>
      <w:r w:rsidR="00F66F4C">
        <w:t xml:space="preserve"> včetně vestavěného zařízení a nábytku v hodnotě </w:t>
      </w:r>
      <w:r w:rsidR="00020152">
        <w:t>2.007.288,36 s DPH, jehož specifikace</w:t>
      </w:r>
      <w:r w:rsidR="00F3781B">
        <w:t xml:space="preserve"> je</w:t>
      </w:r>
      <w:r w:rsidR="00020152">
        <w:t xml:space="preserve"> uvedena v příloze tohoto dodatku.</w:t>
      </w:r>
    </w:p>
    <w:p w14:paraId="16042F89" w14:textId="723AB38C" w:rsidR="00360DAD" w:rsidRDefault="00360DAD" w:rsidP="00967C37">
      <w:pPr>
        <w:pStyle w:val="Bezmezer"/>
        <w:jc w:val="both"/>
      </w:pPr>
      <w:r>
        <w:t>Organizace je povinna věci uvedené v předchozím odstavci užívat pouze k činnostem určeným zřizovací listinou.</w:t>
      </w:r>
    </w:p>
    <w:p w14:paraId="5106E43D" w14:textId="77777777" w:rsidR="00967C37" w:rsidRDefault="00967C37" w:rsidP="00967C37">
      <w:pPr>
        <w:pStyle w:val="Bezmezer"/>
        <w:jc w:val="both"/>
      </w:pPr>
    </w:p>
    <w:p w14:paraId="3632C460" w14:textId="2C707B66" w:rsidR="00967C37" w:rsidRPr="00967C37" w:rsidRDefault="00967C37" w:rsidP="00967C37">
      <w:pPr>
        <w:pStyle w:val="Bezmezer"/>
        <w:jc w:val="both"/>
        <w:rPr>
          <w:b/>
          <w:bCs/>
        </w:rPr>
      </w:pPr>
      <w:r w:rsidRPr="00967C37">
        <w:rPr>
          <w:b/>
          <w:bCs/>
        </w:rPr>
        <w:t>III.</w:t>
      </w:r>
    </w:p>
    <w:p w14:paraId="57FA60A2" w14:textId="50BC72B5" w:rsidR="00360DAD" w:rsidRDefault="00360DAD" w:rsidP="00967C37">
      <w:pPr>
        <w:pStyle w:val="Bezmezer"/>
        <w:jc w:val="both"/>
        <w:rPr>
          <w:b/>
        </w:rPr>
      </w:pPr>
    </w:p>
    <w:p w14:paraId="36F84323" w14:textId="77777777" w:rsidR="003C42EC" w:rsidRPr="00123A7A" w:rsidRDefault="00360DAD" w:rsidP="003C42EC">
      <w:pPr>
        <w:jc w:val="both"/>
      </w:pPr>
      <w:r>
        <w:t>Organizace je povinna věci chránit před poškozením nebo zničením a je městu odpovědna za škodu, která bude způsobena na věc</w:t>
      </w:r>
      <w:r w:rsidR="00020152">
        <w:t>i.</w:t>
      </w:r>
      <w:r w:rsidR="003C42EC">
        <w:t xml:space="preserve"> Případné vady zjištěné v záruční době bude uplatňovat město a organizace je povinna mu vždy neprodleně tyto vady oznámit.</w:t>
      </w:r>
    </w:p>
    <w:p w14:paraId="3B5A051D" w14:textId="6D346E47" w:rsidR="00360DAD" w:rsidRDefault="00360DAD" w:rsidP="00967C37">
      <w:pPr>
        <w:pStyle w:val="Bezmezer"/>
        <w:jc w:val="both"/>
      </w:pPr>
    </w:p>
    <w:p w14:paraId="5DEFF262" w14:textId="0C80E2DC" w:rsidR="00360DAD" w:rsidRDefault="00360DAD" w:rsidP="00967C37">
      <w:pPr>
        <w:pStyle w:val="Bezmezer"/>
        <w:jc w:val="both"/>
      </w:pPr>
      <w:r>
        <w:lastRenderedPageBreak/>
        <w:t xml:space="preserve">Organizace není oprávněna </w:t>
      </w:r>
      <w:r w:rsidR="00020152">
        <w:t xml:space="preserve">věci </w:t>
      </w:r>
      <w:r>
        <w:t>odepisovat</w:t>
      </w:r>
      <w:r w:rsidR="00020152">
        <w:t xml:space="preserve">, </w:t>
      </w:r>
      <w:r>
        <w:t xml:space="preserve">je povinna se podílet na </w:t>
      </w:r>
      <w:r w:rsidR="00020152">
        <w:t xml:space="preserve">jejich </w:t>
      </w:r>
      <w:r>
        <w:t>inventarizaci a vést je v podrozvahové evidenci. Dále je povinna zajišťovat drobné opravy a běžnou údržbu</w:t>
      </w:r>
      <w:r w:rsidR="00967C37">
        <w:t xml:space="preserve">. </w:t>
      </w:r>
      <w:r w:rsidR="00020152">
        <w:t xml:space="preserve">Veškeré revize spojené s budovou včetně hasicích přístrojů </w:t>
      </w:r>
      <w:r w:rsidR="00BC03EF">
        <w:t>a zařízení EPS (jež je v prostorách MIC umístěno)</w:t>
      </w:r>
      <w:r w:rsidR="00020152">
        <w:t xml:space="preserve"> bude zajištovat město.</w:t>
      </w:r>
    </w:p>
    <w:p w14:paraId="478BD2F6" w14:textId="541A539F" w:rsidR="00BB6492" w:rsidRDefault="00BB6492" w:rsidP="00967C37">
      <w:pPr>
        <w:pStyle w:val="Bezmezer"/>
        <w:jc w:val="both"/>
      </w:pPr>
      <w:r>
        <w:t>Vodné a stočné z užívání prostor MIC se organizace zavazuje hradit na účet města č. účtu 524541/0100 podle poměrné části z celkové hodnoty připadající na město a srážkovou vodu procentem podle plochy m2.</w:t>
      </w:r>
    </w:p>
    <w:p w14:paraId="61765E1A" w14:textId="106EE509" w:rsidR="00360DAD" w:rsidRDefault="00360DAD" w:rsidP="00967C37">
      <w:pPr>
        <w:pStyle w:val="Bezmezer"/>
        <w:jc w:val="both"/>
      </w:pPr>
      <w:r>
        <w:t>Město je oprávněno požadovat vrácení předmětu výpůjčky, jestliže ho organizace neužívá řádně nebo jestliže ho užívá v rozporu s účelem, kterému slouží nebo ke kterému byl zapůjčen.</w:t>
      </w:r>
    </w:p>
    <w:p w14:paraId="09553AD4" w14:textId="25BE7F1B" w:rsidR="00967C37" w:rsidRDefault="00967C37" w:rsidP="00967C37">
      <w:pPr>
        <w:pStyle w:val="Bezmezer"/>
        <w:jc w:val="both"/>
      </w:pPr>
    </w:p>
    <w:p w14:paraId="181EE91B" w14:textId="2BA843DB" w:rsidR="00967C37" w:rsidRDefault="00967C37" w:rsidP="00967C37">
      <w:pPr>
        <w:pStyle w:val="Bezmezer"/>
        <w:jc w:val="both"/>
        <w:rPr>
          <w:b/>
          <w:bCs/>
        </w:rPr>
      </w:pPr>
      <w:r w:rsidRPr="00967C37">
        <w:rPr>
          <w:b/>
          <w:bCs/>
        </w:rPr>
        <w:t>IV.</w:t>
      </w:r>
    </w:p>
    <w:p w14:paraId="713FF0B6" w14:textId="77777777" w:rsidR="0031580B" w:rsidRPr="00967C37" w:rsidRDefault="0031580B" w:rsidP="00967C37">
      <w:pPr>
        <w:pStyle w:val="Bezmezer"/>
        <w:jc w:val="both"/>
        <w:rPr>
          <w:b/>
          <w:bCs/>
        </w:rPr>
      </w:pPr>
    </w:p>
    <w:p w14:paraId="786703FC" w14:textId="269396AC" w:rsidR="00360DAD" w:rsidRPr="00575FA5" w:rsidRDefault="00020152" w:rsidP="00967C37">
      <w:pPr>
        <w:pStyle w:val="Bezmezer"/>
        <w:ind w:left="284" w:hanging="284"/>
        <w:jc w:val="both"/>
        <w:rPr>
          <w:rFonts w:cs="Calibri"/>
        </w:rPr>
      </w:pPr>
      <w:r>
        <w:t xml:space="preserve">Dodatek č. </w:t>
      </w:r>
      <w:r w:rsidR="00F3781B">
        <w:t>4</w:t>
      </w:r>
      <w:r w:rsidR="00967C37">
        <w:t xml:space="preserve"> k smlouvě o výpůjčce</w:t>
      </w:r>
      <w:r w:rsidR="00360DAD">
        <w:t xml:space="preserve"> byl schválen na </w:t>
      </w:r>
      <w:r w:rsidR="0031580B">
        <w:t>76.</w:t>
      </w:r>
      <w:r w:rsidR="00360DAD" w:rsidRPr="00575FA5">
        <w:t xml:space="preserve"> zasedání</w:t>
      </w:r>
      <w:r w:rsidR="00360DAD">
        <w:t xml:space="preserve"> Rady města Jičína dne </w:t>
      </w:r>
      <w:r>
        <w:t>17.3.2021</w:t>
      </w:r>
      <w:r w:rsidR="00360DAD">
        <w:t xml:space="preserve">. </w:t>
      </w:r>
    </w:p>
    <w:p w14:paraId="2310CB3E" w14:textId="55178A63" w:rsidR="00360DAD" w:rsidRDefault="00360DAD" w:rsidP="00967C37">
      <w:pPr>
        <w:pStyle w:val="Bezmezer"/>
        <w:jc w:val="both"/>
      </w:pPr>
      <w:r>
        <w:t>T</w:t>
      </w:r>
      <w:r w:rsidR="00020152">
        <w:t xml:space="preserve">ento dodatek nabývá platnosti dnem podpisu a účinnosti dnem jeho uveřejnění v registru smluv podle zákona č. 340/2015 Sb., v platném znění, </w:t>
      </w:r>
      <w:r w:rsidR="00967C37">
        <w:t xml:space="preserve">a </w:t>
      </w:r>
      <w:r>
        <w:t>je vyhotoven ve dvou stejnopisech, po jednom z nich pro každou smluvní stranu.</w:t>
      </w:r>
    </w:p>
    <w:p w14:paraId="5651C431" w14:textId="28FA7521" w:rsidR="00360DAD" w:rsidRDefault="00360DAD" w:rsidP="00967C37">
      <w:pPr>
        <w:pStyle w:val="Bezmezer"/>
        <w:jc w:val="both"/>
      </w:pPr>
      <w:r>
        <w:t>Na důkaz souhlasu s</w:t>
      </w:r>
      <w:r w:rsidR="00020152">
        <w:t xml:space="preserve"> jeho obsahem ho </w:t>
      </w:r>
      <w:r>
        <w:t>obě strany podepisují.</w:t>
      </w:r>
    </w:p>
    <w:p w14:paraId="19E06E42" w14:textId="4E482137" w:rsidR="00360DAD" w:rsidRDefault="00360DAD" w:rsidP="00967C37">
      <w:pPr>
        <w:pStyle w:val="Bezmezer"/>
        <w:jc w:val="both"/>
      </w:pPr>
    </w:p>
    <w:p w14:paraId="51F2A760" w14:textId="77777777" w:rsidR="00360DAD" w:rsidRDefault="00360DAD" w:rsidP="00967C37">
      <w:pPr>
        <w:pStyle w:val="Bezmezer"/>
        <w:ind w:left="720"/>
        <w:jc w:val="both"/>
      </w:pPr>
    </w:p>
    <w:p w14:paraId="650C0010" w14:textId="77777777" w:rsidR="00360DAD" w:rsidRDefault="00360DAD" w:rsidP="00967C37">
      <w:pPr>
        <w:pStyle w:val="Bezmezer"/>
        <w:jc w:val="both"/>
      </w:pPr>
      <w:r>
        <w:t>V Jičíně dne                                                                                V Jičíně dne</w:t>
      </w:r>
    </w:p>
    <w:p w14:paraId="186B5F20" w14:textId="77777777" w:rsidR="00360DAD" w:rsidRDefault="00360DAD" w:rsidP="00967C37">
      <w:pPr>
        <w:pStyle w:val="Bezmezer"/>
        <w:jc w:val="both"/>
      </w:pPr>
    </w:p>
    <w:p w14:paraId="6A2D0505" w14:textId="77777777" w:rsidR="00360DAD" w:rsidRDefault="00360DAD" w:rsidP="00967C37">
      <w:pPr>
        <w:pStyle w:val="Bezmezer"/>
        <w:jc w:val="both"/>
      </w:pPr>
    </w:p>
    <w:p w14:paraId="5C268C12" w14:textId="77777777" w:rsidR="00360DAD" w:rsidRDefault="00360DAD" w:rsidP="00967C37">
      <w:pPr>
        <w:pStyle w:val="Bezmezer"/>
        <w:jc w:val="both"/>
      </w:pPr>
    </w:p>
    <w:p w14:paraId="4DD88706" w14:textId="77777777" w:rsidR="00360DAD" w:rsidRDefault="00360DAD" w:rsidP="00967C37">
      <w:pPr>
        <w:jc w:val="both"/>
      </w:pPr>
      <w:r>
        <w:t>…………………………………………………………….                              ……………………………………………….</w:t>
      </w:r>
    </w:p>
    <w:p w14:paraId="06C0CE05" w14:textId="4BB97229" w:rsidR="00360DAD" w:rsidRDefault="00360DAD" w:rsidP="00967C37">
      <w:pPr>
        <w:jc w:val="both"/>
      </w:pPr>
      <w:r>
        <w:t xml:space="preserve">JUDr. Jan Malý, starosta                                                           Bc. </w:t>
      </w:r>
      <w:r w:rsidR="00020152">
        <w:t>Pavel Nožička</w:t>
      </w:r>
      <w:r>
        <w:t>, ředitel</w:t>
      </w:r>
    </w:p>
    <w:p w14:paraId="2DAC4B51" w14:textId="77777777" w:rsidR="00360DAD" w:rsidRDefault="00360DAD" w:rsidP="00967C37">
      <w:pPr>
        <w:pStyle w:val="Bezmezer"/>
        <w:jc w:val="both"/>
      </w:pPr>
    </w:p>
    <w:p w14:paraId="1E1E9343" w14:textId="77777777" w:rsidR="00360DAD" w:rsidRDefault="00360DAD" w:rsidP="00967C37">
      <w:pPr>
        <w:jc w:val="both"/>
      </w:pPr>
    </w:p>
    <w:sectPr w:rsidR="00360D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3A1"/>
    <w:rsid w:val="00020152"/>
    <w:rsid w:val="002A5BD4"/>
    <w:rsid w:val="0031580B"/>
    <w:rsid w:val="00360DAD"/>
    <w:rsid w:val="003C42EC"/>
    <w:rsid w:val="003D685C"/>
    <w:rsid w:val="00403B54"/>
    <w:rsid w:val="005533A1"/>
    <w:rsid w:val="00967C37"/>
    <w:rsid w:val="00A52590"/>
    <w:rsid w:val="00BB6492"/>
    <w:rsid w:val="00BC03EF"/>
    <w:rsid w:val="00C53F24"/>
    <w:rsid w:val="00C9757B"/>
    <w:rsid w:val="00F3781B"/>
    <w:rsid w:val="00F6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47671"/>
  <w15:chartTrackingRefBased/>
  <w15:docId w15:val="{E6625BCC-6AC7-4F53-8DF6-7D3919320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33A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60DAD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360DA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88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514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Brožová Zdeňka</dc:creator>
  <cp:keywords/>
  <dc:description/>
  <cp:lastModifiedBy>Matějka Jiří</cp:lastModifiedBy>
  <cp:revision>4</cp:revision>
  <cp:lastPrinted>2021-03-19T13:33:00Z</cp:lastPrinted>
  <dcterms:created xsi:type="dcterms:W3CDTF">2021-03-19T13:27:00Z</dcterms:created>
  <dcterms:modified xsi:type="dcterms:W3CDTF">2021-03-19T13:33:00Z</dcterms:modified>
</cp:coreProperties>
</file>