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FE" w:rsidRPr="00836BFE" w:rsidRDefault="00E17B63" w:rsidP="00836BFE">
      <w:pPr>
        <w:rPr>
          <w:szCs w:val="22"/>
        </w:rPr>
      </w:pPr>
      <w:r w:rsidRPr="00E17B63">
        <w:rPr>
          <w:b/>
          <w:szCs w:val="22"/>
        </w:rPr>
        <w:t>Základní škola a mateřská škola, Praha 8 - Ďáblice, U Parkánu 17</w:t>
      </w:r>
      <w:r w:rsidRPr="00E17B63">
        <w:rPr>
          <w:b/>
          <w:szCs w:val="22"/>
        </w:rPr>
        <w:br/>
      </w:r>
      <w:r w:rsidR="00836BFE" w:rsidRPr="00836BFE">
        <w:rPr>
          <w:szCs w:val="22"/>
        </w:rPr>
        <w:t xml:space="preserve">se sídlem: </w:t>
      </w:r>
      <w:r w:rsidRPr="00E17B63">
        <w:rPr>
          <w:szCs w:val="22"/>
        </w:rPr>
        <w:t>U Parkánu 17, Praha 8 - Ďáblice</w:t>
      </w:r>
      <w:r w:rsidRPr="00E17B63">
        <w:rPr>
          <w:szCs w:val="22"/>
        </w:rPr>
        <w:br/>
      </w:r>
      <w:r w:rsidR="00836BFE" w:rsidRPr="00836BFE">
        <w:rPr>
          <w:szCs w:val="22"/>
        </w:rPr>
        <w:t>vedené u Měst</w:t>
      </w:r>
      <w:r>
        <w:rPr>
          <w:szCs w:val="22"/>
        </w:rPr>
        <w:t xml:space="preserve">ského soudu v Praze, </w:t>
      </w:r>
      <w:proofErr w:type="spellStart"/>
      <w:r>
        <w:rPr>
          <w:szCs w:val="22"/>
        </w:rPr>
        <w:t>sp</w:t>
      </w:r>
      <w:proofErr w:type="spellEnd"/>
      <w:r>
        <w:rPr>
          <w:szCs w:val="22"/>
        </w:rPr>
        <w:t xml:space="preserve">. zn. </w:t>
      </w:r>
      <w:proofErr w:type="spellStart"/>
      <w:r>
        <w:rPr>
          <w:szCs w:val="22"/>
        </w:rPr>
        <w:t>Pr</w:t>
      </w:r>
      <w:proofErr w:type="spellEnd"/>
      <w:r>
        <w:rPr>
          <w:szCs w:val="22"/>
        </w:rPr>
        <w:t xml:space="preserve"> 150</w:t>
      </w:r>
    </w:p>
    <w:p w:rsidR="00836BFE" w:rsidRPr="00836BFE" w:rsidRDefault="00E17B63" w:rsidP="00836BFE">
      <w:pPr>
        <w:rPr>
          <w:szCs w:val="22"/>
        </w:rPr>
      </w:pPr>
      <w:r>
        <w:rPr>
          <w:szCs w:val="22"/>
        </w:rPr>
        <w:t>zastoupená M</w:t>
      </w:r>
      <w:r w:rsidR="00836BFE" w:rsidRPr="00836BFE">
        <w:rPr>
          <w:szCs w:val="22"/>
        </w:rPr>
        <w:t>g</w:t>
      </w:r>
      <w:r>
        <w:rPr>
          <w:szCs w:val="22"/>
        </w:rPr>
        <w:t>r</w:t>
      </w:r>
      <w:r w:rsidR="00836BFE" w:rsidRPr="00836BFE">
        <w:rPr>
          <w:szCs w:val="22"/>
        </w:rPr>
        <w:t xml:space="preserve">. </w:t>
      </w:r>
      <w:r>
        <w:rPr>
          <w:szCs w:val="22"/>
        </w:rPr>
        <w:t>Bc. Josefem Buchalem</w:t>
      </w:r>
      <w:r w:rsidR="00836BFE" w:rsidRPr="00836BFE">
        <w:rPr>
          <w:szCs w:val="22"/>
        </w:rPr>
        <w:t>, ř</w:t>
      </w:r>
      <w:r>
        <w:rPr>
          <w:szCs w:val="22"/>
        </w:rPr>
        <w:t>editelem</w:t>
      </w:r>
    </w:p>
    <w:p w:rsidR="00836BFE" w:rsidRPr="00836BFE" w:rsidRDefault="00836BFE" w:rsidP="00836BFE">
      <w:pPr>
        <w:rPr>
          <w:szCs w:val="22"/>
        </w:rPr>
      </w:pPr>
      <w:r w:rsidRPr="00836BFE">
        <w:rPr>
          <w:szCs w:val="22"/>
        </w:rPr>
        <w:t>IČ</w:t>
      </w:r>
      <w:r w:rsidR="00E17B63">
        <w:rPr>
          <w:szCs w:val="22"/>
        </w:rPr>
        <w:t xml:space="preserve">O: </w:t>
      </w:r>
      <w:r w:rsidR="00E17B63" w:rsidRPr="00E17B63">
        <w:rPr>
          <w:szCs w:val="22"/>
        </w:rPr>
        <w:t>70930716</w:t>
      </w:r>
    </w:p>
    <w:p w:rsidR="00836BFE" w:rsidRPr="00836BFE" w:rsidRDefault="00836BFE" w:rsidP="00836BFE">
      <w:pPr>
        <w:rPr>
          <w:szCs w:val="22"/>
        </w:rPr>
      </w:pPr>
      <w:r w:rsidRPr="00836BFE">
        <w:rPr>
          <w:szCs w:val="22"/>
        </w:rPr>
        <w:t>DIČ</w:t>
      </w:r>
      <w:r w:rsidR="00E17B63">
        <w:rPr>
          <w:szCs w:val="22"/>
        </w:rPr>
        <w:t xml:space="preserve">: </w:t>
      </w:r>
    </w:p>
    <w:p w:rsidR="00836BFE" w:rsidRPr="00836BFE" w:rsidRDefault="00836BFE" w:rsidP="00836BFE">
      <w:pPr>
        <w:rPr>
          <w:szCs w:val="22"/>
        </w:rPr>
      </w:pPr>
      <w:r w:rsidRPr="00836BFE">
        <w:rPr>
          <w:szCs w:val="22"/>
        </w:rPr>
        <w:t>(dále jen „</w:t>
      </w:r>
      <w:r w:rsidRPr="00F0790D">
        <w:rPr>
          <w:b/>
          <w:szCs w:val="22"/>
        </w:rPr>
        <w:t>Objednatel</w:t>
      </w:r>
      <w:r w:rsidRPr="00836BFE">
        <w:rPr>
          <w:szCs w:val="22"/>
        </w:rPr>
        <w:t>“)</w:t>
      </w:r>
      <w:r w:rsidR="00E17B63">
        <w:rPr>
          <w:szCs w:val="22"/>
        </w:rPr>
        <w:t>, na straně</w:t>
      </w:r>
      <w:r w:rsidRPr="00836BFE">
        <w:rPr>
          <w:szCs w:val="22"/>
        </w:rPr>
        <w:t xml:space="preserve"> jedné, a</w:t>
      </w:r>
    </w:p>
    <w:p w:rsidR="00836BFE" w:rsidRPr="00836BFE" w:rsidRDefault="00836BFE" w:rsidP="00836BFE">
      <w:pPr>
        <w:rPr>
          <w:szCs w:val="22"/>
        </w:rPr>
      </w:pPr>
    </w:p>
    <w:p w:rsidR="00836BFE" w:rsidRPr="00836BFE" w:rsidRDefault="00836BFE" w:rsidP="00836BFE">
      <w:pPr>
        <w:rPr>
          <w:b/>
          <w:szCs w:val="22"/>
        </w:rPr>
      </w:pPr>
      <w:r w:rsidRPr="00836BFE">
        <w:rPr>
          <w:b/>
          <w:szCs w:val="22"/>
        </w:rPr>
        <w:t>Jakub Lacina</w:t>
      </w:r>
    </w:p>
    <w:p w:rsidR="00836BFE" w:rsidRPr="00836BFE" w:rsidRDefault="00836BFE" w:rsidP="00836BFE">
      <w:pPr>
        <w:rPr>
          <w:szCs w:val="22"/>
        </w:rPr>
      </w:pPr>
      <w:r w:rsidRPr="00836BFE">
        <w:rPr>
          <w:szCs w:val="22"/>
        </w:rPr>
        <w:t>se sídlem: Pšenčíkova 674, Praha 4</w:t>
      </w:r>
    </w:p>
    <w:p w:rsidR="00836BFE" w:rsidRPr="00836BFE" w:rsidRDefault="00836BFE" w:rsidP="00836BFE">
      <w:pPr>
        <w:rPr>
          <w:szCs w:val="22"/>
        </w:rPr>
      </w:pPr>
      <w:r w:rsidRPr="00836BFE">
        <w:rPr>
          <w:szCs w:val="22"/>
        </w:rPr>
        <w:t>IČO: 87100541</w:t>
      </w:r>
    </w:p>
    <w:p w:rsidR="00836BFE" w:rsidRPr="00836BFE" w:rsidRDefault="00836BFE" w:rsidP="00836BFE">
      <w:pPr>
        <w:rPr>
          <w:szCs w:val="22"/>
        </w:rPr>
      </w:pPr>
      <w:r w:rsidRPr="00836BFE">
        <w:rPr>
          <w:szCs w:val="22"/>
        </w:rPr>
        <w:t>DIČ: CZ7806050065</w:t>
      </w:r>
    </w:p>
    <w:p w:rsidR="00836BFE" w:rsidRPr="00836BFE" w:rsidRDefault="00836BFE" w:rsidP="00836BFE">
      <w:pPr>
        <w:rPr>
          <w:szCs w:val="22"/>
        </w:rPr>
      </w:pPr>
      <w:r w:rsidRPr="00836BFE">
        <w:rPr>
          <w:szCs w:val="22"/>
        </w:rPr>
        <w:t xml:space="preserve">č. účtu: </w:t>
      </w:r>
      <w:r w:rsidRPr="00F0790D">
        <w:rPr>
          <w:b/>
          <w:szCs w:val="22"/>
        </w:rPr>
        <w:t>242206001/5500</w:t>
      </w:r>
    </w:p>
    <w:p w:rsidR="00836BFE" w:rsidRPr="00836BFE" w:rsidRDefault="00836BFE" w:rsidP="00836BFE">
      <w:pPr>
        <w:rPr>
          <w:szCs w:val="22"/>
        </w:rPr>
      </w:pPr>
      <w:r w:rsidRPr="00836BFE">
        <w:rPr>
          <w:szCs w:val="22"/>
        </w:rPr>
        <w:t>(dále jen „</w:t>
      </w:r>
      <w:r w:rsidRPr="00F0790D">
        <w:rPr>
          <w:b/>
          <w:szCs w:val="22"/>
        </w:rPr>
        <w:t>Dodavatel</w:t>
      </w:r>
      <w:r w:rsidRPr="00836BFE">
        <w:rPr>
          <w:szCs w:val="22"/>
        </w:rPr>
        <w:t>“), na stran</w:t>
      </w:r>
      <w:r w:rsidR="00F0790D">
        <w:rPr>
          <w:szCs w:val="22"/>
        </w:rPr>
        <w:t>ě</w:t>
      </w:r>
      <w:r w:rsidRPr="00836BFE">
        <w:rPr>
          <w:szCs w:val="22"/>
        </w:rPr>
        <w:t xml:space="preserve"> druhé.</w:t>
      </w:r>
    </w:p>
    <w:p w:rsidR="00F0790D" w:rsidRDefault="00F0790D" w:rsidP="00836BFE">
      <w:pPr>
        <w:rPr>
          <w:szCs w:val="22"/>
        </w:rPr>
      </w:pPr>
    </w:p>
    <w:p w:rsidR="00F0790D" w:rsidRDefault="00F0790D" w:rsidP="00836BFE">
      <w:pPr>
        <w:rPr>
          <w:szCs w:val="22"/>
        </w:rPr>
      </w:pPr>
    </w:p>
    <w:p w:rsidR="00F0790D" w:rsidRDefault="00F0790D" w:rsidP="00836BFE">
      <w:pPr>
        <w:rPr>
          <w:szCs w:val="22"/>
        </w:rPr>
      </w:pPr>
    </w:p>
    <w:p w:rsidR="00836BFE" w:rsidRPr="00836BFE" w:rsidRDefault="00836BFE" w:rsidP="00F0790D">
      <w:pPr>
        <w:jc w:val="center"/>
        <w:rPr>
          <w:szCs w:val="22"/>
        </w:rPr>
      </w:pPr>
      <w:r w:rsidRPr="00836BFE">
        <w:rPr>
          <w:szCs w:val="22"/>
        </w:rPr>
        <w:t>uzavřeli tuto</w:t>
      </w:r>
    </w:p>
    <w:p w:rsidR="00F0790D" w:rsidRDefault="00F0790D" w:rsidP="00836BFE">
      <w:pPr>
        <w:widowControl/>
        <w:suppressAutoHyphens w:val="0"/>
        <w:autoSpaceDE w:val="0"/>
        <w:autoSpaceDN w:val="0"/>
        <w:adjustRightInd w:val="0"/>
        <w:rPr>
          <w:rFonts w:ascii="TT160t00" w:eastAsiaTheme="minorEastAsia" w:hAnsi="TT160t00" w:cs="TT160t00"/>
          <w:kern w:val="0"/>
          <w:sz w:val="26"/>
          <w:szCs w:val="26"/>
        </w:rPr>
      </w:pPr>
    </w:p>
    <w:p w:rsidR="008E2348" w:rsidRPr="002A24C9" w:rsidRDefault="00F0790D" w:rsidP="002A24C9">
      <w:pPr>
        <w:pStyle w:val="Nadpis1"/>
      </w:pPr>
      <w:r>
        <w:t>SMLOUVU</w:t>
      </w:r>
      <w:r w:rsidR="008E2348" w:rsidRPr="002A24C9">
        <w:t xml:space="preserve"> O DÍLO – „Správa počít</w:t>
      </w:r>
      <w:r>
        <w:t>ačové sítě a výpočetní techniky“</w:t>
      </w:r>
    </w:p>
    <w:p w:rsidR="008E2348" w:rsidRPr="002A24C9" w:rsidRDefault="008E2348" w:rsidP="002A24C9">
      <w:pPr>
        <w:jc w:val="center"/>
      </w:pPr>
      <w:r w:rsidRPr="002A24C9">
        <w:t>(dále jen „</w:t>
      </w:r>
      <w:r w:rsidR="00F0790D" w:rsidRPr="00F0790D">
        <w:rPr>
          <w:b/>
        </w:rPr>
        <w:t>S</w:t>
      </w:r>
      <w:r w:rsidRPr="00F0790D">
        <w:rPr>
          <w:b/>
        </w:rPr>
        <w:t>mlouva</w:t>
      </w:r>
      <w:r w:rsidRPr="002A24C9">
        <w:t>“)</w:t>
      </w:r>
    </w:p>
    <w:p w:rsidR="002A24C9" w:rsidRDefault="002A24C9" w:rsidP="008E2348">
      <w:pPr>
        <w:pStyle w:val="Default"/>
        <w:rPr>
          <w:b/>
          <w:bCs/>
          <w:sz w:val="26"/>
          <w:szCs w:val="26"/>
        </w:rPr>
      </w:pPr>
    </w:p>
    <w:p w:rsidR="002A24C9" w:rsidRDefault="002A24C9" w:rsidP="00604D0D">
      <w:pPr>
        <w:rPr>
          <w:bCs/>
          <w:sz w:val="26"/>
          <w:szCs w:val="26"/>
        </w:rPr>
      </w:pPr>
    </w:p>
    <w:p w:rsidR="008E2348" w:rsidRDefault="00604D0D" w:rsidP="002A24C9">
      <w:pPr>
        <w:pStyle w:val="Nadpis1"/>
      </w:pPr>
      <w:r>
        <w:t>I</w:t>
      </w:r>
      <w:r w:rsidR="008E2348">
        <w:t xml:space="preserve">. Účel smlouvy </w:t>
      </w:r>
    </w:p>
    <w:p w:rsidR="00604D0D" w:rsidRPr="00A60402" w:rsidRDefault="008E2348" w:rsidP="002A24C9">
      <w:pPr>
        <w:pStyle w:val="Default"/>
        <w:numPr>
          <w:ilvl w:val="0"/>
          <w:numId w:val="36"/>
        </w:numPr>
        <w:ind w:left="284" w:hanging="284"/>
        <w:rPr>
          <w:sz w:val="22"/>
          <w:szCs w:val="22"/>
        </w:rPr>
      </w:pPr>
      <w:r w:rsidRPr="00A60402">
        <w:rPr>
          <w:sz w:val="22"/>
          <w:szCs w:val="22"/>
        </w:rPr>
        <w:t>Ú</w:t>
      </w:r>
      <w:r w:rsidR="00E17B63" w:rsidRPr="00A60402">
        <w:rPr>
          <w:sz w:val="22"/>
          <w:szCs w:val="22"/>
        </w:rPr>
        <w:t xml:space="preserve">čelem této smlouvy je poskytování </w:t>
      </w:r>
      <w:r w:rsidR="00A60402">
        <w:rPr>
          <w:sz w:val="22"/>
          <w:szCs w:val="22"/>
        </w:rPr>
        <w:t>služby „Správa</w:t>
      </w:r>
      <w:r w:rsidRPr="00A60402">
        <w:rPr>
          <w:sz w:val="22"/>
          <w:szCs w:val="22"/>
        </w:rPr>
        <w:t xml:space="preserve"> počítačové sít</w:t>
      </w:r>
      <w:r w:rsidR="00A60402">
        <w:rPr>
          <w:sz w:val="22"/>
          <w:szCs w:val="22"/>
        </w:rPr>
        <w:t>ě a</w:t>
      </w:r>
      <w:r w:rsidR="00E17B63" w:rsidRPr="00A60402">
        <w:rPr>
          <w:sz w:val="22"/>
          <w:szCs w:val="22"/>
        </w:rPr>
        <w:t xml:space="preserve"> </w:t>
      </w:r>
      <w:r w:rsidR="00A60402">
        <w:rPr>
          <w:sz w:val="22"/>
          <w:szCs w:val="22"/>
        </w:rPr>
        <w:t>výpočetní techniky</w:t>
      </w:r>
      <w:r w:rsidR="00E17B63" w:rsidRPr="00A60402">
        <w:rPr>
          <w:sz w:val="22"/>
          <w:szCs w:val="22"/>
        </w:rPr>
        <w:t xml:space="preserve"> pro Základní školu a mateřskou školu, Praha 8 - Ďáblice, U Parkánu 17</w:t>
      </w:r>
      <w:r w:rsidR="00A60402" w:rsidRPr="00A60402">
        <w:rPr>
          <w:sz w:val="22"/>
          <w:szCs w:val="22"/>
        </w:rPr>
        <w:t>.</w:t>
      </w:r>
      <w:r w:rsidR="00E17B63" w:rsidRPr="00E17B63">
        <w:rPr>
          <w:sz w:val="22"/>
          <w:szCs w:val="22"/>
        </w:rPr>
        <w:br/>
      </w:r>
      <w:r w:rsidRPr="00A60402">
        <w:rPr>
          <w:sz w:val="22"/>
          <w:szCs w:val="22"/>
        </w:rPr>
        <w:t xml:space="preserve"> </w:t>
      </w:r>
    </w:p>
    <w:p w:rsidR="008E2348" w:rsidRDefault="00F0790D" w:rsidP="002A24C9">
      <w:pPr>
        <w:pStyle w:val="Nadpis1"/>
      </w:pPr>
      <w:r>
        <w:t>I</w:t>
      </w:r>
      <w:r w:rsidR="00604D0D">
        <w:t>I</w:t>
      </w:r>
      <w:r w:rsidR="008E2348">
        <w:t xml:space="preserve">. Předmět plnění </w:t>
      </w:r>
    </w:p>
    <w:p w:rsidR="000B54DA" w:rsidRDefault="006679DC" w:rsidP="00604D0D">
      <w:pPr>
        <w:pStyle w:val="Default"/>
        <w:numPr>
          <w:ilvl w:val="0"/>
          <w:numId w:val="24"/>
        </w:numPr>
        <w:spacing w:after="56"/>
        <w:ind w:left="284" w:hanging="284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8E2348">
        <w:rPr>
          <w:sz w:val="22"/>
          <w:szCs w:val="22"/>
        </w:rPr>
        <w:t xml:space="preserve"> se touto</w:t>
      </w:r>
      <w:r w:rsidR="008F797E">
        <w:rPr>
          <w:sz w:val="22"/>
          <w:szCs w:val="22"/>
        </w:rPr>
        <w:t xml:space="preserve"> smlouvou zavazuje provést pro O</w:t>
      </w:r>
      <w:r w:rsidR="008E2348">
        <w:rPr>
          <w:sz w:val="22"/>
          <w:szCs w:val="22"/>
        </w:rPr>
        <w:t>bjednatele dílo – poskytování služby: „Správa počítačové sítě a výpočetní techniky</w:t>
      </w:r>
      <w:r w:rsidR="002A24C9">
        <w:rPr>
          <w:sz w:val="22"/>
          <w:szCs w:val="22"/>
        </w:rPr>
        <w:t>.</w:t>
      </w:r>
      <w:r w:rsidR="008E2348">
        <w:rPr>
          <w:sz w:val="22"/>
          <w:szCs w:val="22"/>
        </w:rPr>
        <w:t xml:space="preserve"> </w:t>
      </w:r>
    </w:p>
    <w:p w:rsidR="000B54DA" w:rsidRDefault="008E2348" w:rsidP="00604D0D">
      <w:pPr>
        <w:pStyle w:val="Default"/>
        <w:numPr>
          <w:ilvl w:val="0"/>
          <w:numId w:val="24"/>
        </w:numPr>
        <w:spacing w:after="56"/>
        <w:ind w:left="284" w:hanging="284"/>
        <w:rPr>
          <w:sz w:val="22"/>
          <w:szCs w:val="22"/>
        </w:rPr>
      </w:pPr>
      <w:r w:rsidRPr="000B54DA">
        <w:rPr>
          <w:sz w:val="22"/>
          <w:szCs w:val="22"/>
        </w:rPr>
        <w:t>Počítačová síť, která bude spravována je tvořena s</w:t>
      </w:r>
      <w:r w:rsidR="002A24C9" w:rsidRPr="000B54DA">
        <w:rPr>
          <w:sz w:val="22"/>
          <w:szCs w:val="22"/>
        </w:rPr>
        <w:t xml:space="preserve">trukturovanou kabeláží, servery </w:t>
      </w:r>
      <w:r w:rsidR="00F95B0B">
        <w:rPr>
          <w:sz w:val="22"/>
          <w:szCs w:val="22"/>
        </w:rPr>
        <w:t>SUPERMICRO, přepínači</w:t>
      </w:r>
      <w:r w:rsidRPr="000B54DA">
        <w:rPr>
          <w:sz w:val="22"/>
          <w:szCs w:val="22"/>
        </w:rPr>
        <w:t xml:space="preserve"> </w:t>
      </w:r>
      <w:r w:rsidR="00666857">
        <w:rPr>
          <w:sz w:val="22"/>
          <w:szCs w:val="22"/>
        </w:rPr>
        <w:t>HP, počí</w:t>
      </w:r>
      <w:r w:rsidR="00F95B0B">
        <w:rPr>
          <w:sz w:val="22"/>
          <w:szCs w:val="22"/>
        </w:rPr>
        <w:t>tači a notebooky</w:t>
      </w:r>
      <w:r w:rsidRPr="000B54DA">
        <w:rPr>
          <w:sz w:val="22"/>
          <w:szCs w:val="22"/>
        </w:rPr>
        <w:t xml:space="preserve">. </w:t>
      </w:r>
    </w:p>
    <w:p w:rsidR="008E2348" w:rsidRPr="000B54DA" w:rsidRDefault="008E2348" w:rsidP="00604D0D">
      <w:pPr>
        <w:pStyle w:val="Default"/>
        <w:numPr>
          <w:ilvl w:val="0"/>
          <w:numId w:val="24"/>
        </w:numPr>
        <w:spacing w:after="56"/>
        <w:ind w:left="284" w:hanging="284"/>
        <w:rPr>
          <w:sz w:val="22"/>
          <w:szCs w:val="22"/>
        </w:rPr>
      </w:pPr>
      <w:r w:rsidRPr="000B54DA">
        <w:rPr>
          <w:sz w:val="22"/>
          <w:szCs w:val="22"/>
        </w:rPr>
        <w:t xml:space="preserve">Dílo bude realizováno zejména poskytnutím těchto plnění ze strany </w:t>
      </w:r>
      <w:r w:rsidR="006679DC">
        <w:rPr>
          <w:sz w:val="22"/>
          <w:szCs w:val="22"/>
        </w:rPr>
        <w:t>Dodavatele</w:t>
      </w:r>
      <w:r w:rsidRPr="000B54DA">
        <w:rPr>
          <w:sz w:val="22"/>
          <w:szCs w:val="22"/>
        </w:rPr>
        <w:t xml:space="preserve">: </w:t>
      </w:r>
    </w:p>
    <w:p w:rsidR="008E2348" w:rsidRDefault="008E2348" w:rsidP="00604D0D">
      <w:pPr>
        <w:pStyle w:val="Default"/>
        <w:ind w:left="284" w:hanging="284"/>
        <w:rPr>
          <w:sz w:val="22"/>
          <w:szCs w:val="22"/>
        </w:rPr>
      </w:pPr>
    </w:p>
    <w:p w:rsidR="000B54DA" w:rsidRDefault="00A60402" w:rsidP="00F0790D">
      <w:pPr>
        <w:pStyle w:val="Default"/>
        <w:numPr>
          <w:ilvl w:val="0"/>
          <w:numId w:val="37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>V</w:t>
      </w:r>
      <w:r w:rsidR="008E2348">
        <w:rPr>
          <w:sz w:val="22"/>
          <w:szCs w:val="22"/>
        </w:rPr>
        <w:t>stupn</w:t>
      </w:r>
      <w:r w:rsidR="00F95B0B">
        <w:rPr>
          <w:sz w:val="22"/>
          <w:szCs w:val="22"/>
        </w:rPr>
        <w:t>í audit (</w:t>
      </w:r>
      <w:r w:rsidR="008E2348">
        <w:rPr>
          <w:sz w:val="22"/>
          <w:szCs w:val="22"/>
        </w:rPr>
        <w:t>síťové prvky, server</w:t>
      </w:r>
      <w:r>
        <w:rPr>
          <w:sz w:val="22"/>
          <w:szCs w:val="22"/>
        </w:rPr>
        <w:t>y</w:t>
      </w:r>
      <w:r w:rsidR="008E2348">
        <w:rPr>
          <w:sz w:val="22"/>
          <w:szCs w:val="22"/>
        </w:rPr>
        <w:t>, prac</w:t>
      </w:r>
      <w:r>
        <w:rPr>
          <w:sz w:val="22"/>
          <w:szCs w:val="22"/>
        </w:rPr>
        <w:t>ovní stanice, software, apod.).</w:t>
      </w:r>
    </w:p>
    <w:p w:rsidR="000B54DA" w:rsidRDefault="00A60402" w:rsidP="00F0790D">
      <w:pPr>
        <w:pStyle w:val="Default"/>
        <w:numPr>
          <w:ilvl w:val="0"/>
          <w:numId w:val="37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>S</w:t>
      </w:r>
      <w:r w:rsidR="008E2348" w:rsidRPr="000B54DA">
        <w:rPr>
          <w:sz w:val="22"/>
          <w:szCs w:val="22"/>
        </w:rPr>
        <w:t>ystémová kontrola a správa sítě</w:t>
      </w:r>
      <w:r>
        <w:rPr>
          <w:sz w:val="22"/>
          <w:szCs w:val="22"/>
        </w:rPr>
        <w:t>, síťových prvků a síťového OS.</w:t>
      </w:r>
    </w:p>
    <w:p w:rsidR="000B54DA" w:rsidRDefault="00A60402" w:rsidP="00F0790D">
      <w:pPr>
        <w:pStyle w:val="Default"/>
        <w:numPr>
          <w:ilvl w:val="0"/>
          <w:numId w:val="37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>P</w:t>
      </w:r>
      <w:r w:rsidR="008E2348" w:rsidRPr="000B54DA">
        <w:rPr>
          <w:sz w:val="22"/>
          <w:szCs w:val="22"/>
        </w:rPr>
        <w:t>ravidelná aktualizace</w:t>
      </w:r>
      <w:r>
        <w:rPr>
          <w:sz w:val="22"/>
          <w:szCs w:val="22"/>
        </w:rPr>
        <w:t xml:space="preserve"> a správa aplikačního software.</w:t>
      </w:r>
    </w:p>
    <w:p w:rsidR="000B54DA" w:rsidRDefault="00A60402" w:rsidP="00F0790D">
      <w:pPr>
        <w:pStyle w:val="Default"/>
        <w:numPr>
          <w:ilvl w:val="0"/>
          <w:numId w:val="37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>Pravidelná kontrola proti virům.</w:t>
      </w:r>
    </w:p>
    <w:p w:rsidR="000B54DA" w:rsidRDefault="00A60402" w:rsidP="00F0790D">
      <w:pPr>
        <w:pStyle w:val="Default"/>
        <w:numPr>
          <w:ilvl w:val="0"/>
          <w:numId w:val="37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>Ú</w:t>
      </w:r>
      <w:r w:rsidR="008E2348" w:rsidRPr="000B54DA">
        <w:rPr>
          <w:sz w:val="22"/>
          <w:szCs w:val="22"/>
        </w:rPr>
        <w:t>držba, kontr</w:t>
      </w:r>
      <w:r>
        <w:rPr>
          <w:sz w:val="22"/>
          <w:szCs w:val="22"/>
        </w:rPr>
        <w:t>ola a zajišťování provozu sítě.</w:t>
      </w:r>
    </w:p>
    <w:p w:rsidR="000B54DA" w:rsidRDefault="00A60402" w:rsidP="00F0790D">
      <w:pPr>
        <w:pStyle w:val="Default"/>
        <w:numPr>
          <w:ilvl w:val="0"/>
          <w:numId w:val="37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>I</w:t>
      </w:r>
      <w:r w:rsidR="008E2348" w:rsidRPr="000B54DA">
        <w:rPr>
          <w:sz w:val="22"/>
          <w:szCs w:val="22"/>
        </w:rPr>
        <w:t xml:space="preserve">nstalace a zajišťování provozu software objednatele zejména (síťového OS, OS pracovních stanic, </w:t>
      </w:r>
      <w:r w:rsidR="000B54DA" w:rsidRPr="000B54DA">
        <w:rPr>
          <w:sz w:val="22"/>
          <w:szCs w:val="22"/>
        </w:rPr>
        <w:t xml:space="preserve">MS </w:t>
      </w:r>
      <w:r w:rsidR="008E2348" w:rsidRPr="000B54DA">
        <w:rPr>
          <w:sz w:val="22"/>
          <w:szCs w:val="22"/>
        </w:rPr>
        <w:t>Office,</w:t>
      </w:r>
      <w:r w:rsidR="000B54DA" w:rsidRPr="000B54DA">
        <w:rPr>
          <w:sz w:val="22"/>
          <w:szCs w:val="22"/>
        </w:rPr>
        <w:t xml:space="preserve"> Bakaláři</w:t>
      </w:r>
      <w:r>
        <w:rPr>
          <w:sz w:val="22"/>
          <w:szCs w:val="22"/>
        </w:rPr>
        <w:t xml:space="preserve"> atd.).</w:t>
      </w:r>
    </w:p>
    <w:p w:rsidR="000B54DA" w:rsidRDefault="00A60402" w:rsidP="00F0790D">
      <w:pPr>
        <w:pStyle w:val="Default"/>
        <w:numPr>
          <w:ilvl w:val="0"/>
          <w:numId w:val="37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>I</w:t>
      </w:r>
      <w:r w:rsidR="008E2348" w:rsidRPr="000B54DA">
        <w:rPr>
          <w:sz w:val="22"/>
          <w:szCs w:val="22"/>
        </w:rPr>
        <w:t>nstalace a zajišťo</w:t>
      </w:r>
      <w:r>
        <w:rPr>
          <w:sz w:val="22"/>
          <w:szCs w:val="22"/>
        </w:rPr>
        <w:t>vání provozu hardware Dodavatele.</w:t>
      </w:r>
    </w:p>
    <w:p w:rsidR="000B54DA" w:rsidRDefault="00A60402" w:rsidP="00F0790D">
      <w:pPr>
        <w:pStyle w:val="Default"/>
        <w:numPr>
          <w:ilvl w:val="0"/>
          <w:numId w:val="37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>I</w:t>
      </w:r>
      <w:r w:rsidR="008E2348" w:rsidRPr="000B54DA">
        <w:rPr>
          <w:sz w:val="22"/>
          <w:szCs w:val="22"/>
        </w:rPr>
        <w:t>nstalace perif</w:t>
      </w:r>
      <w:r>
        <w:rPr>
          <w:sz w:val="22"/>
          <w:szCs w:val="22"/>
        </w:rPr>
        <w:t>erních zařízení např. tiskáren.</w:t>
      </w:r>
    </w:p>
    <w:p w:rsidR="000B54DA" w:rsidRPr="00A60402" w:rsidRDefault="00A60402" w:rsidP="00F0790D">
      <w:pPr>
        <w:pStyle w:val="Default"/>
        <w:numPr>
          <w:ilvl w:val="0"/>
          <w:numId w:val="37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>N</w:t>
      </w:r>
      <w:r w:rsidR="008E2348" w:rsidRPr="00A60402">
        <w:rPr>
          <w:sz w:val="22"/>
          <w:szCs w:val="22"/>
        </w:rPr>
        <w:t>avrhování rozšíření, dopl</w:t>
      </w:r>
      <w:r w:rsidR="000F759E">
        <w:rPr>
          <w:sz w:val="22"/>
          <w:szCs w:val="22"/>
        </w:rPr>
        <w:t>nění, upgrade, výměny techniky O</w:t>
      </w:r>
      <w:r w:rsidR="008E2348" w:rsidRPr="00A60402">
        <w:rPr>
          <w:sz w:val="22"/>
          <w:szCs w:val="22"/>
        </w:rPr>
        <w:t>bjednatele (strukturovaná kabeláž, síťové prvky, server</w:t>
      </w:r>
      <w:r w:rsidR="00A94273" w:rsidRPr="00A60402">
        <w:rPr>
          <w:sz w:val="22"/>
          <w:szCs w:val="22"/>
        </w:rPr>
        <w:t>y</w:t>
      </w:r>
      <w:r w:rsidR="008E2348" w:rsidRPr="00A60402">
        <w:rPr>
          <w:sz w:val="22"/>
          <w:szCs w:val="22"/>
        </w:rPr>
        <w:t>, praco</w:t>
      </w:r>
      <w:r>
        <w:rPr>
          <w:sz w:val="22"/>
          <w:szCs w:val="22"/>
        </w:rPr>
        <w:t>vní stanice, software, apod..).</w:t>
      </w:r>
    </w:p>
    <w:p w:rsidR="00A94273" w:rsidRDefault="00A60402" w:rsidP="00F0790D">
      <w:pPr>
        <w:pStyle w:val="Default"/>
        <w:numPr>
          <w:ilvl w:val="0"/>
          <w:numId w:val="37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>K</w:t>
      </w:r>
      <w:r w:rsidR="00A94273" w:rsidRPr="00A94273">
        <w:rPr>
          <w:sz w:val="22"/>
          <w:szCs w:val="22"/>
        </w:rPr>
        <w:t>omunikace s dodavatelem webové prezentace</w:t>
      </w:r>
      <w:r>
        <w:rPr>
          <w:sz w:val="22"/>
          <w:szCs w:val="22"/>
        </w:rPr>
        <w:t>.</w:t>
      </w:r>
    </w:p>
    <w:p w:rsidR="00666857" w:rsidRDefault="00666857" w:rsidP="00F0790D">
      <w:pPr>
        <w:pStyle w:val="Default"/>
        <w:numPr>
          <w:ilvl w:val="0"/>
          <w:numId w:val="37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t>Periodické zálohování</w:t>
      </w:r>
    </w:p>
    <w:p w:rsidR="00666857" w:rsidRDefault="00666857" w:rsidP="00666857">
      <w:pPr>
        <w:pStyle w:val="Default"/>
        <w:numPr>
          <w:ilvl w:val="0"/>
          <w:numId w:val="37"/>
        </w:numPr>
        <w:spacing w:after="5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IT </w:t>
      </w:r>
      <w:r w:rsidRPr="000B54DA">
        <w:rPr>
          <w:sz w:val="22"/>
          <w:szCs w:val="22"/>
        </w:rPr>
        <w:t xml:space="preserve">konzultace a poradenství pracovníkům </w:t>
      </w:r>
      <w:r>
        <w:rPr>
          <w:sz w:val="22"/>
          <w:szCs w:val="22"/>
        </w:rPr>
        <w:t>O</w:t>
      </w:r>
      <w:r w:rsidRPr="000B54DA">
        <w:rPr>
          <w:sz w:val="22"/>
          <w:szCs w:val="22"/>
        </w:rPr>
        <w:t>bjednatele</w:t>
      </w:r>
      <w:r>
        <w:rPr>
          <w:sz w:val="22"/>
          <w:szCs w:val="22"/>
        </w:rPr>
        <w:t>.</w:t>
      </w:r>
    </w:p>
    <w:p w:rsidR="00666857" w:rsidRDefault="00666857" w:rsidP="00666857">
      <w:pPr>
        <w:pStyle w:val="Default"/>
        <w:spacing w:after="58"/>
        <w:ind w:left="720"/>
        <w:rPr>
          <w:sz w:val="22"/>
          <w:szCs w:val="22"/>
        </w:rPr>
      </w:pPr>
    </w:p>
    <w:p w:rsidR="0008249A" w:rsidRDefault="00604D0D" w:rsidP="0008249A">
      <w:pPr>
        <w:pStyle w:val="Nadpis1"/>
      </w:pPr>
      <w:r>
        <w:t>I</w:t>
      </w:r>
      <w:r w:rsidR="00F0790D">
        <w:t>II</w:t>
      </w:r>
      <w:r w:rsidR="0008249A">
        <w:t xml:space="preserve">. Platební a fakturační podmínky </w:t>
      </w:r>
    </w:p>
    <w:p w:rsidR="00B14BA6" w:rsidRPr="00B14BA6" w:rsidRDefault="008E2348" w:rsidP="00B14BA6">
      <w:pPr>
        <w:pStyle w:val="Default"/>
        <w:numPr>
          <w:ilvl w:val="0"/>
          <w:numId w:val="32"/>
        </w:numPr>
        <w:ind w:left="284" w:hanging="284"/>
        <w:rPr>
          <w:sz w:val="22"/>
          <w:szCs w:val="22"/>
        </w:rPr>
      </w:pPr>
      <w:r w:rsidRPr="00B14BA6">
        <w:rPr>
          <w:sz w:val="22"/>
          <w:szCs w:val="22"/>
        </w:rPr>
        <w:t>Celková cena díla je sjednána dohodou smluvních stran a činí</w:t>
      </w:r>
      <w:r w:rsidR="00030FEA">
        <w:rPr>
          <w:sz w:val="22"/>
          <w:szCs w:val="22"/>
        </w:rPr>
        <w:t xml:space="preserve"> 2</w:t>
      </w:r>
      <w:r w:rsidR="006679DC">
        <w:rPr>
          <w:sz w:val="22"/>
          <w:szCs w:val="22"/>
        </w:rPr>
        <w:t>0</w:t>
      </w:r>
      <w:r w:rsidR="00555880" w:rsidRPr="00B14BA6">
        <w:rPr>
          <w:sz w:val="22"/>
          <w:szCs w:val="22"/>
        </w:rPr>
        <w:t xml:space="preserve">.000 </w:t>
      </w:r>
      <w:r w:rsidR="00A70D48" w:rsidRPr="00B14BA6">
        <w:rPr>
          <w:bCs/>
          <w:sz w:val="22"/>
          <w:szCs w:val="22"/>
        </w:rPr>
        <w:t xml:space="preserve">Kč </w:t>
      </w:r>
      <w:r w:rsidRPr="00B14BA6">
        <w:rPr>
          <w:i/>
          <w:iCs/>
          <w:sz w:val="22"/>
          <w:szCs w:val="22"/>
        </w:rPr>
        <w:t>(slovy:</w:t>
      </w:r>
      <w:r w:rsidR="006679DC">
        <w:rPr>
          <w:i/>
          <w:iCs/>
          <w:sz w:val="22"/>
          <w:szCs w:val="22"/>
        </w:rPr>
        <w:t xml:space="preserve"> </w:t>
      </w:r>
      <w:r w:rsidR="00030FEA">
        <w:rPr>
          <w:i/>
          <w:iCs/>
          <w:sz w:val="22"/>
          <w:szCs w:val="22"/>
        </w:rPr>
        <w:t>dvacet tisí</w:t>
      </w:r>
      <w:r w:rsidR="00A70D48" w:rsidRPr="00B14BA6">
        <w:rPr>
          <w:i/>
          <w:iCs/>
          <w:sz w:val="22"/>
          <w:szCs w:val="22"/>
        </w:rPr>
        <w:t xml:space="preserve">c) </w:t>
      </w:r>
      <w:r w:rsidR="00A70D48" w:rsidRPr="00B14BA6">
        <w:rPr>
          <w:sz w:val="22"/>
          <w:szCs w:val="22"/>
        </w:rPr>
        <w:t>za 1 měsíc posky</w:t>
      </w:r>
      <w:r w:rsidR="009E3044">
        <w:rPr>
          <w:sz w:val="22"/>
          <w:szCs w:val="22"/>
        </w:rPr>
        <w:t>t</w:t>
      </w:r>
      <w:r w:rsidR="00A70D48" w:rsidRPr="00B14BA6">
        <w:rPr>
          <w:sz w:val="22"/>
          <w:szCs w:val="22"/>
        </w:rPr>
        <w:t>ování služeb</w:t>
      </w:r>
      <w:r w:rsidRPr="00B14BA6">
        <w:rPr>
          <w:sz w:val="22"/>
          <w:szCs w:val="22"/>
        </w:rPr>
        <w:t>.</w:t>
      </w:r>
      <w:r w:rsidR="00A70D48" w:rsidRPr="00B14BA6">
        <w:rPr>
          <w:sz w:val="22"/>
          <w:szCs w:val="22"/>
        </w:rPr>
        <w:t xml:space="preserve"> Dodavatel</w:t>
      </w:r>
      <w:r w:rsidRPr="00B14BA6">
        <w:rPr>
          <w:sz w:val="22"/>
          <w:szCs w:val="22"/>
        </w:rPr>
        <w:t xml:space="preserve"> </w:t>
      </w:r>
      <w:r w:rsidR="006679DC">
        <w:rPr>
          <w:sz w:val="22"/>
          <w:szCs w:val="22"/>
        </w:rPr>
        <w:t>není</w:t>
      </w:r>
      <w:r w:rsidR="00A70D48" w:rsidRPr="00B14BA6">
        <w:rPr>
          <w:sz w:val="22"/>
          <w:szCs w:val="22"/>
        </w:rPr>
        <w:t xml:space="preserve"> plátcem DPH.</w:t>
      </w:r>
    </w:p>
    <w:p w:rsidR="00B14BA6" w:rsidRDefault="008E2348" w:rsidP="00B14BA6">
      <w:pPr>
        <w:pStyle w:val="Default"/>
        <w:numPr>
          <w:ilvl w:val="0"/>
          <w:numId w:val="32"/>
        </w:numPr>
        <w:ind w:left="284" w:hanging="284"/>
        <w:rPr>
          <w:sz w:val="22"/>
          <w:szCs w:val="22"/>
        </w:rPr>
      </w:pPr>
      <w:r w:rsidRPr="00B14BA6">
        <w:rPr>
          <w:sz w:val="22"/>
          <w:szCs w:val="22"/>
        </w:rPr>
        <w:t>Případné práce a dodávky touto smlouvou nesjednané musí být objednatel</w:t>
      </w:r>
      <w:r w:rsidR="0008249A" w:rsidRPr="00B14BA6">
        <w:rPr>
          <w:sz w:val="22"/>
          <w:szCs w:val="22"/>
        </w:rPr>
        <w:t>em předem písemně odsouhlasené.</w:t>
      </w:r>
    </w:p>
    <w:p w:rsidR="00C661A7" w:rsidRDefault="0008249A" w:rsidP="00CC74CE">
      <w:pPr>
        <w:pStyle w:val="Default"/>
        <w:numPr>
          <w:ilvl w:val="0"/>
          <w:numId w:val="32"/>
        </w:numPr>
        <w:ind w:left="567" w:hanging="567"/>
        <w:rPr>
          <w:sz w:val="22"/>
          <w:szCs w:val="22"/>
        </w:rPr>
      </w:pPr>
      <w:bookmarkStart w:id="0" w:name="_GoBack"/>
      <w:bookmarkEnd w:id="0"/>
      <w:r w:rsidRPr="00B14BA6">
        <w:rPr>
          <w:sz w:val="22"/>
          <w:szCs w:val="22"/>
        </w:rPr>
        <w:t xml:space="preserve">Smluvní strany se dohodly, že faktura bude obsahovat minimální náležitosti účetního daňového dokladu dle platných právních předpisů a bude splatná ve lhůtě do 15 dnů ode dne jejího doručení na adresu </w:t>
      </w:r>
      <w:hyperlink r:id="rId6" w:history="1">
        <w:r w:rsidR="006679DC" w:rsidRPr="00237928">
          <w:rPr>
            <w:rStyle w:val="Hypertextovodkaz"/>
            <w:sz w:val="22"/>
            <w:szCs w:val="22"/>
          </w:rPr>
          <w:t>ekonom@skoladablice.cz</w:t>
        </w:r>
      </w:hyperlink>
      <w:r w:rsidRPr="00B14BA6">
        <w:rPr>
          <w:sz w:val="22"/>
          <w:szCs w:val="22"/>
        </w:rPr>
        <w:t>.</w:t>
      </w:r>
    </w:p>
    <w:p w:rsidR="00893717" w:rsidRDefault="00C661A7" w:rsidP="00893717">
      <w:pPr>
        <w:pStyle w:val="Default"/>
        <w:numPr>
          <w:ilvl w:val="0"/>
          <w:numId w:val="32"/>
        </w:numPr>
        <w:ind w:left="284" w:hanging="284"/>
        <w:rPr>
          <w:sz w:val="22"/>
          <w:szCs w:val="22"/>
        </w:rPr>
      </w:pPr>
      <w:r w:rsidRPr="00C661A7">
        <w:rPr>
          <w:sz w:val="22"/>
          <w:szCs w:val="22"/>
        </w:rPr>
        <w:t>Objednatel je povinen zaplatit smluvní pokutu ve výši 0,05 % z fakturované částky za každý započatý den prodlení se zaplacením faktury v dohodnuté lhůtě splatnosti.</w:t>
      </w:r>
      <w:r w:rsidR="00893717">
        <w:rPr>
          <w:sz w:val="22"/>
          <w:szCs w:val="22"/>
        </w:rPr>
        <w:t xml:space="preserve"> </w:t>
      </w:r>
    </w:p>
    <w:p w:rsidR="00604D0D" w:rsidRPr="0008249A" w:rsidRDefault="00604D0D" w:rsidP="00B14BA6">
      <w:pPr>
        <w:pStyle w:val="Default"/>
      </w:pPr>
    </w:p>
    <w:p w:rsidR="008E2348" w:rsidRPr="00604D0D" w:rsidRDefault="0008249A" w:rsidP="00604D0D">
      <w:pPr>
        <w:pStyle w:val="Nadpis1"/>
      </w:pPr>
      <w:r>
        <w:t xml:space="preserve"> </w:t>
      </w:r>
      <w:r w:rsidR="00F0790D">
        <w:t>I</w:t>
      </w:r>
      <w:r w:rsidR="00B14BA6">
        <w:t>V</w:t>
      </w:r>
      <w:r w:rsidR="008E2348" w:rsidRPr="00604D0D">
        <w:t>.</w:t>
      </w:r>
      <w:r w:rsidR="00B14BA6">
        <w:t xml:space="preserve"> Práva a povinnosti</w:t>
      </w:r>
    </w:p>
    <w:p w:rsidR="00B14BA6" w:rsidRDefault="008E2348" w:rsidP="008E2348">
      <w:pPr>
        <w:pStyle w:val="Default"/>
        <w:numPr>
          <w:ilvl w:val="0"/>
          <w:numId w:val="33"/>
        </w:numPr>
        <w:ind w:left="284" w:hanging="284"/>
        <w:rPr>
          <w:sz w:val="22"/>
          <w:szCs w:val="22"/>
        </w:rPr>
      </w:pPr>
      <w:r w:rsidRPr="00B14BA6">
        <w:rPr>
          <w:sz w:val="22"/>
          <w:szCs w:val="22"/>
        </w:rPr>
        <w:t xml:space="preserve">Objednatel se zavazuje poskytnout </w:t>
      </w:r>
      <w:r w:rsidR="006679DC">
        <w:rPr>
          <w:sz w:val="22"/>
          <w:szCs w:val="22"/>
        </w:rPr>
        <w:t>Dodavateli</w:t>
      </w:r>
      <w:r w:rsidRPr="00B14BA6">
        <w:rPr>
          <w:sz w:val="22"/>
          <w:szCs w:val="22"/>
        </w:rPr>
        <w:t xml:space="preserve"> součinnost ve smyslu vytvoření podmínek pr</w:t>
      </w:r>
      <w:r w:rsidR="006679DC">
        <w:rPr>
          <w:sz w:val="22"/>
          <w:szCs w:val="22"/>
        </w:rPr>
        <w:t>o provádění činnosti Dodavatele</w:t>
      </w:r>
      <w:r w:rsidRPr="00B14BA6">
        <w:rPr>
          <w:sz w:val="22"/>
          <w:szCs w:val="22"/>
        </w:rPr>
        <w:t>.</w:t>
      </w:r>
    </w:p>
    <w:p w:rsidR="004A37C1" w:rsidRDefault="008E2348" w:rsidP="004A37C1">
      <w:pPr>
        <w:pStyle w:val="Default"/>
        <w:numPr>
          <w:ilvl w:val="0"/>
          <w:numId w:val="33"/>
        </w:numPr>
        <w:ind w:left="284" w:hanging="284"/>
        <w:rPr>
          <w:sz w:val="22"/>
          <w:szCs w:val="22"/>
        </w:rPr>
      </w:pPr>
      <w:r w:rsidRPr="00B14BA6">
        <w:rPr>
          <w:sz w:val="22"/>
          <w:szCs w:val="22"/>
        </w:rPr>
        <w:t>Objednatel se zavazuje řídit se při používání hardwaru, softwaru, pracovních stanic a po</w:t>
      </w:r>
      <w:r w:rsidR="006679DC">
        <w:rPr>
          <w:sz w:val="22"/>
          <w:szCs w:val="22"/>
        </w:rPr>
        <w:t xml:space="preserve">čítačové </w:t>
      </w:r>
      <w:r w:rsidR="006679DC" w:rsidRPr="004A37C1">
        <w:rPr>
          <w:sz w:val="22"/>
          <w:szCs w:val="22"/>
        </w:rPr>
        <w:t>sítě pokyny Dodavatele</w:t>
      </w:r>
      <w:r w:rsidRPr="004A37C1">
        <w:rPr>
          <w:sz w:val="22"/>
          <w:szCs w:val="22"/>
        </w:rPr>
        <w:t xml:space="preserve">. </w:t>
      </w:r>
    </w:p>
    <w:p w:rsidR="00704801" w:rsidRDefault="00704801" w:rsidP="00704801">
      <w:pPr>
        <w:pStyle w:val="Default"/>
        <w:numPr>
          <w:ilvl w:val="0"/>
          <w:numId w:val="33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Objednatel má právo konzultovat správnost a vhodnost pracovních postupů a navržených řešení Dodavatele s jinými specialisty na poskytování služeb v oblasti ICT. </w:t>
      </w:r>
    </w:p>
    <w:p w:rsidR="00030FEA" w:rsidRDefault="00030FEA" w:rsidP="00030FEA">
      <w:pPr>
        <w:pStyle w:val="Nadpis1"/>
      </w:pPr>
      <w:r>
        <w:t>V. Důvěrnost informací a nakládání s osobními údaji</w:t>
      </w:r>
    </w:p>
    <w:p w:rsidR="00CC74CE" w:rsidRDefault="00030FEA" w:rsidP="00030FEA">
      <w:pPr>
        <w:pStyle w:val="Default"/>
        <w:ind w:left="284" w:hanging="284"/>
        <w:rPr>
          <w:sz w:val="22"/>
          <w:szCs w:val="22"/>
        </w:rPr>
      </w:pPr>
      <w:r>
        <w:rPr>
          <w:sz w:val="22"/>
          <w:szCs w:val="22"/>
        </w:rPr>
        <w:t>1.  Dodavatel se zavazuje zachovat mlčenlivost o všech informacích, jež se při poskytování služeb            dozví a:</w:t>
      </w:r>
    </w:p>
    <w:p w:rsidR="00030FEA" w:rsidRDefault="00030FEA" w:rsidP="00CC74CE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C74CE">
        <w:rPr>
          <w:sz w:val="22"/>
          <w:szCs w:val="22"/>
        </w:rPr>
        <w:t>a) které Objednatel označí jako tajné či důvěrné, nebo</w:t>
      </w:r>
    </w:p>
    <w:p w:rsidR="00CC74CE" w:rsidRDefault="00CC74CE" w:rsidP="00030FEA">
      <w:pPr>
        <w:pStyle w:val="Default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      b) o nichž je podle příslušných právních předpisů povinen mlčenlivost zachovávat též Objednatel,    nebo</w:t>
      </w:r>
    </w:p>
    <w:p w:rsidR="00B166E9" w:rsidRDefault="00CC74CE" w:rsidP="00030FEA">
      <w:pPr>
        <w:pStyle w:val="Default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      c) o nichž se dodavatel může důvodně domnívat, že Objednatel bude mít zájem na jejich utajení nebo že jejich utajení je v zájmu Objednatele, zejména, nikoliv však výlu</w:t>
      </w:r>
      <w:r w:rsidR="00B166E9">
        <w:rPr>
          <w:sz w:val="22"/>
          <w:szCs w:val="22"/>
        </w:rPr>
        <w:t xml:space="preserve">čně, se jedná o údaje, které se </w:t>
      </w:r>
      <w:r>
        <w:rPr>
          <w:sz w:val="22"/>
          <w:szCs w:val="22"/>
        </w:rPr>
        <w:t xml:space="preserve">dodavatel  </w:t>
      </w:r>
      <w:r w:rsidR="00B166E9">
        <w:rPr>
          <w:sz w:val="22"/>
          <w:szCs w:val="22"/>
        </w:rPr>
        <w:t>dozví od třetích osob v souvislosti s poskytováním služeb,</w:t>
      </w:r>
    </w:p>
    <w:p w:rsidR="00B166E9" w:rsidRDefault="00B166E9" w:rsidP="00030FEA">
      <w:pPr>
        <w:pStyle w:val="Default"/>
        <w:ind w:left="284" w:hanging="284"/>
        <w:rPr>
          <w:sz w:val="22"/>
          <w:szCs w:val="22"/>
        </w:rPr>
      </w:pPr>
      <w:r>
        <w:rPr>
          <w:sz w:val="22"/>
          <w:szCs w:val="22"/>
        </w:rPr>
        <w:t>2.  Tato povinnost neplatí pro případy, kdy je zpřístupnění určitých informací vyžadováno právními předpisy.</w:t>
      </w:r>
    </w:p>
    <w:p w:rsidR="00B166E9" w:rsidRDefault="00B166E9" w:rsidP="00030FEA">
      <w:pPr>
        <w:pStyle w:val="Default"/>
        <w:ind w:left="284" w:hanging="284"/>
        <w:rPr>
          <w:sz w:val="22"/>
          <w:szCs w:val="22"/>
        </w:rPr>
      </w:pPr>
      <w:r>
        <w:rPr>
          <w:sz w:val="22"/>
          <w:szCs w:val="22"/>
        </w:rPr>
        <w:t>3.  Důvěrnými informacemi se rozumí veškeré informace týkající se Objednatele, především o osobních údajích ve smyslu zákona č. 110/2019 Sb., o ochraně osobních údajů a všechny další informace, jejichž zveřejnění nebo jiné zpřístupnění třetím osobám či jejich zneužití by Objednateli mohlo způsobit újmu.</w:t>
      </w:r>
      <w:r w:rsidR="00CC74CE">
        <w:rPr>
          <w:sz w:val="22"/>
          <w:szCs w:val="22"/>
        </w:rPr>
        <w:t xml:space="preserve">  </w:t>
      </w:r>
    </w:p>
    <w:p w:rsidR="00CC74CE" w:rsidRPr="00704801" w:rsidRDefault="00B166E9" w:rsidP="00030FEA">
      <w:pPr>
        <w:pStyle w:val="Default"/>
        <w:ind w:left="284" w:hanging="284"/>
        <w:rPr>
          <w:sz w:val="22"/>
          <w:szCs w:val="22"/>
        </w:rPr>
      </w:pPr>
      <w:r>
        <w:rPr>
          <w:sz w:val="22"/>
          <w:szCs w:val="22"/>
        </w:rPr>
        <w:t>4.   Dodavatel se zavazuje</w:t>
      </w:r>
      <w:r w:rsidR="001713AF">
        <w:rPr>
          <w:sz w:val="22"/>
          <w:szCs w:val="22"/>
        </w:rPr>
        <w:t>, že povinnost mlčenlivosti ve vztahu k důvěrným informacím, bude zachovávat též i po skončení platnosti této smlouvy.</w:t>
      </w:r>
      <w:r w:rsidR="00CC74CE">
        <w:rPr>
          <w:sz w:val="22"/>
          <w:szCs w:val="22"/>
        </w:rPr>
        <w:t xml:space="preserve">   l</w:t>
      </w:r>
    </w:p>
    <w:p w:rsidR="008E2348" w:rsidRDefault="00B14BA6" w:rsidP="00B14BA6">
      <w:pPr>
        <w:pStyle w:val="Nadpis1"/>
      </w:pPr>
      <w:r>
        <w:t>V</w:t>
      </w:r>
      <w:r w:rsidR="001713AF">
        <w:t>I</w:t>
      </w:r>
      <w:r w:rsidR="008E2348">
        <w:t xml:space="preserve">. Odstoupení od smlouvy </w:t>
      </w:r>
    </w:p>
    <w:p w:rsidR="00C661A7" w:rsidRDefault="008E2348" w:rsidP="00C661A7">
      <w:pPr>
        <w:pStyle w:val="Default"/>
        <w:numPr>
          <w:ilvl w:val="0"/>
          <w:numId w:val="34"/>
        </w:numPr>
        <w:spacing w:after="56"/>
        <w:ind w:left="284" w:hanging="284"/>
        <w:rPr>
          <w:sz w:val="22"/>
          <w:szCs w:val="22"/>
        </w:rPr>
      </w:pPr>
      <w:r w:rsidRPr="00C661A7">
        <w:rPr>
          <w:sz w:val="22"/>
          <w:szCs w:val="22"/>
        </w:rPr>
        <w:t>Smluvní strany se dohodly, že smlouvu lze ukončit písemnou výpovědí bez udání</w:t>
      </w:r>
      <w:r w:rsidR="006679DC">
        <w:rPr>
          <w:sz w:val="22"/>
          <w:szCs w:val="22"/>
        </w:rPr>
        <w:t xml:space="preserve"> důvodu. Výpovědní lhůta činí 1 měsíc</w:t>
      </w:r>
      <w:r w:rsidRPr="00C661A7">
        <w:rPr>
          <w:sz w:val="22"/>
          <w:szCs w:val="22"/>
        </w:rPr>
        <w:t xml:space="preserve"> a počíná běžet prvního dne v měsíci následujícím po prokazatelném doručení výpovědi. </w:t>
      </w:r>
    </w:p>
    <w:p w:rsidR="008E2348" w:rsidRDefault="008E2348" w:rsidP="00C661A7">
      <w:pPr>
        <w:pStyle w:val="Default"/>
        <w:numPr>
          <w:ilvl w:val="0"/>
          <w:numId w:val="34"/>
        </w:numPr>
        <w:spacing w:after="56"/>
        <w:ind w:left="284" w:hanging="284"/>
        <w:rPr>
          <w:sz w:val="22"/>
          <w:szCs w:val="22"/>
        </w:rPr>
      </w:pPr>
      <w:r w:rsidRPr="00C661A7">
        <w:rPr>
          <w:sz w:val="22"/>
          <w:szCs w:val="22"/>
        </w:rPr>
        <w:t>Smluvní strany jsou povinny navzájem se písemně informovat o veškerých změnách, týkajících se kteréhokoliv z údajů v čl. I. této smlouvy, a to nejdéle do 1 týdne ode dne, kdy ke změně došlo. Jinak každá ze smluvních stran odpovídá za škodu, která nesplněním této povinnosti vznikne druhé smluvní straně.</w:t>
      </w:r>
      <w:r w:rsidR="00C661A7">
        <w:rPr>
          <w:sz w:val="22"/>
          <w:szCs w:val="22"/>
        </w:rPr>
        <w:t xml:space="preserve"> </w:t>
      </w:r>
    </w:p>
    <w:p w:rsidR="008E2348" w:rsidRDefault="008E2348" w:rsidP="008E2348">
      <w:pPr>
        <w:pStyle w:val="Default"/>
        <w:rPr>
          <w:sz w:val="22"/>
          <w:szCs w:val="22"/>
        </w:rPr>
      </w:pPr>
    </w:p>
    <w:p w:rsidR="008E2348" w:rsidRDefault="008E2348" w:rsidP="00893717">
      <w:pPr>
        <w:pStyle w:val="Nadpis1"/>
      </w:pPr>
      <w:r>
        <w:lastRenderedPageBreak/>
        <w:t>V</w:t>
      </w:r>
      <w:r w:rsidR="001713AF">
        <w:t>I</w:t>
      </w:r>
      <w:r w:rsidR="009E3044">
        <w:t>I</w:t>
      </w:r>
      <w:r>
        <w:t xml:space="preserve">. Závěrečná ujednání </w:t>
      </w:r>
    </w:p>
    <w:p w:rsidR="00893717" w:rsidRDefault="008E2348" w:rsidP="00893717">
      <w:pPr>
        <w:pStyle w:val="Default"/>
        <w:numPr>
          <w:ilvl w:val="0"/>
          <w:numId w:val="35"/>
        </w:numPr>
        <w:spacing w:after="58"/>
        <w:ind w:left="284" w:hanging="284"/>
        <w:rPr>
          <w:sz w:val="22"/>
          <w:szCs w:val="22"/>
        </w:rPr>
      </w:pPr>
      <w:r w:rsidRPr="00893717">
        <w:rPr>
          <w:sz w:val="22"/>
          <w:szCs w:val="22"/>
        </w:rPr>
        <w:t xml:space="preserve">Smluvní strany shodně prohlašují, že došlo k dohodě o celém obsahu smlouvy, a na důkaz toho připojují své podpisy. </w:t>
      </w:r>
    </w:p>
    <w:p w:rsidR="00893717" w:rsidRDefault="008E2348" w:rsidP="008E2348">
      <w:pPr>
        <w:pStyle w:val="Default"/>
        <w:numPr>
          <w:ilvl w:val="0"/>
          <w:numId w:val="35"/>
        </w:numPr>
        <w:spacing w:after="58"/>
        <w:ind w:left="284" w:hanging="284"/>
        <w:rPr>
          <w:sz w:val="22"/>
          <w:szCs w:val="22"/>
        </w:rPr>
      </w:pPr>
      <w:r w:rsidRPr="00893717">
        <w:rPr>
          <w:sz w:val="22"/>
          <w:szCs w:val="22"/>
        </w:rPr>
        <w:t xml:space="preserve">Smlouvu je možno měnit pouze písemnými očíslovanými dodatky, podepsanými pověřenými zástupci obou smluvních stran. </w:t>
      </w:r>
    </w:p>
    <w:p w:rsidR="00B57B28" w:rsidRDefault="00B57B28" w:rsidP="00893717">
      <w:pPr>
        <w:pStyle w:val="Default"/>
        <w:spacing w:after="58"/>
        <w:rPr>
          <w:sz w:val="22"/>
          <w:szCs w:val="22"/>
        </w:rPr>
      </w:pPr>
    </w:p>
    <w:p w:rsidR="000F759E" w:rsidRDefault="000F759E" w:rsidP="000F759E">
      <w:pPr>
        <w:pStyle w:val="Default"/>
        <w:tabs>
          <w:tab w:val="left" w:pos="5812"/>
        </w:tabs>
        <w:spacing w:after="58"/>
        <w:ind w:firstLine="284"/>
        <w:rPr>
          <w:sz w:val="22"/>
          <w:szCs w:val="22"/>
        </w:rPr>
      </w:pPr>
    </w:p>
    <w:p w:rsidR="00F95B0B" w:rsidRDefault="00F95B0B" w:rsidP="000F759E">
      <w:pPr>
        <w:pStyle w:val="Default"/>
        <w:tabs>
          <w:tab w:val="left" w:pos="5812"/>
        </w:tabs>
        <w:spacing w:after="58"/>
        <w:ind w:firstLine="284"/>
        <w:rPr>
          <w:sz w:val="22"/>
          <w:szCs w:val="22"/>
        </w:rPr>
      </w:pPr>
    </w:p>
    <w:p w:rsidR="00F95B0B" w:rsidRDefault="00F95B0B" w:rsidP="000F759E">
      <w:pPr>
        <w:pStyle w:val="Default"/>
        <w:tabs>
          <w:tab w:val="left" w:pos="5812"/>
        </w:tabs>
        <w:spacing w:after="58"/>
        <w:ind w:firstLine="284"/>
        <w:rPr>
          <w:sz w:val="22"/>
          <w:szCs w:val="22"/>
        </w:rPr>
      </w:pPr>
    </w:p>
    <w:p w:rsidR="00F95B0B" w:rsidRDefault="00F95B0B" w:rsidP="000F759E">
      <w:pPr>
        <w:pStyle w:val="Default"/>
        <w:tabs>
          <w:tab w:val="left" w:pos="5812"/>
        </w:tabs>
        <w:spacing w:after="58"/>
        <w:ind w:firstLine="284"/>
        <w:rPr>
          <w:sz w:val="22"/>
          <w:szCs w:val="22"/>
        </w:rPr>
      </w:pPr>
    </w:p>
    <w:p w:rsidR="00F95B0B" w:rsidRDefault="00F95B0B" w:rsidP="000F759E">
      <w:pPr>
        <w:pStyle w:val="Default"/>
        <w:tabs>
          <w:tab w:val="left" w:pos="5812"/>
        </w:tabs>
        <w:spacing w:after="58"/>
        <w:ind w:firstLine="284"/>
        <w:rPr>
          <w:sz w:val="22"/>
          <w:szCs w:val="22"/>
        </w:rPr>
      </w:pPr>
    </w:p>
    <w:p w:rsidR="000F759E" w:rsidRDefault="000F759E" w:rsidP="000F759E">
      <w:pPr>
        <w:pStyle w:val="Default"/>
        <w:tabs>
          <w:tab w:val="left" w:pos="5812"/>
        </w:tabs>
        <w:spacing w:after="58"/>
        <w:ind w:firstLine="284"/>
        <w:rPr>
          <w:sz w:val="22"/>
          <w:szCs w:val="22"/>
        </w:rPr>
      </w:pPr>
    </w:p>
    <w:p w:rsidR="00893717" w:rsidRDefault="00893717" w:rsidP="000F759E">
      <w:pPr>
        <w:pStyle w:val="Default"/>
        <w:tabs>
          <w:tab w:val="left" w:pos="5812"/>
        </w:tabs>
        <w:spacing w:after="58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V Praze dne </w:t>
      </w:r>
      <w:r w:rsidR="00666857">
        <w:rPr>
          <w:sz w:val="22"/>
          <w:szCs w:val="22"/>
        </w:rPr>
        <w:t>13. ledna 2021</w:t>
      </w:r>
      <w:r w:rsidR="000F759E">
        <w:rPr>
          <w:sz w:val="22"/>
          <w:szCs w:val="22"/>
        </w:rPr>
        <w:tab/>
      </w:r>
    </w:p>
    <w:p w:rsidR="000F759E" w:rsidRDefault="000F759E" w:rsidP="00E14380">
      <w:pPr>
        <w:pStyle w:val="Default"/>
        <w:tabs>
          <w:tab w:val="left" w:pos="1134"/>
          <w:tab w:val="left" w:pos="5670"/>
        </w:tabs>
        <w:rPr>
          <w:sz w:val="22"/>
          <w:szCs w:val="22"/>
        </w:rPr>
      </w:pPr>
    </w:p>
    <w:p w:rsidR="000F759E" w:rsidRDefault="000F759E" w:rsidP="00E14380">
      <w:pPr>
        <w:pStyle w:val="Default"/>
        <w:tabs>
          <w:tab w:val="left" w:pos="1134"/>
          <w:tab w:val="left" w:pos="5670"/>
        </w:tabs>
        <w:rPr>
          <w:sz w:val="22"/>
          <w:szCs w:val="22"/>
        </w:rPr>
      </w:pPr>
    </w:p>
    <w:p w:rsidR="00893717" w:rsidRDefault="000F759E" w:rsidP="000F759E">
      <w:pPr>
        <w:pStyle w:val="Default"/>
        <w:tabs>
          <w:tab w:val="left" w:pos="284"/>
          <w:tab w:val="left" w:pos="5670"/>
        </w:tabs>
        <w:rPr>
          <w:sz w:val="22"/>
          <w:szCs w:val="22"/>
        </w:rPr>
      </w:pPr>
      <w:r>
        <w:rPr>
          <w:rFonts w:ascii="Verdana" w:hAnsi="Verdana"/>
          <w:sz w:val="16"/>
          <w:szCs w:val="16"/>
          <w:shd w:val="clear" w:color="auto" w:fill="FFFFFF"/>
        </w:rPr>
        <w:tab/>
        <w:t xml:space="preserve">Mgr. Bc. </w:t>
      </w:r>
      <w:proofErr w:type="gramStart"/>
      <w:r>
        <w:rPr>
          <w:rFonts w:ascii="Verdana" w:hAnsi="Verdana"/>
          <w:sz w:val="16"/>
          <w:szCs w:val="16"/>
          <w:shd w:val="clear" w:color="auto" w:fill="FFFFFF"/>
        </w:rPr>
        <w:t>Josef</w:t>
      </w:r>
      <w:proofErr w:type="gramEnd"/>
      <w:r>
        <w:rPr>
          <w:rFonts w:ascii="Verdana" w:hAnsi="Verdana"/>
          <w:sz w:val="16"/>
          <w:szCs w:val="16"/>
          <w:shd w:val="clear" w:color="auto" w:fill="FFFFFF"/>
        </w:rPr>
        <w:t xml:space="preserve"> Buchal</w:t>
      </w:r>
      <w:r>
        <w:rPr>
          <w:rFonts w:ascii="Verdana" w:hAnsi="Verdana"/>
          <w:sz w:val="16"/>
          <w:szCs w:val="16"/>
          <w:shd w:val="clear" w:color="auto" w:fill="FFFFFF"/>
        </w:rPr>
        <w:tab/>
        <w:t xml:space="preserve">   </w:t>
      </w:r>
      <w:proofErr w:type="gramStart"/>
      <w:r w:rsidR="00893717">
        <w:rPr>
          <w:sz w:val="22"/>
          <w:szCs w:val="22"/>
        </w:rPr>
        <w:t>Jakub</w:t>
      </w:r>
      <w:proofErr w:type="gramEnd"/>
      <w:r w:rsidR="00893717">
        <w:rPr>
          <w:sz w:val="22"/>
          <w:szCs w:val="22"/>
        </w:rPr>
        <w:t xml:space="preserve"> Lacina </w:t>
      </w:r>
    </w:p>
    <w:p w:rsidR="00893717" w:rsidRDefault="000F759E" w:rsidP="000F759E">
      <w:pPr>
        <w:pStyle w:val="Default"/>
        <w:tabs>
          <w:tab w:val="left" w:pos="284"/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ab/>
        <w:t>(za O</w:t>
      </w:r>
      <w:r w:rsidR="00893717">
        <w:rPr>
          <w:sz w:val="22"/>
          <w:szCs w:val="22"/>
        </w:rPr>
        <w:t>bjednatele)</w:t>
      </w:r>
      <w:r w:rsidR="00E14380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(za Dodavatele</w:t>
      </w:r>
      <w:r w:rsidR="00893717">
        <w:rPr>
          <w:sz w:val="22"/>
          <w:szCs w:val="22"/>
        </w:rPr>
        <w:t>)</w:t>
      </w:r>
    </w:p>
    <w:sectPr w:rsidR="00893717" w:rsidSect="009E304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T1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C23CFC"/>
    <w:multiLevelType w:val="hybridMultilevel"/>
    <w:tmpl w:val="5407C4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826729"/>
    <w:multiLevelType w:val="hybridMultilevel"/>
    <w:tmpl w:val="2841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2D6AC39"/>
    <w:multiLevelType w:val="hybridMultilevel"/>
    <w:tmpl w:val="2EC066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309A2FD"/>
    <w:multiLevelType w:val="hybridMultilevel"/>
    <w:tmpl w:val="B6F29B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1A790FB"/>
    <w:multiLevelType w:val="hybridMultilevel"/>
    <w:tmpl w:val="6ACA78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9D54F73"/>
    <w:multiLevelType w:val="hybridMultilevel"/>
    <w:tmpl w:val="C0EE8E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A3B3716"/>
    <w:multiLevelType w:val="hybridMultilevel"/>
    <w:tmpl w:val="D98F61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6B385A0"/>
    <w:multiLevelType w:val="hybridMultilevel"/>
    <w:tmpl w:val="ADDC04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304450D"/>
    <w:multiLevelType w:val="hybridMultilevel"/>
    <w:tmpl w:val="B0E685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E33171C"/>
    <w:multiLevelType w:val="hybridMultilevel"/>
    <w:tmpl w:val="1137D5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734DA59"/>
    <w:multiLevelType w:val="hybridMultilevel"/>
    <w:tmpl w:val="106BBE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75297AD"/>
    <w:multiLevelType w:val="hybridMultilevel"/>
    <w:tmpl w:val="C210F2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844397C"/>
    <w:multiLevelType w:val="hybridMultilevel"/>
    <w:tmpl w:val="003327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185086E"/>
    <w:multiLevelType w:val="hybridMultilevel"/>
    <w:tmpl w:val="40765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51558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14001CA"/>
    <w:multiLevelType w:val="hybridMultilevel"/>
    <w:tmpl w:val="AB58F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636030"/>
    <w:multiLevelType w:val="hybridMultilevel"/>
    <w:tmpl w:val="B936E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20326C"/>
    <w:multiLevelType w:val="hybridMultilevel"/>
    <w:tmpl w:val="3EAA5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A258AA"/>
    <w:multiLevelType w:val="multilevel"/>
    <w:tmpl w:val="0526FA8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244FE9A5"/>
    <w:multiLevelType w:val="hybridMultilevel"/>
    <w:tmpl w:val="F3075B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B132018"/>
    <w:multiLevelType w:val="hybridMultilevel"/>
    <w:tmpl w:val="F7681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B543C"/>
    <w:multiLevelType w:val="hybridMultilevel"/>
    <w:tmpl w:val="91340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32836"/>
    <w:multiLevelType w:val="hybridMultilevel"/>
    <w:tmpl w:val="C686B3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900C5"/>
    <w:multiLevelType w:val="hybridMultilevel"/>
    <w:tmpl w:val="86E0A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B5724"/>
    <w:multiLevelType w:val="hybridMultilevel"/>
    <w:tmpl w:val="ADC4D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F2A35"/>
    <w:multiLevelType w:val="hybridMultilevel"/>
    <w:tmpl w:val="DA7C5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F6C40"/>
    <w:multiLevelType w:val="hybridMultilevel"/>
    <w:tmpl w:val="5C3A7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15389"/>
    <w:multiLevelType w:val="hybridMultilevel"/>
    <w:tmpl w:val="29029C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C5D5DD0"/>
    <w:multiLevelType w:val="hybridMultilevel"/>
    <w:tmpl w:val="964B0A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F2B72A9"/>
    <w:multiLevelType w:val="hybridMultilevel"/>
    <w:tmpl w:val="2806F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4454"/>
    <w:multiLevelType w:val="hybridMultilevel"/>
    <w:tmpl w:val="E12564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2DB6515"/>
    <w:multiLevelType w:val="hybridMultilevel"/>
    <w:tmpl w:val="399222F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72205FD"/>
    <w:multiLevelType w:val="hybridMultilevel"/>
    <w:tmpl w:val="BE80CC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B55A8"/>
    <w:multiLevelType w:val="hybridMultilevel"/>
    <w:tmpl w:val="D615C3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3970607"/>
    <w:multiLevelType w:val="hybridMultilevel"/>
    <w:tmpl w:val="FE49B3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6772722"/>
    <w:multiLevelType w:val="hybridMultilevel"/>
    <w:tmpl w:val="CB981D70"/>
    <w:lvl w:ilvl="0" w:tplc="173245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41DF58"/>
    <w:multiLevelType w:val="hybridMultilevel"/>
    <w:tmpl w:val="BAFC92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783F905"/>
    <w:multiLevelType w:val="hybridMultilevel"/>
    <w:tmpl w:val="DADD7A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FC767CA"/>
    <w:multiLevelType w:val="hybridMultilevel"/>
    <w:tmpl w:val="DC2036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B0B00"/>
    <w:multiLevelType w:val="hybridMultilevel"/>
    <w:tmpl w:val="A4F6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D1FBD"/>
    <w:multiLevelType w:val="hybridMultilevel"/>
    <w:tmpl w:val="9EF47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67A78"/>
    <w:multiLevelType w:val="multilevel"/>
    <w:tmpl w:val="68C83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D5C4CC7"/>
    <w:multiLevelType w:val="hybridMultilevel"/>
    <w:tmpl w:val="D9D6DB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E92D382"/>
    <w:multiLevelType w:val="hybridMultilevel"/>
    <w:tmpl w:val="0B0195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2"/>
  </w:num>
  <w:num w:numId="4">
    <w:abstractNumId w:val="37"/>
  </w:num>
  <w:num w:numId="5">
    <w:abstractNumId w:val="5"/>
  </w:num>
  <w:num w:numId="6">
    <w:abstractNumId w:val="30"/>
  </w:num>
  <w:num w:numId="7">
    <w:abstractNumId w:val="27"/>
  </w:num>
  <w:num w:numId="8">
    <w:abstractNumId w:val="2"/>
  </w:num>
  <w:num w:numId="9">
    <w:abstractNumId w:val="7"/>
  </w:num>
  <w:num w:numId="10">
    <w:abstractNumId w:val="33"/>
  </w:num>
  <w:num w:numId="11">
    <w:abstractNumId w:val="12"/>
  </w:num>
  <w:num w:numId="12">
    <w:abstractNumId w:val="8"/>
  </w:num>
  <w:num w:numId="13">
    <w:abstractNumId w:val="19"/>
  </w:num>
  <w:num w:numId="14">
    <w:abstractNumId w:val="11"/>
  </w:num>
  <w:num w:numId="15">
    <w:abstractNumId w:val="36"/>
  </w:num>
  <w:num w:numId="16">
    <w:abstractNumId w:val="4"/>
  </w:num>
  <w:num w:numId="17">
    <w:abstractNumId w:val="34"/>
  </w:num>
  <w:num w:numId="18">
    <w:abstractNumId w:val="9"/>
  </w:num>
  <w:num w:numId="19">
    <w:abstractNumId w:val="6"/>
  </w:num>
  <w:num w:numId="20">
    <w:abstractNumId w:val="43"/>
  </w:num>
  <w:num w:numId="21">
    <w:abstractNumId w:val="10"/>
  </w:num>
  <w:num w:numId="22">
    <w:abstractNumId w:val="28"/>
  </w:num>
  <w:num w:numId="23">
    <w:abstractNumId w:val="3"/>
  </w:num>
  <w:num w:numId="24">
    <w:abstractNumId w:val="29"/>
  </w:num>
  <w:num w:numId="25">
    <w:abstractNumId w:val="21"/>
  </w:num>
  <w:num w:numId="26">
    <w:abstractNumId w:val="23"/>
  </w:num>
  <w:num w:numId="27">
    <w:abstractNumId w:val="14"/>
  </w:num>
  <w:num w:numId="28">
    <w:abstractNumId w:val="41"/>
  </w:num>
  <w:num w:numId="29">
    <w:abstractNumId w:val="38"/>
  </w:num>
  <w:num w:numId="30">
    <w:abstractNumId w:val="20"/>
  </w:num>
  <w:num w:numId="31">
    <w:abstractNumId w:val="31"/>
  </w:num>
  <w:num w:numId="32">
    <w:abstractNumId w:val="40"/>
  </w:num>
  <w:num w:numId="33">
    <w:abstractNumId w:val="16"/>
  </w:num>
  <w:num w:numId="34">
    <w:abstractNumId w:val="17"/>
  </w:num>
  <w:num w:numId="35">
    <w:abstractNumId w:val="22"/>
  </w:num>
  <w:num w:numId="36">
    <w:abstractNumId w:val="24"/>
  </w:num>
  <w:num w:numId="37">
    <w:abstractNumId w:val="32"/>
  </w:num>
  <w:num w:numId="38">
    <w:abstractNumId w:val="18"/>
  </w:num>
  <w:num w:numId="39">
    <w:abstractNumId w:val="35"/>
  </w:num>
  <w:num w:numId="40">
    <w:abstractNumId w:val="26"/>
  </w:num>
  <w:num w:numId="41">
    <w:abstractNumId w:val="25"/>
  </w:num>
  <w:num w:numId="42">
    <w:abstractNumId w:val="13"/>
  </w:num>
  <w:num w:numId="43">
    <w:abstractNumId w:val="3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48"/>
    <w:rsid w:val="00001353"/>
    <w:rsid w:val="00013B14"/>
    <w:rsid w:val="00014B83"/>
    <w:rsid w:val="00030FEA"/>
    <w:rsid w:val="00033DB9"/>
    <w:rsid w:val="00043DEF"/>
    <w:rsid w:val="00061D5B"/>
    <w:rsid w:val="00064048"/>
    <w:rsid w:val="00066F71"/>
    <w:rsid w:val="00074666"/>
    <w:rsid w:val="00074E91"/>
    <w:rsid w:val="00077D6C"/>
    <w:rsid w:val="00080542"/>
    <w:rsid w:val="0008249A"/>
    <w:rsid w:val="00085F14"/>
    <w:rsid w:val="0009700C"/>
    <w:rsid w:val="000A59AC"/>
    <w:rsid w:val="000A6B52"/>
    <w:rsid w:val="000B070B"/>
    <w:rsid w:val="000B2E26"/>
    <w:rsid w:val="000B2EBA"/>
    <w:rsid w:val="000B4696"/>
    <w:rsid w:val="000B54DA"/>
    <w:rsid w:val="000C0774"/>
    <w:rsid w:val="000C1F95"/>
    <w:rsid w:val="000C7E03"/>
    <w:rsid w:val="000D06D7"/>
    <w:rsid w:val="000D5924"/>
    <w:rsid w:val="000D621D"/>
    <w:rsid w:val="000F12CC"/>
    <w:rsid w:val="000F759E"/>
    <w:rsid w:val="001076BF"/>
    <w:rsid w:val="00113E89"/>
    <w:rsid w:val="00124EF7"/>
    <w:rsid w:val="001306A2"/>
    <w:rsid w:val="001309A2"/>
    <w:rsid w:val="0014134E"/>
    <w:rsid w:val="00152727"/>
    <w:rsid w:val="001639DC"/>
    <w:rsid w:val="001713AF"/>
    <w:rsid w:val="0017366D"/>
    <w:rsid w:val="00174152"/>
    <w:rsid w:val="00176BE6"/>
    <w:rsid w:val="00192BB0"/>
    <w:rsid w:val="00194F64"/>
    <w:rsid w:val="001A4E75"/>
    <w:rsid w:val="001A6CA3"/>
    <w:rsid w:val="001B5E4F"/>
    <w:rsid w:val="001E4618"/>
    <w:rsid w:val="001E5435"/>
    <w:rsid w:val="001F0F57"/>
    <w:rsid w:val="001F382B"/>
    <w:rsid w:val="00201EBF"/>
    <w:rsid w:val="002040CC"/>
    <w:rsid w:val="00204685"/>
    <w:rsid w:val="00217FDF"/>
    <w:rsid w:val="002268D1"/>
    <w:rsid w:val="002300C2"/>
    <w:rsid w:val="00231B9D"/>
    <w:rsid w:val="002342A1"/>
    <w:rsid w:val="00235651"/>
    <w:rsid w:val="002458C8"/>
    <w:rsid w:val="00247B2B"/>
    <w:rsid w:val="002502B1"/>
    <w:rsid w:val="00256251"/>
    <w:rsid w:val="002624AF"/>
    <w:rsid w:val="00262CF5"/>
    <w:rsid w:val="00264622"/>
    <w:rsid w:val="00281ECB"/>
    <w:rsid w:val="002912D4"/>
    <w:rsid w:val="002A24C9"/>
    <w:rsid w:val="002A7FB6"/>
    <w:rsid w:val="002B21A7"/>
    <w:rsid w:val="002B4FE6"/>
    <w:rsid w:val="002C62E2"/>
    <w:rsid w:val="002D32A6"/>
    <w:rsid w:val="002E3DC2"/>
    <w:rsid w:val="002E683D"/>
    <w:rsid w:val="002E6A69"/>
    <w:rsid w:val="002E7F90"/>
    <w:rsid w:val="002F180A"/>
    <w:rsid w:val="0031140C"/>
    <w:rsid w:val="003137B4"/>
    <w:rsid w:val="00317514"/>
    <w:rsid w:val="003418EB"/>
    <w:rsid w:val="003429C8"/>
    <w:rsid w:val="003467AB"/>
    <w:rsid w:val="003467AD"/>
    <w:rsid w:val="00346CCB"/>
    <w:rsid w:val="00354F33"/>
    <w:rsid w:val="00357050"/>
    <w:rsid w:val="00372C3E"/>
    <w:rsid w:val="00374E6D"/>
    <w:rsid w:val="00380DC8"/>
    <w:rsid w:val="00384135"/>
    <w:rsid w:val="0039269B"/>
    <w:rsid w:val="00392BBD"/>
    <w:rsid w:val="003935CA"/>
    <w:rsid w:val="003937DE"/>
    <w:rsid w:val="00395ADC"/>
    <w:rsid w:val="003961CF"/>
    <w:rsid w:val="00396862"/>
    <w:rsid w:val="003A0EC4"/>
    <w:rsid w:val="003B0D14"/>
    <w:rsid w:val="003C7E9F"/>
    <w:rsid w:val="003D03DA"/>
    <w:rsid w:val="003D2279"/>
    <w:rsid w:val="003D5749"/>
    <w:rsid w:val="003D7E0C"/>
    <w:rsid w:val="003E0B75"/>
    <w:rsid w:val="003F3746"/>
    <w:rsid w:val="004039ED"/>
    <w:rsid w:val="00404103"/>
    <w:rsid w:val="00417824"/>
    <w:rsid w:val="00420F34"/>
    <w:rsid w:val="00424509"/>
    <w:rsid w:val="00426A93"/>
    <w:rsid w:val="0043003E"/>
    <w:rsid w:val="004328C1"/>
    <w:rsid w:val="004446E3"/>
    <w:rsid w:val="00446927"/>
    <w:rsid w:val="004527B6"/>
    <w:rsid w:val="00456E79"/>
    <w:rsid w:val="004613C4"/>
    <w:rsid w:val="00462A0D"/>
    <w:rsid w:val="0048114B"/>
    <w:rsid w:val="00490511"/>
    <w:rsid w:val="00493894"/>
    <w:rsid w:val="004A37C1"/>
    <w:rsid w:val="004D65BA"/>
    <w:rsid w:val="004E0709"/>
    <w:rsid w:val="004E2D4D"/>
    <w:rsid w:val="004E4DFC"/>
    <w:rsid w:val="00501A8E"/>
    <w:rsid w:val="00510620"/>
    <w:rsid w:val="00512891"/>
    <w:rsid w:val="005176F3"/>
    <w:rsid w:val="00517AC9"/>
    <w:rsid w:val="00521ACE"/>
    <w:rsid w:val="00522CDD"/>
    <w:rsid w:val="005244BA"/>
    <w:rsid w:val="00535FAA"/>
    <w:rsid w:val="00540C2B"/>
    <w:rsid w:val="005418DE"/>
    <w:rsid w:val="00555880"/>
    <w:rsid w:val="0056021D"/>
    <w:rsid w:val="00563EED"/>
    <w:rsid w:val="00574AD1"/>
    <w:rsid w:val="00592446"/>
    <w:rsid w:val="005952D7"/>
    <w:rsid w:val="005964FF"/>
    <w:rsid w:val="005970A9"/>
    <w:rsid w:val="005A3CC6"/>
    <w:rsid w:val="005B67D7"/>
    <w:rsid w:val="005C3E23"/>
    <w:rsid w:val="005C5FCA"/>
    <w:rsid w:val="005C6BFA"/>
    <w:rsid w:val="005C6FD4"/>
    <w:rsid w:val="005E5D75"/>
    <w:rsid w:val="005E66E0"/>
    <w:rsid w:val="005F05F3"/>
    <w:rsid w:val="005F13B9"/>
    <w:rsid w:val="005F47DE"/>
    <w:rsid w:val="006039A2"/>
    <w:rsid w:val="00604D0D"/>
    <w:rsid w:val="006105A5"/>
    <w:rsid w:val="006118A3"/>
    <w:rsid w:val="00615F99"/>
    <w:rsid w:val="00622584"/>
    <w:rsid w:val="00622EF8"/>
    <w:rsid w:val="00632C18"/>
    <w:rsid w:val="00642D8A"/>
    <w:rsid w:val="00643F8A"/>
    <w:rsid w:val="00653C6F"/>
    <w:rsid w:val="00661CED"/>
    <w:rsid w:val="00666857"/>
    <w:rsid w:val="00666E08"/>
    <w:rsid w:val="00666F48"/>
    <w:rsid w:val="006679DC"/>
    <w:rsid w:val="00671AE8"/>
    <w:rsid w:val="00676615"/>
    <w:rsid w:val="00687FF8"/>
    <w:rsid w:val="006A4A11"/>
    <w:rsid w:val="006A5B5E"/>
    <w:rsid w:val="006A698E"/>
    <w:rsid w:val="006B469A"/>
    <w:rsid w:val="006C07D2"/>
    <w:rsid w:val="006C14AF"/>
    <w:rsid w:val="006C391B"/>
    <w:rsid w:val="006C4C2D"/>
    <w:rsid w:val="006D0FF2"/>
    <w:rsid w:val="006D6168"/>
    <w:rsid w:val="006D6449"/>
    <w:rsid w:val="006E613E"/>
    <w:rsid w:val="006E765C"/>
    <w:rsid w:val="00704801"/>
    <w:rsid w:val="0071576D"/>
    <w:rsid w:val="0072120D"/>
    <w:rsid w:val="00723E01"/>
    <w:rsid w:val="00741F66"/>
    <w:rsid w:val="0075732F"/>
    <w:rsid w:val="00775B11"/>
    <w:rsid w:val="00791562"/>
    <w:rsid w:val="007B3D4B"/>
    <w:rsid w:val="007C361E"/>
    <w:rsid w:val="007C6E0A"/>
    <w:rsid w:val="007D22E9"/>
    <w:rsid w:val="007D35F8"/>
    <w:rsid w:val="007E08E2"/>
    <w:rsid w:val="007E08F5"/>
    <w:rsid w:val="007E24F6"/>
    <w:rsid w:val="008009B9"/>
    <w:rsid w:val="00810750"/>
    <w:rsid w:val="0081306A"/>
    <w:rsid w:val="0081535B"/>
    <w:rsid w:val="00836BFE"/>
    <w:rsid w:val="008452CD"/>
    <w:rsid w:val="00846D64"/>
    <w:rsid w:val="00864B29"/>
    <w:rsid w:val="00871FCE"/>
    <w:rsid w:val="00873A13"/>
    <w:rsid w:val="00893717"/>
    <w:rsid w:val="008944CD"/>
    <w:rsid w:val="008A1AE8"/>
    <w:rsid w:val="008A704D"/>
    <w:rsid w:val="008B6649"/>
    <w:rsid w:val="008C278F"/>
    <w:rsid w:val="008C598B"/>
    <w:rsid w:val="008C704D"/>
    <w:rsid w:val="008D4FFF"/>
    <w:rsid w:val="008E2348"/>
    <w:rsid w:val="008E2559"/>
    <w:rsid w:val="008F797E"/>
    <w:rsid w:val="008F7C07"/>
    <w:rsid w:val="00901741"/>
    <w:rsid w:val="009023F2"/>
    <w:rsid w:val="00902562"/>
    <w:rsid w:val="009053ED"/>
    <w:rsid w:val="00907DD7"/>
    <w:rsid w:val="00907F0C"/>
    <w:rsid w:val="00911B98"/>
    <w:rsid w:val="00923BA8"/>
    <w:rsid w:val="00926D64"/>
    <w:rsid w:val="0093427D"/>
    <w:rsid w:val="00936BA1"/>
    <w:rsid w:val="00940E8C"/>
    <w:rsid w:val="009470F0"/>
    <w:rsid w:val="00961E08"/>
    <w:rsid w:val="00964B4A"/>
    <w:rsid w:val="00987555"/>
    <w:rsid w:val="00990F3D"/>
    <w:rsid w:val="0099319A"/>
    <w:rsid w:val="00994242"/>
    <w:rsid w:val="00994F81"/>
    <w:rsid w:val="009A69F6"/>
    <w:rsid w:val="009B3849"/>
    <w:rsid w:val="009C6E99"/>
    <w:rsid w:val="009E3044"/>
    <w:rsid w:val="009F5177"/>
    <w:rsid w:val="009F5AAB"/>
    <w:rsid w:val="00A20BBC"/>
    <w:rsid w:val="00A27BE0"/>
    <w:rsid w:val="00A35A5D"/>
    <w:rsid w:val="00A56189"/>
    <w:rsid w:val="00A60402"/>
    <w:rsid w:val="00A61F5E"/>
    <w:rsid w:val="00A6471A"/>
    <w:rsid w:val="00A70D48"/>
    <w:rsid w:val="00A848FC"/>
    <w:rsid w:val="00A933B4"/>
    <w:rsid w:val="00A94273"/>
    <w:rsid w:val="00A95844"/>
    <w:rsid w:val="00AA4541"/>
    <w:rsid w:val="00AB2E0D"/>
    <w:rsid w:val="00AB45CE"/>
    <w:rsid w:val="00AB47C4"/>
    <w:rsid w:val="00AC5B00"/>
    <w:rsid w:val="00AC61E6"/>
    <w:rsid w:val="00AF314C"/>
    <w:rsid w:val="00AF6D17"/>
    <w:rsid w:val="00B03B67"/>
    <w:rsid w:val="00B0619E"/>
    <w:rsid w:val="00B125AE"/>
    <w:rsid w:val="00B13A16"/>
    <w:rsid w:val="00B14BA6"/>
    <w:rsid w:val="00B166E9"/>
    <w:rsid w:val="00B21EEC"/>
    <w:rsid w:val="00B26A1A"/>
    <w:rsid w:val="00B30817"/>
    <w:rsid w:val="00B30D45"/>
    <w:rsid w:val="00B316F2"/>
    <w:rsid w:val="00B32E2F"/>
    <w:rsid w:val="00B369F4"/>
    <w:rsid w:val="00B41A2B"/>
    <w:rsid w:val="00B50B98"/>
    <w:rsid w:val="00B57B28"/>
    <w:rsid w:val="00B67033"/>
    <w:rsid w:val="00B730CE"/>
    <w:rsid w:val="00B777E2"/>
    <w:rsid w:val="00B826E8"/>
    <w:rsid w:val="00B9067B"/>
    <w:rsid w:val="00B938E4"/>
    <w:rsid w:val="00BA3D1D"/>
    <w:rsid w:val="00BA4726"/>
    <w:rsid w:val="00BB2F14"/>
    <w:rsid w:val="00BB6EAE"/>
    <w:rsid w:val="00BB7918"/>
    <w:rsid w:val="00BC2228"/>
    <w:rsid w:val="00BC316E"/>
    <w:rsid w:val="00BC6C8C"/>
    <w:rsid w:val="00BD1E9A"/>
    <w:rsid w:val="00BE167D"/>
    <w:rsid w:val="00BF2301"/>
    <w:rsid w:val="00BF4218"/>
    <w:rsid w:val="00C00184"/>
    <w:rsid w:val="00C0343D"/>
    <w:rsid w:val="00C167A7"/>
    <w:rsid w:val="00C23CFB"/>
    <w:rsid w:val="00C26242"/>
    <w:rsid w:val="00C41307"/>
    <w:rsid w:val="00C472AA"/>
    <w:rsid w:val="00C47B6A"/>
    <w:rsid w:val="00C534FE"/>
    <w:rsid w:val="00C6279B"/>
    <w:rsid w:val="00C65695"/>
    <w:rsid w:val="00C661A7"/>
    <w:rsid w:val="00C74AE3"/>
    <w:rsid w:val="00C75B7D"/>
    <w:rsid w:val="00C804C2"/>
    <w:rsid w:val="00C872DE"/>
    <w:rsid w:val="00C93895"/>
    <w:rsid w:val="00C95078"/>
    <w:rsid w:val="00C97394"/>
    <w:rsid w:val="00C9740E"/>
    <w:rsid w:val="00CA2802"/>
    <w:rsid w:val="00CC74CE"/>
    <w:rsid w:val="00CD25BA"/>
    <w:rsid w:val="00CE2F7C"/>
    <w:rsid w:val="00CE37CE"/>
    <w:rsid w:val="00CE6286"/>
    <w:rsid w:val="00D00568"/>
    <w:rsid w:val="00D14686"/>
    <w:rsid w:val="00D14DB8"/>
    <w:rsid w:val="00D17FCF"/>
    <w:rsid w:val="00D3611A"/>
    <w:rsid w:val="00D37432"/>
    <w:rsid w:val="00D52932"/>
    <w:rsid w:val="00D70750"/>
    <w:rsid w:val="00D70A84"/>
    <w:rsid w:val="00D741C2"/>
    <w:rsid w:val="00D77E85"/>
    <w:rsid w:val="00D87CC8"/>
    <w:rsid w:val="00D9459E"/>
    <w:rsid w:val="00D959B9"/>
    <w:rsid w:val="00DA6E7C"/>
    <w:rsid w:val="00DB2855"/>
    <w:rsid w:val="00DB2B10"/>
    <w:rsid w:val="00DB6C05"/>
    <w:rsid w:val="00DC3DBA"/>
    <w:rsid w:val="00DC4C81"/>
    <w:rsid w:val="00DC5EA4"/>
    <w:rsid w:val="00DD44CF"/>
    <w:rsid w:val="00DF30F5"/>
    <w:rsid w:val="00DF4004"/>
    <w:rsid w:val="00E025D0"/>
    <w:rsid w:val="00E03E13"/>
    <w:rsid w:val="00E04187"/>
    <w:rsid w:val="00E110E8"/>
    <w:rsid w:val="00E14380"/>
    <w:rsid w:val="00E17B63"/>
    <w:rsid w:val="00E23283"/>
    <w:rsid w:val="00E25F4A"/>
    <w:rsid w:val="00E26C24"/>
    <w:rsid w:val="00E53634"/>
    <w:rsid w:val="00E57187"/>
    <w:rsid w:val="00E622C4"/>
    <w:rsid w:val="00E6438A"/>
    <w:rsid w:val="00EA4CA5"/>
    <w:rsid w:val="00EB64B4"/>
    <w:rsid w:val="00EC0CE6"/>
    <w:rsid w:val="00ED71FD"/>
    <w:rsid w:val="00ED7C51"/>
    <w:rsid w:val="00EE204E"/>
    <w:rsid w:val="00EF3E2E"/>
    <w:rsid w:val="00F004A9"/>
    <w:rsid w:val="00F0267D"/>
    <w:rsid w:val="00F062DE"/>
    <w:rsid w:val="00F0790D"/>
    <w:rsid w:val="00F116F0"/>
    <w:rsid w:val="00F117C9"/>
    <w:rsid w:val="00F16B21"/>
    <w:rsid w:val="00F40E1A"/>
    <w:rsid w:val="00F45ACC"/>
    <w:rsid w:val="00F53184"/>
    <w:rsid w:val="00F6207C"/>
    <w:rsid w:val="00F93EE2"/>
    <w:rsid w:val="00F95B0B"/>
    <w:rsid w:val="00F96ACF"/>
    <w:rsid w:val="00FA3783"/>
    <w:rsid w:val="00FC4D2F"/>
    <w:rsid w:val="00FD4813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6A9B"/>
  <w15:docId w15:val="{D64135CE-5976-44D3-BFAD-CCD2543F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24C9"/>
    <w:pPr>
      <w:widowControl w:val="0"/>
      <w:suppressAutoHyphens/>
    </w:pPr>
    <w:rPr>
      <w:rFonts w:asciiTheme="minorHAnsi" w:eastAsia="Tahoma" w:hAnsiTheme="minorHAnsi"/>
      <w:kern w:val="1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A24C9"/>
    <w:pPr>
      <w:keepNext/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24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4C9"/>
    <w:rPr>
      <w:rFonts w:ascii="Cambria" w:eastAsiaTheme="majorEastAsia" w:hAnsi="Cambria" w:cstheme="majorBidi"/>
      <w:b/>
      <w:bCs/>
      <w:kern w:val="32"/>
      <w:sz w:val="28"/>
      <w:szCs w:val="32"/>
    </w:rPr>
  </w:style>
  <w:style w:type="paragraph" w:styleId="Titulek">
    <w:name w:val="caption"/>
    <w:basedOn w:val="Normln"/>
    <w:qFormat/>
    <w:rsid w:val="00C6279B"/>
    <w:pPr>
      <w:suppressLineNumbers/>
      <w:spacing w:before="120" w:after="120"/>
    </w:pPr>
    <w:rPr>
      <w:i/>
      <w:iCs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C6279B"/>
    <w:pPr>
      <w:tabs>
        <w:tab w:val="right" w:pos="10206"/>
      </w:tabs>
      <w:snapToGrid w:val="0"/>
      <w:spacing w:before="60" w:after="60"/>
      <w:outlineLvl w:val="0"/>
    </w:pPr>
    <w:rPr>
      <w:rFonts w:ascii="Cambria" w:eastAsiaTheme="majorEastAsia" w:hAnsi="Cambria" w:cstheme="majorBidi"/>
      <w:bCs/>
      <w:color w:val="000000" w:themeColor="text1"/>
      <w:kern w:val="28"/>
      <w:sz w:val="40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C6279B"/>
    <w:rPr>
      <w:rFonts w:ascii="Cambria" w:eastAsiaTheme="majorEastAsia" w:hAnsi="Cambria" w:cstheme="majorBidi"/>
      <w:bCs/>
      <w:color w:val="000000" w:themeColor="text1"/>
      <w:kern w:val="28"/>
      <w:sz w:val="40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27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6279B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  <w:style w:type="character" w:styleId="Siln">
    <w:name w:val="Strong"/>
    <w:uiPriority w:val="22"/>
    <w:qFormat/>
    <w:rsid w:val="00C6279B"/>
  </w:style>
  <w:style w:type="character" w:styleId="Zdraznn">
    <w:name w:val="Emphasis"/>
    <w:basedOn w:val="Standardnpsmoodstavce"/>
    <w:uiPriority w:val="20"/>
    <w:qFormat/>
    <w:rsid w:val="00C6279B"/>
    <w:rPr>
      <w:i/>
      <w:iCs/>
    </w:rPr>
  </w:style>
  <w:style w:type="paragraph" w:styleId="Citt">
    <w:name w:val="Quote"/>
    <w:aliases w:val="Obsah"/>
    <w:basedOn w:val="Normln"/>
    <w:next w:val="Normln"/>
    <w:link w:val="CittChar"/>
    <w:autoRedefine/>
    <w:uiPriority w:val="73"/>
    <w:qFormat/>
    <w:rsid w:val="00C6279B"/>
    <w:pPr>
      <w:tabs>
        <w:tab w:val="left" w:leader="dot" w:pos="4820"/>
        <w:tab w:val="right" w:leader="dot" w:pos="10206"/>
      </w:tabs>
    </w:pPr>
    <w:rPr>
      <w:iCs/>
      <w:noProof/>
      <w:color w:val="000000" w:themeColor="text1"/>
      <w:kern w:val="20"/>
      <w:sz w:val="24"/>
    </w:rPr>
  </w:style>
  <w:style w:type="character" w:customStyle="1" w:styleId="CittChar">
    <w:name w:val="Citát Char"/>
    <w:aliases w:val="Obsah Char"/>
    <w:basedOn w:val="Standardnpsmoodstavce"/>
    <w:link w:val="Citt"/>
    <w:uiPriority w:val="73"/>
    <w:rsid w:val="00C6279B"/>
    <w:rPr>
      <w:rFonts w:ascii="Courier" w:eastAsia="Tahoma" w:hAnsi="Courier"/>
      <w:iCs/>
      <w:noProof/>
      <w:color w:val="000000" w:themeColor="text1"/>
      <w:kern w:val="2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60"/>
    <w:qFormat/>
    <w:rsid w:val="00C627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60"/>
    <w:rsid w:val="00C6279B"/>
    <w:rPr>
      <w:rFonts w:ascii="Courier" w:eastAsia="Tahoma" w:hAnsi="Courier"/>
      <w:b/>
      <w:bCs/>
      <w:i/>
      <w:iCs/>
      <w:color w:val="4F81BD" w:themeColor="accent1"/>
      <w:kern w:val="1"/>
      <w:sz w:val="28"/>
      <w:szCs w:val="24"/>
    </w:rPr>
  </w:style>
  <w:style w:type="paragraph" w:customStyle="1" w:styleId="Default">
    <w:name w:val="Default"/>
    <w:rsid w:val="008E23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A24C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8249A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604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5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onom@skoladabl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3F895-835B-44DD-9817-4E4FBF7B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9EB28F11</Template>
  <TotalTime>0</TotalTime>
  <Pages>3</Pages>
  <Words>734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GJM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Lacina</dc:creator>
  <cp:keywords/>
  <dc:description/>
  <cp:lastModifiedBy>Daniela Čápová</cp:lastModifiedBy>
  <cp:revision>2</cp:revision>
  <dcterms:created xsi:type="dcterms:W3CDTF">2021-04-20T11:08:00Z</dcterms:created>
  <dcterms:modified xsi:type="dcterms:W3CDTF">2021-04-20T11:08:00Z</dcterms:modified>
</cp:coreProperties>
</file>