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36"/>
          <w:szCs w:val="36"/>
        </w:rPr>
      </w:pPr>
      <w:r>
        <w:rPr>
          <w:rFonts w:ascii="Arial Bold" w:hAnsi="Arial Bold" w:cs="Arial Bold"/>
          <w:b/>
          <w:bCs/>
          <w:sz w:val="36"/>
          <w:szCs w:val="36"/>
        </w:rPr>
        <w:t>Potvrzení dodávky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Zakázka: VT/2016/440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L I N E T spol. s r.o.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Dodavatel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Domov pro seniory Ďáblice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Odběratel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Slaný - </w:t>
      </w:r>
      <w:proofErr w:type="spellStart"/>
      <w:r>
        <w:rPr>
          <w:rFonts w:ascii="Arial" w:hAnsi="Arial" w:cs="Arial"/>
          <w:sz w:val="18"/>
          <w:szCs w:val="18"/>
        </w:rPr>
        <w:t>Želevčice</w:t>
      </w:r>
      <w:proofErr w:type="spellEnd"/>
      <w:r>
        <w:rPr>
          <w:rFonts w:ascii="Arial" w:hAnsi="Arial" w:cs="Arial"/>
          <w:sz w:val="18"/>
          <w:szCs w:val="18"/>
        </w:rPr>
        <w:t xml:space="preserve"> čp. 5 Kubíkova 1698/11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00507814 DIČ: CZ00507814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 - 274 01 Slaný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IČ: 70875839 DIČ: CZ70875839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CZ - 182 00 Praha 8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20"/>
          <w:szCs w:val="20"/>
        </w:rPr>
      </w:pPr>
      <w:r>
        <w:rPr>
          <w:rFonts w:ascii="Arial Bold" w:hAnsi="Arial Bold" w:cs="Arial Bold"/>
          <w:b/>
          <w:bCs/>
          <w:sz w:val="20"/>
          <w:szCs w:val="20"/>
        </w:rPr>
        <w:t>Domov pro seniory Ďáblice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  <w:r>
        <w:rPr>
          <w:rFonts w:ascii="Arial Bold" w:hAnsi="Arial Bold" w:cs="Arial Bold"/>
          <w:b/>
          <w:bCs/>
          <w:sz w:val="18"/>
          <w:szCs w:val="18"/>
        </w:rPr>
        <w:t>Dodací a platební podmínky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Způsob platby Bankovním převodem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Příjemce/cílová adresa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Kubíkova 1698/11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CZ - 182 00 Praha 8 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Datum vystavení: </w:t>
      </w:r>
      <w:proofErr w:type="gramStart"/>
      <w:r>
        <w:rPr>
          <w:rFonts w:ascii="Arial" w:hAnsi="Arial" w:cs="Arial"/>
          <w:sz w:val="16"/>
          <w:szCs w:val="16"/>
        </w:rPr>
        <w:t>18.8.2016</w:t>
      </w:r>
      <w:proofErr w:type="gramEnd"/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Vystavil: Mansfeldová Zuzana -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</w:t>
      </w:r>
      <w:r>
        <w:rPr>
          <w:rFonts w:ascii="Arial" w:hAnsi="Arial" w:cs="Arial"/>
          <w:sz w:val="16"/>
          <w:szCs w:val="16"/>
        </w:rPr>
        <w:t>íslo objednávky: -</w:t>
      </w:r>
      <w:proofErr w:type="spellStart"/>
      <w:r>
        <w:rPr>
          <w:rFonts w:ascii="Arial" w:hAnsi="Arial" w:cs="Arial"/>
          <w:sz w:val="16"/>
          <w:szCs w:val="16"/>
        </w:rPr>
        <w:t>CPTPraha</w:t>
      </w:r>
      <w:proofErr w:type="spellEnd"/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Zakázku podal: Paní Kadlecová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Incoterms</w:t>
      </w:r>
      <w:proofErr w:type="spellEnd"/>
      <w:r>
        <w:rPr>
          <w:rFonts w:ascii="Arial" w:hAnsi="Arial" w:cs="Arial"/>
          <w:sz w:val="16"/>
          <w:szCs w:val="16"/>
        </w:rPr>
        <w:t xml:space="preserve"> 2010: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Platební </w:t>
      </w:r>
      <w:proofErr w:type="spellStart"/>
      <w:r>
        <w:rPr>
          <w:rFonts w:ascii="Arial" w:hAnsi="Arial" w:cs="Arial"/>
          <w:sz w:val="16"/>
          <w:szCs w:val="16"/>
        </w:rPr>
        <w:t>podm</w:t>
      </w:r>
      <w:proofErr w:type="spellEnd"/>
      <w:r>
        <w:rPr>
          <w:rFonts w:ascii="Arial" w:hAnsi="Arial" w:cs="Arial"/>
          <w:sz w:val="16"/>
          <w:szCs w:val="16"/>
        </w:rPr>
        <w:t>. obchod: 14 DNÍ PO FAKTURACI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Penále 0,05%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Odběratel - Kont. </w:t>
      </w:r>
      <w:proofErr w:type="gramStart"/>
      <w:r>
        <w:rPr>
          <w:rFonts w:ascii="Arial" w:hAnsi="Arial" w:cs="Arial"/>
          <w:sz w:val="16"/>
          <w:szCs w:val="16"/>
        </w:rPr>
        <w:t>osoba</w:t>
      </w:r>
      <w:proofErr w:type="gramEnd"/>
      <w:r>
        <w:rPr>
          <w:rFonts w:ascii="Arial" w:hAnsi="Arial" w:cs="Arial"/>
          <w:sz w:val="16"/>
          <w:szCs w:val="16"/>
        </w:rPr>
        <w:t xml:space="preserve"> paní Jaroslava Kadlecová 286 592</w:t>
      </w:r>
      <w:r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994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  <w:r>
        <w:rPr>
          <w:rFonts w:ascii="Arial Bold" w:hAnsi="Arial Bold" w:cs="Arial Bold"/>
          <w:b/>
          <w:bCs/>
          <w:sz w:val="18"/>
          <w:szCs w:val="18"/>
        </w:rPr>
        <w:t>1. Předmět plnění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Zkratka Název zboží Množství Datum dodání Netto/MJ Netto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Kód Popis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>
        <w:rPr>
          <w:rFonts w:ascii="Arial Bold" w:hAnsi="Arial Bold" w:cs="Arial Bold"/>
          <w:b/>
          <w:bCs/>
          <w:sz w:val="16"/>
          <w:szCs w:val="16"/>
        </w:rPr>
        <w:t xml:space="preserve">4JEIB1043002 </w:t>
      </w:r>
      <w:r>
        <w:rPr>
          <w:rFonts w:ascii="Arial" w:hAnsi="Arial" w:cs="Arial"/>
          <w:sz w:val="16"/>
          <w:szCs w:val="16"/>
        </w:rPr>
        <w:t>židle jednací IMPULS 30,00 ks 7.10.2016 2 908,90 87 267,00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DPH: 21,00% 18 326,07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Sleva: 5 % Před slevou: 3 062,00 91 860,00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barva koženky S377_RU2_R00_2450, buková lakovaná konstrukce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název: IMPULS A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materiál:</w:t>
      </w:r>
      <w:r>
        <w:rPr>
          <w:rFonts w:ascii="Arial" w:hAnsi="Arial" w:cs="Arial"/>
          <w:sz w:val="16"/>
          <w:szCs w:val="16"/>
        </w:rPr>
        <w:t>- buková lakovaná konstrukce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područ</w:t>
      </w:r>
      <w:r>
        <w:rPr>
          <w:rFonts w:ascii="Arial" w:hAnsi="Arial" w:cs="Arial"/>
          <w:sz w:val="16"/>
          <w:szCs w:val="16"/>
        </w:rPr>
        <w:t>ky:</w:t>
      </w:r>
      <w:r>
        <w:rPr>
          <w:rFonts w:ascii="Arial" w:hAnsi="Arial" w:cs="Arial"/>
          <w:sz w:val="16"/>
          <w:szCs w:val="16"/>
        </w:rPr>
        <w:t>- pevné, dřevěné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provedení sedák:</w:t>
      </w:r>
      <w:r>
        <w:rPr>
          <w:rFonts w:ascii="Arial" w:hAnsi="Arial" w:cs="Arial"/>
          <w:sz w:val="16"/>
          <w:szCs w:val="16"/>
        </w:rPr>
        <w:t>- čalouněný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separační nepropustná vrstva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provedení: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čalouněno látkou 2. cenové skupiny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jednomístné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opěradlo zakončeno kovovým madlem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rozměr: Šířka 570 mm, Hloubka 540 mm, Výška 890 mm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Výška sedáku 450 mm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>
        <w:rPr>
          <w:rFonts w:ascii="Arial Bold" w:hAnsi="Arial Bold" w:cs="Arial Bold"/>
          <w:b/>
          <w:bCs/>
          <w:sz w:val="16"/>
          <w:szCs w:val="16"/>
        </w:rPr>
        <w:t xml:space="preserve">7JEIBTWZU04 </w:t>
      </w:r>
      <w:r>
        <w:rPr>
          <w:rFonts w:ascii="Arial" w:hAnsi="Arial" w:cs="Arial"/>
          <w:sz w:val="16"/>
          <w:szCs w:val="16"/>
        </w:rPr>
        <w:t>návlek gumový nohy Impuls 1 ks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120,00 ks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7.10.2016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15,00</w:t>
      </w:r>
      <w:r>
        <w:rPr>
          <w:rFonts w:ascii="Arial" w:hAnsi="Arial" w:cs="Arial"/>
          <w:sz w:val="16"/>
          <w:szCs w:val="16"/>
        </w:rPr>
        <w:t xml:space="preserve"> ks</w:t>
      </w:r>
      <w:r>
        <w:rPr>
          <w:rFonts w:ascii="Arial" w:hAnsi="Arial" w:cs="Arial"/>
          <w:sz w:val="16"/>
          <w:szCs w:val="16"/>
        </w:rPr>
        <w:t xml:space="preserve"> 1 800,00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DPH: 21,00%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378,00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Sleva: 5 %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Před slevou: 15,79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1 894,74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  <w:r>
        <w:rPr>
          <w:rFonts w:ascii="Arial Bold" w:hAnsi="Arial Bold" w:cs="Arial Bold"/>
          <w:b/>
          <w:bCs/>
          <w:sz w:val="18"/>
          <w:szCs w:val="18"/>
        </w:rPr>
        <w:t xml:space="preserve">Celkem netto: 89 067,00 </w:t>
      </w:r>
      <w:r>
        <w:rPr>
          <w:rFonts w:ascii="Arial Bold" w:hAnsi="Arial Bold" w:cs="Arial Bold"/>
          <w:b/>
          <w:bCs/>
          <w:sz w:val="18"/>
          <w:szCs w:val="18"/>
        </w:rPr>
        <w:t>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  <w:r>
        <w:rPr>
          <w:rFonts w:ascii="Arial Bold" w:hAnsi="Arial Bold" w:cs="Arial Bold"/>
          <w:b/>
          <w:bCs/>
          <w:sz w:val="18"/>
          <w:szCs w:val="18"/>
        </w:rPr>
        <w:t>Celkem brutto: 107 771,07 Kč</w:t>
      </w:r>
    </w:p>
    <w:p w:rsidR="006815FD" w:rsidRDefault="006815FD" w:rsidP="006815FD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sz w:val="18"/>
          <w:szCs w:val="18"/>
        </w:rPr>
      </w:pPr>
      <w:r>
        <w:rPr>
          <w:rFonts w:ascii="Arial Bold" w:hAnsi="Arial Bold" w:cs="Arial Bold"/>
          <w:b/>
          <w:bCs/>
          <w:sz w:val="18"/>
          <w:szCs w:val="18"/>
        </w:rPr>
        <w:t xml:space="preserve">Celkem DPH: </w:t>
      </w:r>
      <w:r>
        <w:rPr>
          <w:rFonts w:ascii="Arial Bold" w:hAnsi="Arial Bold" w:cs="Arial Bold"/>
          <w:b/>
          <w:bCs/>
          <w:sz w:val="18"/>
          <w:szCs w:val="18"/>
        </w:rPr>
        <w:t>18 704,07</w:t>
      </w:r>
      <w:r>
        <w:rPr>
          <w:rFonts w:ascii="Arial Bold" w:hAnsi="Arial Bold" w:cs="Arial Bold"/>
          <w:b/>
          <w:bCs/>
          <w:sz w:val="18"/>
          <w:szCs w:val="18"/>
        </w:rPr>
        <w:t>Kč</w:t>
      </w:r>
    </w:p>
    <w:p w:rsidR="0061257B" w:rsidRDefault="006815FD" w:rsidP="006815FD">
      <w:bookmarkStart w:id="0" w:name="_GoBack"/>
      <w:bookmarkEnd w:id="0"/>
      <w:r>
        <w:rPr>
          <w:rFonts w:ascii="Arial" w:hAnsi="Arial" w:cs="Arial"/>
          <w:sz w:val="12"/>
          <w:szCs w:val="12"/>
        </w:rPr>
        <w:t>Strana: 1/</w:t>
      </w:r>
    </w:p>
    <w:sectPr w:rsidR="00612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5FD"/>
    <w:rsid w:val="001A2149"/>
    <w:rsid w:val="006815FD"/>
    <w:rsid w:val="00D6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Šefčíková Ivana - Domov pro seniory Ďáblice</dc:creator>
  <cp:lastModifiedBy>Šefčíková Ivana - Domov pro seniory Ďáblice</cp:lastModifiedBy>
  <cp:revision>1</cp:revision>
  <dcterms:created xsi:type="dcterms:W3CDTF">2016-08-29T08:33:00Z</dcterms:created>
  <dcterms:modified xsi:type="dcterms:W3CDTF">2016-08-29T08:38:00Z</dcterms:modified>
</cp:coreProperties>
</file>