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AE" w:rsidRDefault="00185075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483235</wp:posOffset>
            </wp:positionH>
            <wp:positionV relativeFrom="paragraph">
              <wp:posOffset>12700</wp:posOffset>
            </wp:positionV>
            <wp:extent cx="615950" cy="6464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59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648970</wp:posOffset>
                </wp:positionV>
                <wp:extent cx="609600" cy="1708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3AE" w:rsidRDefault="00185075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storaenso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.5pt;margin-top:51.100000000000001pt;width:48.pt;height:13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storaenso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762000</wp:posOffset>
                </wp:positionV>
                <wp:extent cx="1764665" cy="1250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DVŮR KRÁLOVÉ NAD LABEM, </w:t>
                            </w:r>
                            <w:proofErr w:type="gramStart"/>
                            <w:r>
                              <w:t>19.4.2021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8.89999999999998pt;margin-top:60.pt;width:138.94999999999999pt;height:9.8499999999999996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DVŮR KRÁLOVÉ NAD LABEM, 19.4.2021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23AE" w:rsidRDefault="00185075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:rsidR="00D223AE" w:rsidRDefault="00185075">
      <w:pPr>
        <w:pStyle w:val="Zkladntext1"/>
        <w:shd w:val="clear" w:color="auto" w:fill="auto"/>
        <w:jc w:val="center"/>
      </w:pPr>
      <w:r>
        <w:t>Číslo smlouvy: CZ/20/20/2021/2/73172/FIS/</w:t>
      </w:r>
      <w:r>
        <w:br/>
        <w:t>N/3/WG/ONDRAJA/0212</w:t>
      </w:r>
    </w:p>
    <w:p w:rsidR="00D223AE" w:rsidRDefault="00185075">
      <w:pPr>
        <w:pStyle w:val="Zkladntext1"/>
        <w:shd w:val="clear" w:color="auto" w:fill="auto"/>
        <w:jc w:val="center"/>
        <w:rPr>
          <w:sz w:val="18"/>
          <w:szCs w:val="18"/>
        </w:rPr>
        <w:sectPr w:rsidR="00D223AE">
          <w:headerReference w:type="default" r:id="rId8"/>
          <w:pgSz w:w="11900" w:h="16840"/>
          <w:pgMar w:top="805" w:right="4453" w:bottom="3075" w:left="4274" w:header="0" w:footer="2647" w:gutter="0"/>
          <w:pgNumType w:start="1"/>
          <w:cols w:space="720"/>
          <w:noEndnote/>
          <w:docGrid w:linePitch="360"/>
        </w:sectPr>
      </w:pPr>
      <w:r>
        <w:t xml:space="preserve">Referenční č.: </w:t>
      </w:r>
      <w:r>
        <w:rPr>
          <w:b/>
          <w:bCs/>
          <w:sz w:val="18"/>
          <w:szCs w:val="18"/>
        </w:rPr>
        <w:t>P02211045</w:t>
      </w:r>
    </w:p>
    <w:p w:rsidR="00D223AE" w:rsidRDefault="00D223AE">
      <w:pPr>
        <w:spacing w:line="119" w:lineRule="exact"/>
        <w:rPr>
          <w:sz w:val="10"/>
          <w:szCs w:val="10"/>
        </w:rPr>
      </w:pPr>
    </w:p>
    <w:p w:rsidR="00D223AE" w:rsidRDefault="00D223AE">
      <w:pPr>
        <w:spacing w:line="1" w:lineRule="exact"/>
        <w:sectPr w:rsidR="00D223AE">
          <w:type w:val="continuous"/>
          <w:pgSz w:w="11900" w:h="16840"/>
          <w:pgMar w:top="828" w:right="0" w:bottom="3075" w:left="0" w:header="0" w:footer="3" w:gutter="0"/>
          <w:cols w:space="720"/>
          <w:noEndnote/>
          <w:docGrid w:linePitch="360"/>
        </w:sectPr>
      </w:pPr>
    </w:p>
    <w:p w:rsidR="00D223AE" w:rsidRDefault="00185075">
      <w:pPr>
        <w:pStyle w:val="Nadpis60"/>
        <w:keepNext/>
        <w:keepLines/>
        <w:framePr w:w="1080" w:h="254" w:wrap="none" w:vAnchor="text" w:hAnchor="page" w:x="733" w:y="21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D223AE" w:rsidRDefault="00185075">
      <w:pPr>
        <w:pStyle w:val="Nadpis60"/>
        <w:keepNext/>
        <w:keepLines/>
        <w:framePr w:w="806" w:h="254" w:wrap="none" w:vAnchor="text" w:hAnchor="page" w:x="5936" w:y="21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D223AE" w:rsidRDefault="00D223AE">
      <w:pPr>
        <w:spacing w:after="273" w:line="1" w:lineRule="exact"/>
      </w:pPr>
    </w:p>
    <w:p w:rsidR="00D223AE" w:rsidRDefault="00D223AE">
      <w:pPr>
        <w:spacing w:line="1" w:lineRule="exact"/>
        <w:sectPr w:rsidR="00D223AE">
          <w:type w:val="continuous"/>
          <w:pgSz w:w="11900" w:h="16840"/>
          <w:pgMar w:top="828" w:right="368" w:bottom="3075" w:left="732" w:header="0" w:footer="3" w:gutter="0"/>
          <w:cols w:space="720"/>
          <w:noEndnote/>
          <w:docGrid w:linePitch="360"/>
        </w:sectPr>
      </w:pPr>
    </w:p>
    <w:p w:rsidR="00D223AE" w:rsidRDefault="00185075">
      <w:pPr>
        <w:pStyle w:val="Zkladntext1"/>
        <w:shd w:val="clear" w:color="auto" w:fill="auto"/>
        <w:spacing w:line="264" w:lineRule="auto"/>
        <w:ind w:left="16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12700</wp:posOffset>
                </wp:positionV>
                <wp:extent cx="2172970" cy="6978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after="200" w:line="240" w:lineRule="auto"/>
                            </w:pPr>
                            <w:r>
                              <w:t>LESY MĚSTA DVŮR KRÁLOVÉ NAD LABEM S.R.O.</w:t>
                            </w:r>
                          </w:p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RAISOVA 2824</w:t>
                            </w:r>
                          </w:p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CZ-54401 DVŮR KRÁLOVÉ NAD LABEM</w:t>
                            </w:r>
                          </w:p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DIČ: </w:t>
                            </w:r>
                            <w:r>
                              <w:t>CZ27553884</w:t>
                            </w:r>
                          </w:p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 27553884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.299999999999997pt;margin-top:1.pt;width:171.09999999999999pt;height:54.950000000000003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CZ-54401 DVŮR KRÁLOVÉ NAD LABEM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CZ27553884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27553884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D223AE" w:rsidRDefault="00185075">
      <w:pPr>
        <w:pStyle w:val="Zkladntext1"/>
        <w:shd w:val="clear" w:color="auto" w:fill="auto"/>
        <w:spacing w:line="264" w:lineRule="auto"/>
        <w:ind w:left="1600"/>
      </w:pPr>
      <w:r>
        <w:t>Tachovska 824</w:t>
      </w:r>
    </w:p>
    <w:p w:rsidR="00D223AE" w:rsidRDefault="00185075">
      <w:pPr>
        <w:pStyle w:val="Zkladntext1"/>
        <w:shd w:val="clear" w:color="auto" w:fill="auto"/>
        <w:spacing w:line="264" w:lineRule="auto"/>
        <w:ind w:left="1600"/>
      </w:pPr>
      <w:r>
        <w:t>CZ-348 15 Plana u M. Lázni</w:t>
      </w:r>
    </w:p>
    <w:p w:rsidR="00D223AE" w:rsidRDefault="00185075">
      <w:pPr>
        <w:pStyle w:val="Zkladntext1"/>
        <w:shd w:val="clear" w:color="auto" w:fill="auto"/>
        <w:spacing w:line="264" w:lineRule="auto"/>
        <w:ind w:left="1600"/>
      </w:pPr>
      <w:r>
        <w:t>Tel..:+420 374 707 700, Fax:+420 374 707 790</w:t>
      </w:r>
    </w:p>
    <w:p w:rsidR="00D223AE" w:rsidRDefault="00185075">
      <w:pPr>
        <w:pStyle w:val="Zkladntext1"/>
        <w:shd w:val="clear" w:color="auto" w:fill="auto"/>
        <w:spacing w:after="180" w:line="264" w:lineRule="auto"/>
        <w:ind w:left="1600"/>
        <w:jc w:val="both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3432"/>
        <w:gridCol w:w="3542"/>
      </w:tblGrid>
      <w:tr w:rsidR="00D223A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Tel: 605746276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9" w:history="1">
              <w:r>
                <w:rPr>
                  <w:lang w:val="en-US" w:eastAsia="en-US" w:bidi="en-US"/>
                </w:rPr>
                <w:t>kupsky@lesydvur.cz</w:t>
              </w:r>
            </w:hyperlink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D223AE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hyperlink r:id="rId10" w:history="1">
              <w:r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</w:pPr>
            <w:r>
              <w:t>Číslo dodavatele: 73172 Daň: DPH 21 %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 xml:space="preserve">Certifikát: P, 100% </w:t>
            </w:r>
            <w:r>
              <w:t>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Kód banky: CEKOCZPP</w:t>
            </w:r>
          </w:p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D223AE"/>
        </w:tc>
      </w:tr>
    </w:tbl>
    <w:p w:rsidR="00D223AE" w:rsidRDefault="00D223AE">
      <w:pPr>
        <w:spacing w:after="179" w:line="1" w:lineRule="exact"/>
      </w:pPr>
    </w:p>
    <w:p w:rsidR="00D223AE" w:rsidRDefault="00185075">
      <w:pPr>
        <w:pStyle w:val="Nadpis60"/>
        <w:keepNext/>
        <w:keepLines/>
        <w:shd w:val="clear" w:color="auto" w:fill="auto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D223AE" w:rsidRDefault="00185075">
      <w:pPr>
        <w:pStyle w:val="Zkladntext1"/>
        <w:pBdr>
          <w:bottom w:val="single" w:sz="4" w:space="0" w:color="auto"/>
        </w:pBdr>
        <w:shd w:val="clear" w:color="auto" w:fill="auto"/>
        <w:spacing w:after="220" w:line="276" w:lineRule="auto"/>
        <w:jc w:val="both"/>
      </w:pPr>
      <w:r>
        <w:t xml:space="preserve">Prodávající prodává kupujícímu jehličnatou kulatinu v množství a jakosti přesně specifikované v článku II. této smlouvy a </w:t>
      </w:r>
      <w:r>
        <w:t>v Obchodních podmínkách-ČR (</w:t>
      </w:r>
      <w:proofErr w:type="spellStart"/>
      <w:proofErr w:type="gramStart"/>
      <w:r>
        <w:t>čl.II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 cena za j</w:t>
      </w:r>
      <w:r>
        <w:t>ednotku je specifikována v článku II. této smlouvy.</w:t>
      </w:r>
    </w:p>
    <w:p w:rsidR="00D223AE" w:rsidRDefault="00185075">
      <w:pPr>
        <w:pStyle w:val="Zkladntext1"/>
        <w:shd w:val="clear" w:color="auto" w:fill="auto"/>
        <w:spacing w:after="220" w:line="240" w:lineRule="auto"/>
        <w:ind w:left="3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12700</wp:posOffset>
                </wp:positionV>
                <wp:extent cx="807720" cy="12509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3AE" w:rsidRDefault="0018507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proofErr w:type="spellStart"/>
                            <w:r w:rsidR="00124E14">
                              <w:t>xxx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42.1pt;margin-top:1pt;width:63.6pt;height:9.8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zLiwEAABADAAAOAAAAZHJzL2Uyb0RvYy54bWysUl1LwzAUfRf8DyHvrt1kbp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" filled="f" stroked="f">
                <v:textbox inset="0,0,0,0">
                  <w:txbxContent>
                    <w:p w:rsidR="00D223AE" w:rsidRDefault="00185075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proofErr w:type="spellStart"/>
                      <w:r w:rsidR="00124E14">
                        <w:t>xxx</w:t>
                      </w:r>
                      <w:proofErr w:type="spellEnd"/>
                      <w:r>
                        <w:t xml:space="preserve"> m3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Země původu: Česká republika</w:t>
      </w:r>
    </w:p>
    <w:p w:rsidR="00D223AE" w:rsidRDefault="00185075">
      <w:pPr>
        <w:pStyle w:val="Titulektabulky0"/>
        <w:shd w:val="clear" w:color="auto" w:fill="auto"/>
      </w:pPr>
      <w:r>
        <w:rPr>
          <w:b/>
          <w:bCs/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4"/>
        <w:gridCol w:w="566"/>
      </w:tblGrid>
      <w:tr w:rsidR="00D223A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</w:t>
            </w:r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</w:tcBorders>
            <w:shd w:val="clear" w:color="auto" w:fill="FFFFFF"/>
          </w:tcPr>
          <w:p w:rsidR="00D223AE" w:rsidRDefault="00D223A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Kč/m3</w:t>
            </w:r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</w:tr>
    </w:tbl>
    <w:p w:rsidR="00D223AE" w:rsidRDefault="00D223AE">
      <w:pPr>
        <w:spacing w:after="179" w:line="1" w:lineRule="exact"/>
      </w:pPr>
    </w:p>
    <w:p w:rsidR="00D223AE" w:rsidRDefault="00185075">
      <w:pPr>
        <w:pStyle w:val="Nadpis60"/>
        <w:keepNext/>
        <w:keepLines/>
        <w:shd w:val="clear" w:color="auto" w:fill="auto"/>
        <w:spacing w:after="0"/>
        <w:jc w:val="both"/>
      </w:pPr>
      <w:bookmarkStart w:id="8" w:name="bookmark8"/>
      <w:bookmarkStart w:id="9" w:name="bookmark9"/>
      <w:r>
        <w:t>Jiné podmínky:</w:t>
      </w:r>
      <w:bookmarkEnd w:id="8"/>
      <w:bookmarkEnd w:id="9"/>
    </w:p>
    <w:p w:rsidR="00D223AE" w:rsidRDefault="00185075">
      <w:pPr>
        <w:pStyle w:val="Zkladntext1"/>
        <w:shd w:val="clear" w:color="auto" w:fill="auto"/>
        <w:spacing w:after="180" w:line="240" w:lineRule="auto"/>
      </w:pPr>
      <w:r>
        <w:t>LHC: 504403.</w:t>
      </w:r>
    </w:p>
    <w:p w:rsidR="00D223AE" w:rsidRDefault="00185075">
      <w:pPr>
        <w:pStyle w:val="Nadpis60"/>
        <w:keepNext/>
        <w:keepLines/>
        <w:shd w:val="clear" w:color="auto" w:fill="auto"/>
      </w:pPr>
      <w:bookmarkStart w:id="10" w:name="bookmark10"/>
      <w:bookmarkStart w:id="11" w:name="bookmark11"/>
      <w:r>
        <w:rPr>
          <w:lang w:val="en-US" w:eastAsia="en-US" w:bidi="en-US"/>
        </w:rPr>
        <w:lastRenderedPageBreak/>
        <w:t xml:space="preserve">III. </w:t>
      </w:r>
      <w:r>
        <w:t>PLÁN DODÁVEK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85"/>
        <w:gridCol w:w="3874"/>
        <w:gridCol w:w="1090"/>
        <w:gridCol w:w="1085"/>
        <w:gridCol w:w="1099"/>
      </w:tblGrid>
      <w:tr w:rsidR="00D223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Závod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Rozsah průměru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Doprava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Objem [m3]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Délka pro distribuci</w:t>
            </w:r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P02211045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4/2021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ind w:firstLine="720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P02211045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5/2021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  <w:jc w:val="both"/>
            </w:pPr>
            <w:r>
              <w:t>P02211045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85075">
            <w:pPr>
              <w:pStyle w:val="Jin0"/>
              <w:shd w:val="clear" w:color="auto" w:fill="auto"/>
              <w:spacing w:line="240" w:lineRule="auto"/>
            </w:pPr>
            <w:r>
              <w:t>6/2021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xxx</w:t>
            </w:r>
            <w:proofErr w:type="spellEnd"/>
          </w:p>
        </w:tc>
      </w:tr>
      <w:tr w:rsidR="00D223A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3AE" w:rsidRDefault="00D223AE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  <w:spacing w:line="276" w:lineRule="auto"/>
            </w:pPr>
            <w:r>
              <w:t>Celkový objem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3AE" w:rsidRDefault="00124E14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3AE" w:rsidRDefault="00D223AE">
            <w:pPr>
              <w:rPr>
                <w:sz w:val="10"/>
                <w:szCs w:val="10"/>
              </w:rPr>
            </w:pPr>
          </w:p>
        </w:tc>
      </w:tr>
    </w:tbl>
    <w:p w:rsidR="00D223AE" w:rsidRDefault="00D223AE">
      <w:pPr>
        <w:spacing w:after="179" w:line="1" w:lineRule="exact"/>
      </w:pPr>
    </w:p>
    <w:p w:rsidR="00D223AE" w:rsidRDefault="00185075">
      <w:pPr>
        <w:pStyle w:val="Nadpis60"/>
        <w:keepNext/>
        <w:keepLines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12700</wp:posOffset>
                </wp:positionV>
                <wp:extent cx="1304290" cy="17081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3AE" w:rsidRDefault="001850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.149999999999999pt;margin-top:1.pt;width:102.7pt;height:13.44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2" w:name="bookmark12"/>
      <w:bookmarkStart w:id="13" w:name="bookmark13"/>
      <w:r>
        <w:t>V. PLATEBNÍ PODMÍNKY</w:t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3"/>
        <w:gridCol w:w="5203"/>
      </w:tblGrid>
      <w:tr w:rsidR="00D223A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3AE" w:rsidRDefault="00185075">
            <w:pPr>
              <w:pStyle w:val="Jin0"/>
              <w:shd w:val="clear" w:color="auto" w:fill="auto"/>
            </w:pPr>
            <w:r>
              <w:t>Dodací podmínky: FCA naložený vagón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 xml:space="preserve">Doba dodání: od </w:t>
            </w:r>
            <w:proofErr w:type="gramStart"/>
            <w:r>
              <w:t>1.4.2021</w:t>
            </w:r>
            <w:proofErr w:type="gramEnd"/>
            <w:r>
              <w:t xml:space="preserve"> do 30.6.2021 (Dat. odeslání) Dopravu platí: Kupující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3AE" w:rsidRDefault="00185075">
            <w:pPr>
              <w:pStyle w:val="Jin0"/>
              <w:shd w:val="clear" w:color="auto" w:fill="auto"/>
            </w:pPr>
            <w:r>
              <w:t>Platební podmínky: 45 dnů od data fakturace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>Fakturace bude provedena: Fakturace 2x měsíčně (k 15. a k poslednímu v měsíci)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>Měření: elektronicky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>Způsob odeslání faktury dodavateli: E-mail</w:t>
            </w:r>
          </w:p>
          <w:p w:rsidR="00D223AE" w:rsidRDefault="00185075">
            <w:pPr>
              <w:pStyle w:val="Jin0"/>
              <w:shd w:val="clear" w:color="auto" w:fill="auto"/>
            </w:pPr>
            <w:r>
              <w:t xml:space="preserve">Způsob </w:t>
            </w:r>
            <w:r>
              <w:t xml:space="preserve">odeslání měření dodavateli: k dispozici ve </w:t>
            </w:r>
            <w:proofErr w:type="spellStart"/>
            <w:r>
              <w:t>WoodAcceptu</w:t>
            </w:r>
            <w:proofErr w:type="spellEnd"/>
          </w:p>
        </w:tc>
      </w:tr>
    </w:tbl>
    <w:p w:rsidR="00D223AE" w:rsidRDefault="00D223AE">
      <w:pPr>
        <w:spacing w:after="339" w:line="1" w:lineRule="exact"/>
      </w:pPr>
    </w:p>
    <w:p w:rsidR="00D223AE" w:rsidRDefault="00185075">
      <w:pPr>
        <w:pStyle w:val="Nadpis60"/>
        <w:keepNext/>
        <w:keepLines/>
        <w:shd w:val="clear" w:color="auto" w:fill="auto"/>
      </w:pPr>
      <w:bookmarkStart w:id="14" w:name="bookmark14"/>
      <w:bookmarkStart w:id="15" w:name="bookmark15"/>
      <w:r>
        <w:t>Standardní smlouva</w:t>
      </w:r>
      <w:bookmarkEnd w:id="14"/>
      <w:bookmarkEnd w:id="15"/>
    </w:p>
    <w:p w:rsidR="00D223AE" w:rsidRDefault="00185075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>Další ujednání k článku číslo I.</w:t>
      </w:r>
    </w:p>
    <w:p w:rsidR="00124E14" w:rsidRDefault="00124E14">
      <w:pPr>
        <w:pStyle w:val="Zkladntext1"/>
        <w:shd w:val="clear" w:color="auto" w:fill="auto"/>
      </w:pPr>
      <w:proofErr w:type="spellStart"/>
      <w:r>
        <w:rPr>
          <w:b/>
          <w:bCs/>
        </w:rPr>
        <w:t>xxxxxxxxxxxxxx</w:t>
      </w:r>
      <w:proofErr w:type="spellEnd"/>
    </w:p>
    <w:p w:rsidR="00D223AE" w:rsidRDefault="00185075">
      <w:pPr>
        <w:pStyle w:val="Zkladntext1"/>
        <w:shd w:val="clear" w:color="auto" w:fill="auto"/>
      </w:pPr>
      <w:r>
        <w:rPr>
          <w:b/>
          <w:bCs/>
        </w:rPr>
        <w:t>Ostatní ujednání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 xml:space="preserve">Při </w:t>
      </w:r>
      <w:r>
        <w:t>úplném nebo částečném zastavení provozu v závodě kupujícího způsobeném vyšší mocí, je kupující oprávněn jednostranně odstoupit od této kupní smlouvy, nedojde-li k jiné dohodě prodávajícího a kupujícího. Kupující neodpovídá prodávajícímu za škody vzniklé od</w:t>
      </w:r>
      <w:r>
        <w:t>stoupením od této kupní smlouvy z důvodu zásahu vyšší moci.</w:t>
      </w:r>
    </w:p>
    <w:p w:rsidR="00D223AE" w:rsidRDefault="00185075">
      <w:pPr>
        <w:pStyle w:val="Zkladntext1"/>
        <w:shd w:val="clear" w:color="auto" w:fill="auto"/>
        <w:ind w:left="180" w:firstLine="20"/>
      </w:pPr>
      <w:r>
        <w:t xml:space="preserve">Smluvní strany považují za případ vyšší moci veškeré okolnosti nezávislé na vůli kupujícího, které jsou </w:t>
      </w:r>
      <w:proofErr w:type="spellStart"/>
      <w:r>
        <w:t>neostranitelné</w:t>
      </w:r>
      <w:proofErr w:type="spellEnd"/>
      <w:r>
        <w:t xml:space="preserve"> a nepředvídatelné, zejména přírodní katastrofy, požáry, závažné výpadky dodáv</w:t>
      </w:r>
      <w:r>
        <w:t>ek energii či služeb, stávky včetně ohlášených, občanské nepokoje, závažné překážky na straně zaměstnanců kupujícího, zejména vážné nemoci, nařízené karantény a úrazy, dále rozhodnutí, akty, opatření či nařízení státních orgánů nebo orgánů státní správy, z</w:t>
      </w:r>
      <w:r>
        <w:t>ejména epidemiologického, hygienického, vojenského nebo policejního charakteru.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V případě nepříznivých klimatických podmínek a následných rozsáhlých kalamit (např. větrných, sněhových) nebo při jiných podstatných změnách na trzích řeziva a konečně též v př</w:t>
      </w:r>
      <w:r>
        <w:t xml:space="preserve">ípadě omezení výroby v závodě či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dříví a je oprávněn vyzvat prodávajícího k jednání o změně kupní smlouvy. Nedojde-li mezi smluvními</w:t>
      </w:r>
      <w:r>
        <w:t xml:space="preserve"> stranami k dohodě o množství a ceně dříví formou uzavření dodatku ke kupní smlouvě, má kupující i prodávající právo od této smlouvy odstoupit.</w:t>
      </w:r>
    </w:p>
    <w:p w:rsidR="00D223AE" w:rsidRDefault="00185075">
      <w:pPr>
        <w:pStyle w:val="Zkladntext1"/>
        <w:shd w:val="clear" w:color="auto" w:fill="auto"/>
        <w:ind w:firstLine="180"/>
      </w:pPr>
      <w:r>
        <w:t xml:space="preserve">Prodávající na sebe přebírá nebezpečí změny okolností, ve smyslu </w:t>
      </w:r>
      <w:proofErr w:type="spellStart"/>
      <w:r>
        <w:t>ust</w:t>
      </w:r>
      <w:proofErr w:type="spellEnd"/>
      <w:r>
        <w:t>. § 1765 odst. 2 občanského zákoníku.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55"/>
        </w:tabs>
        <w:ind w:left="180" w:hanging="180"/>
      </w:pPr>
      <w:r>
        <w:t>Ostatn</w:t>
      </w:r>
      <w:r>
        <w:t>í záležitosti touto kupní smlouvou a obchodními podmínkami výslovně neupravené se řídí příslušnými ustanoveními zákona č.89/2012 Sb., v platném znění.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</w:pPr>
      <w:r>
        <w:t>Tato kupní smlouva je vyhotovena ve dvou stejnopisech, z nichž jeden obdrží kupující a jeden prodávající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180" w:hanging="18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180" w:hanging="180"/>
      </w:pPr>
      <w:r>
        <w:t xml:space="preserve">Prodávající prohlašuje, že celkové množství zboží sjednané v této kupní </w:t>
      </w:r>
      <w:proofErr w:type="spellStart"/>
      <w:r>
        <w:t>s</w:t>
      </w:r>
      <w:r>
        <w:t>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požadavku normy EN 14961 -1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180" w:hanging="180"/>
      </w:pPr>
      <w:r>
        <w:t>Kupující je opráv</w:t>
      </w:r>
      <w:r>
        <w:t>něn postoupit všechna práva a převést všechny povinnosti z této smlouvy na třetí osobu v rámci podnikatelského seskupení (STORA ENSO) a prodávající mu k tomuto postupu uděluje souhlas. Prodávající bude o převodu práv a povinností ze smlouvy vyrozuměn nejpo</w:t>
      </w:r>
      <w:r>
        <w:t>zději na základě fakturace.</w:t>
      </w:r>
    </w:p>
    <w:p w:rsidR="00D223AE" w:rsidRDefault="00185075">
      <w:pPr>
        <w:pStyle w:val="Zkladntext1"/>
        <w:numPr>
          <w:ilvl w:val="0"/>
          <w:numId w:val="1"/>
        </w:numPr>
        <w:shd w:val="clear" w:color="auto" w:fill="auto"/>
        <w:tabs>
          <w:tab w:val="left" w:pos="260"/>
        </w:tabs>
        <w:ind w:left="180" w:hanging="180"/>
        <w:sectPr w:rsidR="00D223AE">
          <w:type w:val="continuous"/>
          <w:pgSz w:w="11900" w:h="16840"/>
          <w:pgMar w:top="832" w:right="408" w:bottom="2846" w:left="658" w:header="0" w:footer="2418" w:gutter="0"/>
          <w:cols w:space="720"/>
          <w:noEndnote/>
          <w:docGrid w:linePitch="360"/>
        </w:sectPr>
      </w:pPr>
      <w:r>
        <w:t>V případě, že tato smlouva spadá do režimu povinného uveřejnění v registru smluv podle zákona č. 340/2015 Sb., v platném znění, zavazuje se prodávající, jako povinný subjekt, že řádně a včas splní povinno</w:t>
      </w:r>
      <w:r>
        <w:t>st uveřejnit tuto smlouvu v registru smluv podle zákona č. 340/2015 Sb., v platném znění, a to ve lhůtě nejpozději do 30 dnů od jejího uzavření. Prodávající se dále zavazuje, že ve lhůtě bez zbytečného odkladu poté, co mu Správce registru smluv potvrdí uve</w:t>
      </w:r>
      <w:r>
        <w:t>řejnění této smlouvy, vyrozumí o tomto potvrzení uveřejnění této smlouvy kupujícího, a to zasláním potvrzení o uveřejnění této smlouvy od Správce registru smluv, ze kterého bude zřejmé zejména datum uveřejnění této smlouvy v registru smluv. Prodávající nes</w:t>
      </w:r>
      <w:r>
        <w:t>e odpovědnost za případné porušení obou shora uvedených smluvních povinností ve smyslu § 2913 občanského zákoníku.</w:t>
      </w:r>
    </w:p>
    <w:p w:rsidR="00D223AE" w:rsidRDefault="00185075">
      <w:pPr>
        <w:pStyle w:val="Zkladntext1"/>
        <w:framePr w:w="10834" w:h="408" w:wrap="none" w:hAnchor="page" w:x="798" w:y="2"/>
        <w:shd w:val="clear" w:color="auto" w:fill="auto"/>
        <w:spacing w:line="293" w:lineRule="auto"/>
      </w:pPr>
      <w:r>
        <w:rPr>
          <w:b/>
          <w:bCs/>
        </w:rPr>
        <w:lastRenderedPageBreak/>
        <w:t xml:space="preserve">Kupující a prodávající/dodavatel souhlasí s obsahem této kupní smlouvy, standardními smluvními podmínkami a taktéž se </w:t>
      </w:r>
      <w:proofErr w:type="spellStart"/>
      <w:r>
        <w:rPr>
          <w:b/>
          <w:bCs/>
        </w:rPr>
        <w:t>Stora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Enso</w:t>
      </w:r>
      <w:proofErr w:type="spellEnd"/>
      <w:r>
        <w:rPr>
          <w:b/>
          <w:bCs/>
        </w:rPr>
        <w:t xml:space="preserve"> kodexem </w:t>
      </w:r>
      <w:r>
        <w:rPr>
          <w:b/>
          <w:bCs/>
        </w:rPr>
        <w:t>chování.</w:t>
      </w:r>
    </w:p>
    <w:p w:rsidR="00D223AE" w:rsidRDefault="00185075">
      <w:pPr>
        <w:pStyle w:val="Zkladntext1"/>
        <w:framePr w:w="1843" w:h="226" w:wrap="none" w:hAnchor="page" w:x="6002" w:y="650"/>
        <w:shd w:val="clear" w:color="auto" w:fill="auto"/>
        <w:spacing w:line="240" w:lineRule="auto"/>
      </w:pPr>
      <w:r>
        <w:t>PODPIS PRODÁVAJÍCÍHO:</w:t>
      </w:r>
    </w:p>
    <w:p w:rsidR="00D223AE" w:rsidRDefault="00185075">
      <w:pPr>
        <w:pStyle w:val="Titulekobrzku0"/>
        <w:framePr w:w="1550" w:h="226" w:wrap="none" w:hAnchor="page" w:x="803" w:y="659"/>
        <w:shd w:val="clear" w:color="auto" w:fill="auto"/>
        <w:spacing w:line="240" w:lineRule="auto"/>
      </w:pPr>
      <w:r>
        <w:t>PODPIS KUPUJÍCÍHO:</w:t>
      </w:r>
    </w:p>
    <w:p w:rsidR="00D223AE" w:rsidRDefault="00D223AE">
      <w:pPr>
        <w:pStyle w:val="Nadpis10"/>
        <w:keepNext/>
        <w:keepLines/>
        <w:framePr w:w="365" w:h="614" w:wrap="none" w:hAnchor="page" w:x="6683" w:y="1317"/>
        <w:shd w:val="clear" w:color="auto" w:fill="auto"/>
      </w:pPr>
    </w:p>
    <w:p w:rsidR="00D223AE" w:rsidRDefault="00185075">
      <w:pPr>
        <w:pStyle w:val="Zkladntext1"/>
        <w:framePr w:w="4507" w:h="1133" w:wrap="none" w:hAnchor="page" w:x="803" w:y="2205"/>
        <w:shd w:val="clear" w:color="auto" w:fill="auto"/>
      </w:pP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D223AE" w:rsidRDefault="00185075">
      <w:pPr>
        <w:pStyle w:val="Zkladntext1"/>
        <w:framePr w:w="4507" w:h="1133" w:wrap="none" w:hAnchor="page" w:x="803" w:y="2205"/>
        <w:shd w:val="clear" w:color="auto" w:fill="auto"/>
      </w:pPr>
      <w:r>
        <w:t>Tachovska 824</w:t>
      </w:r>
    </w:p>
    <w:p w:rsidR="00D223AE" w:rsidRDefault="00185075">
      <w:pPr>
        <w:pStyle w:val="Zkladntext1"/>
        <w:framePr w:w="4507" w:h="1133" w:wrap="none" w:hAnchor="page" w:x="803" w:y="2205"/>
        <w:shd w:val="clear" w:color="auto" w:fill="auto"/>
      </w:pPr>
      <w:r>
        <w:t xml:space="preserve">CZ-348 15 </w:t>
      </w:r>
      <w:r>
        <w:t>Plana u M. Lázni</w:t>
      </w:r>
    </w:p>
    <w:p w:rsidR="00D223AE" w:rsidRDefault="00185075">
      <w:pPr>
        <w:pStyle w:val="Zkladntext1"/>
        <w:framePr w:w="4507" w:h="1133" w:wrap="none" w:hAnchor="page" w:x="803" w:y="2205"/>
        <w:shd w:val="clear" w:color="auto" w:fill="auto"/>
      </w:pPr>
      <w:r>
        <w:t>Tel..:+420 374 707 700, Fax:+420 374 707 790</w:t>
      </w:r>
    </w:p>
    <w:p w:rsidR="00D223AE" w:rsidRDefault="00185075">
      <w:pPr>
        <w:pStyle w:val="Zkladntext1"/>
        <w:framePr w:w="4507" w:h="1133" w:wrap="none" w:hAnchor="page" w:x="803" w:y="2205"/>
        <w:shd w:val="clear" w:color="auto" w:fill="auto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p w:rsidR="00D223AE" w:rsidRDefault="00185075">
      <w:pPr>
        <w:pStyle w:val="Zkladntext1"/>
        <w:framePr w:w="3427" w:h="197" w:wrap="none" w:hAnchor="page" w:x="6011" w:y="2200"/>
        <w:shd w:val="clear" w:color="auto" w:fill="auto"/>
        <w:spacing w:line="240" w:lineRule="auto"/>
      </w:pPr>
      <w:r>
        <w:t>LESY MĚSTA DVŮR KRÁLOVÉ NAD LABEM S.R.O.</w:t>
      </w:r>
    </w:p>
    <w:p w:rsidR="00D223AE" w:rsidRDefault="00185075">
      <w:pPr>
        <w:pStyle w:val="Zkladntext1"/>
        <w:framePr w:w="2755" w:h="749" w:wrap="none" w:hAnchor="page" w:x="6011" w:y="2565"/>
        <w:shd w:val="clear" w:color="auto" w:fill="auto"/>
        <w:spacing w:line="240" w:lineRule="auto"/>
      </w:pPr>
      <w:r>
        <w:t>RAISOVA 2824</w:t>
      </w:r>
    </w:p>
    <w:p w:rsidR="00D223AE" w:rsidRDefault="00185075">
      <w:pPr>
        <w:pStyle w:val="Zkladntext1"/>
        <w:framePr w:w="2755" w:h="749" w:wrap="none" w:hAnchor="page" w:x="6011" w:y="2565"/>
        <w:shd w:val="clear" w:color="auto" w:fill="auto"/>
        <w:spacing w:line="240" w:lineRule="auto"/>
      </w:pPr>
      <w:r>
        <w:t>CZ-54401 DVŮR KRÁLOVÉ NAD LABEM</w:t>
      </w:r>
    </w:p>
    <w:p w:rsidR="00D223AE" w:rsidRDefault="00185075">
      <w:pPr>
        <w:pStyle w:val="Zkladntext1"/>
        <w:framePr w:w="2755" w:h="749" w:wrap="none" w:hAnchor="page" w:x="6011" w:y="2565"/>
        <w:shd w:val="clear" w:color="auto" w:fill="auto"/>
        <w:spacing w:line="240" w:lineRule="auto"/>
      </w:pPr>
      <w:r>
        <w:t>DIČ: CZ27553884</w:t>
      </w:r>
    </w:p>
    <w:p w:rsidR="00D223AE" w:rsidRDefault="00185075">
      <w:pPr>
        <w:pStyle w:val="Zkladntext1"/>
        <w:framePr w:w="2755" w:h="749" w:wrap="none" w:hAnchor="page" w:x="6011" w:y="2565"/>
        <w:shd w:val="clear" w:color="auto" w:fill="auto"/>
        <w:spacing w:line="240" w:lineRule="auto"/>
      </w:pPr>
      <w:r>
        <w:t>IČO: 27553884</w:t>
      </w:r>
    </w:p>
    <w:p w:rsidR="00D223AE" w:rsidRDefault="00185075">
      <w:pPr>
        <w:pStyle w:val="Zkladntext1"/>
        <w:framePr w:w="2506" w:h="374" w:wrap="none" w:hAnchor="page" w:x="818" w:y="3491"/>
        <w:shd w:val="clear" w:color="auto" w:fill="auto"/>
        <w:spacing w:line="240" w:lineRule="auto"/>
      </w:pPr>
      <w:r>
        <w:t xml:space="preserve">Datum: </w:t>
      </w:r>
      <w:proofErr w:type="gramStart"/>
      <w:r>
        <w:t>19.4.2021</w:t>
      </w:r>
      <w:proofErr w:type="gramEnd"/>
    </w:p>
    <w:p w:rsidR="00D223AE" w:rsidRDefault="00185075">
      <w:pPr>
        <w:pStyle w:val="Zkladntext1"/>
        <w:framePr w:w="2506" w:h="374" w:wrap="none" w:hAnchor="page" w:x="818" w:y="3491"/>
        <w:shd w:val="clear" w:color="auto" w:fill="auto"/>
        <w:spacing w:line="240" w:lineRule="auto"/>
      </w:pPr>
      <w:r>
        <w:t>Místo: DVŮR KRÁLOVÉ NAD LABEM</w:t>
      </w:r>
    </w:p>
    <w:p w:rsidR="00D223AE" w:rsidRDefault="00185075">
      <w:pPr>
        <w:pStyle w:val="Zkladntext1"/>
        <w:framePr w:w="3019" w:h="509" w:wrap="none" w:hAnchor="page" w:x="6006" w:y="3434"/>
        <w:shd w:val="clear" w:color="auto" w:fill="auto"/>
        <w:spacing w:line="240" w:lineRule="auto"/>
      </w:pPr>
      <w:r>
        <w:t xml:space="preserve">Datum: </w:t>
      </w:r>
      <w:r w:rsidR="00124E14">
        <w:t>20.4.2021</w:t>
      </w:r>
      <w:r>
        <w:t>/</w:t>
      </w:r>
    </w:p>
    <w:p w:rsidR="00D223AE" w:rsidRDefault="00185075">
      <w:pPr>
        <w:pStyle w:val="Zkladntext1"/>
        <w:framePr w:w="3019" w:h="509" w:wrap="none" w:hAnchor="page" w:x="6006" w:y="3434"/>
        <w:shd w:val="clear" w:color="auto" w:fill="auto"/>
        <w:tabs>
          <w:tab w:val="left" w:pos="917"/>
          <w:tab w:val="left" w:pos="1790"/>
        </w:tabs>
        <w:spacing w:line="240" w:lineRule="auto"/>
      </w:pPr>
      <w:r>
        <w:t>Místo:</w:t>
      </w:r>
      <w:r>
        <w:tab/>
      </w:r>
      <w:r w:rsidR="00124E14">
        <w:t xml:space="preserve"> Dvůr Králové nad </w:t>
      </w:r>
      <w:proofErr w:type="spellStart"/>
      <w:r w:rsidR="00124E14">
        <w:t>labem</w:t>
      </w:r>
      <w:proofErr w:type="spellEnd"/>
    </w:p>
    <w:p w:rsidR="00124E14" w:rsidRDefault="00124E14">
      <w:pPr>
        <w:pStyle w:val="Zkladntext1"/>
        <w:framePr w:w="3019" w:h="509" w:wrap="none" w:hAnchor="page" w:x="6006" w:y="3434"/>
        <w:shd w:val="clear" w:color="auto" w:fill="auto"/>
        <w:tabs>
          <w:tab w:val="left" w:pos="917"/>
          <w:tab w:val="left" w:pos="1790"/>
        </w:tabs>
        <w:spacing w:line="240" w:lineRule="auto"/>
      </w:pPr>
    </w:p>
    <w:p w:rsidR="00D223AE" w:rsidRDefault="00185075">
      <w:pPr>
        <w:pStyle w:val="Nadpis20"/>
        <w:keepNext/>
        <w:keepLines/>
        <w:framePr w:w="1387" w:h="1258" w:wrap="none" w:hAnchor="page" w:x="5291" w:y="4293"/>
        <w:shd w:val="clear" w:color="auto" w:fill="auto"/>
        <w:tabs>
          <w:tab w:val="left" w:pos="1142"/>
        </w:tabs>
        <w:spacing w:line="0" w:lineRule="atLeast"/>
      </w:pPr>
      <w:bookmarkStart w:id="16" w:name="bookmark20"/>
      <w:bookmarkStart w:id="17" w:name="bookmark21"/>
      <w:r>
        <w:t>/ \</w:t>
      </w:r>
      <w:r>
        <w:br/>
        <w:t>Š '</w:t>
      </w:r>
      <w:r>
        <w:tab/>
        <w:t>%</w:t>
      </w:r>
      <w:bookmarkEnd w:id="16"/>
      <w:bookmarkEnd w:id="17"/>
    </w:p>
    <w:p w:rsidR="00D223AE" w:rsidRDefault="00185075">
      <w:pPr>
        <w:pStyle w:val="Nadpis50"/>
        <w:keepNext/>
        <w:keepLines/>
        <w:framePr w:w="1387" w:h="1258" w:wrap="none" w:hAnchor="page" w:x="5291" w:y="4293"/>
        <w:shd w:val="clear" w:color="auto" w:fill="auto"/>
        <w:tabs>
          <w:tab w:val="left" w:pos="1229"/>
        </w:tabs>
      </w:pPr>
      <w:bookmarkStart w:id="18" w:name="bookmark22"/>
      <w:bookmarkStart w:id="19" w:name="bookmark23"/>
      <w:r>
        <w:t>I</w:t>
      </w:r>
      <w:r>
        <w:tab/>
        <w:t>3</w:t>
      </w:r>
      <w:bookmarkEnd w:id="18"/>
      <w:bookmarkEnd w:id="19"/>
    </w:p>
    <w:p w:rsidR="00D223AE" w:rsidRDefault="00185075">
      <w:pPr>
        <w:pStyle w:val="Zkladntext1"/>
        <w:framePr w:w="1387" w:h="1258" w:wrap="none" w:hAnchor="page" w:x="5291" w:y="4293"/>
        <w:shd w:val="clear" w:color="auto" w:fill="auto"/>
        <w:spacing w:after="240" w:line="240" w:lineRule="auto"/>
        <w:ind w:firstLine="260"/>
      </w:pPr>
      <w:r>
        <w:rPr>
          <w:b/>
          <w:bCs/>
        </w:rPr>
        <w:t>DNV-GL i</w:t>
      </w:r>
    </w:p>
    <w:p w:rsidR="00D223AE" w:rsidRDefault="00185075">
      <w:pPr>
        <w:pStyle w:val="Zkladntext20"/>
        <w:framePr w:w="1387" w:h="1258" w:wrap="none" w:hAnchor="page" w:x="5291" w:y="4293"/>
        <w:shd w:val="clear" w:color="auto" w:fill="auto"/>
        <w:jc w:val="center"/>
      </w:pPr>
      <w:r>
        <w:rPr>
          <w:lang w:val="en-US" w:eastAsia="en-US" w:bidi="en-US"/>
        </w:rPr>
        <w:t xml:space="preserve">ISO </w:t>
      </w:r>
      <w:r>
        <w:t>14001</w:t>
      </w:r>
    </w:p>
    <w:p w:rsidR="00D223AE" w:rsidRDefault="00185075">
      <w:pPr>
        <w:pStyle w:val="Zkladntext50"/>
        <w:framePr w:w="374" w:h="197" w:wrap="none" w:hAnchor="page" w:x="9837" w:y="4331"/>
        <w:shd w:val="clear" w:color="auto" w:fill="auto"/>
      </w:pPr>
      <w:r>
        <w:t>'o</w:t>
      </w:r>
    </w:p>
    <w:p w:rsidR="00D223AE" w:rsidRDefault="00185075">
      <w:pPr>
        <w:pStyle w:val="Zkladntext20"/>
        <w:framePr w:w="830" w:h="221" w:wrap="none" w:hAnchor="page" w:x="9074" w:y="5320"/>
        <w:shd w:val="clear" w:color="auto" w:fill="auto"/>
      </w:pPr>
      <w:r>
        <w:t>OHSAS 18001</w:t>
      </w:r>
    </w:p>
    <w:p w:rsidR="00D223AE" w:rsidRDefault="00185075">
      <w:pPr>
        <w:pStyle w:val="Titulekobrzku0"/>
        <w:framePr w:w="557" w:h="182" w:wrap="none" w:hAnchor="page" w:x="9078" w:y="4960"/>
        <w:shd w:val="clear" w:color="auto" w:fill="auto"/>
        <w:spacing w:line="240" w:lineRule="auto"/>
      </w:pPr>
      <w:r>
        <w:rPr>
          <w:b/>
          <w:bCs/>
        </w:rPr>
        <w:t>DNV</w:t>
      </w:r>
    </w:p>
    <w:p w:rsidR="00D223AE" w:rsidRDefault="00185075">
      <w:pPr>
        <w:pStyle w:val="Titulekobrzku0"/>
        <w:framePr w:w="374" w:h="221" w:wrap="none" w:hAnchor="page" w:x="9837" w:y="4667"/>
        <w:shd w:val="clear" w:color="auto" w:fill="auto"/>
        <w:spacing w:line="0" w:lineRule="atLeast"/>
        <w:jc w:val="center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o </w:t>
      </w:r>
      <w:r>
        <w:rPr>
          <w:sz w:val="15"/>
          <w:szCs w:val="15"/>
        </w:rPr>
        <w:t>z</w:t>
      </w:r>
    </w:p>
    <w:p w:rsidR="00D223AE" w:rsidRDefault="0018507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3983990</wp:posOffset>
            </wp:positionH>
            <wp:positionV relativeFrom="margin">
              <wp:posOffset>3265170</wp:posOffset>
            </wp:positionV>
            <wp:extent cx="207010" cy="21971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70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1920" distB="0" distL="356870" distR="15240" simplePos="0" relativeHeight="62914694" behindDoc="1" locked="0" layoutInCell="1" allowOverlap="1">
            <wp:simplePos x="0" y="0"/>
            <wp:positionH relativeFrom="page">
              <wp:posOffset>6120765</wp:posOffset>
            </wp:positionH>
            <wp:positionV relativeFrom="margin">
              <wp:posOffset>3084830</wp:posOffset>
            </wp:positionV>
            <wp:extent cx="347345" cy="34163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  <w:bookmarkStart w:id="20" w:name="_GoBack"/>
      <w:bookmarkEnd w:id="20"/>
    </w:p>
    <w:p w:rsidR="00D223AE" w:rsidRDefault="00D223AE">
      <w:pPr>
        <w:spacing w:line="360" w:lineRule="exact"/>
      </w:pPr>
    </w:p>
    <w:p w:rsidR="00D223AE" w:rsidRDefault="00D223AE">
      <w:pPr>
        <w:spacing w:line="360" w:lineRule="exact"/>
      </w:pPr>
    </w:p>
    <w:p w:rsidR="00D223AE" w:rsidRDefault="00D223AE">
      <w:pPr>
        <w:spacing w:after="508" w:line="1" w:lineRule="exact"/>
      </w:pPr>
    </w:p>
    <w:p w:rsidR="00D223AE" w:rsidRDefault="00D223AE">
      <w:pPr>
        <w:spacing w:line="1" w:lineRule="exact"/>
      </w:pPr>
    </w:p>
    <w:sectPr w:rsidR="00D223AE">
      <w:pgSz w:w="11900" w:h="16840"/>
      <w:pgMar w:top="881" w:right="269" w:bottom="881" w:left="797" w:header="0" w:footer="4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75" w:rsidRDefault="00185075">
      <w:r>
        <w:separator/>
      </w:r>
    </w:p>
  </w:endnote>
  <w:endnote w:type="continuationSeparator" w:id="0">
    <w:p w:rsidR="00185075" w:rsidRDefault="001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75" w:rsidRDefault="00185075"/>
  </w:footnote>
  <w:footnote w:type="continuationSeparator" w:id="0">
    <w:p w:rsidR="00185075" w:rsidRDefault="001850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AE" w:rsidRDefault="001850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4698365</wp:posOffset>
              </wp:positionH>
              <wp:positionV relativeFrom="page">
                <wp:posOffset>382905</wp:posOffset>
              </wp:positionV>
              <wp:extent cx="2624455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23AE" w:rsidRDefault="00185075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CZ/20/20/2021 /2/73172/FIS/N/3/WG/ONDRAJA/0212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24E14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369.95pt;margin-top:30.15pt;width:206.65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" filled="f" stroked="f">
              <v:textbox style="mso-fit-shape-to-text:t" inset="0,0,0,0">
                <w:txbxContent>
                  <w:p w:rsidR="00D223AE" w:rsidRDefault="00185075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CZ/20/20/2021 /2/73172/FIS/N/3/WG/ONDRAJA/0212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24E14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7CD"/>
    <w:multiLevelType w:val="multilevel"/>
    <w:tmpl w:val="9F62DD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AE"/>
    <w:rsid w:val="00124E14"/>
    <w:rsid w:val="00185075"/>
    <w:rsid w:val="00D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24D0A-268D-4864-A658-81C3DE73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80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80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i/>
      <w:iCs/>
      <w:sz w:val="50"/>
      <w:szCs w:val="50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 w:line="110" w:lineRule="exact"/>
      <w:jc w:val="center"/>
      <w:outlineLvl w:val="1"/>
    </w:pPr>
    <w:rPr>
      <w:rFonts w:ascii="Arial" w:eastAsia="Arial" w:hAnsi="Arial" w:cs="Arial"/>
      <w:i/>
      <w:iCs/>
      <w:sz w:val="32"/>
      <w:szCs w:val="3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180" w:lineRule="auto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jan.ondracek@storaens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psky@lesydvu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2021-04-20T06:49:00Z</dcterms:created>
  <dcterms:modified xsi:type="dcterms:W3CDTF">2021-04-20T06:53:00Z</dcterms:modified>
</cp:coreProperties>
</file>