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8E" w:rsidRPr="00BF268E" w:rsidRDefault="00BF268E" w:rsidP="00BF268E">
      <w:pPr>
        <w:ind w:left="360"/>
        <w:rPr>
          <w:b/>
          <w:sz w:val="32"/>
          <w:szCs w:val="32"/>
          <w:u w:val="single"/>
        </w:rPr>
      </w:pPr>
      <w:bookmarkStart w:id="0" w:name="_GoBack"/>
      <w:bookmarkEnd w:id="0"/>
      <w:r w:rsidRPr="00BF268E">
        <w:rPr>
          <w:b/>
          <w:sz w:val="32"/>
          <w:szCs w:val="32"/>
          <w:u w:val="single"/>
        </w:rPr>
        <w:t>Příloha č. 2</w:t>
      </w:r>
    </w:p>
    <w:p w:rsidR="00BF268E" w:rsidRPr="00BF268E" w:rsidRDefault="00BF268E" w:rsidP="00BF268E">
      <w:pPr>
        <w:ind w:left="360"/>
        <w:rPr>
          <w:b/>
          <w:sz w:val="32"/>
          <w:szCs w:val="32"/>
          <w:u w:val="single"/>
        </w:rPr>
      </w:pPr>
      <w:r w:rsidRPr="00BF268E">
        <w:rPr>
          <w:b/>
          <w:sz w:val="32"/>
          <w:szCs w:val="32"/>
          <w:u w:val="single"/>
        </w:rPr>
        <w:t>Podrobný popis předmětu plnění</w:t>
      </w:r>
    </w:p>
    <w:p w:rsidR="00B6655C" w:rsidRPr="000F27E3" w:rsidRDefault="00B6655C" w:rsidP="000F27E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0F27E3">
        <w:rPr>
          <w:b/>
          <w:u w:val="single"/>
        </w:rPr>
        <w:t xml:space="preserve">SSÚD </w:t>
      </w:r>
      <w:r w:rsidR="00721362">
        <w:rPr>
          <w:b/>
          <w:u w:val="single"/>
        </w:rPr>
        <w:t>Domašov</w:t>
      </w:r>
      <w:r w:rsidRPr="000F27E3">
        <w:rPr>
          <w:b/>
          <w:u w:val="single"/>
        </w:rPr>
        <w:t xml:space="preserve"> – Rozšíření </w:t>
      </w:r>
      <w:proofErr w:type="spellStart"/>
      <w:r w:rsidRPr="000F27E3">
        <w:rPr>
          <w:b/>
          <w:u w:val="single"/>
        </w:rPr>
        <w:t>solankového</w:t>
      </w:r>
      <w:proofErr w:type="spellEnd"/>
      <w:r w:rsidRPr="000F27E3">
        <w:rPr>
          <w:b/>
          <w:u w:val="single"/>
        </w:rPr>
        <w:t xml:space="preserve"> hospodářství:</w:t>
      </w:r>
    </w:p>
    <w:p w:rsidR="00446229" w:rsidRDefault="00446229" w:rsidP="00446229">
      <w:pPr>
        <w:spacing w:after="60"/>
        <w:ind w:left="360"/>
        <w:jc w:val="both"/>
      </w:pPr>
      <w:r>
        <w:t xml:space="preserve">Rozšíření </w:t>
      </w:r>
      <w:proofErr w:type="spellStart"/>
      <w:r>
        <w:t>solankového</w:t>
      </w:r>
      <w:proofErr w:type="spellEnd"/>
      <w:r>
        <w:t xml:space="preserve"> hospodářství řeší zkapacitnění a výměnu dvou nádrží na solanku, nutné staré množství solanky nepostačuje. Nutné je i zřízení druhého výdejního místa pro čerpání solanky do sypačů, dále zřízení záchytné železobetonové vany na zachycení úkapů solanky.</w:t>
      </w:r>
    </w:p>
    <w:p w:rsidR="00B6655C" w:rsidRDefault="00B6655C">
      <w:r>
        <w:t>Rozsah PD:</w:t>
      </w:r>
    </w:p>
    <w:p w:rsidR="00B6655C" w:rsidRDefault="00B6655C" w:rsidP="000F27E3">
      <w:pPr>
        <w:pStyle w:val="Odstavecseseznamem"/>
        <w:numPr>
          <w:ilvl w:val="0"/>
          <w:numId w:val="2"/>
        </w:numPr>
      </w:pPr>
      <w:r>
        <w:t xml:space="preserve">Zpracování PD pro </w:t>
      </w:r>
      <w:r w:rsidR="00765A63">
        <w:t xml:space="preserve">společné </w:t>
      </w:r>
      <w:r>
        <w:t xml:space="preserve">územní </w:t>
      </w:r>
      <w:r w:rsidR="00765A63">
        <w:t xml:space="preserve">a stavební </w:t>
      </w:r>
      <w:r>
        <w:t>řízení</w:t>
      </w:r>
    </w:p>
    <w:p w:rsidR="00B6655C" w:rsidRDefault="000F27E3" w:rsidP="000F27E3">
      <w:pPr>
        <w:pStyle w:val="Odstavecseseznamem"/>
        <w:numPr>
          <w:ilvl w:val="0"/>
          <w:numId w:val="2"/>
        </w:numPr>
      </w:pPr>
      <w:r>
        <w:t xml:space="preserve">IČ </w:t>
      </w:r>
      <w:r w:rsidR="00765A63">
        <w:t>–</w:t>
      </w:r>
      <w:r>
        <w:t xml:space="preserve"> </w:t>
      </w:r>
      <w:r w:rsidR="00B6655C">
        <w:t>Zajiš</w:t>
      </w:r>
      <w:r>
        <w:t>t</w:t>
      </w:r>
      <w:r w:rsidR="00B6655C">
        <w:t>ění</w:t>
      </w:r>
      <w:r w:rsidR="00765A63">
        <w:t xml:space="preserve"> společného</w:t>
      </w:r>
      <w:r w:rsidR="00B6655C">
        <w:t xml:space="preserve"> </w:t>
      </w:r>
      <w:r>
        <w:t xml:space="preserve">územního </w:t>
      </w:r>
      <w:r w:rsidR="00765A63">
        <w:t>a stavebního řízení</w:t>
      </w:r>
    </w:p>
    <w:p w:rsidR="000F27E3" w:rsidRDefault="000F27E3" w:rsidP="000F27E3">
      <w:pPr>
        <w:pStyle w:val="Odstavecseseznamem"/>
        <w:numPr>
          <w:ilvl w:val="0"/>
          <w:numId w:val="2"/>
        </w:numPr>
      </w:pPr>
      <w:r>
        <w:t>Zpracování zadávací dokumentace stavby / ZDS / včetně VV a IR</w:t>
      </w:r>
    </w:p>
    <w:p w:rsidR="000F27E3" w:rsidRDefault="000F27E3" w:rsidP="000F27E3">
      <w:pPr>
        <w:pStyle w:val="Odstavecseseznamem"/>
        <w:numPr>
          <w:ilvl w:val="0"/>
          <w:numId w:val="2"/>
        </w:numPr>
      </w:pPr>
      <w:r>
        <w:t>Autorský dozor, zajištění kolaudačního souhlasu</w:t>
      </w:r>
    </w:p>
    <w:p w:rsidR="000F27E3" w:rsidRDefault="000F27E3" w:rsidP="000F27E3"/>
    <w:p w:rsidR="00721362" w:rsidRPr="000F27E3" w:rsidRDefault="00721362" w:rsidP="0072136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0F27E3">
        <w:rPr>
          <w:b/>
          <w:u w:val="single"/>
        </w:rPr>
        <w:t xml:space="preserve">SSÚD </w:t>
      </w:r>
      <w:r w:rsidR="00B60CF4">
        <w:rPr>
          <w:b/>
          <w:u w:val="single"/>
        </w:rPr>
        <w:t>Chotoviny</w:t>
      </w:r>
      <w:r w:rsidRPr="000F27E3">
        <w:rPr>
          <w:b/>
          <w:u w:val="single"/>
        </w:rPr>
        <w:t xml:space="preserve"> – Rozšíření </w:t>
      </w:r>
      <w:proofErr w:type="spellStart"/>
      <w:r w:rsidRPr="000F27E3">
        <w:rPr>
          <w:b/>
          <w:u w:val="single"/>
        </w:rPr>
        <w:t>solankového</w:t>
      </w:r>
      <w:proofErr w:type="spellEnd"/>
      <w:r w:rsidRPr="000F27E3">
        <w:rPr>
          <w:b/>
          <w:u w:val="single"/>
        </w:rPr>
        <w:t xml:space="preserve"> hospodářství:</w:t>
      </w:r>
    </w:p>
    <w:p w:rsidR="00446229" w:rsidRDefault="00446229" w:rsidP="00446229">
      <w:pPr>
        <w:spacing w:after="60"/>
        <w:ind w:left="360"/>
        <w:jc w:val="both"/>
      </w:pPr>
      <w:r>
        <w:t xml:space="preserve">Rozšíření </w:t>
      </w:r>
      <w:proofErr w:type="spellStart"/>
      <w:r>
        <w:t>solankového</w:t>
      </w:r>
      <w:proofErr w:type="spellEnd"/>
      <w:r>
        <w:t xml:space="preserve"> hospodářství řeší zkapacitnění a výměnu dvou nádrží na solanku, nutné staré množství solanky nepostačuje. Současně je nutné zrekonstruovat záchytné vany nové i stávající.</w:t>
      </w:r>
    </w:p>
    <w:p w:rsidR="00721362" w:rsidRDefault="00721362" w:rsidP="00721362">
      <w:r>
        <w:t>Rozsah PD:</w:t>
      </w:r>
    </w:p>
    <w:p w:rsidR="00721362" w:rsidRPr="00B874E9" w:rsidRDefault="00721362" w:rsidP="00721362">
      <w:pPr>
        <w:pStyle w:val="Odstavecseseznamem"/>
        <w:numPr>
          <w:ilvl w:val="0"/>
          <w:numId w:val="2"/>
        </w:numPr>
      </w:pPr>
      <w:r w:rsidRPr="00B874E9">
        <w:t>Zpracování PD pro územní řízení</w:t>
      </w:r>
    </w:p>
    <w:p w:rsidR="00721362" w:rsidRPr="00B874E9" w:rsidRDefault="00721362" w:rsidP="00721362">
      <w:pPr>
        <w:pStyle w:val="Odstavecseseznamem"/>
        <w:numPr>
          <w:ilvl w:val="0"/>
          <w:numId w:val="2"/>
        </w:numPr>
      </w:pPr>
      <w:r w:rsidRPr="00B874E9">
        <w:t>IČ - Zajištění územního souhlasu</w:t>
      </w:r>
    </w:p>
    <w:p w:rsidR="00721362" w:rsidRDefault="00721362" w:rsidP="00721362">
      <w:pPr>
        <w:pStyle w:val="Odstavecseseznamem"/>
        <w:numPr>
          <w:ilvl w:val="0"/>
          <w:numId w:val="2"/>
        </w:numPr>
      </w:pPr>
      <w:r>
        <w:t>Zpracování zadávací dokumentace stavby / ZDS / včetně VV a IR</w:t>
      </w:r>
    </w:p>
    <w:p w:rsidR="00721362" w:rsidRDefault="00721362" w:rsidP="00721362">
      <w:pPr>
        <w:pStyle w:val="Odstavecseseznamem"/>
        <w:numPr>
          <w:ilvl w:val="0"/>
          <w:numId w:val="2"/>
        </w:numPr>
      </w:pPr>
      <w:r>
        <w:t>Autorský dozor, zajištění kolaudačního souhlasu</w:t>
      </w:r>
      <w:r w:rsidR="0054637F">
        <w:t xml:space="preserve"> /uvedení do provozu</w:t>
      </w:r>
    </w:p>
    <w:p w:rsidR="00721362" w:rsidRDefault="00721362" w:rsidP="00721362"/>
    <w:p w:rsidR="00721362" w:rsidRPr="000F27E3" w:rsidRDefault="00721362" w:rsidP="0072136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0F27E3">
        <w:rPr>
          <w:b/>
          <w:u w:val="single"/>
        </w:rPr>
        <w:t xml:space="preserve">SSÚD </w:t>
      </w:r>
      <w:r w:rsidR="00B60CF4">
        <w:rPr>
          <w:b/>
          <w:u w:val="single"/>
        </w:rPr>
        <w:t>Rudná</w:t>
      </w:r>
      <w:r w:rsidRPr="000F27E3">
        <w:rPr>
          <w:b/>
          <w:u w:val="single"/>
        </w:rPr>
        <w:t xml:space="preserve"> – Rozšíření </w:t>
      </w:r>
      <w:proofErr w:type="spellStart"/>
      <w:r w:rsidRPr="000F27E3">
        <w:rPr>
          <w:b/>
          <w:u w:val="single"/>
        </w:rPr>
        <w:t>solankového</w:t>
      </w:r>
      <w:proofErr w:type="spellEnd"/>
      <w:r w:rsidRPr="000F27E3">
        <w:rPr>
          <w:b/>
          <w:u w:val="single"/>
        </w:rPr>
        <w:t xml:space="preserve"> hospodářství:</w:t>
      </w:r>
    </w:p>
    <w:p w:rsidR="00446229" w:rsidRDefault="00446229" w:rsidP="00446229">
      <w:pPr>
        <w:spacing w:after="60"/>
        <w:ind w:left="360"/>
        <w:jc w:val="both"/>
      </w:pPr>
      <w:r>
        <w:t xml:space="preserve">Rozšíření </w:t>
      </w:r>
      <w:proofErr w:type="spellStart"/>
      <w:r>
        <w:t>solankového</w:t>
      </w:r>
      <w:proofErr w:type="spellEnd"/>
      <w:r>
        <w:t xml:space="preserve"> hospodářství řeší zkapacitnění a výměnu dvou nádrží na solanku, nutné staré množství solanky nepostačuje. Zřízení elektronického hlídání stavu hladiny solanky v nádržích umožňuje i vzdálený přístup do systému. Dodání dvou automatických výdejních stojanů pro usnadnění obsluhy při čerpání solanky.</w:t>
      </w:r>
    </w:p>
    <w:p w:rsidR="00721362" w:rsidRDefault="00721362" w:rsidP="00721362">
      <w:r>
        <w:t>Rozsah PD:</w:t>
      </w:r>
    </w:p>
    <w:p w:rsidR="0071319D" w:rsidRDefault="0071319D" w:rsidP="0071319D">
      <w:pPr>
        <w:pStyle w:val="Odstavecseseznamem"/>
        <w:numPr>
          <w:ilvl w:val="0"/>
          <w:numId w:val="2"/>
        </w:numPr>
      </w:pPr>
      <w:r>
        <w:t>Zpracování zadávací dokumentace stavby / ZDS / včetně VV a IR</w:t>
      </w:r>
    </w:p>
    <w:p w:rsidR="00721362" w:rsidRDefault="00721362" w:rsidP="00721362">
      <w:pPr>
        <w:pStyle w:val="Odstavecseseznamem"/>
        <w:numPr>
          <w:ilvl w:val="0"/>
          <w:numId w:val="2"/>
        </w:numPr>
      </w:pPr>
      <w:r>
        <w:t xml:space="preserve">IČ </w:t>
      </w:r>
      <w:r w:rsidR="0071319D">
        <w:t>–</w:t>
      </w:r>
      <w:r>
        <w:t xml:space="preserve"> </w:t>
      </w:r>
      <w:r w:rsidR="0071319D">
        <w:t xml:space="preserve">Projednání se SÚ, zajištění oznámení o udržovacích </w:t>
      </w:r>
      <w:proofErr w:type="gramStart"/>
      <w:r w:rsidR="0071319D">
        <w:t>prací</w:t>
      </w:r>
      <w:proofErr w:type="gramEnd"/>
      <w:r w:rsidR="0071319D">
        <w:t xml:space="preserve"> nebo případně jiného povolení</w:t>
      </w:r>
    </w:p>
    <w:p w:rsidR="00721362" w:rsidRDefault="00721362" w:rsidP="00721362">
      <w:pPr>
        <w:pStyle w:val="Odstavecseseznamem"/>
        <w:numPr>
          <w:ilvl w:val="0"/>
          <w:numId w:val="2"/>
        </w:numPr>
      </w:pPr>
      <w:r>
        <w:t>Autorský dozor</w:t>
      </w:r>
    </w:p>
    <w:p w:rsidR="00765A63" w:rsidRDefault="00765A63" w:rsidP="00765A63"/>
    <w:p w:rsidR="00765A63" w:rsidRDefault="00765A63" w:rsidP="00765A63"/>
    <w:p w:rsidR="00765A63" w:rsidRPr="000F27E3" w:rsidRDefault="00765A63" w:rsidP="00765A6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0F27E3">
        <w:rPr>
          <w:b/>
          <w:u w:val="single"/>
        </w:rPr>
        <w:lastRenderedPageBreak/>
        <w:t xml:space="preserve">SSÚD </w:t>
      </w:r>
      <w:r>
        <w:rPr>
          <w:b/>
          <w:u w:val="single"/>
        </w:rPr>
        <w:t>Bernartice</w:t>
      </w:r>
      <w:r w:rsidRPr="000F27E3">
        <w:rPr>
          <w:b/>
          <w:u w:val="single"/>
        </w:rPr>
        <w:t xml:space="preserve"> – Rozšíření </w:t>
      </w:r>
      <w:proofErr w:type="spellStart"/>
      <w:r w:rsidRPr="000F27E3">
        <w:rPr>
          <w:b/>
          <w:u w:val="single"/>
        </w:rPr>
        <w:t>solankového</w:t>
      </w:r>
      <w:proofErr w:type="spellEnd"/>
      <w:r w:rsidRPr="000F27E3">
        <w:rPr>
          <w:b/>
          <w:u w:val="single"/>
        </w:rPr>
        <w:t xml:space="preserve"> hospodářství:</w:t>
      </w:r>
    </w:p>
    <w:p w:rsidR="00765A63" w:rsidRDefault="00765A63" w:rsidP="00765A63">
      <w:pPr>
        <w:spacing w:after="60"/>
        <w:ind w:left="360"/>
        <w:jc w:val="both"/>
      </w:pPr>
      <w:r>
        <w:t xml:space="preserve">Rozšíření </w:t>
      </w:r>
      <w:proofErr w:type="spellStart"/>
      <w:r>
        <w:t>solankového</w:t>
      </w:r>
      <w:proofErr w:type="spellEnd"/>
      <w:r>
        <w:t xml:space="preserve"> hospodářství řeší </w:t>
      </w:r>
      <w:r w:rsidR="007632A5">
        <w:t>doplnění</w:t>
      </w:r>
      <w:r>
        <w:t xml:space="preserve"> dvou nádrží na solanku</w:t>
      </w:r>
      <w:r w:rsidR="007632A5">
        <w:t xml:space="preserve"> – 2x 25 m3.</w:t>
      </w:r>
      <w:r w:rsidR="00CD12A0">
        <w:t xml:space="preserve"> Jedná se o stavbu dočasnou na 3 roky.</w:t>
      </w:r>
    </w:p>
    <w:p w:rsidR="00765A63" w:rsidRDefault="00765A63" w:rsidP="00765A63">
      <w:r>
        <w:t>Rozsah PD:</w:t>
      </w:r>
    </w:p>
    <w:p w:rsidR="00765A63" w:rsidRDefault="00765A63" w:rsidP="00765A63">
      <w:pPr>
        <w:pStyle w:val="Odstavecseseznamem"/>
        <w:numPr>
          <w:ilvl w:val="0"/>
          <w:numId w:val="2"/>
        </w:numPr>
      </w:pPr>
      <w:r>
        <w:t>Zpracování PD pro společné územní a stavební řízení</w:t>
      </w:r>
      <w:r w:rsidR="00B874E9">
        <w:t xml:space="preserve"> včetně VV a IR</w:t>
      </w:r>
    </w:p>
    <w:p w:rsidR="00765A63" w:rsidRDefault="00765A63" w:rsidP="00765A63">
      <w:pPr>
        <w:pStyle w:val="Odstavecseseznamem"/>
        <w:numPr>
          <w:ilvl w:val="0"/>
          <w:numId w:val="2"/>
        </w:numPr>
      </w:pPr>
      <w:r>
        <w:t xml:space="preserve">IČ – Zajištění společného územního a stavebního </w:t>
      </w:r>
      <w:r w:rsidR="00B874E9">
        <w:t>povolení na stavbu dočasnou / dle par. 96 a) zákona 183/206 Sb. /</w:t>
      </w:r>
    </w:p>
    <w:p w:rsidR="00765A63" w:rsidRDefault="00765A63" w:rsidP="00765A63">
      <w:pPr>
        <w:pStyle w:val="Odstavecseseznamem"/>
        <w:numPr>
          <w:ilvl w:val="0"/>
          <w:numId w:val="2"/>
        </w:numPr>
      </w:pPr>
      <w:r>
        <w:t xml:space="preserve">Autorský dozor, </w:t>
      </w:r>
      <w:r w:rsidR="007632A5">
        <w:t>oznámení o uvedení do provozu</w:t>
      </w:r>
    </w:p>
    <w:p w:rsidR="00B475C5" w:rsidRDefault="00B475C5" w:rsidP="00B475C5">
      <w:pPr>
        <w:tabs>
          <w:tab w:val="left" w:pos="2616"/>
        </w:tabs>
        <w:rPr>
          <w:i/>
        </w:rPr>
      </w:pPr>
    </w:p>
    <w:sectPr w:rsidR="00B4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7B6A"/>
    <w:multiLevelType w:val="hybridMultilevel"/>
    <w:tmpl w:val="952E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A5A57"/>
    <w:multiLevelType w:val="hybridMultilevel"/>
    <w:tmpl w:val="23A83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685"/>
    <w:multiLevelType w:val="hybridMultilevel"/>
    <w:tmpl w:val="DB083A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84CEA"/>
    <w:multiLevelType w:val="hybridMultilevel"/>
    <w:tmpl w:val="C9A2FE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2055"/>
    <w:multiLevelType w:val="hybridMultilevel"/>
    <w:tmpl w:val="8222E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756DB"/>
    <w:multiLevelType w:val="hybridMultilevel"/>
    <w:tmpl w:val="B3F689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C"/>
    <w:rsid w:val="00072022"/>
    <w:rsid w:val="000F27E3"/>
    <w:rsid w:val="00256807"/>
    <w:rsid w:val="00446229"/>
    <w:rsid w:val="00533AEA"/>
    <w:rsid w:val="0054637F"/>
    <w:rsid w:val="0057089A"/>
    <w:rsid w:val="0057364F"/>
    <w:rsid w:val="00613AA6"/>
    <w:rsid w:val="00670B77"/>
    <w:rsid w:val="006C54CF"/>
    <w:rsid w:val="0071319D"/>
    <w:rsid w:val="00721362"/>
    <w:rsid w:val="007632A5"/>
    <w:rsid w:val="00765A63"/>
    <w:rsid w:val="009A2F9A"/>
    <w:rsid w:val="00A350CC"/>
    <w:rsid w:val="00B475C5"/>
    <w:rsid w:val="00B60CF4"/>
    <w:rsid w:val="00B6655C"/>
    <w:rsid w:val="00B874E9"/>
    <w:rsid w:val="00BF268E"/>
    <w:rsid w:val="00CD12A0"/>
    <w:rsid w:val="00D0020E"/>
    <w:rsid w:val="00EE4CA1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6FAA-F77D-47F2-816E-E4D16210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4975-E4C5-4892-B874-A4D4DB9D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Ředitelství silnic a dálnic ČR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Stránský Miloslav Ing.</dc:creator>
  <cp:lastModifiedBy>Stránský Miloslav Ing.</cp:lastModifiedBy>
  <cp:revision>2</cp:revision>
  <cp:lastPrinted>2021-02-09T10:59:00Z</cp:lastPrinted>
  <dcterms:created xsi:type="dcterms:W3CDTF">2021-04-16T12:04:00Z</dcterms:created>
  <dcterms:modified xsi:type="dcterms:W3CDTF">2021-04-16T12:04:00Z</dcterms:modified>
</cp:coreProperties>
</file>