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152D5CA5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FB5484">
        <w:rPr>
          <w:rFonts w:ascii="Arial" w:hAnsi="Arial" w:cs="Arial"/>
          <w:sz w:val="22"/>
          <w:szCs w:val="22"/>
        </w:rPr>
        <w:t>18876/SOPK/20</w:t>
      </w:r>
      <w:r w:rsidR="00174048">
        <w:rPr>
          <w:rFonts w:ascii="Arial" w:hAnsi="Arial" w:cs="Arial"/>
          <w:sz w:val="22"/>
          <w:szCs w:val="22"/>
        </w:rPr>
        <w:t>-</w:t>
      </w:r>
      <w:r w:rsidR="006C6F48">
        <w:rPr>
          <w:rFonts w:ascii="Arial" w:hAnsi="Arial" w:cs="Arial"/>
          <w:sz w:val="22"/>
          <w:szCs w:val="22"/>
        </w:rPr>
        <w:t>1</w:t>
      </w:r>
      <w:r w:rsidR="00720A5C">
        <w:rPr>
          <w:rFonts w:ascii="Arial" w:hAnsi="Arial" w:cs="Arial"/>
          <w:sz w:val="22"/>
          <w:szCs w:val="22"/>
        </w:rPr>
        <w:t>2</w:t>
      </w:r>
    </w:p>
    <w:p w14:paraId="4D8646FA" w14:textId="6C0688F2" w:rsidR="00D72670" w:rsidRDefault="00D72670" w:rsidP="00D718DC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D718DC" w:rsidRPr="00D718DC">
        <w:rPr>
          <w:rFonts w:ascii="Arial" w:hAnsi="Arial" w:cs="Arial"/>
          <w:sz w:val="22"/>
          <w:szCs w:val="22"/>
        </w:rPr>
        <w:t>08. 01.2021</w:t>
      </w:r>
    </w:p>
    <w:p w14:paraId="51C08EBE" w14:textId="77777777" w:rsidR="00D718DC" w:rsidRDefault="00D718DC" w:rsidP="00D718DC">
      <w:pPr>
        <w:pStyle w:val="CZNzevlnku"/>
        <w:spacing w:after="120" w:line="240" w:lineRule="auto"/>
        <w:jc w:val="left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6709F1E8" w14:textId="77777777" w:rsidR="00165491" w:rsidRDefault="00165491" w:rsidP="00165491">
      <w:pPr>
        <w:rPr>
          <w:rFonts w:ascii="Arial" w:hAnsi="Arial" w:cs="Arial"/>
          <w:b/>
          <w:sz w:val="22"/>
          <w:szCs w:val="22"/>
        </w:rPr>
      </w:pPr>
      <w:r w:rsidRPr="00984B86">
        <w:rPr>
          <w:rFonts w:ascii="Arial" w:hAnsi="Arial" w:cs="Arial"/>
          <w:b/>
          <w:sz w:val="22"/>
          <w:szCs w:val="22"/>
        </w:rPr>
        <w:t>dodavatel:</w:t>
      </w:r>
    </w:p>
    <w:p w14:paraId="03923564" w14:textId="77777777" w:rsidR="00165491" w:rsidRPr="00984B86" w:rsidRDefault="00165491" w:rsidP="00165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Partnerství, o.p.s.</w:t>
      </w:r>
    </w:p>
    <w:p w14:paraId="1B16E438" w14:textId="77777777" w:rsidR="00165491" w:rsidRPr="00984B86" w:rsidRDefault="00165491" w:rsidP="00165491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Údolní 33, 602 00, Brno</w:t>
      </w:r>
    </w:p>
    <w:p w14:paraId="583DF63C" w14:textId="77777777" w:rsidR="00165491" w:rsidRPr="00984B86" w:rsidRDefault="00165491" w:rsidP="00165491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26268817</w:t>
      </w:r>
    </w:p>
    <w:p w14:paraId="5C1C36FC" w14:textId="77777777" w:rsidR="00165491" w:rsidRPr="00984B86" w:rsidRDefault="00165491" w:rsidP="00165491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CZ26268817</w:t>
      </w:r>
    </w:p>
    <w:p w14:paraId="41763D8F" w14:textId="77777777" w:rsidR="00165491" w:rsidRPr="00984B86" w:rsidRDefault="00165491" w:rsidP="00165491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702472E2" w14:textId="77777777" w:rsidR="00165491" w:rsidRPr="00984B86" w:rsidRDefault="00165491" w:rsidP="00165491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Ing. Lubošem Kalou, ředitelem</w:t>
      </w:r>
    </w:p>
    <w:p w14:paraId="4158436F" w14:textId="73FA6EBD" w:rsidR="00165491" w:rsidRPr="00984B86" w:rsidRDefault="00165491" w:rsidP="00165491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kontaktní osoba:</w:t>
      </w:r>
      <w:r w:rsidR="0062364A">
        <w:rPr>
          <w:rFonts w:ascii="Arial" w:hAnsi="Arial" w:cs="Arial"/>
          <w:sz w:val="22"/>
          <w:szCs w:val="22"/>
        </w:rPr>
        <w:t xml:space="preserve"> 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xxx</w:t>
      </w:r>
    </w:p>
    <w:p w14:paraId="721FD290" w14:textId="77777777" w:rsidR="00165491" w:rsidRDefault="00165491" w:rsidP="00165491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(dále jen „dodavatel“)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65D7DE9B" w:rsidR="00791D25" w:rsidRPr="00791D25" w:rsidRDefault="00791D25" w:rsidP="00D718DC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D718DC" w:rsidRPr="00D718DC">
        <w:rPr>
          <w:rFonts w:ascii="Arial" w:hAnsi="Arial" w:cs="Arial"/>
          <w:sz w:val="22"/>
          <w:szCs w:val="22"/>
        </w:rPr>
        <w:t>08.</w:t>
      </w:r>
      <w:r w:rsidR="00D718DC">
        <w:rPr>
          <w:rFonts w:ascii="Arial" w:hAnsi="Arial" w:cs="Arial"/>
          <w:sz w:val="22"/>
          <w:szCs w:val="22"/>
        </w:rPr>
        <w:t xml:space="preserve"> </w:t>
      </w:r>
      <w:r w:rsidR="00D718DC" w:rsidRPr="00D718DC">
        <w:rPr>
          <w:rFonts w:ascii="Arial" w:hAnsi="Arial" w:cs="Arial"/>
          <w:sz w:val="22"/>
          <w:szCs w:val="22"/>
        </w:rPr>
        <w:t>01.</w:t>
      </w:r>
      <w:r w:rsidR="00D718DC">
        <w:rPr>
          <w:rFonts w:ascii="Arial" w:hAnsi="Arial" w:cs="Arial"/>
          <w:sz w:val="22"/>
          <w:szCs w:val="22"/>
        </w:rPr>
        <w:t xml:space="preserve"> </w:t>
      </w:r>
      <w:r w:rsidR="00D718DC" w:rsidRPr="00D718DC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139440A2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165491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7B0B5F">
        <w:rPr>
          <w:rFonts w:ascii="Arial" w:hAnsi="Arial" w:cs="Arial"/>
          <w:sz w:val="22"/>
          <w:szCs w:val="22"/>
        </w:rPr>
        <w:t xml:space="preserve">Ing. </w:t>
      </w:r>
      <w:r w:rsidR="00720A5C">
        <w:rPr>
          <w:rFonts w:ascii="Arial" w:hAnsi="Arial" w:cs="Arial"/>
          <w:sz w:val="22"/>
          <w:szCs w:val="22"/>
        </w:rPr>
        <w:t>Jiří Klápště</w:t>
      </w:r>
      <w:r w:rsidR="00174048">
        <w:rPr>
          <w:rFonts w:ascii="Arial" w:hAnsi="Arial" w:cs="Arial"/>
          <w:sz w:val="22"/>
          <w:szCs w:val="22"/>
        </w:rPr>
        <w:t xml:space="preserve"> (</w:t>
      </w:r>
      <w:r w:rsidR="00165491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33A06236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165491">
        <w:rPr>
          <w:sz w:val="22"/>
          <w:szCs w:val="22"/>
        </w:rPr>
        <w:t>427 320,00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0883BBB1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165491">
        <w:rPr>
          <w:sz w:val="22"/>
          <w:szCs w:val="22"/>
        </w:rPr>
        <w:t>89 737,20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2755A54D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165491">
        <w:rPr>
          <w:sz w:val="22"/>
          <w:szCs w:val="22"/>
        </w:rPr>
        <w:t>517 057,20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79D727F1" w:rsidR="00B55126" w:rsidRDefault="007E1B04" w:rsidP="00D718DC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>díla proběhne nejpozději do</w:t>
      </w:r>
      <w:r w:rsidR="00613F98" w:rsidRPr="002730A3">
        <w:rPr>
          <w:sz w:val="22"/>
          <w:szCs w:val="22"/>
        </w:rPr>
        <w:t xml:space="preserve"> </w:t>
      </w:r>
      <w:r w:rsidR="00D718DC" w:rsidRPr="00D718DC">
        <w:rPr>
          <w:sz w:val="22"/>
          <w:szCs w:val="22"/>
        </w:rPr>
        <w:t>30 kalendářních dnů od data nabytí účinnosti smlouvy.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04EAD7" w14:textId="7282D6DC" w:rsidR="00165491" w:rsidRDefault="00165491" w:rsidP="00165491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Brně dne 3. 3.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12. 4. 2021</w:t>
      </w:r>
    </w:p>
    <w:p w14:paraId="45B217FE" w14:textId="77777777" w:rsidR="00165491" w:rsidRDefault="00165491" w:rsidP="00165491">
      <w:pPr>
        <w:spacing w:after="120"/>
        <w:rPr>
          <w:rFonts w:ascii="Arial" w:hAnsi="Arial" w:cs="Arial"/>
          <w:sz w:val="24"/>
        </w:rPr>
      </w:pPr>
    </w:p>
    <w:p w14:paraId="5C4F359A" w14:textId="77777777" w:rsidR="00165491" w:rsidRDefault="00165491" w:rsidP="00165491">
      <w:pPr>
        <w:spacing w:after="120"/>
        <w:rPr>
          <w:rFonts w:ascii="Arial" w:hAnsi="Arial" w:cs="Arial"/>
          <w:sz w:val="24"/>
        </w:rPr>
      </w:pPr>
    </w:p>
    <w:p w14:paraId="65C835FA" w14:textId="77777777" w:rsidR="00165491" w:rsidRDefault="00165491" w:rsidP="00165491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Luboš Kala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5194" w:type="pct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279"/>
        <w:gridCol w:w="1136"/>
        <w:gridCol w:w="854"/>
        <w:gridCol w:w="1126"/>
        <w:gridCol w:w="1416"/>
        <w:gridCol w:w="874"/>
        <w:gridCol w:w="859"/>
        <w:gridCol w:w="1528"/>
      </w:tblGrid>
      <w:tr w:rsidR="00D718DC" w:rsidRPr="00FB5484" w14:paraId="0AADFBC7" w14:textId="77777777" w:rsidTr="00D718DC">
        <w:trPr>
          <w:trHeight w:val="804"/>
        </w:trPr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E661D4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E7DE1C5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E4B062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F37D9DC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CADC901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204FD69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247A7B0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09CE021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7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3F326087" w14:textId="77777777" w:rsidR="003405BE" w:rsidRPr="00FB5484" w:rsidRDefault="003405BE" w:rsidP="00FB5484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D718DC" w14:paraId="1E7263C7" w14:textId="77777777" w:rsidTr="00D718DC">
        <w:trPr>
          <w:trHeight w:val="26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5429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LCR01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6D9B" w14:textId="77777777" w:rsidR="00720A5C" w:rsidRDefault="00720A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 Údolí Plakánek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9C71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50,4845739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5950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15,136375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5017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7021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 x cyklisté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85983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C0EC" w14:textId="77777777" w:rsidR="00720A5C" w:rsidRDefault="00720A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D868" w14:textId="77777777" w:rsidR="00720A5C" w:rsidRDefault="00720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18DC" w14:paraId="75E78CA2" w14:textId="77777777" w:rsidTr="00D718DC">
        <w:trPr>
          <w:trHeight w:val="26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951F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LCR03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9936" w14:textId="77777777" w:rsidR="00720A5C" w:rsidRDefault="00720A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 Hruboskalsko - mezi Valdštejnem a odbočkou ke Kopicovu statku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6304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50,5592406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655A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15,1674094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D974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13F9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39AE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BC94" w14:textId="77777777" w:rsidR="00720A5C" w:rsidRDefault="00720A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309C" w14:textId="77777777" w:rsidR="00720A5C" w:rsidRDefault="00720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</w:tr>
      <w:tr w:rsidR="00D718DC" w14:paraId="6FC93B7A" w14:textId="77777777" w:rsidTr="00D718DC">
        <w:trPr>
          <w:trHeight w:val="26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1F3C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LCR04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13E4" w14:textId="77777777" w:rsidR="00720A5C" w:rsidRDefault="00720A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 Příhrazské skály - Studený průchod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FC87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50,5328511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93B2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15,0395219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E68A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EB90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CC54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444" w14:textId="77777777" w:rsidR="00720A5C" w:rsidRDefault="00720A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DEB3" w14:textId="77777777" w:rsidR="00720A5C" w:rsidRDefault="00720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</w:tr>
      <w:tr w:rsidR="00D718DC" w14:paraId="2EF8FCDA" w14:textId="77777777" w:rsidTr="00D718DC">
        <w:trPr>
          <w:trHeight w:val="26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624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LCR05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7F6D" w14:textId="77777777" w:rsidR="00720A5C" w:rsidRDefault="00720A5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 Podtrosecká údolí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7C53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50,5160178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3C10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15,185795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2FB2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7922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F368" w14:textId="77777777" w:rsidR="00720A5C" w:rsidRDefault="00720A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9F66" w14:textId="77777777" w:rsidR="00720A5C" w:rsidRDefault="00720A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AB86" w14:textId="77777777" w:rsidR="00720A5C" w:rsidRDefault="00720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a cyklisté dohromady</w:t>
            </w: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5F6A5B0B" w14:textId="05366A86" w:rsidR="007B0B5F" w:rsidRPr="00622314" w:rsidRDefault="006C6F48" w:rsidP="007B0B5F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  <w:r w:rsidR="007B0B5F">
        <w:rPr>
          <w:rFonts w:ascii="Arial" w:hAnsi="Arial" w:cs="Arial"/>
          <w:sz w:val="22"/>
          <w:szCs w:val="22"/>
          <w:lang w:eastAsia="en-US"/>
        </w:rPr>
        <w:t xml:space="preserve"> Pro profily v jeskyních platí, že j</w:t>
      </w:r>
      <w:r w:rsidR="007B0B5F" w:rsidRPr="00622314">
        <w:rPr>
          <w:rFonts w:ascii="Arial" w:hAnsi="Arial" w:cs="Arial"/>
          <w:sz w:val="22"/>
          <w:szCs w:val="22"/>
          <w:lang w:eastAsia="en-US"/>
        </w:rPr>
        <w:t xml:space="preserve">e možné </w:t>
      </w:r>
      <w:r w:rsidR="007B0B5F">
        <w:rPr>
          <w:rFonts w:ascii="Arial" w:hAnsi="Arial" w:cs="Arial"/>
          <w:sz w:val="22"/>
          <w:szCs w:val="22"/>
          <w:lang w:eastAsia="en-US"/>
        </w:rPr>
        <w:t>řeš</w:t>
      </w:r>
      <w:r w:rsidR="007B0B5F" w:rsidRPr="00622314">
        <w:rPr>
          <w:rFonts w:ascii="Arial" w:hAnsi="Arial" w:cs="Arial"/>
          <w:sz w:val="22"/>
          <w:szCs w:val="22"/>
          <w:lang w:eastAsia="en-US"/>
        </w:rPr>
        <w:t>it fyzickou kalibraci s</w:t>
      </w:r>
      <w:r w:rsidR="007B0B5F">
        <w:rPr>
          <w:rFonts w:ascii="Arial" w:hAnsi="Arial" w:cs="Arial"/>
          <w:sz w:val="22"/>
          <w:szCs w:val="22"/>
          <w:lang w:eastAsia="en-US"/>
        </w:rPr>
        <w:t>imulovanými průchody v počtu nejméně 30 průchodů</w:t>
      </w:r>
      <w:r w:rsidR="007B0B5F" w:rsidRPr="00622314">
        <w:rPr>
          <w:rFonts w:ascii="Arial" w:hAnsi="Arial" w:cs="Arial"/>
          <w:sz w:val="22"/>
          <w:szCs w:val="22"/>
          <w:lang w:eastAsia="en-US"/>
        </w:rPr>
        <w:t>.</w:t>
      </w:r>
    </w:p>
    <w:p w14:paraId="0FDF5D29" w14:textId="3F6D81D2" w:rsidR="006C6F48" w:rsidRDefault="006C6F48" w:rsidP="006C6F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3B3B9BA9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</w:t>
      </w:r>
      <w:r w:rsidR="007B0B5F">
        <w:rPr>
          <w:sz w:val="22"/>
          <w:szCs w:val="22"/>
        </w:rPr>
        <w:t>3</w:t>
      </w:r>
      <w:r w:rsidR="00720A5C">
        <w:rPr>
          <w:sz w:val="22"/>
          <w:szCs w:val="22"/>
        </w:rPr>
        <w:t>1</w:t>
      </w:r>
      <w:r w:rsidR="00481C97">
        <w:rPr>
          <w:sz w:val="22"/>
          <w:szCs w:val="22"/>
        </w:rPr>
        <w:t xml:space="preserve">. </w:t>
      </w:r>
      <w:r w:rsidR="00720A5C">
        <w:rPr>
          <w:sz w:val="22"/>
          <w:szCs w:val="22"/>
        </w:rPr>
        <w:t>3</w:t>
      </w:r>
      <w:r>
        <w:rPr>
          <w:sz w:val="22"/>
          <w:szCs w:val="22"/>
        </w:rPr>
        <w:t>. následujícího roku</w:t>
      </w:r>
    </w:p>
    <w:p w14:paraId="047DB5B2" w14:textId="348882F2" w:rsidR="00174048" w:rsidRDefault="00174048" w:rsidP="00DC1D51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</w:t>
      </w:r>
      <w:r w:rsidR="001A6614">
        <w:rPr>
          <w:sz w:val="22"/>
          <w:szCs w:val="22"/>
        </w:rPr>
        <w:t xml:space="preserve">31. března vždy nejpozději do </w:t>
      </w:r>
      <w:r w:rsidR="00720A5C">
        <w:rPr>
          <w:sz w:val="22"/>
          <w:szCs w:val="22"/>
        </w:rPr>
        <w:t>1</w:t>
      </w:r>
      <w:r w:rsidR="007B0B5F">
        <w:rPr>
          <w:sz w:val="22"/>
          <w:szCs w:val="22"/>
        </w:rPr>
        <w:t>5</w:t>
      </w:r>
      <w:r w:rsidR="00481C97">
        <w:rPr>
          <w:sz w:val="22"/>
          <w:szCs w:val="22"/>
        </w:rPr>
        <w:t xml:space="preserve">. </w:t>
      </w:r>
      <w:r w:rsidR="00720A5C">
        <w:rPr>
          <w:sz w:val="22"/>
          <w:szCs w:val="22"/>
        </w:rPr>
        <w:t>5</w:t>
      </w:r>
      <w:r w:rsidR="001A6614">
        <w:rPr>
          <w:sz w:val="22"/>
          <w:szCs w:val="22"/>
        </w:rPr>
        <w:t xml:space="preserve">., za období 1. dubna až </w:t>
      </w:r>
      <w:r>
        <w:rPr>
          <w:sz w:val="22"/>
          <w:szCs w:val="22"/>
        </w:rPr>
        <w:t xml:space="preserve">30. června vždy nejpozději do </w:t>
      </w:r>
      <w:r w:rsidR="00720A5C">
        <w:rPr>
          <w:sz w:val="22"/>
          <w:szCs w:val="22"/>
        </w:rPr>
        <w:t>1</w:t>
      </w:r>
      <w:r w:rsidR="007B0B5F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720A5C">
        <w:rPr>
          <w:sz w:val="22"/>
          <w:szCs w:val="22"/>
        </w:rPr>
        <w:t>8</w:t>
      </w:r>
      <w:r>
        <w:rPr>
          <w:sz w:val="22"/>
          <w:szCs w:val="22"/>
        </w:rPr>
        <w:t xml:space="preserve">., za období 1. července až 30. září vždy nejpozději do </w:t>
      </w:r>
      <w:r w:rsidR="00720A5C">
        <w:rPr>
          <w:sz w:val="22"/>
          <w:szCs w:val="22"/>
        </w:rPr>
        <w:t>1</w:t>
      </w:r>
      <w:r w:rsidR="007B0B5F">
        <w:rPr>
          <w:sz w:val="22"/>
          <w:szCs w:val="22"/>
        </w:rPr>
        <w:t>5</w:t>
      </w:r>
      <w:r>
        <w:rPr>
          <w:sz w:val="22"/>
          <w:szCs w:val="22"/>
        </w:rPr>
        <w:t>. 1</w:t>
      </w:r>
      <w:r w:rsidR="00720A5C">
        <w:rPr>
          <w:sz w:val="22"/>
          <w:szCs w:val="22"/>
        </w:rPr>
        <w:t>1</w:t>
      </w:r>
      <w:r>
        <w:rPr>
          <w:sz w:val="22"/>
          <w:szCs w:val="22"/>
        </w:rPr>
        <w:t xml:space="preserve">., za období 1. října až 31. prosince vždy nejpozději do </w:t>
      </w:r>
      <w:r w:rsidR="00720A5C">
        <w:rPr>
          <w:sz w:val="22"/>
          <w:szCs w:val="22"/>
        </w:rPr>
        <w:t>1</w:t>
      </w:r>
      <w:r w:rsidR="007B0B5F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720A5C">
        <w:rPr>
          <w:sz w:val="22"/>
          <w:szCs w:val="22"/>
        </w:rPr>
        <w:t>2</w:t>
      </w:r>
      <w:r>
        <w:rPr>
          <w:sz w:val="22"/>
          <w:szCs w:val="22"/>
        </w:rPr>
        <w:t>. následujícího roku</w:t>
      </w:r>
      <w:r>
        <w:rPr>
          <w:sz w:val="22"/>
          <w:szCs w:val="22"/>
        </w:rPr>
        <w:br w:type="page"/>
      </w:r>
    </w:p>
    <w:p w14:paraId="6FD06BE1" w14:textId="77777777" w:rsidR="00DC1D51" w:rsidRDefault="00DC1D51" w:rsidP="00174048">
      <w:pPr>
        <w:pStyle w:val="Odstavecseseznamem1"/>
        <w:ind w:left="0"/>
        <w:rPr>
          <w:sz w:val="22"/>
          <w:szCs w:val="22"/>
        </w:rPr>
      </w:pP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411DF059" w:rsidR="00174048" w:rsidRPr="00165491" w:rsidRDefault="00165491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2 210,00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21DC8E67" w:rsidR="00174048" w:rsidRPr="00165491" w:rsidRDefault="00165491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2 674,10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37122290" w:rsidR="00174048" w:rsidRPr="00165491" w:rsidRDefault="00165491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5660E4C5" w:rsidR="00165491" w:rsidRPr="00165491" w:rsidRDefault="00165491" w:rsidP="001654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1 815,00</w:t>
            </w:r>
          </w:p>
        </w:tc>
      </w:tr>
      <w:tr w:rsidR="00165491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165491" w:rsidRPr="00555DE5" w:rsidRDefault="00165491" w:rsidP="001654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26D31017" w:rsidR="00165491" w:rsidRPr="00165491" w:rsidRDefault="00165491" w:rsidP="001654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193162F4" w:rsidR="00165491" w:rsidRPr="00165491" w:rsidRDefault="00165491" w:rsidP="001654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1 815,00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63B84" w14:textId="77777777" w:rsidR="00387755" w:rsidRDefault="00387755">
      <w:r>
        <w:separator/>
      </w:r>
    </w:p>
  </w:endnote>
  <w:endnote w:type="continuationSeparator" w:id="0">
    <w:p w14:paraId="03E1E2E4" w14:textId="77777777" w:rsidR="00387755" w:rsidRDefault="0038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17E65F0D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62364A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1F997" w14:textId="77777777" w:rsidR="00387755" w:rsidRDefault="00387755">
      <w:r>
        <w:separator/>
      </w:r>
    </w:p>
  </w:footnote>
  <w:footnote w:type="continuationSeparator" w:id="0">
    <w:p w14:paraId="313BA770" w14:textId="77777777" w:rsidR="00387755" w:rsidRDefault="00387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6DC5"/>
    <w:rsid w:val="00017005"/>
    <w:rsid w:val="00020108"/>
    <w:rsid w:val="00020767"/>
    <w:rsid w:val="0002162B"/>
    <w:rsid w:val="000224D0"/>
    <w:rsid w:val="000317C9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5491"/>
    <w:rsid w:val="00166F17"/>
    <w:rsid w:val="001676D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84235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614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3692"/>
    <w:rsid w:val="002043F5"/>
    <w:rsid w:val="002047E3"/>
    <w:rsid w:val="00204BDA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18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0CB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A89"/>
    <w:rsid w:val="00324D70"/>
    <w:rsid w:val="003265F4"/>
    <w:rsid w:val="00326D98"/>
    <w:rsid w:val="00327CD1"/>
    <w:rsid w:val="0033332D"/>
    <w:rsid w:val="00334A35"/>
    <w:rsid w:val="0033719B"/>
    <w:rsid w:val="003405BE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0DD7"/>
    <w:rsid w:val="0037576F"/>
    <w:rsid w:val="003814A3"/>
    <w:rsid w:val="00382DBC"/>
    <w:rsid w:val="00382FCC"/>
    <w:rsid w:val="00383634"/>
    <w:rsid w:val="00386E2F"/>
    <w:rsid w:val="003873A7"/>
    <w:rsid w:val="00387755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327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1C97"/>
    <w:rsid w:val="004829F2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4F695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67FDC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04693"/>
    <w:rsid w:val="00613F98"/>
    <w:rsid w:val="00614171"/>
    <w:rsid w:val="0061649C"/>
    <w:rsid w:val="006165F0"/>
    <w:rsid w:val="0062215C"/>
    <w:rsid w:val="00622EA5"/>
    <w:rsid w:val="0062364A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C6F48"/>
    <w:rsid w:val="006D3614"/>
    <w:rsid w:val="006D538A"/>
    <w:rsid w:val="006D6CB4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0A5C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6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0B5F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480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1B50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242B"/>
    <w:rsid w:val="008C5990"/>
    <w:rsid w:val="008C64ED"/>
    <w:rsid w:val="008D2E7C"/>
    <w:rsid w:val="008D2ECB"/>
    <w:rsid w:val="008D4E10"/>
    <w:rsid w:val="008D5A21"/>
    <w:rsid w:val="008E2050"/>
    <w:rsid w:val="008E4B19"/>
    <w:rsid w:val="008E62A2"/>
    <w:rsid w:val="008E7F07"/>
    <w:rsid w:val="008F1F74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0899"/>
    <w:rsid w:val="009230CA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574B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C10"/>
    <w:rsid w:val="00A00AF1"/>
    <w:rsid w:val="00A04428"/>
    <w:rsid w:val="00A05DF5"/>
    <w:rsid w:val="00A06F90"/>
    <w:rsid w:val="00A0793B"/>
    <w:rsid w:val="00A123C4"/>
    <w:rsid w:val="00A13976"/>
    <w:rsid w:val="00A15E7D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0A6E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553C6"/>
    <w:rsid w:val="00C61F3A"/>
    <w:rsid w:val="00C62786"/>
    <w:rsid w:val="00C63CC1"/>
    <w:rsid w:val="00C711C4"/>
    <w:rsid w:val="00C71B7D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69EA"/>
    <w:rsid w:val="00CF7286"/>
    <w:rsid w:val="00D00586"/>
    <w:rsid w:val="00D0065D"/>
    <w:rsid w:val="00D00B82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18DC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1D51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29F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29BF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4311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68154B78-2725-475B-97FE-DCA5777E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37016-2AE1-4620-B4C0-E2B35D15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Barbora Čížková</cp:lastModifiedBy>
  <cp:revision>4</cp:revision>
  <cp:lastPrinted>2014-08-18T11:03:00Z</cp:lastPrinted>
  <dcterms:created xsi:type="dcterms:W3CDTF">2021-04-13T09:23:00Z</dcterms:created>
  <dcterms:modified xsi:type="dcterms:W3CDTF">2021-04-19T10:57:00Z</dcterms:modified>
</cp:coreProperties>
</file>