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D434B" w14:textId="77777777" w:rsidR="00C158CD" w:rsidRPr="00C819AA" w:rsidRDefault="006A040D" w:rsidP="000A2159">
      <w:pPr>
        <w:pStyle w:val="Nadpis1"/>
      </w:pPr>
      <w:r w:rsidRPr="00C819AA">
        <w:t>SMLOUVA O DÍLO</w:t>
      </w:r>
    </w:p>
    <w:p w14:paraId="10AB5A62" w14:textId="77777777" w:rsidR="00D4263F" w:rsidRPr="00C819AA" w:rsidRDefault="00C84043" w:rsidP="00D4263F">
      <w:pPr>
        <w:jc w:val="center"/>
        <w:rPr>
          <w:sz w:val="26"/>
          <w:szCs w:val="26"/>
        </w:rPr>
      </w:pPr>
      <w:r w:rsidRPr="00C819AA">
        <w:rPr>
          <w:sz w:val="26"/>
          <w:szCs w:val="26"/>
        </w:rPr>
        <w:t>Níže uvedené smluvní strany uzavírají v souladu s </w:t>
      </w:r>
      <w:r w:rsidR="00D4263F" w:rsidRPr="00C819AA">
        <w:rPr>
          <w:sz w:val="26"/>
          <w:szCs w:val="26"/>
        </w:rPr>
        <w:t>ustanoveními</w:t>
      </w:r>
      <w:r w:rsidR="00D4263F" w:rsidRPr="00C819AA">
        <w:rPr>
          <w:sz w:val="26"/>
          <w:szCs w:val="26"/>
        </w:rPr>
        <w:br/>
        <w:t xml:space="preserve">§ 2586 a násl. zákona č. 89/2012 Sb., občanského zákoníku, </w:t>
      </w:r>
    </w:p>
    <w:p w14:paraId="18B72CAF" w14:textId="77777777" w:rsidR="00D4263F" w:rsidRPr="00C819AA" w:rsidRDefault="00D4263F" w:rsidP="00D4263F">
      <w:pPr>
        <w:jc w:val="center"/>
        <w:rPr>
          <w:sz w:val="26"/>
          <w:szCs w:val="26"/>
        </w:rPr>
      </w:pPr>
      <w:r w:rsidRPr="00C819AA">
        <w:rPr>
          <w:sz w:val="26"/>
          <w:szCs w:val="26"/>
        </w:rPr>
        <w:t xml:space="preserve">v platném znění, a </w:t>
      </w:r>
      <w:proofErr w:type="spellStart"/>
      <w:r w:rsidRPr="00C819AA">
        <w:rPr>
          <w:sz w:val="26"/>
          <w:szCs w:val="26"/>
        </w:rPr>
        <w:t>ust</w:t>
      </w:r>
      <w:proofErr w:type="spellEnd"/>
      <w:r w:rsidRPr="00C819AA">
        <w:rPr>
          <w:sz w:val="26"/>
          <w:szCs w:val="26"/>
        </w:rPr>
        <w:t xml:space="preserve">. § 2358 a násl. občanského zákoníku, </w:t>
      </w:r>
    </w:p>
    <w:p w14:paraId="4639E933" w14:textId="77777777" w:rsidR="000A2159" w:rsidRPr="00C819AA" w:rsidRDefault="00D4263F" w:rsidP="00D4263F">
      <w:pPr>
        <w:jc w:val="center"/>
        <w:rPr>
          <w:sz w:val="26"/>
          <w:szCs w:val="26"/>
        </w:rPr>
      </w:pPr>
      <w:r w:rsidRPr="00C819AA">
        <w:rPr>
          <w:sz w:val="26"/>
          <w:szCs w:val="26"/>
        </w:rPr>
        <w:t xml:space="preserve">v platném znění, tuto smlouvu </w:t>
      </w:r>
      <w:r w:rsidR="00C84043" w:rsidRPr="00C819AA">
        <w:rPr>
          <w:sz w:val="26"/>
          <w:szCs w:val="26"/>
        </w:rPr>
        <w:t>o dílo</w:t>
      </w:r>
      <w:r w:rsidR="00C84043" w:rsidRPr="00C819AA">
        <w:rPr>
          <w:sz w:val="26"/>
          <w:szCs w:val="26"/>
        </w:rPr>
        <w:br/>
        <w:t>(dále jen „smlouva“)</w:t>
      </w:r>
    </w:p>
    <w:p w14:paraId="36B42923" w14:textId="77777777" w:rsidR="009910C6" w:rsidRPr="00C819AA" w:rsidRDefault="009910C6" w:rsidP="00D4263F">
      <w:pPr>
        <w:jc w:val="center"/>
        <w:rPr>
          <w:sz w:val="26"/>
          <w:szCs w:val="26"/>
        </w:rPr>
      </w:pPr>
    </w:p>
    <w:p w14:paraId="2BB09143" w14:textId="3E9E46BD" w:rsidR="00162F94" w:rsidRPr="00C819AA" w:rsidRDefault="00162F94" w:rsidP="00093030">
      <w:pPr>
        <w:pStyle w:val="Nadpis3"/>
      </w:pPr>
      <w:r w:rsidRPr="00C819AA">
        <w:t>Smluvní strany</w:t>
      </w:r>
    </w:p>
    <w:p w14:paraId="2FC17C0D" w14:textId="77777777" w:rsidR="00162F94" w:rsidRPr="00C819AA" w:rsidRDefault="00162F94" w:rsidP="00875EA4">
      <w:pPr>
        <w:spacing w:before="600"/>
        <w:ind w:left="567"/>
        <w:rPr>
          <w:b/>
        </w:rPr>
      </w:pPr>
      <w:proofErr w:type="spellStart"/>
      <w:r w:rsidRPr="00C819AA">
        <w:rPr>
          <w:b/>
        </w:rPr>
        <w:t>NETservis</w:t>
      </w:r>
      <w:proofErr w:type="spellEnd"/>
      <w:r w:rsidRPr="00C819AA">
        <w:rPr>
          <w:b/>
        </w:rPr>
        <w:t xml:space="preserve"> s.r.o.</w:t>
      </w:r>
    </w:p>
    <w:p w14:paraId="2CC0C7DB" w14:textId="77777777" w:rsidR="00162F94" w:rsidRPr="00C819AA" w:rsidRDefault="00162F94" w:rsidP="00875EA4">
      <w:pPr>
        <w:ind w:left="567"/>
      </w:pPr>
      <w:r w:rsidRPr="00C819AA">
        <w:t>Zapsaná v OR vedeném Městským soudem v Praze, oddíl C, vložka 67662</w:t>
      </w:r>
    </w:p>
    <w:p w14:paraId="7ABFDAD2" w14:textId="3E4E7566" w:rsidR="00EB4FC7" w:rsidRPr="00C819AA" w:rsidRDefault="00EB4FC7" w:rsidP="00EB4FC7">
      <w:pPr>
        <w:tabs>
          <w:tab w:val="left" w:pos="1701"/>
        </w:tabs>
        <w:spacing w:before="120"/>
        <w:ind w:left="567"/>
      </w:pPr>
      <w:r w:rsidRPr="00C819AA">
        <w:t xml:space="preserve">se sídlem: </w:t>
      </w:r>
      <w:r w:rsidRPr="00C819AA">
        <w:tab/>
      </w:r>
      <w:r w:rsidR="0048317E">
        <w:tab/>
      </w:r>
      <w:r w:rsidRPr="00C819AA">
        <w:t>Thákurova 3</w:t>
      </w:r>
    </w:p>
    <w:p w14:paraId="2D3AA852" w14:textId="77777777" w:rsidR="00EB4FC7" w:rsidRPr="00C819AA" w:rsidRDefault="00EB4FC7" w:rsidP="004C10B4">
      <w:pPr>
        <w:ind w:left="1701" w:firstLine="423"/>
      </w:pPr>
      <w:r w:rsidRPr="00C819AA">
        <w:t>160 00, Praha 6</w:t>
      </w:r>
    </w:p>
    <w:p w14:paraId="3E581959" w14:textId="4B66ECC2" w:rsidR="00162F94" w:rsidRPr="00C819AA" w:rsidRDefault="00162F94" w:rsidP="00875EA4">
      <w:pPr>
        <w:ind w:left="567"/>
      </w:pPr>
      <w:r w:rsidRPr="00C819AA">
        <w:t xml:space="preserve">IČ: </w:t>
      </w:r>
      <w:r w:rsidR="0048317E">
        <w:tab/>
      </w:r>
      <w:r w:rsidR="0048317E">
        <w:tab/>
      </w:r>
      <w:r w:rsidRPr="00C819AA">
        <w:t>25759116</w:t>
      </w:r>
    </w:p>
    <w:p w14:paraId="54D130B7" w14:textId="649586A7" w:rsidR="00162F94" w:rsidRPr="00C819AA" w:rsidRDefault="00162F94" w:rsidP="00875EA4">
      <w:pPr>
        <w:ind w:left="567"/>
      </w:pPr>
      <w:r w:rsidRPr="00C819AA">
        <w:t xml:space="preserve">DIČ: </w:t>
      </w:r>
      <w:r w:rsidR="0048317E">
        <w:tab/>
      </w:r>
      <w:r w:rsidR="0048317E">
        <w:tab/>
      </w:r>
      <w:r w:rsidRPr="00C819AA">
        <w:t>CZ25759116</w:t>
      </w:r>
    </w:p>
    <w:p w14:paraId="4CF26C45" w14:textId="7EE92988" w:rsidR="00162F94" w:rsidRPr="007B2800" w:rsidRDefault="00162F94" w:rsidP="004C10B4">
      <w:pPr>
        <w:spacing w:before="120"/>
        <w:ind w:left="567"/>
        <w:rPr>
          <w:highlight w:val="black"/>
        </w:rPr>
      </w:pPr>
      <w:r w:rsidRPr="00C819AA">
        <w:t xml:space="preserve">Bankovní spojení: </w:t>
      </w:r>
      <w:r w:rsidR="004C10B4">
        <w:tab/>
      </w:r>
      <w:proofErr w:type="spellStart"/>
      <w:r w:rsidR="007F6D7B" w:rsidRPr="007B2800">
        <w:rPr>
          <w:highlight w:val="black"/>
        </w:rPr>
        <w:t>Raiffeisenbank</w:t>
      </w:r>
      <w:proofErr w:type="spellEnd"/>
      <w:r w:rsidR="007F6D7B" w:rsidRPr="007B2800">
        <w:rPr>
          <w:highlight w:val="black"/>
        </w:rPr>
        <w:t xml:space="preserve"> a.s.</w:t>
      </w:r>
    </w:p>
    <w:p w14:paraId="0B306E1C" w14:textId="77777777" w:rsidR="00162F94" w:rsidRPr="00C819AA" w:rsidRDefault="007F6D7B" w:rsidP="004C10B4">
      <w:pPr>
        <w:ind w:left="2267" w:firstLine="565"/>
      </w:pPr>
      <w:r w:rsidRPr="007B2800">
        <w:rPr>
          <w:highlight w:val="black"/>
        </w:rPr>
        <w:t>126336001</w:t>
      </w:r>
      <w:r w:rsidR="00162F94" w:rsidRPr="007B2800">
        <w:rPr>
          <w:highlight w:val="black"/>
        </w:rPr>
        <w:t>/</w:t>
      </w:r>
      <w:r w:rsidRPr="007B2800">
        <w:rPr>
          <w:highlight w:val="black"/>
        </w:rPr>
        <w:t>5500</w:t>
      </w:r>
    </w:p>
    <w:p w14:paraId="5BFCCFE2" w14:textId="77777777" w:rsidR="00162F94" w:rsidRPr="00C819AA" w:rsidRDefault="00D4263F" w:rsidP="00875EA4">
      <w:pPr>
        <w:spacing w:before="120"/>
        <w:ind w:left="567"/>
      </w:pPr>
      <w:r w:rsidRPr="00C819AA">
        <w:t>zastoupená</w:t>
      </w:r>
      <w:r w:rsidR="009C55A5" w:rsidRPr="00C819AA">
        <w:t xml:space="preserve"> Lukášem Tylem, jednatelem</w:t>
      </w:r>
      <w:r w:rsidR="00162F94" w:rsidRPr="00C819AA">
        <w:t xml:space="preserve"> </w:t>
      </w:r>
    </w:p>
    <w:p w14:paraId="0CBFF549" w14:textId="77777777" w:rsidR="00162F94" w:rsidRPr="00C819AA" w:rsidRDefault="00162F94" w:rsidP="00875EA4">
      <w:pPr>
        <w:ind w:left="567"/>
      </w:pPr>
      <w:r w:rsidRPr="00C819AA">
        <w:t xml:space="preserve">(dále jen </w:t>
      </w:r>
      <w:r w:rsidR="0021035B" w:rsidRPr="00C819AA">
        <w:t>Zhotovitel</w:t>
      </w:r>
      <w:r w:rsidRPr="00C819AA">
        <w:t>)</w:t>
      </w:r>
    </w:p>
    <w:p w14:paraId="3B319F60" w14:textId="77777777" w:rsidR="00CB3E6E" w:rsidRPr="00C819AA" w:rsidRDefault="001733D2" w:rsidP="004C10B4">
      <w:pPr>
        <w:spacing w:before="240" w:after="240"/>
        <w:ind w:left="567"/>
      </w:pPr>
      <w:r w:rsidRPr="00C819AA">
        <w:t>a</w:t>
      </w:r>
    </w:p>
    <w:p w14:paraId="3D3F564A" w14:textId="77777777" w:rsidR="00CB3E6E" w:rsidRPr="00C819AA" w:rsidRDefault="001733D2" w:rsidP="001733D2">
      <w:pPr>
        <w:ind w:left="567"/>
        <w:rPr>
          <w:b/>
        </w:rPr>
      </w:pPr>
      <w:r w:rsidRPr="00C819AA">
        <w:rPr>
          <w:b/>
        </w:rPr>
        <w:t>Výzkumný ústav vodohospodářský T. G. Masaryka veřejná výzkumná instituce</w:t>
      </w:r>
    </w:p>
    <w:p w14:paraId="71B7BD0F" w14:textId="77777777" w:rsidR="004C10B4" w:rsidRDefault="001733D2" w:rsidP="004C10B4">
      <w:pPr>
        <w:ind w:left="567"/>
        <w:jc w:val="both"/>
      </w:pPr>
      <w:r w:rsidRPr="00C819AA">
        <w:t xml:space="preserve">Zřizovatel: </w:t>
      </w:r>
      <w:r w:rsidR="0048317E">
        <w:tab/>
      </w:r>
      <w:r w:rsidRPr="00C819AA">
        <w:t>ČR Mi</w:t>
      </w:r>
      <w:r w:rsidR="004C10B4">
        <w:t>nisterstvo životního prostředí</w:t>
      </w:r>
    </w:p>
    <w:p w14:paraId="41DE2D86" w14:textId="2EF114CD" w:rsidR="001733D2" w:rsidRPr="00C819AA" w:rsidRDefault="001733D2" w:rsidP="004C10B4">
      <w:pPr>
        <w:ind w:left="567"/>
        <w:jc w:val="both"/>
      </w:pPr>
      <w:r w:rsidRPr="00C819AA">
        <w:t>se sídlem</w:t>
      </w:r>
      <w:r w:rsidR="0048317E">
        <w:t>:</w:t>
      </w:r>
      <w:r w:rsidRPr="00C819AA">
        <w:t xml:space="preserve"> </w:t>
      </w:r>
      <w:r w:rsidR="0048317E">
        <w:tab/>
      </w:r>
      <w:r w:rsidRPr="00C819AA">
        <w:t>Vršovická 65, Praha 10, 100</w:t>
      </w:r>
      <w:r w:rsidR="009C2C6F">
        <w:t xml:space="preserve"> </w:t>
      </w:r>
      <w:r w:rsidRPr="00C819AA">
        <w:t>10</w:t>
      </w:r>
    </w:p>
    <w:p w14:paraId="038542F4" w14:textId="3C8EA2B3" w:rsidR="001733D2" w:rsidRPr="00C819AA" w:rsidRDefault="00687507" w:rsidP="004C10B4">
      <w:pPr>
        <w:ind w:left="567"/>
        <w:jc w:val="both"/>
      </w:pPr>
      <w:r>
        <w:t>Evidovaný v rejstříku veřejných výzkumných institucí</w:t>
      </w:r>
      <w:r w:rsidR="009C2C6F">
        <w:t xml:space="preserve"> </w:t>
      </w:r>
      <w:r>
        <w:t>Ministerstva školství, mládeže a tělovýchovy, Karmelitská 529/5, Praha 1</w:t>
      </w:r>
      <w:r w:rsidR="009C2C6F">
        <w:t xml:space="preserve"> 118 12</w:t>
      </w:r>
    </w:p>
    <w:p w14:paraId="2A6632E1" w14:textId="01C567EF" w:rsidR="00EB4FC7" w:rsidRPr="00C819AA" w:rsidRDefault="00EB4FC7" w:rsidP="004C10B4">
      <w:pPr>
        <w:spacing w:before="120"/>
        <w:ind w:left="567"/>
      </w:pPr>
      <w:r w:rsidRPr="00C819AA">
        <w:t>se sídlem:</w:t>
      </w:r>
      <w:r w:rsidRPr="00C819AA">
        <w:tab/>
      </w:r>
      <w:r w:rsidR="001733D2" w:rsidRPr="00C819AA">
        <w:t>Podbabská 2582/30</w:t>
      </w:r>
    </w:p>
    <w:p w14:paraId="2DBAA9F8" w14:textId="77777777" w:rsidR="00EB4FC7" w:rsidRPr="00C819AA" w:rsidRDefault="001733D2" w:rsidP="004C10B4">
      <w:pPr>
        <w:ind w:left="1701" w:firstLine="423"/>
      </w:pPr>
      <w:r w:rsidRPr="00C819AA">
        <w:t>160 00</w:t>
      </w:r>
      <w:r w:rsidR="00EB4FC7" w:rsidRPr="00C819AA">
        <w:t xml:space="preserve">, </w:t>
      </w:r>
      <w:r w:rsidRPr="00C819AA">
        <w:t>Praha 6 - Dejvice</w:t>
      </w:r>
    </w:p>
    <w:p w14:paraId="6D176CD4" w14:textId="193333B6" w:rsidR="00CB3E6E" w:rsidRPr="00C819AA" w:rsidRDefault="00CB3E6E" w:rsidP="001733D2">
      <w:pPr>
        <w:ind w:firstLine="567"/>
      </w:pPr>
      <w:r w:rsidRPr="00C819AA">
        <w:t xml:space="preserve">IČ: </w:t>
      </w:r>
      <w:r w:rsidR="0048317E">
        <w:tab/>
      </w:r>
      <w:r w:rsidR="0048317E">
        <w:tab/>
      </w:r>
      <w:r w:rsidR="001733D2" w:rsidRPr="00C819AA">
        <w:t>00020711</w:t>
      </w:r>
    </w:p>
    <w:p w14:paraId="36B6E3C6" w14:textId="4AA19289" w:rsidR="00CB3E6E" w:rsidRDefault="00CB3E6E" w:rsidP="00875EA4">
      <w:pPr>
        <w:ind w:left="567"/>
      </w:pPr>
      <w:r w:rsidRPr="00C819AA">
        <w:t xml:space="preserve">DIČ: </w:t>
      </w:r>
      <w:r w:rsidR="0048317E">
        <w:tab/>
      </w:r>
      <w:r w:rsidR="0048317E">
        <w:tab/>
      </w:r>
      <w:r w:rsidRPr="00C819AA">
        <w:t>CZ</w:t>
      </w:r>
      <w:r w:rsidR="001733D2" w:rsidRPr="00C819AA">
        <w:t>00020711</w:t>
      </w:r>
    </w:p>
    <w:p w14:paraId="41773574" w14:textId="21316BF5" w:rsidR="004C10B4" w:rsidRPr="002E5CEB" w:rsidRDefault="0048317E" w:rsidP="004C10B4">
      <w:pPr>
        <w:spacing w:before="120"/>
        <w:ind w:left="567"/>
      </w:pPr>
      <w:r w:rsidRPr="00C819AA">
        <w:t>Bankovní spojení:</w:t>
      </w:r>
      <w:r w:rsidR="004C10B4" w:rsidRPr="004C10B4">
        <w:t xml:space="preserve"> </w:t>
      </w:r>
      <w:r w:rsidR="004C10B4">
        <w:tab/>
      </w:r>
      <w:r w:rsidR="002E5CEB" w:rsidRPr="007B2800">
        <w:rPr>
          <w:highlight w:val="black"/>
        </w:rPr>
        <w:t>Komerční banka a.s.</w:t>
      </w:r>
    </w:p>
    <w:p w14:paraId="154A74F7" w14:textId="70EBCD57" w:rsidR="004C10B4" w:rsidRPr="00C819AA" w:rsidRDefault="002E5CEB" w:rsidP="004C10B4">
      <w:pPr>
        <w:ind w:left="2124" w:firstLine="708"/>
      </w:pPr>
      <w:r w:rsidRPr="007B2800">
        <w:rPr>
          <w:highlight w:val="black"/>
        </w:rPr>
        <w:t>32931061</w:t>
      </w:r>
      <w:r w:rsidR="004C10B4" w:rsidRPr="007B2800">
        <w:rPr>
          <w:highlight w:val="black"/>
        </w:rPr>
        <w:t>/</w:t>
      </w:r>
      <w:r w:rsidRPr="007B2800">
        <w:rPr>
          <w:highlight w:val="black"/>
        </w:rPr>
        <w:t>0100</w:t>
      </w:r>
    </w:p>
    <w:p w14:paraId="337F698D" w14:textId="6EBCEB26" w:rsidR="0048317E" w:rsidRPr="00C819AA" w:rsidRDefault="0048317E" w:rsidP="00875EA4">
      <w:pPr>
        <w:ind w:left="567"/>
      </w:pPr>
    </w:p>
    <w:p w14:paraId="214CE5FE" w14:textId="77777777" w:rsidR="009C55A5" w:rsidRPr="00C819AA" w:rsidRDefault="00D4263F" w:rsidP="009C55A5">
      <w:pPr>
        <w:spacing w:before="120"/>
        <w:ind w:left="567"/>
      </w:pPr>
      <w:r w:rsidRPr="00C819AA">
        <w:t>zastoupená</w:t>
      </w:r>
      <w:r w:rsidR="009C55A5" w:rsidRPr="00C819AA">
        <w:t xml:space="preserve"> </w:t>
      </w:r>
      <w:r w:rsidR="001733D2" w:rsidRPr="00C819AA">
        <w:t>Ing. Tomášem Urbanem</w:t>
      </w:r>
      <w:r w:rsidR="009C55A5" w:rsidRPr="00C819AA">
        <w:t>,</w:t>
      </w:r>
      <w:r w:rsidR="001733D2" w:rsidRPr="00C819AA">
        <w:t xml:space="preserve"> ředitelem</w:t>
      </w:r>
    </w:p>
    <w:p w14:paraId="1E200A8E" w14:textId="77777777" w:rsidR="00DC3012" w:rsidRPr="00C819AA" w:rsidRDefault="001733D2" w:rsidP="00875EA4">
      <w:pPr>
        <w:spacing w:after="480"/>
        <w:ind w:left="567"/>
      </w:pPr>
      <w:r w:rsidRPr="00C819AA">
        <w:t xml:space="preserve"> </w:t>
      </w:r>
      <w:r w:rsidR="00CB3E6E" w:rsidRPr="00C819AA">
        <w:t xml:space="preserve">(dále jen </w:t>
      </w:r>
      <w:r w:rsidR="0021035B" w:rsidRPr="00C819AA">
        <w:t>Objednatel</w:t>
      </w:r>
      <w:r w:rsidR="00CB3E6E" w:rsidRPr="00C819AA">
        <w:t>)</w:t>
      </w:r>
    </w:p>
    <w:p w14:paraId="4E41B5CA" w14:textId="77777777" w:rsidR="00DF1064" w:rsidRPr="00C819AA" w:rsidRDefault="00DC3012" w:rsidP="00565A61">
      <w:pPr>
        <w:pStyle w:val="Nadpis3"/>
        <w:spacing w:before="240"/>
      </w:pPr>
      <w:r w:rsidRPr="00C819AA">
        <w:br w:type="page"/>
      </w:r>
      <w:r w:rsidR="00DF1064" w:rsidRPr="00C819AA">
        <w:lastRenderedPageBreak/>
        <w:t>Předmět smlouvy</w:t>
      </w:r>
    </w:p>
    <w:p w14:paraId="49E7D5CE" w14:textId="77777777" w:rsidR="00B305C6" w:rsidRPr="00C819AA" w:rsidRDefault="00B305C6" w:rsidP="00B305C6">
      <w:pPr>
        <w:pStyle w:val="Odstavecseseznamem"/>
        <w:numPr>
          <w:ilvl w:val="0"/>
          <w:numId w:val="6"/>
        </w:numPr>
        <w:spacing w:after="120"/>
        <w:ind w:left="567" w:hanging="425"/>
      </w:pPr>
      <w:r w:rsidRPr="00C819AA">
        <w:t xml:space="preserve">Předmětem smlouvy je: </w:t>
      </w:r>
    </w:p>
    <w:p w14:paraId="5E022E5B" w14:textId="77777777" w:rsidR="0016028C" w:rsidRPr="00C819AA" w:rsidRDefault="00B305C6" w:rsidP="004C10B4">
      <w:pPr>
        <w:pStyle w:val="Odstavecseseznamem"/>
        <w:spacing w:after="120"/>
        <w:ind w:left="567"/>
        <w:jc w:val="both"/>
      </w:pPr>
      <w:r w:rsidRPr="00C819AA">
        <w:t xml:space="preserve">Vytvoření </w:t>
      </w:r>
      <w:r w:rsidR="002E1DE8" w:rsidRPr="00C819AA">
        <w:t>webové aplikace</w:t>
      </w:r>
      <w:r w:rsidRPr="00C819AA">
        <w:t xml:space="preserve"> </w:t>
      </w:r>
      <w:r w:rsidR="002E1DE8" w:rsidRPr="00C819AA">
        <w:t>(dále jen „</w:t>
      </w:r>
      <w:r w:rsidR="002E1DE8" w:rsidRPr="00C819AA">
        <w:rPr>
          <w:b/>
        </w:rPr>
        <w:t>dílo</w:t>
      </w:r>
      <w:r w:rsidR="002E1DE8" w:rsidRPr="00C819AA">
        <w:t xml:space="preserve">“) v rozsahu, který je specifikován v příloze č. 1 smlouvy </w:t>
      </w:r>
      <w:r w:rsidRPr="00C819AA">
        <w:t xml:space="preserve">"Technická specifikace </w:t>
      </w:r>
      <w:r w:rsidR="002E1DE8" w:rsidRPr="00C819AA">
        <w:t>díla</w:t>
      </w:r>
      <w:r w:rsidRPr="00C819AA">
        <w:t>".</w:t>
      </w:r>
      <w:r w:rsidR="004E3355" w:rsidRPr="00C819AA">
        <w:t xml:space="preserve"> </w:t>
      </w:r>
    </w:p>
    <w:p w14:paraId="14B92FD4" w14:textId="07DD74FA" w:rsidR="0016028C" w:rsidRPr="00C819AA" w:rsidRDefault="0016028C" w:rsidP="004C10B4">
      <w:pPr>
        <w:pStyle w:val="Odstavecseseznamem"/>
        <w:numPr>
          <w:ilvl w:val="0"/>
          <w:numId w:val="6"/>
        </w:numPr>
        <w:spacing w:after="120"/>
        <w:ind w:left="567" w:hanging="425"/>
        <w:contextualSpacing/>
        <w:jc w:val="both"/>
      </w:pPr>
      <w:r w:rsidRPr="00C819AA">
        <w:t xml:space="preserve">Objednatel se zavazuje za poskytnutí oprávnění k užití </w:t>
      </w:r>
      <w:r w:rsidR="002E1DE8" w:rsidRPr="00C819AA">
        <w:t>díla</w:t>
      </w:r>
      <w:r w:rsidRPr="00C819AA">
        <w:t xml:space="preserve"> zaplatit Zhotoviteli sjed</w:t>
      </w:r>
      <w:r w:rsidR="000A32D8">
        <w:t>nanou odměnu definovanou v </w:t>
      </w:r>
      <w:proofErr w:type="gramStart"/>
      <w:r w:rsidR="000A32D8">
        <w:t xml:space="preserve">bodě </w:t>
      </w:r>
      <w:r w:rsidRPr="00C819AA">
        <w:t>D.</w:t>
      </w:r>
      <w:r w:rsidR="00E0287A" w:rsidRPr="00C819AA">
        <w:t>6</w:t>
      </w:r>
      <w:r w:rsidRPr="00C819AA">
        <w:t>.</w:t>
      </w:r>
      <w:proofErr w:type="gramEnd"/>
    </w:p>
    <w:p w14:paraId="1F6C9888" w14:textId="77777777" w:rsidR="004E3355" w:rsidRPr="00C819AA" w:rsidRDefault="004E3355" w:rsidP="004C10B4">
      <w:pPr>
        <w:pStyle w:val="Odstavecseseznamem"/>
        <w:numPr>
          <w:ilvl w:val="0"/>
          <w:numId w:val="6"/>
        </w:numPr>
        <w:spacing w:after="120"/>
        <w:ind w:left="567" w:hanging="425"/>
        <w:contextualSpacing/>
        <w:jc w:val="both"/>
      </w:pPr>
      <w:r w:rsidRPr="00C819AA">
        <w:t>Zhotovitel se zavazuje předat objednateli zdrojové soubory s popisem funkčních celků a přístupovými hesly do aplikace. Objednatel je oprávněn bez dalšího předmět díla modifikovat.</w:t>
      </w:r>
    </w:p>
    <w:p w14:paraId="24245BF2" w14:textId="77777777" w:rsidR="004B6D7A" w:rsidRPr="00C819AA" w:rsidRDefault="009C55A5" w:rsidP="00565A61">
      <w:pPr>
        <w:pStyle w:val="Nadpis3"/>
        <w:spacing w:before="240"/>
      </w:pPr>
      <w:r w:rsidRPr="00C819AA">
        <w:t xml:space="preserve">Doba </w:t>
      </w:r>
      <w:r w:rsidR="00B305C6" w:rsidRPr="00C819AA">
        <w:t>plnění</w:t>
      </w:r>
    </w:p>
    <w:p w14:paraId="21E811C8" w14:textId="2BE17C61" w:rsidR="0016028C" w:rsidRPr="00C819AA" w:rsidRDefault="0016028C" w:rsidP="004C10B4">
      <w:pPr>
        <w:pStyle w:val="Odstavecseseznamem"/>
        <w:numPr>
          <w:ilvl w:val="0"/>
          <w:numId w:val="7"/>
        </w:numPr>
        <w:spacing w:after="120"/>
        <w:ind w:left="567" w:hanging="425"/>
        <w:jc w:val="both"/>
      </w:pPr>
      <w:r w:rsidRPr="00C819AA">
        <w:t xml:space="preserve">Zhotovitel se zavazuje realizovat a Objednateli dodat </w:t>
      </w:r>
      <w:r w:rsidR="002E1DE8" w:rsidRPr="00C819AA">
        <w:t>dílo</w:t>
      </w:r>
      <w:r w:rsidRPr="00C819AA">
        <w:t xml:space="preserve"> nejpozději do </w:t>
      </w:r>
      <w:r w:rsidR="007234CF" w:rsidRPr="00C819AA">
        <w:t xml:space="preserve">30 </w:t>
      </w:r>
      <w:r w:rsidRPr="00C819AA">
        <w:t>pracovních dnů od schválení grafického návrhu Objednatelem</w:t>
      </w:r>
      <w:r w:rsidR="003A730F" w:rsidRPr="00C819AA">
        <w:t xml:space="preserve"> </w:t>
      </w:r>
      <w:r w:rsidR="003C377F" w:rsidRPr="00C819AA">
        <w:t xml:space="preserve">a </w:t>
      </w:r>
      <w:r w:rsidR="003A730F" w:rsidRPr="00C819AA">
        <w:t xml:space="preserve">od dodání všech nezbytných podkladů specifikovaných v příloze </w:t>
      </w:r>
      <w:r w:rsidR="00725273" w:rsidRPr="00C819AA">
        <w:t>č.</w:t>
      </w:r>
      <w:r w:rsidR="000A32D8">
        <w:t xml:space="preserve"> </w:t>
      </w:r>
      <w:r w:rsidR="00725273" w:rsidRPr="00C819AA">
        <w:t xml:space="preserve">1 této smlouvy </w:t>
      </w:r>
      <w:r w:rsidR="003A730F" w:rsidRPr="00C819AA">
        <w:t xml:space="preserve">„Technická specifikace </w:t>
      </w:r>
      <w:r w:rsidR="002E1DE8" w:rsidRPr="00C819AA">
        <w:t>díla</w:t>
      </w:r>
      <w:r w:rsidR="003A730F" w:rsidRPr="00C819AA">
        <w:t>“</w:t>
      </w:r>
      <w:r w:rsidR="003C377F" w:rsidRPr="00C819AA">
        <w:t xml:space="preserve"> </w:t>
      </w:r>
      <w:r w:rsidR="00813D12" w:rsidRPr="00C819AA">
        <w:t>(podle toho, která ze skutečností nastala později)</w:t>
      </w:r>
      <w:r w:rsidR="003A730F" w:rsidRPr="00C819AA">
        <w:t>.</w:t>
      </w:r>
    </w:p>
    <w:p w14:paraId="5EFEE857" w14:textId="5A8960D3" w:rsidR="0016028C" w:rsidRPr="00C819AA" w:rsidRDefault="0016028C" w:rsidP="004C10B4">
      <w:pPr>
        <w:pStyle w:val="Odstavecseseznamem"/>
        <w:numPr>
          <w:ilvl w:val="0"/>
          <w:numId w:val="7"/>
        </w:numPr>
        <w:spacing w:after="120"/>
        <w:ind w:left="567" w:hanging="425"/>
        <w:jc w:val="both"/>
      </w:pPr>
      <w:r w:rsidRPr="00C819AA">
        <w:t xml:space="preserve">Grafický návrh se zavazuje Zhotovitel vytvořit nejpozději do </w:t>
      </w:r>
      <w:r w:rsidR="007234CF" w:rsidRPr="00C819AA">
        <w:t>20</w:t>
      </w:r>
      <w:r w:rsidRPr="00C819AA">
        <w:t xml:space="preserve"> pracovních dnů od podepsání této smlouvy oběma smluvními stranami a předání veškerých nezbytných podkladů k </w:t>
      </w:r>
      <w:r w:rsidR="00FA796E" w:rsidRPr="00C819AA">
        <w:t>dílu</w:t>
      </w:r>
      <w:r w:rsidRPr="00C819AA">
        <w:t xml:space="preserve"> Objednatelem, a to v rozsahu specifikovaném v příloze </w:t>
      </w:r>
      <w:r w:rsidR="00725273" w:rsidRPr="00C819AA">
        <w:t xml:space="preserve">č. 1 této smlouvy </w:t>
      </w:r>
      <w:r w:rsidRPr="00C819AA">
        <w:t xml:space="preserve">„Technická specifikace </w:t>
      </w:r>
      <w:r w:rsidR="002E1DE8" w:rsidRPr="00C819AA">
        <w:t>díla</w:t>
      </w:r>
      <w:r w:rsidRPr="00C819AA">
        <w:t>“.</w:t>
      </w:r>
    </w:p>
    <w:p w14:paraId="742444C4" w14:textId="77777777" w:rsidR="0016028C" w:rsidRPr="00C819AA" w:rsidRDefault="0016028C" w:rsidP="004C10B4">
      <w:pPr>
        <w:pStyle w:val="Odstavecseseznamem"/>
        <w:numPr>
          <w:ilvl w:val="0"/>
          <w:numId w:val="7"/>
        </w:numPr>
        <w:spacing w:after="120"/>
        <w:ind w:left="567" w:hanging="425"/>
        <w:jc w:val="both"/>
      </w:pPr>
      <w:r w:rsidRPr="00C819AA">
        <w:t xml:space="preserve">Zhotovitel je povinen oznámit Objednateli jakékoli prodlení s plněním </w:t>
      </w:r>
      <w:r w:rsidR="002E1DE8" w:rsidRPr="00C819AA">
        <w:t>díla</w:t>
      </w:r>
      <w:r w:rsidRPr="00C819AA">
        <w:t xml:space="preserve"> dle plánu. V případě, že prodlení je způsobeno:</w:t>
      </w:r>
    </w:p>
    <w:p w14:paraId="2E6F1A60" w14:textId="77777777" w:rsidR="0016028C" w:rsidRPr="00C819AA" w:rsidRDefault="0016028C" w:rsidP="004C10B4">
      <w:pPr>
        <w:pStyle w:val="Odstavecseseznamem"/>
        <w:numPr>
          <w:ilvl w:val="0"/>
          <w:numId w:val="17"/>
        </w:numPr>
        <w:spacing w:after="120"/>
        <w:jc w:val="both"/>
      </w:pPr>
      <w:r w:rsidRPr="00C819AA">
        <w:t xml:space="preserve">okolností vylučující odpovědnost, nebo </w:t>
      </w:r>
    </w:p>
    <w:p w14:paraId="7753A26C" w14:textId="77777777" w:rsidR="0016028C" w:rsidRPr="00C819AA" w:rsidRDefault="0016028C" w:rsidP="004C10B4">
      <w:pPr>
        <w:pStyle w:val="Odstavecseseznamem"/>
        <w:numPr>
          <w:ilvl w:val="0"/>
          <w:numId w:val="17"/>
        </w:numPr>
        <w:spacing w:after="120"/>
        <w:ind w:left="709" w:hanging="142"/>
        <w:jc w:val="both"/>
      </w:pPr>
      <w:r w:rsidRPr="00C819AA">
        <w:t xml:space="preserve">jakýmkoli jednáním, opomenutím nebo prodlením </w:t>
      </w:r>
      <w:r w:rsidR="00A172A6" w:rsidRPr="00C819AA">
        <w:t>Objednatele</w:t>
      </w:r>
      <w:r w:rsidRPr="00C819AA">
        <w:t xml:space="preserve"> ve vztahu k jeho závazkům podle smlouvy, </w:t>
      </w:r>
    </w:p>
    <w:p w14:paraId="5E8B095C" w14:textId="77777777" w:rsidR="00DD1768" w:rsidRPr="00C819AA" w:rsidRDefault="00DD1768" w:rsidP="004C10B4">
      <w:pPr>
        <w:pStyle w:val="Odstavecseseznamem"/>
        <w:numPr>
          <w:ilvl w:val="0"/>
          <w:numId w:val="7"/>
        </w:numPr>
        <w:spacing w:after="120"/>
        <w:ind w:left="567" w:hanging="425"/>
        <w:jc w:val="both"/>
      </w:pPr>
      <w:r w:rsidRPr="00C819AA">
        <w:t xml:space="preserve">V případě, že doba mezi podpisem smlouvy a dodáním podkladů přesáhne 20 pracovních dnů, </w:t>
      </w:r>
      <w:r w:rsidR="00D74E9D" w:rsidRPr="00C819AA">
        <w:t>prodlužuje se o stejný počet dnů doba plnění</w:t>
      </w:r>
      <w:r w:rsidRPr="00C819AA">
        <w:t xml:space="preserve"> uvedena v bodech C.1 a </w:t>
      </w:r>
      <w:proofErr w:type="gramStart"/>
      <w:r w:rsidRPr="00C819AA">
        <w:t>C.2.</w:t>
      </w:r>
      <w:proofErr w:type="gramEnd"/>
      <w:r w:rsidRPr="00C819AA">
        <w:t xml:space="preserve"> V případě, že doba mezi zasláním grafického návrhu Objednateli a jeho schválením přesáhne 20 pracovních dnů, </w:t>
      </w:r>
      <w:r w:rsidR="00D74E9D" w:rsidRPr="00C819AA">
        <w:t>prodlužuje se o stejný počet dnů do</w:t>
      </w:r>
      <w:r w:rsidR="00260700" w:rsidRPr="00C819AA">
        <w:t>b</w:t>
      </w:r>
      <w:r w:rsidR="00D74E9D" w:rsidRPr="00C819AA">
        <w:t>a plnění</w:t>
      </w:r>
      <w:r w:rsidRPr="00C819AA">
        <w:t xml:space="preserve"> uvedena v bodě C.1 a </w:t>
      </w:r>
      <w:proofErr w:type="gramStart"/>
      <w:r w:rsidRPr="00C819AA">
        <w:t>C.2.</w:t>
      </w:r>
      <w:proofErr w:type="gramEnd"/>
      <w:r w:rsidRPr="00C819AA">
        <w:t xml:space="preserve"> Důvodem je plánování pracovních kapacit Zhotovitele.</w:t>
      </w:r>
    </w:p>
    <w:p w14:paraId="16F2FFA4" w14:textId="77777777" w:rsidR="004B6D7A" w:rsidRPr="00C819AA" w:rsidRDefault="00A565BB" w:rsidP="00565A61">
      <w:pPr>
        <w:pStyle w:val="Nadpis3"/>
        <w:spacing w:before="240"/>
      </w:pPr>
      <w:r w:rsidRPr="00C819AA">
        <w:t>Cena za dílo</w:t>
      </w:r>
    </w:p>
    <w:p w14:paraId="0345FBAB" w14:textId="77777777" w:rsidR="000A324F" w:rsidRPr="00C819AA" w:rsidRDefault="000A324F" w:rsidP="00875EA4">
      <w:pPr>
        <w:pStyle w:val="Odstavecseseznamem"/>
        <w:numPr>
          <w:ilvl w:val="0"/>
          <w:numId w:val="8"/>
        </w:numPr>
        <w:spacing w:after="120"/>
        <w:ind w:left="567" w:hanging="425"/>
      </w:pPr>
      <w:r w:rsidRPr="00C819AA">
        <w:t>Smluvní strany se dohodly, že cena za dílo bude uhrazena následujícím způsobem:</w:t>
      </w:r>
    </w:p>
    <w:p w14:paraId="2ED46E5E" w14:textId="3CFDB312" w:rsidR="000A324F" w:rsidRPr="00C819AA" w:rsidRDefault="000A324F" w:rsidP="004C10B4">
      <w:pPr>
        <w:pStyle w:val="Odstavecseseznamem"/>
        <w:numPr>
          <w:ilvl w:val="1"/>
          <w:numId w:val="8"/>
        </w:numPr>
        <w:spacing w:after="120"/>
        <w:jc w:val="both"/>
      </w:pPr>
      <w:r w:rsidRPr="00C819AA">
        <w:t xml:space="preserve">Do 7 dní po podpisu této smlouvy vystaví Zhotovitel Objednateli </w:t>
      </w:r>
      <w:r w:rsidR="00564840" w:rsidRPr="00C819AA">
        <w:t xml:space="preserve">zálohovou </w:t>
      </w:r>
      <w:r w:rsidRPr="00C819AA">
        <w:t>fakturu ve výši 50</w:t>
      </w:r>
      <w:r w:rsidR="00605D8F" w:rsidRPr="00C819AA">
        <w:t xml:space="preserve"> </w:t>
      </w:r>
      <w:r w:rsidRPr="00C819AA">
        <w:t xml:space="preserve">% z ceny za dílo, tedy </w:t>
      </w:r>
      <w:r w:rsidR="00C819AA" w:rsidRPr="00C819AA">
        <w:t xml:space="preserve">118 500 </w:t>
      </w:r>
      <w:r w:rsidRPr="00C819AA">
        <w:t>Kč (</w:t>
      </w:r>
      <w:proofErr w:type="spellStart"/>
      <w:r w:rsidR="00605D8F" w:rsidRPr="00C819AA">
        <w:t>sto</w:t>
      </w:r>
      <w:r w:rsidR="00C819AA" w:rsidRPr="00C819AA">
        <w:t>osmnáct</w:t>
      </w:r>
      <w:proofErr w:type="spellEnd"/>
      <w:r w:rsidR="00C819AA" w:rsidRPr="00C819AA">
        <w:t xml:space="preserve"> tisíc pět set</w:t>
      </w:r>
      <w:r w:rsidRPr="00C819AA">
        <w:t xml:space="preserve"> korun českých) bez DPH. DPH bude účtováno dle platných právních předpisů. Objednatel se zavazuje uhradit tuto zálohovou fakturu do 7 dnů od jejího doručení.</w:t>
      </w:r>
    </w:p>
    <w:p w14:paraId="269ADC2D" w14:textId="7CDD3BD6" w:rsidR="000A324F" w:rsidRPr="00C819AA" w:rsidRDefault="00564840" w:rsidP="004C10B4">
      <w:pPr>
        <w:pStyle w:val="Odstavecseseznamem"/>
        <w:numPr>
          <w:ilvl w:val="1"/>
          <w:numId w:val="8"/>
        </w:numPr>
        <w:spacing w:after="120"/>
        <w:jc w:val="both"/>
      </w:pPr>
      <w:r w:rsidRPr="00C819AA">
        <w:t>Fakturu ve výši 50</w:t>
      </w:r>
      <w:r w:rsidR="00605D8F" w:rsidRPr="00C819AA">
        <w:t xml:space="preserve"> </w:t>
      </w:r>
      <w:r w:rsidRPr="00C819AA">
        <w:t xml:space="preserve">% z ceny za dílo, tedy </w:t>
      </w:r>
      <w:r w:rsidR="00605D8F" w:rsidRPr="00C819AA">
        <w:t>1</w:t>
      </w:r>
      <w:r w:rsidR="00C819AA" w:rsidRPr="00C819AA">
        <w:t>18</w:t>
      </w:r>
      <w:r w:rsidR="00605D8F" w:rsidRPr="00C819AA">
        <w:t> </w:t>
      </w:r>
      <w:r w:rsidR="00C819AA" w:rsidRPr="00C819AA">
        <w:t>5</w:t>
      </w:r>
      <w:r w:rsidR="00605D8F" w:rsidRPr="00C819AA">
        <w:t xml:space="preserve">00 </w:t>
      </w:r>
      <w:r w:rsidRPr="00C819AA">
        <w:t>Kč (</w:t>
      </w:r>
      <w:proofErr w:type="spellStart"/>
      <w:r w:rsidR="00C819AA" w:rsidRPr="00C819AA">
        <w:t>stoosmnáct</w:t>
      </w:r>
      <w:proofErr w:type="spellEnd"/>
      <w:r w:rsidR="00C819AA" w:rsidRPr="00C819AA">
        <w:t xml:space="preserve"> tisíc pět set korun </w:t>
      </w:r>
      <w:r w:rsidRPr="00C819AA">
        <w:t>českých) bez DPH vystaví Zhotovitel po předání a podpisu předávacího protokolu (faktura může být vystavena i na žádost Objednatele bez podpisu předávacího protokolu); tytéž účinky jako podpis předávacího protokolu má zaplacení účtované ceny ze strany Objednatele nebo spuštění vytvořené</w:t>
      </w:r>
      <w:r w:rsidR="00FA796E" w:rsidRPr="00C819AA">
        <w:t>ho díla</w:t>
      </w:r>
      <w:r w:rsidRPr="00C819AA">
        <w:t xml:space="preserve"> na doméně </w:t>
      </w:r>
      <w:r w:rsidR="00C96C3D" w:rsidRPr="00C819AA">
        <w:t>www.vuv</w:t>
      </w:r>
      <w:r w:rsidRPr="00C819AA">
        <w:t>.cz. Objednatel se zavazuje uhradit tuto fakturu do 14 dnů od jejího doručení. DPH bude účtováno dle platných právních předpisů.</w:t>
      </w:r>
    </w:p>
    <w:p w14:paraId="1DFD7487" w14:textId="77777777" w:rsidR="0016028C" w:rsidRPr="00C819AA" w:rsidRDefault="00137AA8" w:rsidP="004C10B4">
      <w:pPr>
        <w:pStyle w:val="Odstavecseseznamem"/>
        <w:numPr>
          <w:ilvl w:val="0"/>
          <w:numId w:val="8"/>
        </w:numPr>
        <w:spacing w:before="120" w:after="120"/>
        <w:ind w:left="567" w:hanging="425"/>
        <w:jc w:val="both"/>
      </w:pPr>
      <w:r w:rsidRPr="00C819AA">
        <w:lastRenderedPageBreak/>
        <w:t xml:space="preserve">Objednatel souhlasí, že mu faktury </w:t>
      </w:r>
      <w:r w:rsidR="002D0F5C" w:rsidRPr="00C819AA">
        <w:t>Z</w:t>
      </w:r>
      <w:r w:rsidRPr="00C819AA">
        <w:t xml:space="preserve">hotovitele budou zasílány pouze v digitální podobě prostřednictvím emailu. Faktury budou zasílány na </w:t>
      </w:r>
      <w:r w:rsidRPr="005A0846">
        <w:t xml:space="preserve">adresu </w:t>
      </w:r>
      <w:r w:rsidR="00605D8F" w:rsidRPr="007B2800">
        <w:rPr>
          <w:highlight w:val="black"/>
        </w:rPr>
        <w:t>tomas.hrdinka</w:t>
      </w:r>
      <w:r w:rsidRPr="007B2800">
        <w:rPr>
          <w:highlight w:val="black"/>
        </w:rPr>
        <w:t>@</w:t>
      </w:r>
      <w:r w:rsidR="00605D8F" w:rsidRPr="007B2800">
        <w:rPr>
          <w:highlight w:val="black"/>
        </w:rPr>
        <w:t>vuv</w:t>
      </w:r>
      <w:r w:rsidRPr="007B2800">
        <w:rPr>
          <w:highlight w:val="black"/>
        </w:rPr>
        <w:t>.cz.</w:t>
      </w:r>
      <w:r w:rsidRPr="00C819AA">
        <w:t xml:space="preserve"> Faktura v papírové podobě bude vyhotovena a zaslána poštou pouze na výslovné přání </w:t>
      </w:r>
      <w:r w:rsidR="002D0F5C" w:rsidRPr="00C819AA">
        <w:t>O</w:t>
      </w:r>
      <w:r w:rsidRPr="00C819AA">
        <w:t>bjednatele.</w:t>
      </w:r>
      <w:r w:rsidR="009C55A5" w:rsidRPr="00C819AA">
        <w:t xml:space="preserve"> </w:t>
      </w:r>
    </w:p>
    <w:p w14:paraId="1F6C3224" w14:textId="77777777" w:rsidR="00564840" w:rsidRPr="00C819AA" w:rsidRDefault="00564840" w:rsidP="004C10B4">
      <w:pPr>
        <w:pStyle w:val="Odstavecseseznamem"/>
        <w:numPr>
          <w:ilvl w:val="0"/>
          <w:numId w:val="8"/>
        </w:numPr>
        <w:spacing w:after="120"/>
        <w:ind w:left="567" w:hanging="425"/>
        <w:jc w:val="both"/>
      </w:pPr>
      <w:r w:rsidRPr="00C819AA">
        <w:t xml:space="preserve">Cena za dílo nezahrnuje registraci domény, </w:t>
      </w:r>
      <w:proofErr w:type="spellStart"/>
      <w:r w:rsidRPr="00C819AA">
        <w:t>webhosting</w:t>
      </w:r>
      <w:proofErr w:type="spellEnd"/>
      <w:r w:rsidRPr="00C819AA">
        <w:t xml:space="preserve">, překlad jazykových mutací, jazykové korektury, </w:t>
      </w:r>
      <w:proofErr w:type="spellStart"/>
      <w:r w:rsidRPr="00C819AA">
        <w:t>copywriting</w:t>
      </w:r>
      <w:proofErr w:type="spellEnd"/>
      <w:r w:rsidRPr="00C819AA">
        <w:t xml:space="preserve"> (tvorbu textů), digitalizaci podkladů a naplnění redakčního systému daty.</w:t>
      </w:r>
    </w:p>
    <w:p w14:paraId="7DA8D628" w14:textId="77777777" w:rsidR="0016028C" w:rsidRPr="00C819AA" w:rsidRDefault="0016028C" w:rsidP="004C10B4">
      <w:pPr>
        <w:pStyle w:val="Odstavecseseznamem"/>
        <w:numPr>
          <w:ilvl w:val="0"/>
          <w:numId w:val="8"/>
        </w:numPr>
        <w:spacing w:before="120" w:after="120"/>
        <w:ind w:left="567" w:hanging="425"/>
        <w:jc w:val="both"/>
      </w:pPr>
      <w:r w:rsidRPr="00C819AA">
        <w:t xml:space="preserve">Smluvní strany se výslovně dohodly ve smyslu ustanovení § </w:t>
      </w:r>
      <w:r w:rsidR="00D4263F" w:rsidRPr="00C819AA">
        <w:t>2132</w:t>
      </w:r>
      <w:r w:rsidRPr="00C819AA">
        <w:t xml:space="preserve"> </w:t>
      </w:r>
      <w:r w:rsidR="00D4263F" w:rsidRPr="00C819AA">
        <w:t>občanského</w:t>
      </w:r>
      <w:r w:rsidRPr="00C819AA">
        <w:t xml:space="preserve"> zákoníku, že Objednatel nabude vlastnické právo k předmětu smlouvy až řádným zaplacením ceny.</w:t>
      </w:r>
    </w:p>
    <w:p w14:paraId="512CB5C4" w14:textId="77777777" w:rsidR="0016028C" w:rsidRPr="00C819AA" w:rsidRDefault="008154DF" w:rsidP="004C10B4">
      <w:pPr>
        <w:pStyle w:val="Odstavecseseznamem"/>
        <w:numPr>
          <w:ilvl w:val="0"/>
          <w:numId w:val="8"/>
        </w:numPr>
        <w:spacing w:after="120"/>
        <w:ind w:left="567" w:hanging="425"/>
        <w:jc w:val="both"/>
      </w:pPr>
      <w:r w:rsidRPr="00C819AA">
        <w:t xml:space="preserve">Cena za dílo specifikované v příloze </w:t>
      </w:r>
      <w:r w:rsidR="00650A4D" w:rsidRPr="00C819AA">
        <w:t xml:space="preserve">č. 1 </w:t>
      </w:r>
      <w:r w:rsidRPr="00C819AA">
        <w:t xml:space="preserve">„Technická specifikace </w:t>
      </w:r>
      <w:r w:rsidR="00564840" w:rsidRPr="00C819AA">
        <w:t>díla</w:t>
      </w:r>
      <w:r w:rsidRPr="00C819AA">
        <w:t>“ byla stanovena následovně (ceny jsou uvedeny bez DPH):</w:t>
      </w: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7"/>
        <w:gridCol w:w="2268"/>
      </w:tblGrid>
      <w:tr w:rsidR="0016028C" w:rsidRPr="00C819AA" w14:paraId="68477C32" w14:textId="77777777" w:rsidTr="00605D8F">
        <w:tc>
          <w:tcPr>
            <w:tcW w:w="6237" w:type="dxa"/>
          </w:tcPr>
          <w:p w14:paraId="3B45F626" w14:textId="77777777" w:rsidR="0016028C" w:rsidRPr="00C819AA" w:rsidRDefault="0016028C" w:rsidP="003B770B">
            <w:pPr>
              <w:pStyle w:val="Zkladntext"/>
              <w:ind w:left="207"/>
              <w:rPr>
                <w:b/>
                <w:bCs/>
                <w:sz w:val="22"/>
              </w:rPr>
            </w:pPr>
            <w:r w:rsidRPr="00C819AA">
              <w:rPr>
                <w:b/>
                <w:bCs/>
                <w:sz w:val="22"/>
              </w:rPr>
              <w:t>Položka</w:t>
            </w:r>
          </w:p>
        </w:tc>
        <w:tc>
          <w:tcPr>
            <w:tcW w:w="2268" w:type="dxa"/>
          </w:tcPr>
          <w:p w14:paraId="0600D066" w14:textId="77777777" w:rsidR="0016028C" w:rsidRPr="00C819AA" w:rsidRDefault="0016028C" w:rsidP="003B770B">
            <w:pPr>
              <w:pStyle w:val="Zkladntext"/>
              <w:jc w:val="right"/>
              <w:rPr>
                <w:b/>
                <w:bCs/>
                <w:sz w:val="22"/>
              </w:rPr>
            </w:pPr>
            <w:r w:rsidRPr="00C819AA">
              <w:rPr>
                <w:b/>
                <w:bCs/>
                <w:sz w:val="22"/>
              </w:rPr>
              <w:t>Cena bez DPH</w:t>
            </w:r>
            <w:r w:rsidR="00605D8F" w:rsidRPr="00C819AA">
              <w:rPr>
                <w:b/>
                <w:bCs/>
                <w:sz w:val="22"/>
              </w:rPr>
              <w:t xml:space="preserve"> v Kč</w:t>
            </w:r>
          </w:p>
        </w:tc>
      </w:tr>
      <w:tr w:rsidR="00291479" w:rsidRPr="00C819AA" w14:paraId="2A78EE0E" w14:textId="77777777" w:rsidTr="00605D8F">
        <w:tc>
          <w:tcPr>
            <w:tcW w:w="6237" w:type="dxa"/>
          </w:tcPr>
          <w:p w14:paraId="19746B46" w14:textId="3C42DD7E" w:rsidR="00291479" w:rsidRPr="00C819AA" w:rsidRDefault="00291479" w:rsidP="003B770B">
            <w:pPr>
              <w:pStyle w:val="Zkladntext"/>
              <w:ind w:left="207"/>
              <w:rPr>
                <w:bCs/>
                <w:sz w:val="22"/>
              </w:rPr>
            </w:pPr>
            <w:r w:rsidRPr="00C819AA">
              <w:rPr>
                <w:bCs/>
                <w:sz w:val="22"/>
              </w:rPr>
              <w:t>Vstupní analýza</w:t>
            </w:r>
            <w:r w:rsidR="00167606" w:rsidRPr="00C819AA">
              <w:rPr>
                <w:bCs/>
                <w:sz w:val="22"/>
              </w:rPr>
              <w:t xml:space="preserve"> a konzultace</w:t>
            </w:r>
          </w:p>
        </w:tc>
        <w:tc>
          <w:tcPr>
            <w:tcW w:w="2268" w:type="dxa"/>
          </w:tcPr>
          <w:p w14:paraId="22441F7E" w14:textId="4B3C3B32" w:rsidR="00291479" w:rsidRPr="00C819AA" w:rsidRDefault="00167606" w:rsidP="008154DF">
            <w:pPr>
              <w:pStyle w:val="Zkladntext"/>
              <w:jc w:val="right"/>
              <w:rPr>
                <w:bCs/>
                <w:sz w:val="22"/>
              </w:rPr>
            </w:pPr>
            <w:r w:rsidRPr="00C819AA">
              <w:rPr>
                <w:bCs/>
                <w:sz w:val="22"/>
              </w:rPr>
              <w:t>2</w:t>
            </w:r>
            <w:r w:rsidR="00C6638D" w:rsidRPr="00C819AA">
              <w:rPr>
                <w:bCs/>
                <w:sz w:val="22"/>
              </w:rPr>
              <w:t>5</w:t>
            </w:r>
            <w:r w:rsidR="00605D8F" w:rsidRPr="00C819AA">
              <w:rPr>
                <w:bCs/>
                <w:sz w:val="22"/>
              </w:rPr>
              <w:t xml:space="preserve"> 000</w:t>
            </w:r>
          </w:p>
        </w:tc>
      </w:tr>
      <w:tr w:rsidR="0016028C" w:rsidRPr="00C819AA" w14:paraId="0FFA9FDC" w14:textId="77777777" w:rsidTr="00605D8F">
        <w:tc>
          <w:tcPr>
            <w:tcW w:w="6237" w:type="dxa"/>
          </w:tcPr>
          <w:p w14:paraId="7C515B49" w14:textId="46BC3270" w:rsidR="0016028C" w:rsidRPr="00C819AA" w:rsidRDefault="008154DF" w:rsidP="003B770B">
            <w:pPr>
              <w:pStyle w:val="Zkladntext"/>
              <w:ind w:left="207"/>
              <w:rPr>
                <w:bCs/>
                <w:sz w:val="22"/>
              </w:rPr>
            </w:pPr>
            <w:r w:rsidRPr="00C819AA">
              <w:rPr>
                <w:bCs/>
                <w:sz w:val="22"/>
              </w:rPr>
              <w:t>Vytvoření grafických návrhů stránek</w:t>
            </w:r>
            <w:r w:rsidR="00D954BF">
              <w:rPr>
                <w:bCs/>
                <w:sz w:val="22"/>
              </w:rPr>
              <w:t xml:space="preserve"> dle této smlouvy</w:t>
            </w:r>
          </w:p>
        </w:tc>
        <w:tc>
          <w:tcPr>
            <w:tcW w:w="2268" w:type="dxa"/>
          </w:tcPr>
          <w:p w14:paraId="5827F54E" w14:textId="3897D4EE" w:rsidR="0016028C" w:rsidRPr="00C819AA" w:rsidRDefault="00605D8F" w:rsidP="008154DF">
            <w:pPr>
              <w:pStyle w:val="Zkladntext"/>
              <w:jc w:val="right"/>
              <w:rPr>
                <w:bCs/>
                <w:sz w:val="22"/>
              </w:rPr>
            </w:pPr>
            <w:r w:rsidRPr="00C819AA">
              <w:rPr>
                <w:bCs/>
                <w:sz w:val="22"/>
              </w:rPr>
              <w:t>6</w:t>
            </w:r>
            <w:r w:rsidR="00167606" w:rsidRPr="00C819AA">
              <w:rPr>
                <w:bCs/>
                <w:sz w:val="22"/>
              </w:rPr>
              <w:t>5</w:t>
            </w:r>
            <w:r w:rsidRPr="00C819AA">
              <w:rPr>
                <w:bCs/>
                <w:sz w:val="22"/>
              </w:rPr>
              <w:t xml:space="preserve"> 000</w:t>
            </w:r>
          </w:p>
        </w:tc>
      </w:tr>
      <w:tr w:rsidR="0016028C" w:rsidRPr="00C819AA" w14:paraId="432A9371" w14:textId="77777777" w:rsidTr="00605D8F">
        <w:tc>
          <w:tcPr>
            <w:tcW w:w="6237" w:type="dxa"/>
          </w:tcPr>
          <w:p w14:paraId="1CD36B54" w14:textId="77777777" w:rsidR="0016028C" w:rsidRPr="00C819AA" w:rsidRDefault="008154DF" w:rsidP="003B770B">
            <w:pPr>
              <w:pStyle w:val="Zkladntext"/>
              <w:ind w:left="207"/>
              <w:rPr>
                <w:bCs/>
                <w:sz w:val="22"/>
              </w:rPr>
            </w:pPr>
            <w:r w:rsidRPr="00C819AA">
              <w:rPr>
                <w:bCs/>
                <w:sz w:val="22"/>
              </w:rPr>
              <w:t>Převod grafiky do programového kódu XHTML (zlom grafiky)</w:t>
            </w:r>
          </w:p>
        </w:tc>
        <w:tc>
          <w:tcPr>
            <w:tcW w:w="2268" w:type="dxa"/>
          </w:tcPr>
          <w:p w14:paraId="75C93607" w14:textId="77777777" w:rsidR="0016028C" w:rsidRPr="00C819AA" w:rsidRDefault="00605D8F" w:rsidP="003B770B">
            <w:pPr>
              <w:pStyle w:val="Zkladntext"/>
              <w:jc w:val="right"/>
              <w:rPr>
                <w:bCs/>
                <w:sz w:val="22"/>
              </w:rPr>
            </w:pPr>
            <w:r w:rsidRPr="00C819AA">
              <w:rPr>
                <w:bCs/>
                <w:sz w:val="22"/>
              </w:rPr>
              <w:t>60 000</w:t>
            </w:r>
          </w:p>
        </w:tc>
      </w:tr>
      <w:tr w:rsidR="00167606" w:rsidRPr="00C819AA" w14:paraId="430772E9" w14:textId="77777777" w:rsidTr="00605D8F">
        <w:tc>
          <w:tcPr>
            <w:tcW w:w="6237" w:type="dxa"/>
          </w:tcPr>
          <w:p w14:paraId="7EEC0401" w14:textId="1504A3C3" w:rsidR="00167606" w:rsidRPr="00C819AA" w:rsidRDefault="00167606" w:rsidP="003B770B">
            <w:pPr>
              <w:pStyle w:val="Zkladntext"/>
              <w:ind w:left="207"/>
              <w:rPr>
                <w:bCs/>
                <w:sz w:val="22"/>
              </w:rPr>
            </w:pPr>
            <w:r w:rsidRPr="00C819AA">
              <w:rPr>
                <w:bCs/>
                <w:sz w:val="22"/>
              </w:rPr>
              <w:t xml:space="preserve">Analýzy a návrh </w:t>
            </w:r>
            <w:proofErr w:type="spellStart"/>
            <w:r w:rsidRPr="00C819AA">
              <w:rPr>
                <w:bCs/>
                <w:sz w:val="22"/>
              </w:rPr>
              <w:t>pluginů</w:t>
            </w:r>
            <w:proofErr w:type="spellEnd"/>
          </w:p>
        </w:tc>
        <w:tc>
          <w:tcPr>
            <w:tcW w:w="2268" w:type="dxa"/>
          </w:tcPr>
          <w:p w14:paraId="3F628EA7" w14:textId="09075555" w:rsidR="00167606" w:rsidRPr="00C819AA" w:rsidRDefault="00167606" w:rsidP="003B770B">
            <w:pPr>
              <w:pStyle w:val="Zkladntext"/>
              <w:jc w:val="right"/>
              <w:rPr>
                <w:bCs/>
                <w:sz w:val="22"/>
              </w:rPr>
            </w:pPr>
            <w:r w:rsidRPr="00C819AA">
              <w:rPr>
                <w:bCs/>
                <w:sz w:val="22"/>
              </w:rPr>
              <w:t>25 000</w:t>
            </w:r>
          </w:p>
        </w:tc>
      </w:tr>
      <w:tr w:rsidR="00167606" w:rsidRPr="00C819AA" w14:paraId="539B9B80" w14:textId="77777777" w:rsidTr="00605D8F">
        <w:tc>
          <w:tcPr>
            <w:tcW w:w="6237" w:type="dxa"/>
          </w:tcPr>
          <w:p w14:paraId="4B42FD08" w14:textId="4A71C37D" w:rsidR="00167606" w:rsidRPr="00C819AA" w:rsidRDefault="00167606" w:rsidP="003B770B">
            <w:pPr>
              <w:pStyle w:val="Zkladntext"/>
              <w:ind w:left="207"/>
              <w:rPr>
                <w:bCs/>
                <w:sz w:val="22"/>
              </w:rPr>
            </w:pPr>
            <w:r w:rsidRPr="00C819AA">
              <w:rPr>
                <w:bCs/>
                <w:sz w:val="22"/>
              </w:rPr>
              <w:t>Implementace grafických šablon do redakčního systému</w:t>
            </w:r>
          </w:p>
        </w:tc>
        <w:tc>
          <w:tcPr>
            <w:tcW w:w="2268" w:type="dxa"/>
          </w:tcPr>
          <w:p w14:paraId="63F1F046" w14:textId="40B52084" w:rsidR="00167606" w:rsidRPr="00C819AA" w:rsidRDefault="00167606" w:rsidP="003B770B">
            <w:pPr>
              <w:pStyle w:val="Zkladntext"/>
              <w:jc w:val="right"/>
              <w:rPr>
                <w:bCs/>
                <w:sz w:val="22"/>
              </w:rPr>
            </w:pPr>
            <w:r w:rsidRPr="00C819AA">
              <w:rPr>
                <w:bCs/>
                <w:sz w:val="22"/>
              </w:rPr>
              <w:t>2</w:t>
            </w:r>
            <w:r w:rsidR="00C740BE" w:rsidRPr="00C819AA">
              <w:rPr>
                <w:bCs/>
                <w:sz w:val="22"/>
              </w:rPr>
              <w:t>0</w:t>
            </w:r>
            <w:r w:rsidRPr="00C819AA">
              <w:rPr>
                <w:bCs/>
                <w:sz w:val="22"/>
              </w:rPr>
              <w:t xml:space="preserve"> 000</w:t>
            </w:r>
          </w:p>
        </w:tc>
      </w:tr>
      <w:tr w:rsidR="0016028C" w:rsidRPr="00C819AA" w14:paraId="291F5A46" w14:textId="77777777" w:rsidTr="00605D8F">
        <w:tc>
          <w:tcPr>
            <w:tcW w:w="6237" w:type="dxa"/>
          </w:tcPr>
          <w:p w14:paraId="53673B47" w14:textId="4EA0B30F" w:rsidR="0016028C" w:rsidRPr="00C819AA" w:rsidRDefault="00167606" w:rsidP="003B770B">
            <w:pPr>
              <w:pStyle w:val="Zkladntext"/>
              <w:ind w:left="207"/>
              <w:rPr>
                <w:bCs/>
                <w:sz w:val="22"/>
              </w:rPr>
            </w:pPr>
            <w:r w:rsidRPr="00C819AA">
              <w:rPr>
                <w:bCs/>
                <w:sz w:val="22"/>
              </w:rPr>
              <w:t xml:space="preserve">Instalace </w:t>
            </w:r>
            <w:proofErr w:type="spellStart"/>
            <w:r w:rsidRPr="00C819AA">
              <w:rPr>
                <w:bCs/>
                <w:sz w:val="22"/>
              </w:rPr>
              <w:t>wordpress</w:t>
            </w:r>
            <w:proofErr w:type="spellEnd"/>
            <w:r w:rsidRPr="00C819AA">
              <w:rPr>
                <w:bCs/>
                <w:sz w:val="22"/>
              </w:rPr>
              <w:t xml:space="preserve">, instalace </w:t>
            </w:r>
            <w:proofErr w:type="spellStart"/>
            <w:r w:rsidRPr="00C819AA">
              <w:rPr>
                <w:bCs/>
                <w:sz w:val="22"/>
              </w:rPr>
              <w:t>poluginů</w:t>
            </w:r>
            <w:proofErr w:type="spellEnd"/>
          </w:p>
        </w:tc>
        <w:tc>
          <w:tcPr>
            <w:tcW w:w="2268" w:type="dxa"/>
          </w:tcPr>
          <w:p w14:paraId="3A59FBD8" w14:textId="19B4B308" w:rsidR="0016028C" w:rsidRPr="00C819AA" w:rsidRDefault="00167606" w:rsidP="008154DF">
            <w:pPr>
              <w:pStyle w:val="Zkladntext"/>
              <w:jc w:val="right"/>
              <w:rPr>
                <w:bCs/>
                <w:sz w:val="22"/>
              </w:rPr>
            </w:pPr>
            <w:r w:rsidRPr="00C819AA">
              <w:rPr>
                <w:bCs/>
                <w:sz w:val="22"/>
              </w:rPr>
              <w:t>2</w:t>
            </w:r>
            <w:r w:rsidR="00605D8F" w:rsidRPr="00C819AA">
              <w:rPr>
                <w:bCs/>
                <w:sz w:val="22"/>
              </w:rPr>
              <w:t>0 000</w:t>
            </w:r>
          </w:p>
        </w:tc>
      </w:tr>
      <w:tr w:rsidR="0016028C" w:rsidRPr="00C819AA" w14:paraId="48BE74DD" w14:textId="77777777" w:rsidTr="00605D8F">
        <w:tc>
          <w:tcPr>
            <w:tcW w:w="6237" w:type="dxa"/>
          </w:tcPr>
          <w:p w14:paraId="32D6E9E0" w14:textId="28102798" w:rsidR="0016028C" w:rsidRPr="00C819AA" w:rsidRDefault="00EA1EF6" w:rsidP="008154DF">
            <w:pPr>
              <w:pStyle w:val="Zkladntext"/>
              <w:ind w:left="207"/>
              <w:rPr>
                <w:bCs/>
                <w:sz w:val="22"/>
              </w:rPr>
            </w:pPr>
            <w:r w:rsidRPr="00C819AA">
              <w:rPr>
                <w:bCs/>
                <w:sz w:val="22"/>
              </w:rPr>
              <w:t>Nasazení SSL certifikátu, vynucení HTTPS</w:t>
            </w:r>
          </w:p>
        </w:tc>
        <w:tc>
          <w:tcPr>
            <w:tcW w:w="2268" w:type="dxa"/>
          </w:tcPr>
          <w:p w14:paraId="79D703EC" w14:textId="0ECBC671" w:rsidR="0016028C" w:rsidRPr="00C819AA" w:rsidRDefault="00C6638D" w:rsidP="008154DF">
            <w:pPr>
              <w:pStyle w:val="Zkladntext"/>
              <w:jc w:val="right"/>
              <w:rPr>
                <w:bCs/>
                <w:sz w:val="22"/>
              </w:rPr>
            </w:pPr>
            <w:r w:rsidRPr="00C819AA">
              <w:rPr>
                <w:bCs/>
                <w:sz w:val="22"/>
              </w:rPr>
              <w:t>2 000</w:t>
            </w:r>
          </w:p>
        </w:tc>
      </w:tr>
      <w:tr w:rsidR="0016028C" w:rsidRPr="00C819AA" w14:paraId="085187DF" w14:textId="77777777" w:rsidTr="00605D8F">
        <w:tc>
          <w:tcPr>
            <w:tcW w:w="6237" w:type="dxa"/>
          </w:tcPr>
          <w:p w14:paraId="4D960D23" w14:textId="2568B583" w:rsidR="0016028C" w:rsidRPr="00C819AA" w:rsidRDefault="00EA1EF6" w:rsidP="003B770B">
            <w:pPr>
              <w:pStyle w:val="Zkladntext"/>
              <w:ind w:left="207"/>
              <w:rPr>
                <w:bCs/>
                <w:sz w:val="22"/>
              </w:rPr>
            </w:pPr>
            <w:r w:rsidRPr="00C819AA">
              <w:rPr>
                <w:bCs/>
                <w:sz w:val="22"/>
              </w:rPr>
              <w:t>Plnění obsahu v rozsahu 20 hodin</w:t>
            </w:r>
          </w:p>
        </w:tc>
        <w:tc>
          <w:tcPr>
            <w:tcW w:w="2268" w:type="dxa"/>
          </w:tcPr>
          <w:p w14:paraId="1082E32A" w14:textId="2BE94FFA" w:rsidR="0016028C" w:rsidRPr="00C819AA" w:rsidRDefault="00EA1EF6" w:rsidP="008154DF">
            <w:pPr>
              <w:pStyle w:val="Zkladntext"/>
              <w:jc w:val="right"/>
              <w:rPr>
                <w:bCs/>
                <w:sz w:val="22"/>
              </w:rPr>
            </w:pPr>
            <w:r w:rsidRPr="00C819AA">
              <w:rPr>
                <w:bCs/>
                <w:sz w:val="22"/>
              </w:rPr>
              <w:t>20 000</w:t>
            </w:r>
          </w:p>
        </w:tc>
      </w:tr>
      <w:tr w:rsidR="0016028C" w:rsidRPr="00C819AA" w14:paraId="1BD73958" w14:textId="77777777" w:rsidTr="00605D8F">
        <w:tc>
          <w:tcPr>
            <w:tcW w:w="6237" w:type="dxa"/>
          </w:tcPr>
          <w:p w14:paraId="3AD61FAC" w14:textId="77777777" w:rsidR="0016028C" w:rsidRPr="00C819AA" w:rsidRDefault="0016028C" w:rsidP="003B770B">
            <w:pPr>
              <w:pStyle w:val="Zkladntext"/>
              <w:ind w:left="207"/>
              <w:rPr>
                <w:b/>
                <w:bCs/>
                <w:sz w:val="22"/>
              </w:rPr>
            </w:pPr>
            <w:r w:rsidRPr="00C819AA">
              <w:rPr>
                <w:b/>
                <w:bCs/>
                <w:sz w:val="22"/>
              </w:rPr>
              <w:t>Cena celkem</w:t>
            </w:r>
            <w:r w:rsidR="00D20AA8" w:rsidRPr="00C819AA">
              <w:rPr>
                <w:b/>
                <w:bCs/>
                <w:sz w:val="22"/>
              </w:rPr>
              <w:t xml:space="preserve"> v Kč bez DPH</w:t>
            </w:r>
          </w:p>
        </w:tc>
        <w:tc>
          <w:tcPr>
            <w:tcW w:w="2268" w:type="dxa"/>
          </w:tcPr>
          <w:p w14:paraId="4389E306" w14:textId="5A90BDA7" w:rsidR="0016028C" w:rsidRPr="00C819AA" w:rsidRDefault="00C6638D" w:rsidP="008154DF">
            <w:pPr>
              <w:pStyle w:val="Zkladntext"/>
              <w:jc w:val="right"/>
              <w:rPr>
                <w:b/>
                <w:bCs/>
                <w:sz w:val="22"/>
              </w:rPr>
            </w:pPr>
            <w:r w:rsidRPr="00C819AA">
              <w:rPr>
                <w:b/>
                <w:bCs/>
                <w:sz w:val="22"/>
              </w:rPr>
              <w:t>2</w:t>
            </w:r>
            <w:r w:rsidR="00C740BE" w:rsidRPr="00C819AA">
              <w:rPr>
                <w:b/>
                <w:bCs/>
                <w:sz w:val="22"/>
              </w:rPr>
              <w:t>37</w:t>
            </w:r>
            <w:r w:rsidRPr="00C819AA">
              <w:rPr>
                <w:b/>
                <w:bCs/>
                <w:sz w:val="22"/>
              </w:rPr>
              <w:t xml:space="preserve"> 000</w:t>
            </w:r>
          </w:p>
        </w:tc>
      </w:tr>
    </w:tbl>
    <w:p w14:paraId="2ABFA87B" w14:textId="77777777" w:rsidR="00D97056" w:rsidRPr="00C819AA" w:rsidRDefault="00D97056" w:rsidP="004C10B4">
      <w:pPr>
        <w:pStyle w:val="Odstavecseseznamem"/>
        <w:numPr>
          <w:ilvl w:val="0"/>
          <w:numId w:val="8"/>
        </w:numPr>
        <w:spacing w:before="120" w:after="120"/>
        <w:ind w:left="567" w:hanging="425"/>
        <w:jc w:val="both"/>
      </w:pPr>
      <w:r w:rsidRPr="00C819AA">
        <w:t xml:space="preserve">Bude-li mít Objednatel vůči Zhotoviteli jakékoli </w:t>
      </w:r>
      <w:r w:rsidR="00014656" w:rsidRPr="00C819AA">
        <w:t>nezaplacené finanční závazky</w:t>
      </w:r>
      <w:r w:rsidRPr="00C819AA">
        <w:t xml:space="preserve"> po splatnosti, má Zhotovitel právo pozastavit plnění povinností stanovených v této smlouvě, a to do doby uhrazení všech takovýchto pohledávek. O tuto dobu se adekvátně prodlouží všechny lhůty týkající se jednotlivých částí díla či díla jako celku.</w:t>
      </w:r>
    </w:p>
    <w:p w14:paraId="15AF436A" w14:textId="77777777" w:rsidR="00D97581" w:rsidRPr="00C819AA" w:rsidRDefault="00D97581" w:rsidP="00565A61">
      <w:pPr>
        <w:pStyle w:val="Nadpis3"/>
        <w:spacing w:before="240"/>
        <w:ind w:hanging="357"/>
      </w:pPr>
      <w:r w:rsidRPr="00C819AA">
        <w:t>Akceptace díla</w:t>
      </w:r>
    </w:p>
    <w:p w14:paraId="7FB9ECFB" w14:textId="77777777" w:rsidR="00D97581" w:rsidRPr="00C819AA" w:rsidRDefault="00D97581" w:rsidP="004C10B4">
      <w:pPr>
        <w:pStyle w:val="Odstavecseseznamem"/>
        <w:numPr>
          <w:ilvl w:val="0"/>
          <w:numId w:val="18"/>
        </w:numPr>
        <w:spacing w:after="120"/>
        <w:ind w:left="567"/>
        <w:jc w:val="both"/>
      </w:pPr>
      <w:r w:rsidRPr="00C819AA">
        <w:t xml:space="preserve">Dokončení díla v rozsahu stanoveném v příloze </w:t>
      </w:r>
      <w:r w:rsidR="00650A4D" w:rsidRPr="00C819AA">
        <w:t xml:space="preserve">č. 1 </w:t>
      </w:r>
      <w:r w:rsidRPr="00C819AA">
        <w:t xml:space="preserve">"Technická specifikace </w:t>
      </w:r>
      <w:r w:rsidR="00564840" w:rsidRPr="00C819AA">
        <w:t>díla</w:t>
      </w:r>
      <w:r w:rsidRPr="00C819AA">
        <w:t xml:space="preserve">" potvrdí Objednatel (nebo pověřená kontaktní osoba viz </w:t>
      </w:r>
      <w:proofErr w:type="gramStart"/>
      <w:r w:rsidRPr="00C819AA">
        <w:t>bod I.1.)</w:t>
      </w:r>
      <w:r w:rsidR="00E43F77" w:rsidRPr="00C819AA">
        <w:t xml:space="preserve"> podepsáním</w:t>
      </w:r>
      <w:proofErr w:type="gramEnd"/>
      <w:r w:rsidR="00E43F77" w:rsidRPr="00C819AA">
        <w:t xml:space="preserve"> akceptačního </w:t>
      </w:r>
      <w:r w:rsidRPr="00C819AA">
        <w:t>protokolu nebo zaplacením Zhotovitelem účtované částky.</w:t>
      </w:r>
      <w:r w:rsidR="00611384" w:rsidRPr="00C819AA">
        <w:t xml:space="preserve"> Tento bod nevylučuje možnosti akceptace stanovené v</w:t>
      </w:r>
      <w:r w:rsidR="00564840" w:rsidRPr="00C819AA">
        <w:t> </w:t>
      </w:r>
      <w:r w:rsidR="00611384" w:rsidRPr="00C819AA">
        <w:t>bod</w:t>
      </w:r>
      <w:r w:rsidR="00564840" w:rsidRPr="00C819AA">
        <w:t xml:space="preserve">u </w:t>
      </w:r>
      <w:r w:rsidR="00611384" w:rsidRPr="00C819AA">
        <w:t>D.</w:t>
      </w:r>
      <w:r w:rsidR="00564840" w:rsidRPr="00C819AA">
        <w:t xml:space="preserve">1b </w:t>
      </w:r>
      <w:r w:rsidR="00611384" w:rsidRPr="00C819AA">
        <w:t>této smlouvy.</w:t>
      </w:r>
    </w:p>
    <w:p w14:paraId="1AC55139" w14:textId="0A470DB9" w:rsidR="00AF293C" w:rsidRPr="00C819AA" w:rsidRDefault="00E43F77" w:rsidP="004C10B4">
      <w:pPr>
        <w:pStyle w:val="Odstavecseseznamem"/>
        <w:numPr>
          <w:ilvl w:val="0"/>
          <w:numId w:val="18"/>
        </w:numPr>
        <w:spacing w:after="120"/>
        <w:ind w:left="567" w:hanging="283"/>
        <w:jc w:val="both"/>
      </w:pPr>
      <w:r w:rsidRPr="00C819AA">
        <w:t xml:space="preserve">Objednatel se zavazuje vyjádřit své připomínky k dílu nejpozději do </w:t>
      </w:r>
      <w:r w:rsidR="00361004">
        <w:t>10</w:t>
      </w:r>
      <w:r w:rsidRPr="00C819AA">
        <w:t xml:space="preserve"> dnů od obdržení návrhu akceptačního protokolu, který bude zaslán e-mailem kontaktní osobě objednatele uvedené v článku I odstavci 1 této smlouvy. Pokud tak neučiní, bude akceptační protokol považován za bezvýhradně odsouhlasený a dílo za hotové, zcela funkční a včas a řádně předané. Zhotoviteli v tom případě vzniká nárok na zaplacení ceny díla ve stejném rozsahu, jako kdyby došlo k podpisu akceptačního protokolu ze strany objednatele.</w:t>
      </w:r>
    </w:p>
    <w:p w14:paraId="1EC9AAE3" w14:textId="77777777" w:rsidR="00D97581" w:rsidRPr="00C819AA" w:rsidRDefault="00D97581" w:rsidP="00565A61">
      <w:pPr>
        <w:pStyle w:val="Nadpis3"/>
        <w:spacing w:before="240"/>
        <w:ind w:hanging="357"/>
      </w:pPr>
      <w:r w:rsidRPr="00C819AA">
        <w:t>Odpovědnost a smluvní pokuta</w:t>
      </w:r>
    </w:p>
    <w:p w14:paraId="39AD7C44" w14:textId="77777777" w:rsidR="00D97581" w:rsidRPr="00C819AA" w:rsidRDefault="00D97581" w:rsidP="004C10B4">
      <w:pPr>
        <w:pStyle w:val="Odstavecseseznamem"/>
        <w:numPr>
          <w:ilvl w:val="0"/>
          <w:numId w:val="19"/>
        </w:numPr>
        <w:spacing w:after="120"/>
        <w:ind w:left="567" w:hanging="357"/>
        <w:jc w:val="both"/>
      </w:pPr>
      <w:r w:rsidRPr="00C819AA">
        <w:t>Zhotovitel neodpovídá za vady a nedodělky, které byly po převzetí díla prokazatelně způsobeny Objednatelem, neoprávněným zásahem třetí osoby či okolnostmi vylučujícími odpovědnost.</w:t>
      </w:r>
    </w:p>
    <w:p w14:paraId="4F850037" w14:textId="77777777" w:rsidR="00D97581" w:rsidRPr="00C819AA" w:rsidRDefault="00D97581" w:rsidP="004C10B4">
      <w:pPr>
        <w:pStyle w:val="Odstavecseseznamem"/>
        <w:numPr>
          <w:ilvl w:val="0"/>
          <w:numId w:val="19"/>
        </w:numPr>
        <w:spacing w:after="120"/>
        <w:ind w:left="567" w:hanging="357"/>
        <w:jc w:val="both"/>
      </w:pPr>
      <w:r w:rsidRPr="00C819AA">
        <w:t xml:space="preserve">V důsledku porušení povinností kterékoliv ze smluvních stran vyplývajících ze smlouvy je smluvní strana, která porušila povinnosti vyplývající ze smlouvy, povinna nahradit skutečnou škodu (nikoli ušlý zisk a následné nepřímé škody) tímto porušením způsobenou druhé straně do </w:t>
      </w:r>
      <w:r w:rsidR="003A519E" w:rsidRPr="00C819AA">
        <w:t xml:space="preserve">maximální </w:t>
      </w:r>
      <w:r w:rsidRPr="00C819AA">
        <w:t xml:space="preserve">výše jednoho násobku ceny díla dodávaného v </w:t>
      </w:r>
      <w:r w:rsidRPr="00C819AA">
        <w:lastRenderedPageBreak/>
        <w:t xml:space="preserve">rámci této smlouvy. Zhotovitel se zprostí povinnosti k náhradě škody, pokud prokáže, že porušení povinnosti bylo způsobeno (a) okolnostmi vylučujícími odpovědnost nebo (b) jednáním Objednatele, jeho zákazníka nebo jiného uživatele díla či (c) nedostatkem součinnosti, ke které byl Objednatel povinen. </w:t>
      </w:r>
    </w:p>
    <w:p w14:paraId="3C660AB5" w14:textId="185BA516" w:rsidR="00D97581" w:rsidRPr="00C819AA" w:rsidRDefault="00D97581" w:rsidP="004C10B4">
      <w:pPr>
        <w:pStyle w:val="Odstavecseseznamem"/>
        <w:numPr>
          <w:ilvl w:val="0"/>
          <w:numId w:val="19"/>
        </w:numPr>
        <w:spacing w:after="120"/>
        <w:ind w:left="567" w:hanging="357"/>
        <w:jc w:val="both"/>
      </w:pPr>
      <w:r w:rsidRPr="00C819AA">
        <w:t>V případě prodlení při plnění věcného závazku je smluvní strana, která je v prodlení, povinna zaplatit druhé smluvní straně smluvní pokutu, která se stanoví ve výši 0,1</w:t>
      </w:r>
      <w:r w:rsidR="00BB1C53" w:rsidRPr="00C819AA">
        <w:t> </w:t>
      </w:r>
      <w:r w:rsidRPr="00C819AA">
        <w:t>% z</w:t>
      </w:r>
      <w:r w:rsidR="00611384" w:rsidRPr="00C819AA">
        <w:t> </w:t>
      </w:r>
      <w:r w:rsidRPr="00C819AA">
        <w:t>ceny předmětu takového plnění za každý započatý den prodlení.</w:t>
      </w:r>
      <w:r w:rsidR="00A70055">
        <w:t xml:space="preserve"> Ujednání o smluvní pokutě nevylučuje nárok na náhradu škody podle </w:t>
      </w:r>
      <w:proofErr w:type="gramStart"/>
      <w:r w:rsidR="00A70055">
        <w:t>čl. F.2.</w:t>
      </w:r>
      <w:proofErr w:type="gramEnd"/>
      <w:r w:rsidR="00A70055">
        <w:t xml:space="preserve"> Smluvní pokuta se proti náhradě škody nezapočítává.</w:t>
      </w:r>
    </w:p>
    <w:p w14:paraId="31B59B98" w14:textId="5BD2C9F5" w:rsidR="00D97581" w:rsidRPr="00C819AA" w:rsidRDefault="00AF293C" w:rsidP="004C10B4">
      <w:pPr>
        <w:pStyle w:val="Odstavecseseznamem"/>
        <w:numPr>
          <w:ilvl w:val="0"/>
          <w:numId w:val="19"/>
        </w:numPr>
        <w:spacing w:after="120"/>
        <w:ind w:left="567" w:hanging="425"/>
        <w:jc w:val="both"/>
      </w:pPr>
      <w:r w:rsidRPr="00C819AA">
        <w:t xml:space="preserve">V případě prodlení při plnění finančního závazku je smluvní strana, která je v prodlení, povinna zaplatit druhé smluvní straně </w:t>
      </w:r>
      <w:r w:rsidR="00A70055">
        <w:t>úrok z prodlení</w:t>
      </w:r>
      <w:r w:rsidRPr="00C819AA">
        <w:t xml:space="preserve"> ve výši 0,1 % dlužné částky za každý započatý den prodlení a zákonný úrok z prodlení dle Nařízení vlády č. 351/2013 Sb.</w:t>
      </w:r>
    </w:p>
    <w:p w14:paraId="1F1EE7E5" w14:textId="77777777" w:rsidR="00B4507B" w:rsidRPr="00C819AA" w:rsidRDefault="00B4507B" w:rsidP="004C10B4">
      <w:pPr>
        <w:pStyle w:val="Odstavecseseznamem"/>
        <w:numPr>
          <w:ilvl w:val="0"/>
          <w:numId w:val="19"/>
        </w:numPr>
        <w:spacing w:after="120"/>
        <w:ind w:left="567" w:hanging="357"/>
        <w:jc w:val="both"/>
      </w:pPr>
      <w:r w:rsidRPr="00C819AA">
        <w:t xml:space="preserve">Zhotovitel nezodpovídá za bezchybný chod aplikací a služeb třetích stran, které jsou do </w:t>
      </w:r>
      <w:r w:rsidR="00FA796E" w:rsidRPr="00C819AA">
        <w:t>díla</w:t>
      </w:r>
      <w:r w:rsidRPr="00C819AA">
        <w:t xml:space="preserve"> implementovány.</w:t>
      </w:r>
    </w:p>
    <w:p w14:paraId="7FB2EF37" w14:textId="77777777" w:rsidR="00D97581" w:rsidRPr="00C819AA" w:rsidRDefault="00D97581" w:rsidP="00565A61">
      <w:pPr>
        <w:pStyle w:val="Nadpis3"/>
        <w:spacing w:before="240"/>
        <w:ind w:hanging="357"/>
      </w:pPr>
      <w:r w:rsidRPr="00C819AA">
        <w:t>Záruční podmínky</w:t>
      </w:r>
    </w:p>
    <w:p w14:paraId="0E900592" w14:textId="4FBD89D3" w:rsidR="00D97581" w:rsidRPr="00C819AA" w:rsidRDefault="00D97581" w:rsidP="004C10B4">
      <w:pPr>
        <w:pStyle w:val="Odstavecseseznamem"/>
        <w:numPr>
          <w:ilvl w:val="0"/>
          <w:numId w:val="20"/>
        </w:numPr>
        <w:spacing w:after="120"/>
        <w:ind w:left="567"/>
        <w:jc w:val="both"/>
      </w:pPr>
      <w:r w:rsidRPr="00C819AA">
        <w:t xml:space="preserve">Záruční doba na akceptované dílo, které má povahu software, činí </w:t>
      </w:r>
      <w:r w:rsidR="008967C2" w:rsidRPr="00C819AA">
        <w:t>šest</w:t>
      </w:r>
      <w:r w:rsidRPr="00C819AA">
        <w:t xml:space="preserve"> (</w:t>
      </w:r>
      <w:r w:rsidR="001A5842">
        <w:t>6</w:t>
      </w:r>
      <w:r w:rsidRPr="00C819AA">
        <w:t>) měsíců a</w:t>
      </w:r>
      <w:r w:rsidR="008967C2" w:rsidRPr="00C819AA">
        <w:t> </w:t>
      </w:r>
      <w:r w:rsidRPr="00C819AA">
        <w:t>začíná běžet dnem podpisu akceptačního protokolu.</w:t>
      </w:r>
      <w:r w:rsidR="00611384" w:rsidRPr="00C819AA">
        <w:t xml:space="preserve"> Pokud není akceptační protokol vyhotoven, počíná záruční doba dnem zaplacení ceny za dílo</w:t>
      </w:r>
      <w:r w:rsidR="00813D12" w:rsidRPr="00C819AA">
        <w:t xml:space="preserve"> nebo spuštěním </w:t>
      </w:r>
      <w:r w:rsidR="00FA796E" w:rsidRPr="00C819AA">
        <w:t>díla</w:t>
      </w:r>
      <w:r w:rsidR="00813D12" w:rsidRPr="00C819AA">
        <w:t xml:space="preserve"> na adrese </w:t>
      </w:r>
      <w:r w:rsidR="007234CF" w:rsidRPr="00C819AA">
        <w:t>vuv</w:t>
      </w:r>
      <w:r w:rsidR="00813D12" w:rsidRPr="00C819AA">
        <w:t>.cz (podle toho, která z těchto situací nastala dříve)</w:t>
      </w:r>
      <w:r w:rsidR="00611384" w:rsidRPr="00C819AA">
        <w:t>.</w:t>
      </w:r>
    </w:p>
    <w:p w14:paraId="46327DCB" w14:textId="77777777" w:rsidR="00D97581" w:rsidRPr="00C819AA" w:rsidRDefault="00D97581" w:rsidP="004C10B4">
      <w:pPr>
        <w:pStyle w:val="Odstavecseseznamem"/>
        <w:numPr>
          <w:ilvl w:val="0"/>
          <w:numId w:val="20"/>
        </w:numPr>
        <w:spacing w:after="120"/>
        <w:ind w:left="567" w:hanging="357"/>
        <w:jc w:val="both"/>
      </w:pPr>
      <w:r w:rsidRPr="00C819AA">
        <w:t xml:space="preserve">V případě, že Objednatel nahlásí vadu díla, Zhotovitel v takovém případě prošetří oznámenou vadu díla a v případě, že se na ni vztahuje záruka, tuto vadu bezplatně odstraní. Zhotovitel je povinen zahájit práce na odstranění vady, na kterou se vztahuje záruka, bez zbytečného odkladu (nejpozději však do </w:t>
      </w:r>
      <w:r w:rsidR="009D78A6" w:rsidRPr="00C819AA">
        <w:t>5 pracovních dnů</w:t>
      </w:r>
      <w:r w:rsidRPr="00C819AA">
        <w:t xml:space="preserve"> od nahlášení vady).</w:t>
      </w:r>
    </w:p>
    <w:p w14:paraId="1A10A0BA" w14:textId="77777777" w:rsidR="00D97581" w:rsidRPr="00C819AA" w:rsidRDefault="00D97581" w:rsidP="004C10B4">
      <w:pPr>
        <w:pStyle w:val="Odstavecseseznamem"/>
        <w:numPr>
          <w:ilvl w:val="0"/>
          <w:numId w:val="20"/>
        </w:numPr>
        <w:spacing w:after="120"/>
        <w:ind w:left="567" w:hanging="357"/>
        <w:jc w:val="both"/>
      </w:pPr>
      <w:r w:rsidRPr="00C819AA">
        <w:t xml:space="preserve">Případy, kdy při řešení požadavků na záruční zásah bude prokazatelně zjištěno, že se nejedná o záruční vadu, budou takovéto zásahy Objednatelem hrazeny dle standardních hodinových sazeb Zhotovitele, platných ke dni uplatnění záruky </w:t>
      </w:r>
      <w:r w:rsidR="00C3251C" w:rsidRPr="00C819AA">
        <w:t>a</w:t>
      </w:r>
      <w:r w:rsidR="000522C5" w:rsidRPr="00C819AA">
        <w:t> </w:t>
      </w:r>
      <w:r w:rsidR="00C3251C" w:rsidRPr="00C819AA">
        <w:t>zveřejněných na internetové adrese http://aktualizace-webu.netservis.cz/</w:t>
      </w:r>
      <w:r w:rsidRPr="00C819AA">
        <w:t>.</w:t>
      </w:r>
    </w:p>
    <w:p w14:paraId="0AF2BA18" w14:textId="77777777" w:rsidR="00D97581" w:rsidRPr="00C819AA" w:rsidRDefault="00D97581" w:rsidP="00565A61">
      <w:pPr>
        <w:pStyle w:val="Nadpis3"/>
        <w:spacing w:before="240"/>
        <w:ind w:hanging="357"/>
      </w:pPr>
      <w:r w:rsidRPr="00C819AA">
        <w:t>Ukončení smluvního vztahu</w:t>
      </w:r>
    </w:p>
    <w:p w14:paraId="1CD9D8E1" w14:textId="77777777" w:rsidR="00D97581" w:rsidRPr="00C819AA" w:rsidRDefault="00D97581" w:rsidP="004C10B4">
      <w:pPr>
        <w:pStyle w:val="Odstavecseseznamem"/>
        <w:numPr>
          <w:ilvl w:val="0"/>
          <w:numId w:val="21"/>
        </w:numPr>
        <w:spacing w:after="120"/>
        <w:ind w:left="567"/>
        <w:jc w:val="both"/>
      </w:pPr>
      <w:r w:rsidRPr="00C819AA">
        <w:t xml:space="preserve">Smlouva může být ukončena písemnou dohodou </w:t>
      </w:r>
      <w:r w:rsidR="009D78A6" w:rsidRPr="00C819AA">
        <w:t xml:space="preserve">obou </w:t>
      </w:r>
      <w:r w:rsidRPr="00C819AA">
        <w:t>smluvních stran.</w:t>
      </w:r>
    </w:p>
    <w:p w14:paraId="6C61DF04" w14:textId="52F366F6" w:rsidR="00D97581" w:rsidRPr="00C819AA" w:rsidRDefault="00D97581" w:rsidP="004C10B4">
      <w:pPr>
        <w:pStyle w:val="Odstavecseseznamem"/>
        <w:numPr>
          <w:ilvl w:val="0"/>
          <w:numId w:val="21"/>
        </w:numPr>
        <w:spacing w:after="120"/>
        <w:ind w:left="567" w:hanging="357"/>
        <w:jc w:val="both"/>
      </w:pPr>
      <w:r w:rsidRPr="00C819AA">
        <w:t xml:space="preserve">Jestliže kterákoli strana poruší podstatným způsobem smlouvu, je druhá strana oprávněna písemně vyzvat druhou stranu ke splnění jejích závazků ze smlouvy. Pokud do třiceti (30) </w:t>
      </w:r>
      <w:r w:rsidR="009D78A6" w:rsidRPr="00C819AA">
        <w:t xml:space="preserve">kalendářních </w:t>
      </w:r>
      <w:r w:rsidRPr="00C819AA">
        <w:t>dnů od doručení této výzvy strana, která porušila smlouvu, neučiní uspokojivé kroky k nápravě nebo pokud do šedesáti (</w:t>
      </w:r>
      <w:r w:rsidR="00256BB8">
        <w:t>6</w:t>
      </w:r>
      <w:r w:rsidRPr="00C819AA">
        <w:t xml:space="preserve">0) </w:t>
      </w:r>
      <w:r w:rsidR="009D78A6" w:rsidRPr="00C819AA">
        <w:t xml:space="preserve">kalendářních </w:t>
      </w:r>
      <w:r w:rsidRPr="00C819AA">
        <w:t>dnů od této výzvy, nebo do jakékoli delší doby dohodnuté stranami, tato strana neodstraní porušení závazků smlouvy, může druhá strana od smlouvy odstoupit, aniž by se tím zbavovala výkonu jakýchkoli jiných práv nebo prostředků k dosažení nápravy. Za podstatné porušení smlouvy se považuje prodlení s dodávkou díla o více než šedesát (</w:t>
      </w:r>
      <w:r w:rsidR="00256BB8">
        <w:t>6</w:t>
      </w:r>
      <w:r w:rsidRPr="00C819AA">
        <w:t>0) kalendářních dní, opakovaně neúspěšná akceptace díla z důvodu velkého množství chyb či prodlení s</w:t>
      </w:r>
      <w:r w:rsidR="009D78A6" w:rsidRPr="00C819AA">
        <w:t> </w:t>
      </w:r>
      <w:r w:rsidRPr="00C819AA">
        <w:t xml:space="preserve">úhradou faktury po dobu delší než </w:t>
      </w:r>
      <w:r w:rsidR="001F49FE" w:rsidRPr="00C819AA">
        <w:t>třicet</w:t>
      </w:r>
      <w:r w:rsidRPr="00C819AA">
        <w:t xml:space="preserve"> (</w:t>
      </w:r>
      <w:r w:rsidR="001F49FE" w:rsidRPr="00C819AA">
        <w:t>3</w:t>
      </w:r>
      <w:r w:rsidRPr="00C819AA">
        <w:t>0) kalendářních dnů.</w:t>
      </w:r>
    </w:p>
    <w:p w14:paraId="01B58DE6" w14:textId="77777777" w:rsidR="00D97581" w:rsidRPr="00C819AA" w:rsidRDefault="00D97581" w:rsidP="004C10B4">
      <w:pPr>
        <w:pStyle w:val="Odstavecseseznamem"/>
        <w:numPr>
          <w:ilvl w:val="0"/>
          <w:numId w:val="21"/>
        </w:numPr>
        <w:spacing w:after="120"/>
        <w:ind w:left="567" w:hanging="357"/>
        <w:jc w:val="both"/>
      </w:pPr>
      <w:r w:rsidRPr="00C819AA">
        <w:t xml:space="preserve">Pokud smluvní strana bude v úpadku, hrozícím úpadku, likvidaci, pod nucenou správou, či pokud nebude schopná dostát svým finančním závazkům, může druhá strana odstoupit od smlouvy okamžitě. </w:t>
      </w:r>
      <w:r w:rsidR="009D78A6" w:rsidRPr="00C819AA">
        <w:t xml:space="preserve">Tuto skutečnost musí smluvní strana oznámit druhé smluvní straně bez zbytečného </w:t>
      </w:r>
      <w:r w:rsidR="00B91DE7" w:rsidRPr="00C819AA">
        <w:t>prodlení</w:t>
      </w:r>
      <w:r w:rsidR="009D78A6" w:rsidRPr="00C819AA">
        <w:t>.</w:t>
      </w:r>
      <w:r w:rsidRPr="00C819AA">
        <w:t xml:space="preserve"> </w:t>
      </w:r>
    </w:p>
    <w:p w14:paraId="2D116455" w14:textId="77777777" w:rsidR="00D97581" w:rsidRPr="00C819AA" w:rsidRDefault="00D97581" w:rsidP="004C10B4">
      <w:pPr>
        <w:pStyle w:val="Odstavecseseznamem"/>
        <w:numPr>
          <w:ilvl w:val="0"/>
          <w:numId w:val="21"/>
        </w:numPr>
        <w:spacing w:after="120"/>
        <w:ind w:left="567" w:hanging="357"/>
        <w:jc w:val="both"/>
      </w:pPr>
      <w:r w:rsidRPr="00C819AA">
        <w:lastRenderedPageBreak/>
        <w:t>Odstoupením od smlouvy nezanikají ujednání této smlouvy, která podle své povahy mají upravovat právní poměry smluvních stran i po ukončení smluvního vztahu.</w:t>
      </w:r>
    </w:p>
    <w:p w14:paraId="0F42D811" w14:textId="77777777" w:rsidR="00D97581" w:rsidRPr="00C819AA" w:rsidRDefault="00D97581" w:rsidP="00565A61">
      <w:pPr>
        <w:pStyle w:val="Nadpis3"/>
        <w:spacing w:before="240"/>
        <w:ind w:hanging="357"/>
      </w:pPr>
      <w:r w:rsidRPr="00C819AA">
        <w:t>Součinnosti smluvních stran</w:t>
      </w:r>
    </w:p>
    <w:p w14:paraId="1267BDB9" w14:textId="77777777" w:rsidR="00D97581" w:rsidRPr="00C819AA" w:rsidRDefault="00D97581" w:rsidP="004C10B4">
      <w:pPr>
        <w:pStyle w:val="Odstavecseseznamem"/>
        <w:numPr>
          <w:ilvl w:val="0"/>
          <w:numId w:val="22"/>
        </w:numPr>
        <w:spacing w:after="0"/>
        <w:ind w:left="567" w:hanging="357"/>
        <w:jc w:val="both"/>
      </w:pPr>
      <w:r w:rsidRPr="00C819AA">
        <w:t xml:space="preserve">Ze strany Objednatele je určena kontaktní osoba, která je oprávněna schvalovat grafické návrhy, rozšířit zadání, schvalovat již hotové </w:t>
      </w:r>
      <w:r w:rsidR="00FA796E" w:rsidRPr="00C819AA">
        <w:t xml:space="preserve">části díla, </w:t>
      </w:r>
      <w:r w:rsidRPr="00C819AA">
        <w:t xml:space="preserve">navrhovat úpravy </w:t>
      </w:r>
      <w:r w:rsidR="00FA796E" w:rsidRPr="00C819AA">
        <w:t>díla</w:t>
      </w:r>
      <w:r w:rsidRPr="00C819AA">
        <w:t xml:space="preserve"> nebo podepsat předávací protokol.</w:t>
      </w:r>
    </w:p>
    <w:p w14:paraId="30E628DE" w14:textId="796582F9" w:rsidR="00D97581" w:rsidRPr="00C819AA" w:rsidRDefault="00D97581" w:rsidP="004C10B4">
      <w:pPr>
        <w:ind w:left="567"/>
        <w:jc w:val="both"/>
        <w:rPr>
          <w:sz w:val="18"/>
          <w:szCs w:val="18"/>
        </w:rPr>
      </w:pPr>
      <w:r w:rsidRPr="00C819AA">
        <w:t>Objednatel určuje jako kontaktní osob</w:t>
      </w:r>
      <w:r w:rsidR="007234CF" w:rsidRPr="00C819AA">
        <w:t>u</w:t>
      </w:r>
      <w:r w:rsidRPr="00C819AA">
        <w:t xml:space="preserve">: </w:t>
      </w:r>
      <w:r w:rsidR="00C6638D" w:rsidRPr="007B2800">
        <w:rPr>
          <w:highlight w:val="black"/>
        </w:rPr>
        <w:t>Tomáš Hrd</w:t>
      </w:r>
      <w:r w:rsidR="00907D2F" w:rsidRPr="007B2800">
        <w:rPr>
          <w:highlight w:val="black"/>
        </w:rPr>
        <w:t>i</w:t>
      </w:r>
      <w:r w:rsidR="00C6638D" w:rsidRPr="007B2800">
        <w:rPr>
          <w:highlight w:val="black"/>
        </w:rPr>
        <w:t>nka, tel.: 723 734 </w:t>
      </w:r>
      <w:r w:rsidR="009729D9" w:rsidRPr="007B2800">
        <w:rPr>
          <w:highlight w:val="black"/>
        </w:rPr>
        <w:t>270</w:t>
      </w:r>
      <w:r w:rsidR="00C6638D" w:rsidRPr="007B2800">
        <w:rPr>
          <w:highlight w:val="black"/>
        </w:rPr>
        <w:t>, tomas.hrdinka@vuv.cz</w:t>
      </w:r>
    </w:p>
    <w:p w14:paraId="08BA8B24" w14:textId="77777777" w:rsidR="00D97581" w:rsidRPr="007B2800" w:rsidRDefault="00D97581" w:rsidP="004C10B4">
      <w:pPr>
        <w:pStyle w:val="Odstavecseseznamem"/>
        <w:numPr>
          <w:ilvl w:val="0"/>
          <w:numId w:val="22"/>
        </w:numPr>
        <w:spacing w:after="120"/>
        <w:ind w:left="567" w:hanging="357"/>
        <w:jc w:val="both"/>
        <w:rPr>
          <w:highlight w:val="black"/>
        </w:rPr>
      </w:pPr>
      <w:r w:rsidRPr="00C819AA">
        <w:t xml:space="preserve">Zhotovitel určuje jako kontaktní osobu: </w:t>
      </w:r>
      <w:r w:rsidR="00C6638D" w:rsidRPr="007B2800">
        <w:rPr>
          <w:highlight w:val="black"/>
        </w:rPr>
        <w:t xml:space="preserve">Pavel </w:t>
      </w:r>
      <w:proofErr w:type="spellStart"/>
      <w:r w:rsidR="00C6638D" w:rsidRPr="007B2800">
        <w:rPr>
          <w:highlight w:val="black"/>
        </w:rPr>
        <w:t>Břichnáč</w:t>
      </w:r>
      <w:proofErr w:type="spellEnd"/>
      <w:r w:rsidR="007A73F7" w:rsidRPr="007B2800">
        <w:rPr>
          <w:highlight w:val="black"/>
        </w:rPr>
        <w:t xml:space="preserve">, funkce ve firmě: </w:t>
      </w:r>
      <w:r w:rsidRPr="007B2800">
        <w:rPr>
          <w:highlight w:val="black"/>
        </w:rPr>
        <w:t xml:space="preserve">projektový manažer, e-mail: </w:t>
      </w:r>
      <w:r w:rsidR="00C6638D" w:rsidRPr="007B2800">
        <w:rPr>
          <w:highlight w:val="black"/>
        </w:rPr>
        <w:t>brichnac</w:t>
      </w:r>
      <w:r w:rsidRPr="007B2800">
        <w:rPr>
          <w:highlight w:val="black"/>
        </w:rPr>
        <w:t xml:space="preserve">@netservis.cz, telefon: 224 312 120, </w:t>
      </w:r>
      <w:r w:rsidR="009D78A6" w:rsidRPr="007B2800">
        <w:rPr>
          <w:highlight w:val="black"/>
        </w:rPr>
        <w:t>mobil</w:t>
      </w:r>
      <w:r w:rsidRPr="007B2800">
        <w:rPr>
          <w:highlight w:val="black"/>
        </w:rPr>
        <w:t>: 777 910 5</w:t>
      </w:r>
      <w:r w:rsidR="00C6638D" w:rsidRPr="007B2800">
        <w:rPr>
          <w:highlight w:val="black"/>
        </w:rPr>
        <w:t>48</w:t>
      </w:r>
      <w:r w:rsidRPr="007B2800">
        <w:rPr>
          <w:highlight w:val="black"/>
        </w:rPr>
        <w:t>.</w:t>
      </w:r>
    </w:p>
    <w:p w14:paraId="7778AA48" w14:textId="77777777" w:rsidR="00D97581" w:rsidRPr="00C819AA" w:rsidRDefault="00D97581" w:rsidP="004C10B4">
      <w:pPr>
        <w:pStyle w:val="Odstavecseseznamem"/>
        <w:numPr>
          <w:ilvl w:val="0"/>
          <w:numId w:val="22"/>
        </w:numPr>
        <w:spacing w:after="120"/>
        <w:ind w:left="567" w:hanging="357"/>
        <w:jc w:val="both"/>
      </w:pPr>
      <w:bookmarkStart w:id="0" w:name="_GoBack"/>
      <w:bookmarkEnd w:id="0"/>
      <w:r w:rsidRPr="00C819AA">
        <w:t>Případné změny kontaktních osob obou smluvních stran oznámí smluvní strana písemně druhé smluvní straně bez zbytečného prodlení.</w:t>
      </w:r>
    </w:p>
    <w:p w14:paraId="6B2993ED" w14:textId="77777777" w:rsidR="00D97581" w:rsidRPr="00C819AA" w:rsidRDefault="009D78A6" w:rsidP="004C10B4">
      <w:pPr>
        <w:pStyle w:val="Odstavecseseznamem"/>
        <w:numPr>
          <w:ilvl w:val="0"/>
          <w:numId w:val="22"/>
        </w:numPr>
        <w:spacing w:after="120"/>
        <w:ind w:left="567" w:hanging="357"/>
        <w:jc w:val="both"/>
      </w:pPr>
      <w:r w:rsidRPr="00C819AA">
        <w:t>Objednatel je povinen písemně a bez zbytečného prodlení sdělit Zhotoviteli doručovací adresu</w:t>
      </w:r>
      <w:r w:rsidR="00B3689C" w:rsidRPr="00C819AA">
        <w:t>,</w:t>
      </w:r>
      <w:r w:rsidRPr="00C819AA">
        <w:t xml:space="preserve"> pokud se liší od adresy sídla</w:t>
      </w:r>
      <w:r w:rsidR="00B91DE7" w:rsidRPr="00C819AA">
        <w:t xml:space="preserve"> Objednatele</w:t>
      </w:r>
      <w:r w:rsidRPr="00C819AA">
        <w:t xml:space="preserve"> nebo pokud na adrese sídla nemá zajištěn</w:t>
      </w:r>
      <w:r w:rsidR="00B91DE7" w:rsidRPr="00C819AA">
        <w:t>é</w:t>
      </w:r>
      <w:r w:rsidRPr="00C819AA">
        <w:t xml:space="preserve"> řádné přebírání </w:t>
      </w:r>
      <w:r w:rsidR="00B91DE7" w:rsidRPr="00C819AA">
        <w:t>poštovních zásilek. Pokud Objednatel nepřebírá zejména doporučené poštovní zásilky, považuje se to za podstatné porušení smluvních podmínek a Zhotovitel má právo odstoupit od této smlouvy.</w:t>
      </w:r>
    </w:p>
    <w:p w14:paraId="351CCA08" w14:textId="77777777" w:rsidR="00D97581" w:rsidRPr="00C819AA" w:rsidRDefault="00D97581" w:rsidP="004C10B4">
      <w:pPr>
        <w:pStyle w:val="Odstavecseseznamem"/>
        <w:numPr>
          <w:ilvl w:val="0"/>
          <w:numId w:val="22"/>
        </w:numPr>
        <w:spacing w:after="120"/>
        <w:ind w:left="567" w:hanging="357"/>
        <w:jc w:val="both"/>
      </w:pPr>
      <w:r w:rsidRPr="00C819AA">
        <w:t xml:space="preserve">Objednatel je povinen v případě, že na podkladech dodaných Zhotoviteli za účelem realizace </w:t>
      </w:r>
      <w:r w:rsidR="00B86004" w:rsidRPr="00C819AA">
        <w:t>díla</w:t>
      </w:r>
      <w:r w:rsidRPr="00C819AA">
        <w:t>, váznou práva třetích osob (zejména autorská</w:t>
      </w:r>
      <w:r w:rsidR="007A73F7" w:rsidRPr="00C819AA">
        <w:t>, licenční</w:t>
      </w:r>
      <w:r w:rsidRPr="00C819AA">
        <w:t xml:space="preserve"> a průmyslová práva), obstarat si na vlastní náklady a v souladu se zákonem stanovenými podmínkami oprávnění k užití podkladů od oprávněných osob k účelu nebo účelům potřebný</w:t>
      </w:r>
      <w:r w:rsidR="00B86004" w:rsidRPr="00C819AA">
        <w:t>ch</w:t>
      </w:r>
      <w:r w:rsidRPr="00C819AA">
        <w:t xml:space="preserve"> k realizaci díla. Objednatel se zavazuje uhradit Zhotoviteli veškeré náklady a výlohy vzniklé uplatněním nároků oprávněných osob vůči Zhotoviteli z titulu porušení této povinnosti. Tím není dotčen nárok Zhotovitele na náhradu škody, vzniklé porušením této povinnosti, kterou se Objednatel zavazuje v daném případě Zhotoviteli uhradit.</w:t>
      </w:r>
    </w:p>
    <w:p w14:paraId="2C7F7424" w14:textId="77777777" w:rsidR="00D97581" w:rsidRPr="00C819AA" w:rsidRDefault="00D97581" w:rsidP="00565A61">
      <w:pPr>
        <w:pStyle w:val="Nadpis3"/>
        <w:spacing w:before="240"/>
        <w:ind w:hanging="357"/>
      </w:pPr>
      <w:r w:rsidRPr="00C819AA">
        <w:t>Společná a závěrečná ustanovení</w:t>
      </w:r>
    </w:p>
    <w:p w14:paraId="30975DC0" w14:textId="77777777" w:rsidR="00D97581" w:rsidRPr="00C819AA" w:rsidRDefault="00D97581" w:rsidP="004C10B4">
      <w:pPr>
        <w:pStyle w:val="Odstavecseseznamem"/>
        <w:numPr>
          <w:ilvl w:val="0"/>
          <w:numId w:val="23"/>
        </w:numPr>
        <w:spacing w:after="120"/>
        <w:ind w:left="567" w:hanging="357"/>
        <w:jc w:val="both"/>
      </w:pPr>
      <w:r w:rsidRPr="00C819AA">
        <w:t>Veškeré záležitosti touto smlouvou neupravené se řídí ustanoveními platných právních předpisů.</w:t>
      </w:r>
    </w:p>
    <w:p w14:paraId="39F44BF8" w14:textId="77777777" w:rsidR="00D97581" w:rsidRPr="00C819AA" w:rsidRDefault="00D97581" w:rsidP="004C10B4">
      <w:pPr>
        <w:pStyle w:val="Odstavecseseznamem"/>
        <w:numPr>
          <w:ilvl w:val="0"/>
          <w:numId w:val="23"/>
        </w:numPr>
        <w:spacing w:after="120"/>
        <w:ind w:left="567" w:hanging="357"/>
        <w:jc w:val="both"/>
      </w:pPr>
      <w:r w:rsidRPr="00C819AA">
        <w:t>Zhotovitel je oprávněn smluvně zajistit subdodavatele na jakoukoliv část nebo na celý rozsah díla dle smlouvy za předpokladu, že Zhotovitel odpovídá za poskytované služby, jako by je poskytoval sám.</w:t>
      </w:r>
    </w:p>
    <w:p w14:paraId="6C132BED" w14:textId="77777777" w:rsidR="00E43F77" w:rsidRPr="00C819AA" w:rsidRDefault="00D97581" w:rsidP="004C10B4">
      <w:pPr>
        <w:pStyle w:val="Odstavecseseznamem"/>
        <w:numPr>
          <w:ilvl w:val="0"/>
          <w:numId w:val="23"/>
        </w:numPr>
        <w:spacing w:after="120"/>
        <w:ind w:left="567" w:hanging="357"/>
        <w:jc w:val="both"/>
      </w:pPr>
      <w:r w:rsidRPr="00C819AA">
        <w:t>Objednatel není bez písemného souhlasu Zhotovitele oprávněn postoupit svá práva a závazky vyplývající ze smlouvy třetí osobě.</w:t>
      </w:r>
    </w:p>
    <w:p w14:paraId="36892433" w14:textId="77777777" w:rsidR="00E43F77" w:rsidRPr="00C819AA" w:rsidRDefault="00E43F77" w:rsidP="004C10B4">
      <w:pPr>
        <w:pStyle w:val="Odstavecseseznamem"/>
        <w:numPr>
          <w:ilvl w:val="0"/>
          <w:numId w:val="23"/>
        </w:numPr>
        <w:spacing w:after="120"/>
        <w:ind w:left="567" w:hanging="357"/>
        <w:jc w:val="both"/>
      </w:pPr>
      <w:r w:rsidRPr="00C819AA">
        <w:t>Jakékoliv splatné i nesplatné pohledávky zhotovitele za objednatelem, vzniklé v souvislosti s touto smlouvou, jsou smluvní strany oprávněny jednostranně započíst na splatné a nesplatné závazky vzniklé v souvislosti s touto smlouvou pouze se souhlasem druhé smluvní strany.</w:t>
      </w:r>
    </w:p>
    <w:p w14:paraId="463E912B" w14:textId="77777777" w:rsidR="007A73F7" w:rsidRPr="00C819AA" w:rsidRDefault="007A73F7" w:rsidP="004C10B4">
      <w:pPr>
        <w:pStyle w:val="Odstavecseseznamem"/>
        <w:numPr>
          <w:ilvl w:val="0"/>
          <w:numId w:val="23"/>
        </w:numPr>
        <w:spacing w:after="120"/>
        <w:ind w:left="567" w:hanging="357"/>
        <w:jc w:val="both"/>
      </w:pPr>
      <w:r w:rsidRPr="00C819AA">
        <w:t xml:space="preserve">Objednatel umožní Zhotoviteli viditelně podepsat prezentaci na všech stránkách </w:t>
      </w:r>
      <w:r w:rsidR="00907D2F" w:rsidRPr="00C819AA">
        <w:t xml:space="preserve">vytvořených výlučně Zhotovitelem </w:t>
      </w:r>
      <w:r w:rsidRPr="00C819AA">
        <w:t xml:space="preserve">(především však na hlavní stránce) textem „Webové stránky: </w:t>
      </w:r>
      <w:proofErr w:type="spellStart"/>
      <w:r w:rsidRPr="00C819AA">
        <w:t>NETservis</w:t>
      </w:r>
      <w:proofErr w:type="spellEnd"/>
      <w:r w:rsidRPr="00C819AA">
        <w:t xml:space="preserve"> s.r.o.“ a tento text bude aktivním odkazem na stránky Zhotovitele.</w:t>
      </w:r>
      <w:r w:rsidR="00B04B24" w:rsidRPr="00C819AA">
        <w:t xml:space="preserve"> Zhotovitel má právo o zhotovení tohoto díla veřejně informovat své potenciální klienty (prostřednictvím internetových stránek Zhotovitele či jeho písemných tištěných a elektronických dokumentů) formou uvedení reference a tiskové zprávy, které budou obsahovat obecné informace o povaze a provedení díla.</w:t>
      </w:r>
    </w:p>
    <w:p w14:paraId="6953F3E3" w14:textId="558B49B4" w:rsidR="00D97581" w:rsidRPr="004C10B4" w:rsidRDefault="00D97581" w:rsidP="004C10B4">
      <w:pPr>
        <w:pStyle w:val="Odstavecseseznamem"/>
        <w:numPr>
          <w:ilvl w:val="0"/>
          <w:numId w:val="23"/>
        </w:numPr>
        <w:spacing w:after="120"/>
        <w:ind w:left="567" w:hanging="357"/>
        <w:jc w:val="both"/>
      </w:pPr>
      <w:r w:rsidRPr="00C819AA">
        <w:lastRenderedPageBreak/>
        <w:t xml:space="preserve">Strany se </w:t>
      </w:r>
      <w:r w:rsidRPr="004C10B4">
        <w:t>zavazují, že vynaloží maximální úsilí na smírné řešení veškerých sporů vzešlých ze smlouvy nebo v souvislosti s ní. Spory, jež nebude možno vyřešit smírnou cestou, budou řešeny před příslušným obecným soudem.</w:t>
      </w:r>
    </w:p>
    <w:p w14:paraId="5B97566E" w14:textId="4DB5BCB3" w:rsidR="004C10B4" w:rsidRPr="004C10B4" w:rsidRDefault="004C10B4" w:rsidP="004C10B4">
      <w:pPr>
        <w:pStyle w:val="Odstavecseseznamem"/>
        <w:numPr>
          <w:ilvl w:val="0"/>
          <w:numId w:val="23"/>
        </w:numPr>
        <w:spacing w:after="120"/>
        <w:ind w:left="567"/>
        <w:jc w:val="both"/>
      </w:pPr>
      <w:r w:rsidRPr="004C10B4">
        <w:t>Jakákoli změna ustanovení a podmínek této smlouvy musí být učiněna v písemné formě a podepsána oběma stranami jako dodatek této smlouvy.</w:t>
      </w:r>
    </w:p>
    <w:p w14:paraId="5015057E" w14:textId="1C99ADE2" w:rsidR="004C10B4" w:rsidRPr="004C10B4" w:rsidRDefault="004C10B4" w:rsidP="004C10B4">
      <w:pPr>
        <w:pStyle w:val="Odstavecseseznamem"/>
        <w:numPr>
          <w:ilvl w:val="0"/>
          <w:numId w:val="23"/>
        </w:numPr>
        <w:spacing w:after="120"/>
        <w:ind w:left="567"/>
        <w:jc w:val="both"/>
      </w:pPr>
      <w:r w:rsidRPr="004C10B4">
        <w:t>Tato smlouva je vyhotovena v elektronické podobě v jednom vyhotovení s elektronickými podpisy Smluvních stran v souladu se zákonem č. 297/2016 SB., o službách vytvářejících důvěru pro elektronické transakce, ve znění pozdějších předpisů.</w:t>
      </w:r>
    </w:p>
    <w:p w14:paraId="0700298A" w14:textId="55F5AF5A" w:rsidR="00D97581" w:rsidRPr="004C10B4" w:rsidRDefault="00D97581" w:rsidP="004C10B4">
      <w:pPr>
        <w:pStyle w:val="Odstavecseseznamem"/>
        <w:numPr>
          <w:ilvl w:val="0"/>
          <w:numId w:val="23"/>
        </w:numPr>
        <w:spacing w:after="120"/>
        <w:ind w:left="567" w:hanging="357"/>
        <w:jc w:val="both"/>
      </w:pPr>
      <w:r w:rsidRPr="004C10B4">
        <w:t>Tato smlouva nabývá platnosti dnem jejího podpisu oběma smluvními stranami</w:t>
      </w:r>
      <w:r w:rsidR="009D06A1" w:rsidRPr="004C10B4">
        <w:t xml:space="preserve"> a účinnosti dnem zveřejnění v registru smluv</w:t>
      </w:r>
      <w:r w:rsidRPr="004C10B4">
        <w:t>. V případě podpisu smlouvy v rozdílných dnech je za datum platnosti a účinnosti považováno datum pozdějšího z obou podpisů.</w:t>
      </w:r>
    </w:p>
    <w:p w14:paraId="59A5CF16" w14:textId="2530AF58" w:rsidR="009D06A1" w:rsidRPr="00C819AA" w:rsidRDefault="009D06A1" w:rsidP="004C10B4">
      <w:pPr>
        <w:pStyle w:val="Odstavecseseznamem"/>
        <w:numPr>
          <w:ilvl w:val="0"/>
          <w:numId w:val="23"/>
        </w:numPr>
        <w:spacing w:after="120"/>
        <w:ind w:left="567" w:hanging="357"/>
        <w:jc w:val="both"/>
      </w:pPr>
      <w:r w:rsidRPr="004C10B4">
        <w:t xml:space="preserve">Zhotovitel bere na vědomí, že smlouva včetně jejích příloh a případných dodatků </w:t>
      </w:r>
      <w:r>
        <w:t xml:space="preserve">bude uveřejněna </w:t>
      </w:r>
      <w:r w:rsidRPr="004C10B4">
        <w:t>v registru smluv, vztahuje-li se na ni povinnost uveřejnění prostřednictvím registru smluv dle zákona č. 340/2015 Sb., o zvláštních podmínkách účinnosti některých smluv, uveřejňování těchto smluv a o registru (zákon o registru smluv).</w:t>
      </w:r>
      <w:r>
        <w:t xml:space="preserve"> Zveřejnění zajistí Objednatel.</w:t>
      </w:r>
    </w:p>
    <w:p w14:paraId="2C464F9A" w14:textId="77777777" w:rsidR="00D97581" w:rsidRPr="00C819AA" w:rsidRDefault="00D97581" w:rsidP="004C10B4">
      <w:pPr>
        <w:pStyle w:val="Odstavecseseznamem"/>
        <w:numPr>
          <w:ilvl w:val="0"/>
          <w:numId w:val="23"/>
        </w:numPr>
        <w:spacing w:after="120"/>
        <w:ind w:left="567" w:hanging="357"/>
        <w:jc w:val="both"/>
      </w:pPr>
      <w:r w:rsidRPr="00C819AA">
        <w:t>Smluvní strany tímto vzájemně prohlašují a stvrzují svými podpisy, že smlouvu řádně zvážily, její celý text přečetly a pochopily a že ji uzavírají o své svobodné a vážné vůli. Rovněž také prohlašují, že jim nejsou známy žádné skutečnosti, které by mohly tuto jimi uzavíranou smlouvu o dílo jakkoliv zneplatnit, učinit neúčinnou vůči jakékoliv třetí osobě a zmařit její účel tak, jak jej na počátku této smlouvy vážně deklarovaly. Smluvní strany konečně prohlašují, že jim nejsou známy překážky, které by bránily v uzavření této smlouvy nebo v její realizaci a naplnění účelu této smlouvy.</w:t>
      </w:r>
    </w:p>
    <w:p w14:paraId="206890D4" w14:textId="77777777" w:rsidR="00D97581" w:rsidRPr="00C819AA" w:rsidRDefault="00D97581" w:rsidP="00565A61">
      <w:pPr>
        <w:pStyle w:val="Nadpis3"/>
        <w:spacing w:before="240"/>
        <w:ind w:hanging="357"/>
      </w:pPr>
      <w:r w:rsidRPr="00C819AA">
        <w:t>Přílohy</w:t>
      </w:r>
    </w:p>
    <w:p w14:paraId="6688CC3C" w14:textId="77777777" w:rsidR="00B10334" w:rsidRPr="00C819AA" w:rsidRDefault="00D97581" w:rsidP="00565A61">
      <w:pPr>
        <w:pStyle w:val="Odstavecseseznamem"/>
        <w:numPr>
          <w:ilvl w:val="0"/>
          <w:numId w:val="24"/>
        </w:numPr>
        <w:spacing w:after="1080"/>
        <w:ind w:left="714" w:hanging="357"/>
      </w:pPr>
      <w:r w:rsidRPr="00C819AA">
        <w:t xml:space="preserve">Příloha </w:t>
      </w:r>
      <w:r w:rsidR="009C55A5" w:rsidRPr="00C819AA">
        <w:t xml:space="preserve">č. 1 </w:t>
      </w:r>
      <w:r w:rsidRPr="00C819AA">
        <w:t xml:space="preserve">„Technická specifikace </w:t>
      </w:r>
      <w:r w:rsidR="003A519E" w:rsidRPr="00C819AA">
        <w:t>díla</w:t>
      </w:r>
      <w:r w:rsidRPr="00C819AA">
        <w:t>“ tvoří nedílnou součást této smlouvy.</w:t>
      </w:r>
    </w:p>
    <w:tbl>
      <w:tblPr>
        <w:tblW w:w="0" w:type="auto"/>
        <w:tblLook w:val="04A0" w:firstRow="1" w:lastRow="0" w:firstColumn="1" w:lastColumn="0" w:noHBand="0" w:noVBand="1"/>
      </w:tblPr>
      <w:tblGrid>
        <w:gridCol w:w="4536"/>
        <w:gridCol w:w="4536"/>
      </w:tblGrid>
      <w:tr w:rsidR="00060F6B" w:rsidRPr="00C819AA" w14:paraId="1939DD55" w14:textId="77777777" w:rsidTr="001C148B">
        <w:tc>
          <w:tcPr>
            <w:tcW w:w="4606" w:type="dxa"/>
          </w:tcPr>
          <w:p w14:paraId="291014FB" w14:textId="77777777" w:rsidR="00060F6B" w:rsidRPr="00C819AA" w:rsidRDefault="00060F6B" w:rsidP="001C148B">
            <w:pPr>
              <w:spacing w:after="120"/>
              <w:ind w:left="142"/>
            </w:pPr>
            <w:r w:rsidRPr="00C819AA">
              <w:t xml:space="preserve">V Praze dne </w:t>
            </w:r>
            <w:r w:rsidR="00C6638D" w:rsidRPr="00C819AA">
              <w:t xml:space="preserve"> </w:t>
            </w:r>
          </w:p>
          <w:p w14:paraId="6901AC56" w14:textId="77777777" w:rsidR="00060F6B" w:rsidRPr="00C819AA" w:rsidRDefault="00060F6B" w:rsidP="001C148B">
            <w:pPr>
              <w:spacing w:after="120"/>
              <w:ind w:left="142"/>
              <w:jc w:val="center"/>
            </w:pPr>
          </w:p>
          <w:p w14:paraId="003D4034" w14:textId="77777777" w:rsidR="00060F6B" w:rsidRPr="00C819AA" w:rsidRDefault="00060F6B" w:rsidP="001C148B">
            <w:pPr>
              <w:spacing w:after="120"/>
              <w:ind w:left="142"/>
              <w:jc w:val="center"/>
            </w:pPr>
          </w:p>
          <w:p w14:paraId="48D4C004" w14:textId="77777777" w:rsidR="00060F6B" w:rsidRPr="00C819AA" w:rsidRDefault="00060F6B" w:rsidP="001C148B">
            <w:pPr>
              <w:spacing w:after="120"/>
              <w:ind w:left="142"/>
              <w:jc w:val="center"/>
            </w:pPr>
          </w:p>
          <w:p w14:paraId="24D72AFB" w14:textId="77777777" w:rsidR="00060F6B" w:rsidRPr="00C819AA" w:rsidRDefault="00060F6B" w:rsidP="001C148B">
            <w:pPr>
              <w:spacing w:after="120"/>
              <w:jc w:val="center"/>
            </w:pPr>
            <w:r w:rsidRPr="00C819AA">
              <w:t>……………………………………</w:t>
            </w:r>
          </w:p>
          <w:p w14:paraId="6D9892A8" w14:textId="77777777" w:rsidR="00060F6B" w:rsidRPr="00C819AA" w:rsidRDefault="001550C0" w:rsidP="001C148B">
            <w:pPr>
              <w:spacing w:after="120"/>
              <w:jc w:val="center"/>
            </w:pPr>
            <w:r w:rsidRPr="00C819AA">
              <w:t>Lukáš Tyl</w:t>
            </w:r>
          </w:p>
          <w:p w14:paraId="113F2F12" w14:textId="77777777" w:rsidR="00060F6B" w:rsidRPr="00C819AA" w:rsidRDefault="00060F6B" w:rsidP="001C148B">
            <w:pPr>
              <w:spacing w:after="120"/>
              <w:jc w:val="center"/>
            </w:pPr>
            <w:r w:rsidRPr="00C819AA">
              <w:t>Jednatel</w:t>
            </w:r>
          </w:p>
          <w:p w14:paraId="3FFD78B7" w14:textId="77777777" w:rsidR="005B5EE4" w:rsidRPr="00C819AA" w:rsidRDefault="005B5EE4" w:rsidP="001C148B">
            <w:pPr>
              <w:spacing w:after="120"/>
              <w:jc w:val="center"/>
            </w:pPr>
            <w:proofErr w:type="spellStart"/>
            <w:r w:rsidRPr="00C819AA">
              <w:t>NETservis</w:t>
            </w:r>
            <w:proofErr w:type="spellEnd"/>
            <w:r w:rsidRPr="00C819AA">
              <w:t xml:space="preserve"> s.r.o.</w:t>
            </w:r>
          </w:p>
          <w:p w14:paraId="7A0CE0A4" w14:textId="77777777" w:rsidR="00910746" w:rsidRPr="00C819AA" w:rsidRDefault="008543A2" w:rsidP="001C148B">
            <w:pPr>
              <w:spacing w:after="120"/>
              <w:jc w:val="center"/>
            </w:pPr>
            <w:r w:rsidRPr="00C819AA">
              <w:t>(</w:t>
            </w:r>
            <w:r w:rsidR="00910746" w:rsidRPr="00C819AA">
              <w:t>Zhotovitel</w:t>
            </w:r>
            <w:r w:rsidRPr="00C819AA">
              <w:t>)</w:t>
            </w:r>
          </w:p>
        </w:tc>
        <w:tc>
          <w:tcPr>
            <w:tcW w:w="4606" w:type="dxa"/>
          </w:tcPr>
          <w:p w14:paraId="5B12DD73" w14:textId="77777777" w:rsidR="00060F6B" w:rsidRPr="00C819AA" w:rsidRDefault="00060F6B" w:rsidP="001C148B">
            <w:pPr>
              <w:spacing w:after="120"/>
              <w:ind w:left="142"/>
            </w:pPr>
            <w:r w:rsidRPr="00C819AA">
              <w:t>V </w:t>
            </w:r>
            <w:r w:rsidR="00C6638D" w:rsidRPr="00C819AA">
              <w:t>Praze</w:t>
            </w:r>
            <w:r w:rsidRPr="00C819AA">
              <w:t xml:space="preserve"> dne </w:t>
            </w:r>
            <w:r w:rsidR="00C6638D" w:rsidRPr="00C819AA">
              <w:t xml:space="preserve"> </w:t>
            </w:r>
          </w:p>
          <w:p w14:paraId="7DC677F0" w14:textId="77777777" w:rsidR="00060F6B" w:rsidRPr="00C819AA" w:rsidRDefault="00060F6B" w:rsidP="001C148B">
            <w:pPr>
              <w:spacing w:after="120"/>
              <w:ind w:left="142"/>
              <w:jc w:val="center"/>
            </w:pPr>
          </w:p>
          <w:p w14:paraId="41F4395C" w14:textId="77777777" w:rsidR="00060F6B" w:rsidRPr="00C819AA" w:rsidRDefault="00060F6B" w:rsidP="001C148B">
            <w:pPr>
              <w:spacing w:after="120"/>
              <w:ind w:left="142"/>
              <w:jc w:val="center"/>
            </w:pPr>
          </w:p>
          <w:p w14:paraId="51494BF9" w14:textId="77777777" w:rsidR="00060F6B" w:rsidRPr="00C819AA" w:rsidRDefault="00060F6B" w:rsidP="001C148B">
            <w:pPr>
              <w:spacing w:after="120"/>
              <w:ind w:left="142"/>
              <w:jc w:val="center"/>
            </w:pPr>
          </w:p>
          <w:p w14:paraId="03F4693A" w14:textId="77777777" w:rsidR="00060F6B" w:rsidRPr="00C819AA" w:rsidRDefault="00060F6B" w:rsidP="005B5EE4">
            <w:pPr>
              <w:spacing w:after="120"/>
              <w:jc w:val="center"/>
            </w:pPr>
            <w:r w:rsidRPr="00C819AA">
              <w:t>……………………………………</w:t>
            </w:r>
          </w:p>
          <w:p w14:paraId="52757A69" w14:textId="77777777" w:rsidR="00060F6B" w:rsidRPr="00C819AA" w:rsidRDefault="004D5333" w:rsidP="005B5EE4">
            <w:pPr>
              <w:spacing w:after="120"/>
              <w:jc w:val="center"/>
            </w:pPr>
            <w:r w:rsidRPr="00C819AA">
              <w:t>Ing. Tomáš Urban</w:t>
            </w:r>
          </w:p>
          <w:p w14:paraId="7FE5EBA7" w14:textId="77777777" w:rsidR="00060F6B" w:rsidRPr="00C819AA" w:rsidRDefault="004D5333" w:rsidP="005B5EE4">
            <w:pPr>
              <w:spacing w:after="120"/>
              <w:jc w:val="center"/>
            </w:pPr>
            <w:r w:rsidRPr="00C819AA">
              <w:t>Ř</w:t>
            </w:r>
            <w:r w:rsidR="00C6638D" w:rsidRPr="00C819AA">
              <w:t>editel</w:t>
            </w:r>
          </w:p>
          <w:p w14:paraId="328E59E2" w14:textId="77777777" w:rsidR="005B5EE4" w:rsidRPr="00C819AA" w:rsidRDefault="00C6638D" w:rsidP="00C6638D">
            <w:r w:rsidRPr="00C819AA">
              <w:t>Výzkumný ústav vodohospodářský T. G. Masaryka veřejná výzkumná instituce</w:t>
            </w:r>
          </w:p>
          <w:p w14:paraId="1A1B0274" w14:textId="77777777" w:rsidR="00910746" w:rsidRPr="00C819AA" w:rsidRDefault="008543A2" w:rsidP="005B5EE4">
            <w:pPr>
              <w:spacing w:after="120"/>
              <w:jc w:val="center"/>
            </w:pPr>
            <w:r w:rsidRPr="00C819AA">
              <w:t>(</w:t>
            </w:r>
            <w:r w:rsidR="00910746" w:rsidRPr="00C819AA">
              <w:t>Objednatel</w:t>
            </w:r>
            <w:r w:rsidRPr="00C819AA">
              <w:t>)</w:t>
            </w:r>
          </w:p>
        </w:tc>
      </w:tr>
    </w:tbl>
    <w:p w14:paraId="507C6A68" w14:textId="555889E4" w:rsidR="00AE0473" w:rsidRPr="00C819AA" w:rsidRDefault="00456262" w:rsidP="00AE0473">
      <w:pPr>
        <w:pStyle w:val="Nadpis1"/>
        <w:spacing w:before="0"/>
      </w:pPr>
      <w:r w:rsidRPr="00C819AA">
        <w:br w:type="page"/>
      </w:r>
      <w:bookmarkStart w:id="1" w:name="_Hlk482692287"/>
      <w:r w:rsidR="00347EBD" w:rsidRPr="00C819AA">
        <w:lastRenderedPageBreak/>
        <w:t xml:space="preserve">Příloha č. 1: Technická specifikace </w:t>
      </w:r>
      <w:r w:rsidR="003A519E" w:rsidRPr="00C819AA">
        <w:t>díla</w:t>
      </w:r>
    </w:p>
    <w:p w14:paraId="500AE58E" w14:textId="77777777" w:rsidR="00AE0473" w:rsidRPr="00C819AA" w:rsidRDefault="00AE0473" w:rsidP="00AE0473">
      <w:pPr>
        <w:rPr>
          <w:b/>
          <w:caps/>
        </w:rPr>
      </w:pPr>
      <w:r w:rsidRPr="00C819AA">
        <w:rPr>
          <w:b/>
          <w:caps/>
        </w:rPr>
        <w:t>Úvod</w:t>
      </w:r>
    </w:p>
    <w:p w14:paraId="4D156741" w14:textId="77777777" w:rsidR="00AE0473" w:rsidRPr="00C819AA" w:rsidRDefault="00AE0473" w:rsidP="00AE0473"/>
    <w:p w14:paraId="7A36BB0F" w14:textId="0F347167" w:rsidR="00AE0473" w:rsidRPr="00C819AA" w:rsidRDefault="00AE0473" w:rsidP="00AE0473">
      <w:pPr>
        <w:pStyle w:val="Normlnweb"/>
        <w:spacing w:before="0" w:beforeAutospacing="0" w:after="160" w:afterAutospacing="0"/>
      </w:pPr>
      <w:r w:rsidRPr="00C819AA">
        <w:rPr>
          <w:color w:val="000000"/>
          <w:sz w:val="21"/>
          <w:szCs w:val="21"/>
        </w:rPr>
        <w:t>Cílem je vytvořit nové webové stránky Výzkumného ústavu vodohospodářského T. G. Masaryka, v. v. i. Stránky budou postaveny za pomoci redakčního systému (CMS), aby bylo možné uživatelsky spravovat jejich obsah.</w:t>
      </w:r>
    </w:p>
    <w:p w14:paraId="11B0556B" w14:textId="6F1B8E71" w:rsidR="00AE0473" w:rsidRPr="00C819AA" w:rsidRDefault="00AE0473" w:rsidP="00AE0473">
      <w:pPr>
        <w:pStyle w:val="Normlnweb"/>
        <w:spacing w:before="0" w:beforeAutospacing="0" w:after="160" w:afterAutospacing="0"/>
      </w:pPr>
      <w:r w:rsidRPr="00C819AA">
        <w:rPr>
          <w:color w:val="000000"/>
          <w:sz w:val="21"/>
          <w:szCs w:val="21"/>
        </w:rPr>
        <w:t>Web se bude skládat ze dvou jazykových mutací – české a anglické. Struktura obou jazykových mutací bude totožná. Mezi jazyky bude možné přepínat pomocí odkazů v pravém horním rohu stránek.</w:t>
      </w:r>
    </w:p>
    <w:p w14:paraId="3997239C" w14:textId="69EF22B4" w:rsidR="00AE0473" w:rsidRPr="00C819AA" w:rsidRDefault="00AE0473" w:rsidP="00AE0473">
      <w:pPr>
        <w:pStyle w:val="Normlnweb"/>
        <w:spacing w:before="0" w:beforeAutospacing="0" w:after="160" w:afterAutospacing="0"/>
      </w:pPr>
      <w:r w:rsidRPr="00C819AA">
        <w:rPr>
          <w:color w:val="000000"/>
          <w:sz w:val="21"/>
          <w:szCs w:val="21"/>
        </w:rPr>
        <w:t>Stránky budou provedeny v responzivním designu, který se automaticky přizpůsobuje zařízení (resp. velikosti displeje), na kterém je prohlížen.</w:t>
      </w:r>
    </w:p>
    <w:p w14:paraId="4307CD82" w14:textId="70E59C44" w:rsidR="00AE0473" w:rsidRPr="00C819AA" w:rsidRDefault="00AE0473" w:rsidP="00AE0473">
      <w:pPr>
        <w:pStyle w:val="Normlnweb"/>
        <w:spacing w:before="0" w:beforeAutospacing="0" w:after="160" w:afterAutospacing="0"/>
      </w:pPr>
      <w:r w:rsidRPr="00C819AA">
        <w:rPr>
          <w:color w:val="000000"/>
          <w:sz w:val="21"/>
          <w:szCs w:val="21"/>
        </w:rPr>
        <w:t xml:space="preserve">Nové stránky poběží na doméně </w:t>
      </w:r>
      <w:hyperlink r:id="rId8" w:history="1">
        <w:r w:rsidRPr="00C819AA">
          <w:rPr>
            <w:rStyle w:val="Hypertextovodkaz"/>
            <w:color w:val="0563C1"/>
            <w:sz w:val="21"/>
            <w:szCs w:val="21"/>
          </w:rPr>
          <w:t>www.vuv.cz</w:t>
        </w:r>
      </w:hyperlink>
      <w:r w:rsidRPr="00C819AA">
        <w:rPr>
          <w:color w:val="000000"/>
          <w:sz w:val="21"/>
          <w:szCs w:val="21"/>
        </w:rPr>
        <w:t xml:space="preserve">. Z nového webu se bude v některých případech odkazovat na staré (aktuálně běžící) stránky. Proto je potřeba, aby pro </w:t>
      </w:r>
      <w:proofErr w:type="gramStart"/>
      <w:r w:rsidRPr="00C819AA">
        <w:rPr>
          <w:color w:val="000000"/>
          <w:sz w:val="21"/>
          <w:szCs w:val="21"/>
        </w:rPr>
        <w:t>provozovatel</w:t>
      </w:r>
      <w:proofErr w:type="gramEnd"/>
      <w:r w:rsidRPr="00C819AA">
        <w:rPr>
          <w:color w:val="000000"/>
          <w:sz w:val="21"/>
          <w:szCs w:val="21"/>
        </w:rPr>
        <w:t xml:space="preserve"> v okamžiku zveřejnění nového webu přesunul ten starý na jinou doménu, např. old.vuv.cz.</w:t>
      </w:r>
    </w:p>
    <w:p w14:paraId="1D63DDF4" w14:textId="77777777" w:rsidR="00AE0473" w:rsidRPr="00C819AA" w:rsidRDefault="00AE0473" w:rsidP="00AE0473">
      <w:pPr>
        <w:rPr>
          <w:b/>
          <w:caps/>
        </w:rPr>
      </w:pPr>
      <w:r w:rsidRPr="00C819AA">
        <w:rPr>
          <w:b/>
          <w:caps/>
        </w:rPr>
        <w:t>Wireframes</w:t>
      </w:r>
    </w:p>
    <w:p w14:paraId="1B46986F" w14:textId="77777777" w:rsidR="00AE0473" w:rsidRPr="00C819AA" w:rsidRDefault="00AE0473" w:rsidP="00AE0473"/>
    <w:p w14:paraId="7E52960A" w14:textId="77777777" w:rsidR="00AE0473" w:rsidRPr="00C819AA" w:rsidRDefault="00AE0473" w:rsidP="00AE0473">
      <w:pPr>
        <w:pStyle w:val="Normlnweb"/>
        <w:spacing w:before="0" w:beforeAutospacing="0" w:after="160" w:afterAutospacing="0"/>
      </w:pPr>
      <w:r w:rsidRPr="00C819AA">
        <w:rPr>
          <w:color w:val="000000"/>
          <w:sz w:val="21"/>
          <w:szCs w:val="21"/>
        </w:rPr>
        <w:t xml:space="preserve">Konkrétní specifikace a rozmístění jednotlivých prvků je zachycena v níže uvedených </w:t>
      </w:r>
      <w:proofErr w:type="spellStart"/>
      <w:r w:rsidRPr="00C819AA">
        <w:rPr>
          <w:color w:val="000000"/>
          <w:sz w:val="21"/>
          <w:szCs w:val="21"/>
        </w:rPr>
        <w:t>wireframech</w:t>
      </w:r>
      <w:proofErr w:type="spellEnd"/>
      <w:r w:rsidRPr="00C819AA">
        <w:rPr>
          <w:color w:val="000000"/>
          <w:sz w:val="21"/>
          <w:szCs w:val="21"/>
        </w:rPr>
        <w:t>. </w:t>
      </w:r>
    </w:p>
    <w:p w14:paraId="4152F4EB" w14:textId="77777777" w:rsidR="00AE0473" w:rsidRPr="00C819AA" w:rsidRDefault="00AE0473" w:rsidP="00AE0473">
      <w:pPr>
        <w:pStyle w:val="Normlnweb"/>
        <w:spacing w:before="0" w:beforeAutospacing="0" w:after="160" w:afterAutospacing="0"/>
      </w:pPr>
      <w:r w:rsidRPr="00C819AA">
        <w:rPr>
          <w:color w:val="000000"/>
          <w:sz w:val="21"/>
          <w:szCs w:val="21"/>
        </w:rPr>
        <w:t xml:space="preserve">Každý </w:t>
      </w:r>
      <w:proofErr w:type="spellStart"/>
      <w:r w:rsidRPr="00C819AA">
        <w:rPr>
          <w:color w:val="000000"/>
          <w:sz w:val="21"/>
          <w:szCs w:val="21"/>
        </w:rPr>
        <w:t>wireframe</w:t>
      </w:r>
      <w:proofErr w:type="spellEnd"/>
      <w:r w:rsidRPr="00C819AA">
        <w:rPr>
          <w:color w:val="000000"/>
          <w:sz w:val="21"/>
          <w:szCs w:val="21"/>
        </w:rPr>
        <w:t xml:space="preserve"> představuje jeden typ obsahu, z nichž bude složen celý web. Jednotlivé typy obsahů se mohou na webu vyskytovat opakovaně v různých sekcích webu. Například výpis aktualit bude mít stejnou strukturu a rozložení jako výpis projektů, případně výpis nabízených služeb.</w:t>
      </w:r>
    </w:p>
    <w:p w14:paraId="33539EE9" w14:textId="33A8D5B7" w:rsidR="00AE0473" w:rsidRPr="00C819AA" w:rsidRDefault="00AE0473" w:rsidP="00AE0473">
      <w:pPr>
        <w:pStyle w:val="Normlnweb"/>
        <w:spacing w:before="0" w:beforeAutospacing="0" w:after="160" w:afterAutospacing="0"/>
      </w:pPr>
      <w:r w:rsidRPr="00C819AA">
        <w:rPr>
          <w:color w:val="000000"/>
          <w:sz w:val="21"/>
          <w:szCs w:val="21"/>
        </w:rPr>
        <w:t xml:space="preserve">Ke každému typu obsahu jsou vždy pro ilustraci uvedeny ukázky konkrétních </w:t>
      </w:r>
      <w:proofErr w:type="spellStart"/>
      <w:r w:rsidRPr="00C819AA">
        <w:rPr>
          <w:color w:val="000000"/>
          <w:sz w:val="21"/>
          <w:szCs w:val="21"/>
        </w:rPr>
        <w:t>wireframů</w:t>
      </w:r>
      <w:proofErr w:type="spellEnd"/>
      <w:r w:rsidRPr="00C819AA">
        <w:rPr>
          <w:color w:val="000000"/>
          <w:sz w:val="21"/>
          <w:szCs w:val="21"/>
        </w:rPr>
        <w:t>, které odpovídají popisované struktuře a rozmístění prvků na stránce.</w:t>
      </w:r>
    </w:p>
    <w:p w14:paraId="2A0418A7" w14:textId="77777777" w:rsidR="00AE0473" w:rsidRPr="00C819AA" w:rsidRDefault="00AE0473" w:rsidP="00AE0473">
      <w:proofErr w:type="spellStart"/>
      <w:r w:rsidRPr="00C819AA">
        <w:t>Homepage</w:t>
      </w:r>
      <w:proofErr w:type="spellEnd"/>
    </w:p>
    <w:p w14:paraId="7A32877F"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Na pozadí horní části webu bude umístěno video, které se automaticky spustí po načtení webu.</w:t>
      </w:r>
    </w:p>
    <w:p w14:paraId="7F850240"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 xml:space="preserve">Přes video bude umístěna hlavička obsahující logo, hlavní menu, přepínač jazykových mutací a políčko pro fulltextové vyhledávání – celá tato hlavička bude fixována ve stejné pozici i po </w:t>
      </w:r>
      <w:proofErr w:type="spellStart"/>
      <w:r w:rsidRPr="00C819AA">
        <w:rPr>
          <w:color w:val="000000"/>
          <w:sz w:val="21"/>
          <w:szCs w:val="21"/>
        </w:rPr>
        <w:t>odscrollování</w:t>
      </w:r>
      <w:proofErr w:type="spellEnd"/>
      <w:r w:rsidRPr="00C819AA">
        <w:rPr>
          <w:color w:val="000000"/>
          <w:sz w:val="21"/>
          <w:szCs w:val="21"/>
        </w:rPr>
        <w:t xml:space="preserve"> obsahu stránky směrem dolů.</w:t>
      </w:r>
    </w:p>
    <w:p w14:paraId="2CB45FD7" w14:textId="368BEF63"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 xml:space="preserve">Fulltextové vyhledávání bude řešeno pomocí standardního vyhledávání, které nabízí </w:t>
      </w:r>
      <w:proofErr w:type="spellStart"/>
      <w:r w:rsidRPr="00C819AA">
        <w:rPr>
          <w:color w:val="000000"/>
          <w:sz w:val="21"/>
          <w:szCs w:val="21"/>
        </w:rPr>
        <w:t>WordPress</w:t>
      </w:r>
      <w:proofErr w:type="spellEnd"/>
      <w:r w:rsidRPr="00C819AA">
        <w:rPr>
          <w:color w:val="000000"/>
          <w:sz w:val="21"/>
          <w:szCs w:val="21"/>
        </w:rPr>
        <w:t>. Pokud je někde uveden odkaz na podrobnější vyhledávání, bude to řešeno buď výše uvedeným vyhledáváním, nebo odkazem mimo web, kde bude více informací (např. na původní web).</w:t>
      </w:r>
    </w:p>
    <w:p w14:paraId="1ECD880F"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Hlavní menu bude dvojúrovňové. Druhá úroveň se zobrazí po kliknutí na položku menu v nejvyšší úrovni.</w:t>
      </w:r>
    </w:p>
    <w:p w14:paraId="4DE96FD4"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 xml:space="preserve">V mobilním zobrazení bude menu transformováno do kompaktní podoby. Z důvodu úspory místa se obrazí se až po kliknutí na </w:t>
      </w:r>
      <w:proofErr w:type="gramStart"/>
      <w:r w:rsidRPr="00C819AA">
        <w:rPr>
          <w:color w:val="000000"/>
          <w:sz w:val="21"/>
          <w:szCs w:val="21"/>
        </w:rPr>
        <w:t>ikonkou</w:t>
      </w:r>
      <w:proofErr w:type="gramEnd"/>
      <w:r w:rsidRPr="00C819AA">
        <w:rPr>
          <w:color w:val="000000"/>
          <w:sz w:val="21"/>
          <w:szCs w:val="21"/>
        </w:rPr>
        <w:t xml:space="preserve"> „hamburgeru“ (tři vodorovné pruhy).</w:t>
      </w:r>
    </w:p>
    <w:p w14:paraId="0F7403B1"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 xml:space="preserve">Pod videem bude umístěn </w:t>
      </w:r>
      <w:proofErr w:type="spellStart"/>
      <w:r w:rsidRPr="00C819AA">
        <w:rPr>
          <w:color w:val="000000"/>
          <w:sz w:val="21"/>
          <w:szCs w:val="21"/>
        </w:rPr>
        <w:t>slider</w:t>
      </w:r>
      <w:proofErr w:type="spellEnd"/>
      <w:r w:rsidRPr="00C819AA">
        <w:rPr>
          <w:color w:val="000000"/>
          <w:sz w:val="21"/>
          <w:szCs w:val="21"/>
        </w:rPr>
        <w:t xml:space="preserve"> s aktualitami (max. 5 aktualit). </w:t>
      </w:r>
      <w:proofErr w:type="spellStart"/>
      <w:r w:rsidRPr="00C819AA">
        <w:rPr>
          <w:color w:val="000000"/>
          <w:sz w:val="21"/>
          <w:szCs w:val="21"/>
        </w:rPr>
        <w:t>Slider</w:t>
      </w:r>
      <w:proofErr w:type="spellEnd"/>
      <w:r w:rsidRPr="00C819AA">
        <w:rPr>
          <w:color w:val="000000"/>
          <w:sz w:val="21"/>
          <w:szCs w:val="21"/>
        </w:rPr>
        <w:t xml:space="preserve"> se bude skládat z fotografie a volitelně i z textu umístěného přes fotografii.</w:t>
      </w:r>
    </w:p>
    <w:p w14:paraId="70BE5173"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 xml:space="preserve">Pod </w:t>
      </w:r>
      <w:proofErr w:type="spellStart"/>
      <w:r w:rsidRPr="00C819AA">
        <w:rPr>
          <w:color w:val="000000"/>
          <w:sz w:val="21"/>
          <w:szCs w:val="21"/>
        </w:rPr>
        <w:t>sliderem</w:t>
      </w:r>
      <w:proofErr w:type="spellEnd"/>
      <w:r w:rsidRPr="00C819AA">
        <w:rPr>
          <w:color w:val="000000"/>
          <w:sz w:val="21"/>
          <w:szCs w:val="21"/>
        </w:rPr>
        <w:t xml:space="preserve"> budou tři obrázky, které budou sloužit jako kotvy na sekce umístěné níže na </w:t>
      </w:r>
      <w:proofErr w:type="spellStart"/>
      <w:r w:rsidRPr="00C819AA">
        <w:rPr>
          <w:color w:val="000000"/>
          <w:sz w:val="21"/>
          <w:szCs w:val="21"/>
        </w:rPr>
        <w:t>homepage</w:t>
      </w:r>
      <w:proofErr w:type="spellEnd"/>
      <w:r w:rsidRPr="00C819AA">
        <w:rPr>
          <w:color w:val="000000"/>
          <w:sz w:val="21"/>
          <w:szCs w:val="21"/>
        </w:rPr>
        <w:t>: Výzkum a vývoj, Naše služby, Pro média.</w:t>
      </w:r>
    </w:p>
    <w:p w14:paraId="504792CD"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i/>
          <w:iCs/>
          <w:color w:val="000000"/>
          <w:sz w:val="21"/>
          <w:szCs w:val="21"/>
        </w:rPr>
        <w:t>Sekce Výzkum a vývoj</w:t>
      </w:r>
      <w:r w:rsidRPr="00C819AA">
        <w:rPr>
          <w:color w:val="000000"/>
          <w:sz w:val="21"/>
          <w:szCs w:val="21"/>
        </w:rPr>
        <w:t xml:space="preserve">, </w:t>
      </w:r>
      <w:r w:rsidRPr="00C819AA">
        <w:rPr>
          <w:i/>
          <w:iCs/>
          <w:color w:val="000000"/>
          <w:sz w:val="21"/>
          <w:szCs w:val="21"/>
        </w:rPr>
        <w:t>Naše služby</w:t>
      </w:r>
      <w:r w:rsidRPr="00C819AA">
        <w:rPr>
          <w:color w:val="000000"/>
          <w:sz w:val="21"/>
          <w:szCs w:val="21"/>
        </w:rPr>
        <w:t xml:space="preserve">, </w:t>
      </w:r>
      <w:r w:rsidRPr="00C819AA">
        <w:rPr>
          <w:i/>
          <w:iCs/>
          <w:color w:val="000000"/>
          <w:sz w:val="21"/>
          <w:szCs w:val="21"/>
        </w:rPr>
        <w:t>Pro média</w:t>
      </w:r>
      <w:r w:rsidRPr="00C819AA">
        <w:rPr>
          <w:color w:val="000000"/>
          <w:sz w:val="21"/>
          <w:szCs w:val="21"/>
        </w:rPr>
        <w:t xml:space="preserve"> budou tvořeny nadpisem a dále ilustračními obrázky, které budou odkazovat na konkrétní podsekce webu (počet obrázků bude pevně daný: 9/9/3). </w:t>
      </w:r>
    </w:p>
    <w:p w14:paraId="64D79D35" w14:textId="77777777" w:rsidR="00AE0473" w:rsidRPr="00C819AA" w:rsidRDefault="00AE0473" w:rsidP="00AE0473">
      <w:pPr>
        <w:pStyle w:val="Normlnweb"/>
        <w:numPr>
          <w:ilvl w:val="0"/>
          <w:numId w:val="26"/>
        </w:numPr>
        <w:spacing w:before="0" w:beforeAutospacing="0" w:after="0" w:afterAutospacing="0"/>
        <w:textAlignment w:val="baseline"/>
        <w:rPr>
          <w:color w:val="000000"/>
          <w:sz w:val="21"/>
          <w:szCs w:val="21"/>
        </w:rPr>
      </w:pPr>
      <w:r w:rsidRPr="00C819AA">
        <w:rPr>
          <w:color w:val="000000"/>
          <w:sz w:val="21"/>
          <w:szCs w:val="21"/>
        </w:rPr>
        <w:t xml:space="preserve">Mezi sekcemi budou umístěny ilustrační obrázky na pozadí, které budou při </w:t>
      </w:r>
      <w:proofErr w:type="spellStart"/>
      <w:r w:rsidRPr="00C819AA">
        <w:rPr>
          <w:color w:val="000000"/>
          <w:sz w:val="21"/>
          <w:szCs w:val="21"/>
        </w:rPr>
        <w:t>scrollování</w:t>
      </w:r>
      <w:proofErr w:type="spellEnd"/>
      <w:r w:rsidRPr="00C819AA">
        <w:rPr>
          <w:color w:val="000000"/>
          <w:sz w:val="21"/>
          <w:szCs w:val="21"/>
        </w:rPr>
        <w:t xml:space="preserve"> zůstávat na svém místě.</w:t>
      </w:r>
    </w:p>
    <w:p w14:paraId="3EB6F92F" w14:textId="77777777" w:rsidR="00AE0473" w:rsidRPr="00C819AA" w:rsidRDefault="00AE0473" w:rsidP="00AE0473">
      <w:pPr>
        <w:pStyle w:val="Normlnweb"/>
        <w:numPr>
          <w:ilvl w:val="0"/>
          <w:numId w:val="26"/>
        </w:numPr>
        <w:spacing w:before="0" w:beforeAutospacing="0" w:after="160" w:afterAutospacing="0"/>
        <w:textAlignment w:val="baseline"/>
        <w:rPr>
          <w:color w:val="000000"/>
          <w:sz w:val="21"/>
          <w:szCs w:val="21"/>
        </w:rPr>
      </w:pPr>
      <w:r w:rsidRPr="00C819AA">
        <w:rPr>
          <w:color w:val="000000"/>
          <w:sz w:val="21"/>
          <w:szCs w:val="21"/>
        </w:rPr>
        <w:t>Ve spodní části webu bude umístěna patička obsahující stručné kontakty, mapu, případně odkazy na sociální sítě apod.</w:t>
      </w:r>
    </w:p>
    <w:p w14:paraId="0C824E61" w14:textId="77777777" w:rsidR="00AE0473" w:rsidRPr="00C819AA" w:rsidRDefault="00AE0473" w:rsidP="00AE0473"/>
    <w:p w14:paraId="7E058B98" w14:textId="77777777" w:rsidR="00AE0473" w:rsidRPr="00C819AA" w:rsidRDefault="00AE0473" w:rsidP="00AE0473">
      <w:pPr>
        <w:pStyle w:val="Normlnweb"/>
        <w:spacing w:before="0" w:beforeAutospacing="0" w:after="160" w:afterAutospacing="0"/>
      </w:pPr>
      <w:r w:rsidRPr="00C819AA">
        <w:rPr>
          <w:i/>
          <w:iCs/>
          <w:color w:val="000000"/>
          <w:sz w:val="21"/>
          <w:szCs w:val="21"/>
        </w:rPr>
        <w:t xml:space="preserve">Ukázka </w:t>
      </w:r>
      <w:proofErr w:type="spellStart"/>
      <w:r w:rsidRPr="00C819AA">
        <w:rPr>
          <w:i/>
          <w:iCs/>
          <w:color w:val="000000"/>
          <w:sz w:val="21"/>
          <w:szCs w:val="21"/>
        </w:rPr>
        <w:t>wireframe</w:t>
      </w:r>
      <w:proofErr w:type="spellEnd"/>
      <w:r w:rsidRPr="00C819AA">
        <w:rPr>
          <w:i/>
          <w:iCs/>
          <w:color w:val="000000"/>
          <w:sz w:val="21"/>
          <w:szCs w:val="21"/>
        </w:rPr>
        <w:t xml:space="preserve"> </w:t>
      </w:r>
      <w:proofErr w:type="spellStart"/>
      <w:r w:rsidRPr="00C819AA">
        <w:rPr>
          <w:i/>
          <w:iCs/>
          <w:color w:val="000000"/>
          <w:sz w:val="21"/>
          <w:szCs w:val="21"/>
        </w:rPr>
        <w:t>homepage</w:t>
      </w:r>
      <w:proofErr w:type="spellEnd"/>
      <w:r w:rsidRPr="00C819AA">
        <w:rPr>
          <w:i/>
          <w:iCs/>
          <w:color w:val="000000"/>
          <w:sz w:val="21"/>
          <w:szCs w:val="21"/>
        </w:rPr>
        <w:t>:</w:t>
      </w:r>
    </w:p>
    <w:p w14:paraId="35C93470" w14:textId="004250FC" w:rsidR="00AE0473" w:rsidRPr="00C819AA" w:rsidRDefault="00AE0473" w:rsidP="00AE0473">
      <w:pPr>
        <w:pStyle w:val="Normlnweb"/>
        <w:spacing w:before="0" w:beforeAutospacing="0" w:after="160" w:afterAutospacing="0"/>
      </w:pP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"https://lh4.googleusercontent.com/ieLZOet_vDRnyby_a7UZ73YwWWT9X_pLTIq8g2j-G8hawRCkpEClzPCDVvUHO4AkcAfIR7LIUr5wR1AcmVGoy8mqmb_-hQJJQkBtEIjeHxaOnsDWVCR9IvFEDRnGjA3u3BejMqY"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48FD7135" wp14:editId="6223535F">
            <wp:extent cx="3945255" cy="8892540"/>
            <wp:effectExtent l="0" t="0" r="0" b="0"/>
            <wp:docPr id="7" name="obrázek 7"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obrázek 7" descr="Obsah obrázku stůl&#10;&#10;Popis byl vytvořen automaticky"/>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5255" cy="8892540"/>
                    </a:xfrm>
                    <a:prstGeom prst="rect">
                      <a:avLst/>
                    </a:prstGeom>
                    <a:noFill/>
                    <a:ln>
                      <a:noFill/>
                    </a:ln>
                  </pic:spPr>
                </pic:pic>
              </a:graphicData>
            </a:graphic>
          </wp:inline>
        </w:drawing>
      </w:r>
      <w:r w:rsidRPr="00C819AA">
        <w:rPr>
          <w:color w:val="000000"/>
          <w:sz w:val="21"/>
          <w:szCs w:val="21"/>
          <w:bdr w:val="none" w:sz="0" w:space="0" w:color="auto" w:frame="1"/>
        </w:rPr>
        <w:fldChar w:fldCharType="end"/>
      </w:r>
    </w:p>
    <w:p w14:paraId="02ED8E06" w14:textId="77777777" w:rsidR="00AE0473" w:rsidRPr="00C819AA" w:rsidRDefault="00AE0473" w:rsidP="00AE0473">
      <w:pPr>
        <w:pStyle w:val="Nadpis3"/>
        <w:numPr>
          <w:ilvl w:val="0"/>
          <w:numId w:val="0"/>
        </w:numPr>
        <w:spacing w:before="80" w:after="0"/>
        <w:ind w:left="425"/>
        <w:rPr>
          <w:b/>
          <w:caps w:val="0"/>
        </w:rPr>
      </w:pPr>
      <w:r w:rsidRPr="00C819AA">
        <w:rPr>
          <w:b/>
          <w:caps w:val="0"/>
        </w:rPr>
        <w:lastRenderedPageBreak/>
        <w:t>Textová sekce</w:t>
      </w:r>
    </w:p>
    <w:p w14:paraId="6E6E2DC8" w14:textId="77777777" w:rsidR="00AE0473" w:rsidRPr="00C819AA" w:rsidRDefault="00AE0473" w:rsidP="00AE0473">
      <w:pPr>
        <w:pStyle w:val="Normlnweb"/>
        <w:numPr>
          <w:ilvl w:val="0"/>
          <w:numId w:val="27"/>
        </w:numPr>
        <w:spacing w:before="0" w:beforeAutospacing="0" w:after="0" w:afterAutospacing="0"/>
        <w:textAlignment w:val="baseline"/>
        <w:rPr>
          <w:color w:val="000000"/>
          <w:sz w:val="21"/>
          <w:szCs w:val="21"/>
        </w:rPr>
      </w:pPr>
      <w:r w:rsidRPr="00C819AA">
        <w:rPr>
          <w:color w:val="000000"/>
          <w:sz w:val="21"/>
          <w:szCs w:val="21"/>
        </w:rPr>
        <w:t>V horní části je umístěn obrázkový banner (statické ilustrační foto).</w:t>
      </w:r>
    </w:p>
    <w:p w14:paraId="13DF34F1" w14:textId="77777777" w:rsidR="00AE0473" w:rsidRPr="00C819AA" w:rsidRDefault="00AE0473" w:rsidP="00AE0473">
      <w:pPr>
        <w:pStyle w:val="Normlnweb"/>
        <w:numPr>
          <w:ilvl w:val="0"/>
          <w:numId w:val="27"/>
        </w:numPr>
        <w:spacing w:before="0" w:beforeAutospacing="0" w:after="160" w:afterAutospacing="0"/>
        <w:textAlignment w:val="baseline"/>
        <w:rPr>
          <w:color w:val="000000"/>
          <w:sz w:val="21"/>
          <w:szCs w:val="21"/>
        </w:rPr>
      </w:pPr>
      <w:r w:rsidRPr="00C819AA">
        <w:rPr>
          <w:color w:val="000000"/>
          <w:sz w:val="21"/>
          <w:szCs w:val="21"/>
        </w:rPr>
        <w:t>Pod bannerem bude hlavní nadpis sekce a textové pole. Celá tato část bude editovatelná pomocí jednoho WYSIWYG editoru. Administrátor tedy bude mít možnost umístit sem prakticky libovolný HTML obsah (text, obrázky, tabulky, odkazy apod.).</w:t>
      </w:r>
    </w:p>
    <w:p w14:paraId="74FEBF83" w14:textId="77777777" w:rsidR="00AE0473" w:rsidRPr="00C819AA" w:rsidRDefault="00AE0473" w:rsidP="00AE0473">
      <w:pPr>
        <w:pStyle w:val="Normlnweb"/>
        <w:spacing w:before="0" w:beforeAutospacing="0" w:after="160" w:afterAutospacing="0"/>
      </w:pPr>
      <w:r w:rsidRPr="00C819AA">
        <w:rPr>
          <w:i/>
          <w:iCs/>
          <w:color w:val="000000"/>
          <w:sz w:val="21"/>
          <w:szCs w:val="21"/>
        </w:rPr>
        <w:t xml:space="preserve">Ukázka </w:t>
      </w:r>
      <w:proofErr w:type="spellStart"/>
      <w:r w:rsidRPr="00C819AA">
        <w:rPr>
          <w:i/>
          <w:iCs/>
          <w:color w:val="000000"/>
          <w:sz w:val="21"/>
          <w:szCs w:val="21"/>
        </w:rPr>
        <w:t>wireframe</w:t>
      </w:r>
      <w:proofErr w:type="spellEnd"/>
      <w:r w:rsidRPr="00C819AA">
        <w:rPr>
          <w:i/>
          <w:iCs/>
          <w:color w:val="000000"/>
          <w:sz w:val="21"/>
          <w:szCs w:val="21"/>
        </w:rPr>
        <w:t xml:space="preserve"> textové sekce:</w:t>
      </w:r>
    </w:p>
    <w:p w14:paraId="6C060D1B" w14:textId="6B0F5D71" w:rsidR="00AE0473" w:rsidRPr="00C819AA" w:rsidRDefault="00AE0473" w:rsidP="00AE0473">
      <w:pPr>
        <w:pStyle w:val="Normlnweb"/>
        <w:spacing w:before="0" w:beforeAutospacing="0" w:after="160" w:afterAutospacing="0"/>
      </w:pPr>
      <w:r w:rsidRPr="00C819AA">
        <w:rPr>
          <w:color w:val="000000"/>
          <w:sz w:val="21"/>
          <w:szCs w:val="21"/>
          <w:bdr w:val="none" w:sz="0" w:space="0" w:color="auto" w:frame="1"/>
        </w:rPr>
        <w:fldChar w:fldCharType="begin"/>
      </w:r>
      <w:r w:rsidRPr="00C819AA">
        <w:rPr>
          <w:color w:val="000000"/>
          <w:sz w:val="21"/>
          <w:szCs w:val="21"/>
          <w:bdr w:val="none" w:sz="0" w:space="0" w:color="auto" w:frame="1"/>
        </w:rPr>
        <w:instrText xml:space="preserve"> INCLUDEPICTURE "https://lh3.googleusercontent.com/lxEvUudppkn1xfg1lvIJ9lP_oMwKl2wC1yWvjYUXMAS76jbpluDX6J1TjOzcp7qer7utGp5142jWyoDM7pjsn7kl4Xz10dfvHcSeM1GcmWLqOg6b3ddR_mFHPMpjTRoARlTjpAA"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3DECE62E" wp14:editId="58FA58E0">
            <wp:extent cx="3207385" cy="5234940"/>
            <wp:effectExtent l="0" t="0" r="5715" b="0"/>
            <wp:docPr id="8"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rotWithShape="1">
                    <a:blip r:embed="rId10">
                      <a:extLst>
                        <a:ext uri="{28A0092B-C50C-407E-A947-70E740481C1C}">
                          <a14:useLocalDpi xmlns:a14="http://schemas.microsoft.com/office/drawing/2010/main" val="0"/>
                        </a:ext>
                      </a:extLst>
                    </a:blip>
                    <a:srcRect b="27448"/>
                    <a:stretch/>
                  </pic:blipFill>
                  <pic:spPr bwMode="auto">
                    <a:xfrm>
                      <a:off x="0" y="0"/>
                      <a:ext cx="3207689" cy="5235436"/>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p>
    <w:p w14:paraId="731AD8F0" w14:textId="77777777" w:rsidR="00AE0473" w:rsidRPr="00C819AA" w:rsidRDefault="00AE0473" w:rsidP="00AE0473">
      <w:pPr>
        <w:pStyle w:val="Nadpis3"/>
        <w:numPr>
          <w:ilvl w:val="0"/>
          <w:numId w:val="0"/>
        </w:numPr>
        <w:spacing w:before="80" w:after="0"/>
        <w:ind w:left="425"/>
      </w:pPr>
      <w:r w:rsidRPr="00C819AA">
        <w:rPr>
          <w:b/>
          <w:caps w:val="0"/>
        </w:rPr>
        <w:t>Textová sekce se záložkami</w:t>
      </w:r>
    </w:p>
    <w:p w14:paraId="680165B9" w14:textId="77777777" w:rsidR="00AE0473" w:rsidRPr="00C819AA" w:rsidRDefault="00AE0473" w:rsidP="00AE0473">
      <w:pPr>
        <w:pStyle w:val="Normlnweb"/>
        <w:numPr>
          <w:ilvl w:val="0"/>
          <w:numId w:val="28"/>
        </w:numPr>
        <w:spacing w:before="0" w:beforeAutospacing="0" w:after="0" w:afterAutospacing="0"/>
        <w:textAlignment w:val="baseline"/>
        <w:rPr>
          <w:color w:val="000000"/>
          <w:sz w:val="21"/>
          <w:szCs w:val="21"/>
        </w:rPr>
      </w:pPr>
      <w:r w:rsidRPr="00C819AA">
        <w:rPr>
          <w:color w:val="000000"/>
          <w:sz w:val="21"/>
          <w:szCs w:val="21"/>
        </w:rPr>
        <w:t>V horní části je umístěn obrázkový banner (statické ilustrační foto).</w:t>
      </w:r>
    </w:p>
    <w:p w14:paraId="18A851D6" w14:textId="77777777" w:rsidR="00AE0473" w:rsidRPr="00C819AA" w:rsidRDefault="00AE0473" w:rsidP="00AE0473">
      <w:pPr>
        <w:pStyle w:val="Normlnweb"/>
        <w:numPr>
          <w:ilvl w:val="0"/>
          <w:numId w:val="28"/>
        </w:numPr>
        <w:spacing w:before="0" w:beforeAutospacing="0" w:after="0" w:afterAutospacing="0"/>
        <w:textAlignment w:val="baseline"/>
        <w:rPr>
          <w:color w:val="000000"/>
          <w:sz w:val="21"/>
          <w:szCs w:val="21"/>
        </w:rPr>
      </w:pPr>
      <w:r w:rsidRPr="00C819AA">
        <w:rPr>
          <w:color w:val="000000"/>
          <w:sz w:val="21"/>
          <w:szCs w:val="21"/>
        </w:rPr>
        <w:t>Pod bannerem bude hlavní nadpis sekce a textové pole. Celá tato část bude editovatelná pomocí WYSIWYG editoru. Administrátor tedy bude mít možnost umístit sem prakticky libovolný HTML obsah (text, obrázky, tabulky, odkazy apod.).</w:t>
      </w:r>
    </w:p>
    <w:p w14:paraId="0C583A3D" w14:textId="77777777" w:rsidR="00AE0473" w:rsidRPr="00C819AA" w:rsidRDefault="00AE0473" w:rsidP="00AE0473">
      <w:pPr>
        <w:pStyle w:val="Normlnweb"/>
        <w:numPr>
          <w:ilvl w:val="0"/>
          <w:numId w:val="28"/>
        </w:numPr>
        <w:spacing w:before="0" w:beforeAutospacing="0" w:after="0" w:afterAutospacing="0"/>
        <w:textAlignment w:val="baseline"/>
        <w:rPr>
          <w:color w:val="000000"/>
          <w:sz w:val="21"/>
          <w:szCs w:val="21"/>
        </w:rPr>
      </w:pPr>
      <w:r w:rsidRPr="00C819AA">
        <w:rPr>
          <w:color w:val="000000"/>
          <w:sz w:val="21"/>
          <w:szCs w:val="21"/>
        </w:rPr>
        <w:t>Pod textem budou umístěny záložky, které budou sloužit k rozdělení sekce na další podsekce. Definice jednotlivých záložek se bude provádět v administraci.</w:t>
      </w:r>
    </w:p>
    <w:p w14:paraId="2FBEF22E" w14:textId="77777777" w:rsidR="00AE0473" w:rsidRPr="00C819AA" w:rsidRDefault="00AE0473" w:rsidP="00AE0473">
      <w:pPr>
        <w:pStyle w:val="Normlnweb"/>
        <w:numPr>
          <w:ilvl w:val="0"/>
          <w:numId w:val="28"/>
        </w:numPr>
        <w:spacing w:before="0" w:beforeAutospacing="0" w:after="0" w:afterAutospacing="0"/>
        <w:textAlignment w:val="baseline"/>
        <w:rPr>
          <w:color w:val="000000"/>
          <w:sz w:val="21"/>
          <w:szCs w:val="21"/>
        </w:rPr>
      </w:pPr>
      <w:r w:rsidRPr="00C819AA">
        <w:rPr>
          <w:color w:val="000000"/>
          <w:sz w:val="21"/>
          <w:szCs w:val="21"/>
        </w:rPr>
        <w:t>Po kliknutí na záložku se bude měnit pouze obsah pod záložkami. Obsah nad záložkami bude pro všechny záložky stejný.</w:t>
      </w:r>
    </w:p>
    <w:p w14:paraId="4B5D9525" w14:textId="77777777" w:rsidR="00AE0473" w:rsidRPr="00C819AA" w:rsidRDefault="00AE0473" w:rsidP="00AE0473">
      <w:pPr>
        <w:pStyle w:val="Normlnweb"/>
        <w:numPr>
          <w:ilvl w:val="0"/>
          <w:numId w:val="28"/>
        </w:numPr>
        <w:spacing w:before="0" w:beforeAutospacing="0" w:after="0" w:afterAutospacing="0"/>
        <w:textAlignment w:val="baseline"/>
        <w:rPr>
          <w:color w:val="000000"/>
          <w:sz w:val="21"/>
          <w:szCs w:val="21"/>
        </w:rPr>
      </w:pPr>
      <w:r w:rsidRPr="00C819AA">
        <w:rPr>
          <w:color w:val="000000"/>
          <w:sz w:val="21"/>
          <w:szCs w:val="21"/>
        </w:rPr>
        <w:t>Obsah jednotlivých záložek může obsahovat:</w:t>
      </w:r>
    </w:p>
    <w:p w14:paraId="602F7C63" w14:textId="77777777" w:rsidR="00AE0473" w:rsidRPr="00C819AA" w:rsidRDefault="00AE0473" w:rsidP="00AE0473">
      <w:pPr>
        <w:pStyle w:val="Normlnweb"/>
        <w:numPr>
          <w:ilvl w:val="1"/>
          <w:numId w:val="29"/>
        </w:numPr>
        <w:spacing w:before="0" w:beforeAutospacing="0" w:after="0" w:afterAutospacing="0"/>
        <w:textAlignment w:val="baseline"/>
        <w:rPr>
          <w:color w:val="000000"/>
          <w:sz w:val="21"/>
          <w:szCs w:val="21"/>
        </w:rPr>
      </w:pPr>
      <w:r w:rsidRPr="00C819AA">
        <w:rPr>
          <w:color w:val="000000"/>
          <w:sz w:val="21"/>
          <w:szCs w:val="21"/>
        </w:rPr>
        <w:t>textové pole (editovatelné v administraci pomocí WYSIWYG editoru),</w:t>
      </w:r>
    </w:p>
    <w:p w14:paraId="18C3DAE7" w14:textId="77777777" w:rsidR="00AE0473" w:rsidRPr="00C819AA" w:rsidRDefault="00AE0473" w:rsidP="00AE0473">
      <w:pPr>
        <w:pStyle w:val="Normlnweb"/>
        <w:numPr>
          <w:ilvl w:val="1"/>
          <w:numId w:val="29"/>
        </w:numPr>
        <w:spacing w:before="0" w:beforeAutospacing="0" w:after="0" w:afterAutospacing="0"/>
        <w:textAlignment w:val="baseline"/>
        <w:rPr>
          <w:color w:val="000000"/>
          <w:sz w:val="21"/>
          <w:szCs w:val="21"/>
        </w:rPr>
      </w:pPr>
      <w:r w:rsidRPr="00C819AA">
        <w:rPr>
          <w:color w:val="000000"/>
          <w:sz w:val="21"/>
          <w:szCs w:val="21"/>
        </w:rPr>
        <w:t xml:space="preserve">výpis článků vztažených k dané kategorii (jednotlivé položky ve výpisu se budou skládat z obrázku, názvu, případně krátkého </w:t>
      </w:r>
      <w:proofErr w:type="spellStart"/>
      <w:r w:rsidRPr="00C819AA">
        <w:rPr>
          <w:color w:val="000000"/>
          <w:sz w:val="21"/>
          <w:szCs w:val="21"/>
        </w:rPr>
        <w:t>perexu</w:t>
      </w:r>
      <w:proofErr w:type="spellEnd"/>
      <w:r w:rsidRPr="00C819AA">
        <w:rPr>
          <w:color w:val="000000"/>
          <w:sz w:val="21"/>
          <w:szCs w:val="21"/>
        </w:rPr>
        <w:t xml:space="preserve"> a odkazu na detail článku),</w:t>
      </w:r>
    </w:p>
    <w:p w14:paraId="2CB189D7" w14:textId="77777777" w:rsidR="00AE0473" w:rsidRPr="00C819AA" w:rsidRDefault="00AE0473" w:rsidP="00AE0473">
      <w:pPr>
        <w:pStyle w:val="Normlnweb"/>
        <w:numPr>
          <w:ilvl w:val="1"/>
          <w:numId w:val="29"/>
        </w:numPr>
        <w:spacing w:before="0" w:beforeAutospacing="0" w:after="0" w:afterAutospacing="0"/>
        <w:textAlignment w:val="baseline"/>
        <w:rPr>
          <w:color w:val="000000"/>
          <w:sz w:val="21"/>
          <w:szCs w:val="21"/>
        </w:rPr>
      </w:pPr>
      <w:r w:rsidRPr="00C819AA">
        <w:rPr>
          <w:color w:val="000000"/>
          <w:sz w:val="21"/>
          <w:szCs w:val="21"/>
        </w:rPr>
        <w:t xml:space="preserve">fotogalerii (editovatelnou pomocí příslušného </w:t>
      </w:r>
      <w:proofErr w:type="spellStart"/>
      <w:r w:rsidRPr="00C819AA">
        <w:rPr>
          <w:color w:val="000000"/>
          <w:sz w:val="21"/>
          <w:szCs w:val="21"/>
        </w:rPr>
        <w:t>pluginu</w:t>
      </w:r>
      <w:proofErr w:type="spellEnd"/>
      <w:r w:rsidRPr="00C819AA">
        <w:rPr>
          <w:color w:val="000000"/>
          <w:sz w:val="21"/>
          <w:szCs w:val="21"/>
        </w:rPr>
        <w:t>),</w:t>
      </w:r>
    </w:p>
    <w:p w14:paraId="3201C03E" w14:textId="77777777" w:rsidR="00AE0473" w:rsidRPr="00C819AA" w:rsidRDefault="00AE0473" w:rsidP="00AE0473">
      <w:pPr>
        <w:pStyle w:val="Normlnweb"/>
        <w:numPr>
          <w:ilvl w:val="1"/>
          <w:numId w:val="29"/>
        </w:numPr>
        <w:spacing w:before="0" w:beforeAutospacing="0" w:after="160" w:afterAutospacing="0"/>
        <w:textAlignment w:val="baseline"/>
        <w:rPr>
          <w:color w:val="000000"/>
          <w:sz w:val="21"/>
          <w:szCs w:val="21"/>
        </w:rPr>
      </w:pPr>
      <w:r w:rsidRPr="00C819AA">
        <w:rPr>
          <w:color w:val="000000"/>
          <w:sz w:val="21"/>
          <w:szCs w:val="21"/>
        </w:rPr>
        <w:t xml:space="preserve">formulář (editovatelný pomocí příslušného </w:t>
      </w:r>
      <w:proofErr w:type="spellStart"/>
      <w:r w:rsidRPr="00C819AA">
        <w:rPr>
          <w:color w:val="000000"/>
          <w:sz w:val="21"/>
          <w:szCs w:val="21"/>
        </w:rPr>
        <w:t>pluginu</w:t>
      </w:r>
      <w:proofErr w:type="spellEnd"/>
      <w:r w:rsidRPr="00C819AA">
        <w:rPr>
          <w:color w:val="000000"/>
          <w:sz w:val="21"/>
          <w:szCs w:val="21"/>
        </w:rPr>
        <w:t>).</w:t>
      </w:r>
    </w:p>
    <w:p w14:paraId="0838DAC6" w14:textId="77777777" w:rsidR="00AE0473" w:rsidRPr="00C819AA" w:rsidRDefault="00AE0473" w:rsidP="00AE0473">
      <w:pPr>
        <w:pStyle w:val="Normlnweb"/>
        <w:spacing w:before="0" w:beforeAutospacing="0" w:after="160" w:afterAutospacing="0"/>
      </w:pPr>
      <w:r w:rsidRPr="00C819AA">
        <w:rPr>
          <w:i/>
          <w:iCs/>
          <w:color w:val="000000"/>
          <w:sz w:val="21"/>
          <w:szCs w:val="21"/>
        </w:rPr>
        <w:lastRenderedPageBreak/>
        <w:t xml:space="preserve">Ukázky </w:t>
      </w:r>
      <w:proofErr w:type="spellStart"/>
      <w:r w:rsidRPr="00C819AA">
        <w:rPr>
          <w:i/>
          <w:iCs/>
          <w:color w:val="000000"/>
          <w:sz w:val="21"/>
          <w:szCs w:val="21"/>
        </w:rPr>
        <w:t>wireframe</w:t>
      </w:r>
      <w:proofErr w:type="spellEnd"/>
      <w:r w:rsidRPr="00C819AA">
        <w:rPr>
          <w:i/>
          <w:iCs/>
          <w:color w:val="000000"/>
          <w:sz w:val="21"/>
          <w:szCs w:val="21"/>
        </w:rPr>
        <w:t xml:space="preserve"> textové sekce se záložkami:</w:t>
      </w:r>
    </w:p>
    <w:p w14:paraId="082DA604" w14:textId="7BB19A15" w:rsidR="00AE0473" w:rsidRPr="00C819AA" w:rsidRDefault="00AE0473" w:rsidP="00AE0473">
      <w:pPr>
        <w:pStyle w:val="Normlnweb"/>
        <w:spacing w:before="0" w:beforeAutospacing="0" w:after="160" w:afterAutospacing="0"/>
      </w:pPr>
      <w:r w:rsidRPr="00C819AA">
        <w:rPr>
          <w:color w:val="000000"/>
          <w:sz w:val="21"/>
          <w:szCs w:val="21"/>
          <w:bdr w:val="none" w:sz="0" w:space="0" w:color="auto" w:frame="1"/>
        </w:rPr>
        <w:fldChar w:fldCharType="begin"/>
      </w:r>
      <w:r w:rsidRPr="00C819AA">
        <w:rPr>
          <w:color w:val="000000"/>
          <w:sz w:val="21"/>
          <w:szCs w:val="21"/>
          <w:bdr w:val="none" w:sz="0" w:space="0" w:color="auto" w:frame="1"/>
        </w:rPr>
        <w:instrText xml:space="preserve"> INCLUDEPICTURE "https://lh3.googleusercontent.com/2MfKq6hQx3mR4sfkSmPQRsEpe_h6BR3i7Y9DsTPt64ozn1j0BKO9VKuCTHHhwGSd0A8rY2WbSH2W52Kj1PmPfh7zjRGKH0DAu85BcJljUOwfkTmceNbx8FT16eDCVonlCpZS9Ug" \* MERGEFORMATINET </w:instrText>
      </w:r>
      <w:r w:rsidRPr="00C819AA">
        <w:rPr>
          <w:color w:val="000000"/>
          <w:sz w:val="21"/>
          <w:szCs w:val="21"/>
          <w:bdr w:val="none" w:sz="0" w:space="0" w:color="auto" w:frame="1"/>
        </w:rPr>
        <w:fldChar w:fldCharType="separate"/>
      </w:r>
      <w:r w:rsidR="00C82BE0" w:rsidRPr="00C819AA">
        <w:rPr>
          <w:noProof/>
          <w:color w:val="000000"/>
          <w:sz w:val="21"/>
          <w:szCs w:val="21"/>
          <w:bdr w:val="none" w:sz="0" w:space="0" w:color="auto" w:frame="1"/>
        </w:rPr>
        <w:drawing>
          <wp:inline distT="0" distB="0" distL="0" distR="0" wp14:anchorId="33D03770" wp14:editId="3A3D99E8">
            <wp:extent cx="3954780" cy="4343400"/>
            <wp:effectExtent l="0" t="0" r="0" b="0"/>
            <wp:docPr id="41" name="obráz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rotWithShape="1">
                    <a:blip r:embed="rId11">
                      <a:extLst>
                        <a:ext uri="{28A0092B-C50C-407E-A947-70E740481C1C}">
                          <a14:useLocalDpi xmlns:a14="http://schemas.microsoft.com/office/drawing/2010/main" val="0"/>
                        </a:ext>
                      </a:extLst>
                    </a:blip>
                    <a:srcRect b="51157"/>
                    <a:stretch/>
                  </pic:blipFill>
                  <pic:spPr bwMode="auto">
                    <a:xfrm>
                      <a:off x="0" y="0"/>
                      <a:ext cx="3954780" cy="4343400"/>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p>
    <w:p w14:paraId="5A4690E3" w14:textId="48186FD3" w:rsidR="00AE0473" w:rsidRPr="00C819AA" w:rsidRDefault="00AE0473" w:rsidP="00AE0473">
      <w:pPr>
        <w:pStyle w:val="Normlnweb"/>
        <w:spacing w:before="0" w:beforeAutospacing="0" w:after="160" w:afterAutospacing="0"/>
      </w:pP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"https://lh4.googleusercontent.com/TebdVLoEj495Thd7DfmK-DewEFRxHuE-73blVF6qncQJuZCckfuHuGpV5YMVk7NgdDHrD3jzkuUT28P_9p73MVZR0xNic4e_OiQya3Y-FLKsOWK0Sz8glWiXMssZEdsQZgkLwE8"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7DF1B329" wp14:editId="540B1459">
            <wp:extent cx="3952875" cy="889254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8892540"/>
                    </a:xfrm>
                    <a:prstGeom prst="rect">
                      <a:avLst/>
                    </a:prstGeom>
                    <a:noFill/>
                    <a:ln>
                      <a:noFill/>
                    </a:ln>
                  </pic:spPr>
                </pic:pic>
              </a:graphicData>
            </a:graphic>
          </wp:inline>
        </w:drawing>
      </w:r>
      <w:r w:rsidRPr="00C819AA">
        <w:rPr>
          <w:color w:val="000000"/>
          <w:sz w:val="21"/>
          <w:szCs w:val="21"/>
          <w:bdr w:val="none" w:sz="0" w:space="0" w:color="auto" w:frame="1"/>
        </w:rPr>
        <w:fldChar w:fldCharType="end"/>
      </w:r>
    </w:p>
    <w:p w14:paraId="60313F76" w14:textId="43DAB2A3" w:rsidR="00AE0473" w:rsidRPr="00C819AA" w:rsidRDefault="00AE0473" w:rsidP="00AE0473">
      <w:pPr>
        <w:pStyle w:val="Normlnweb"/>
        <w:spacing w:before="0" w:beforeAutospacing="0" w:after="160" w:afterAutospacing="0"/>
      </w:pP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"https://lh5.googleusercontent.com/Qmu3N7TnolcgfrBYA2cHCClTb8n6AHZZ2GnDYKkHc3HehKYoiFEZtmpeqn5GfaI-Ub5VCAgMEgdxUa3ZDbFOpiWRIYjoX02yRTPhx5S5DgyliLDm4F6h0GGPBO6HPuzjipTQJes"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3C731A31" wp14:editId="510E6290">
            <wp:extent cx="3952875" cy="8892540"/>
            <wp:effectExtent l="0" t="0" r="0" b="0"/>
            <wp:docPr id="11" name="obrázek 11"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8892540"/>
                    </a:xfrm>
                    <a:prstGeom prst="rect">
                      <a:avLst/>
                    </a:prstGeom>
                    <a:noFill/>
                    <a:ln>
                      <a:noFill/>
                    </a:ln>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"https://lh4.googleusercontent.com/gQnklSaPdcCmcDOyGaZKLZZ6qHPUpP7OkKVZLn4R0ENHiI1wikbguvpL_2j9JWD4rp7vZBI3Q9e2yKuGufv4UIuxpN0NoVYCnrqSWFVgA2LyBxLtHZaxVKYAY826np46k7p0TDw"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26C08BAA" wp14:editId="34AE2923">
            <wp:extent cx="3952875" cy="8892540"/>
            <wp:effectExtent l="0" t="0" r="0" b="0"/>
            <wp:docPr id="12" name="obrázek 12"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8892540"/>
                    </a:xfrm>
                    <a:prstGeom prst="rect">
                      <a:avLst/>
                    </a:prstGeom>
                    <a:noFill/>
                    <a:ln>
                      <a:noFill/>
                    </a:ln>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"https://lh6.googleusercontent.com/PeAlJ5iKhEeRAvsqQr1R3EsirQn7J1P2spMI8yVKQ54gSPI4uzGxvwVdiCuUWxBuTYMFhahM61OYhurevjFO27tQufbW2y7qSfQHp4N413Ke_MwOPdQ-zluK8C9HgUBUzrCkJvU"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43BAC5A2" wp14:editId="671B89D4">
            <wp:extent cx="3952875" cy="7383780"/>
            <wp:effectExtent l="0" t="0" r="0" b="0"/>
            <wp:docPr id="13" name="obrázek 13"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a:picLocks/>
                    </pic:cNvPicPr>
                  </pic:nvPicPr>
                  <pic:blipFill rotWithShape="1">
                    <a:blip r:embed="rId15">
                      <a:extLst>
                        <a:ext uri="{28A0092B-C50C-407E-A947-70E740481C1C}">
                          <a14:useLocalDpi xmlns:a14="http://schemas.microsoft.com/office/drawing/2010/main" val="0"/>
                        </a:ext>
                      </a:extLst>
                    </a:blip>
                    <a:srcRect b="16967"/>
                    <a:stretch/>
                  </pic:blipFill>
                  <pic:spPr bwMode="auto">
                    <a:xfrm>
                      <a:off x="0" y="0"/>
                      <a:ext cx="3952875" cy="7383780"/>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"https://lh4.googleusercontent.com/n7fG0kd2LrO9UvKlr7xE_fqdNeyurM7h_E-0Tb6Jd-K2M-fl_58P-FDCnDIzRERksI4o4GQT9_njQ6v_U06znXTwoXdpsR5iUF2c9XfH4Mo_llDq2v1WYht4Jhm190lAENz-qOE"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6F3CBFA0" wp14:editId="79C81E0E">
            <wp:extent cx="3952875" cy="5814060"/>
            <wp:effectExtent l="0" t="0" r="0" b="2540"/>
            <wp:docPr id="14" name="obrázek 14"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a:picLocks/>
                    </pic:cNvPicPr>
                  </pic:nvPicPr>
                  <pic:blipFill rotWithShape="1">
                    <a:blip r:embed="rId16">
                      <a:extLst>
                        <a:ext uri="{28A0092B-C50C-407E-A947-70E740481C1C}">
                          <a14:useLocalDpi xmlns:a14="http://schemas.microsoft.com/office/drawing/2010/main" val="0"/>
                        </a:ext>
                      </a:extLst>
                    </a:blip>
                    <a:srcRect b="34618"/>
                    <a:stretch/>
                  </pic:blipFill>
                  <pic:spPr bwMode="auto">
                    <a:xfrm>
                      <a:off x="0" y="0"/>
                      <a:ext cx="3952875" cy="5814060"/>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"https://lh3.googleusercontent.com/Y7zDeeHMHeq3JTYP0pBkW8TguKHZru2gKcP9fHdhHfbSk1uW0S5STupHCXleJx03T4_hCP3GCTrk8k4EQdfWVmoYKrz3VEemQ26zwMvWeDKSqR7uiATzXjFJh1Aypbl4Dcykjhg"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08904CEC" wp14:editId="3C173A90">
            <wp:extent cx="3952875" cy="8892540"/>
            <wp:effectExtent l="0" t="0" r="0" b="0"/>
            <wp:docPr id="15" name="obrázek 15"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ázek 15" descr="Obsah obrázku stůl&#10;&#10;Popis byl vytvořen automaticky"/>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8892540"/>
                    </a:xfrm>
                    <a:prstGeom prst="rect">
                      <a:avLst/>
                    </a:prstGeom>
                    <a:noFill/>
                    <a:ln>
                      <a:noFill/>
                    </a:ln>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"https://lh6.googleusercontent.com/aDSNt4w9ofhVDb0AH0T8siFoy1jZUYMKMu8beC4VJoDdZgKplGwVqOXQ7jEB8mI-DClpdDVgXO1SdpwmXuRDhpMJuWmXBMwRuosxtzCpDswHwqCi6gYUdNmlx2SUOHk7NueDBUI"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22E3AD83" wp14:editId="180CC12C">
            <wp:extent cx="3952875" cy="8892540"/>
            <wp:effectExtent l="0" t="0" r="0" b="0"/>
            <wp:docPr id="16" name="obrázek 16"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obrázek 16" descr="Obsah obrázku stůl&#10;&#10;Popis byl vytvořen automaticky"/>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8892540"/>
                    </a:xfrm>
                    <a:prstGeom prst="rect">
                      <a:avLst/>
                    </a:prstGeom>
                    <a:noFill/>
                    <a:ln>
                      <a:noFill/>
                    </a:ln>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"https://lh4.googleusercontent.com/sSI1ACfLIJQfopn6Kv7MY1T5ugppbr3nb_qLESfsHLFv02cVWhKmvOtxihZ_jFD5IgBACFHlGfCMCdMPg9_T-EgvsfzDiN_D8cieH0yczD9ctU10_-k336JXcKarOUvLzKc6khc"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138441C6" wp14:editId="1E5C8AC4">
            <wp:extent cx="3947795" cy="4305300"/>
            <wp:effectExtent l="0" t="0" r="1905" b="0"/>
            <wp:docPr id="17" name="obrázek 17"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obrázek 17" descr="Obsah obrázku text&#10;&#10;Popis byl vytvořen automaticky"/>
                    <pic:cNvPicPr>
                      <a:picLocks/>
                    </pic:cNvPicPr>
                  </pic:nvPicPr>
                  <pic:blipFill rotWithShape="1">
                    <a:blip r:embed="rId19">
                      <a:extLst>
                        <a:ext uri="{28A0092B-C50C-407E-A947-70E740481C1C}">
                          <a14:useLocalDpi xmlns:a14="http://schemas.microsoft.com/office/drawing/2010/main" val="0"/>
                        </a:ext>
                      </a:extLst>
                    </a:blip>
                    <a:srcRect b="51585"/>
                    <a:stretch/>
                  </pic:blipFill>
                  <pic:spPr bwMode="auto">
                    <a:xfrm>
                      <a:off x="0" y="0"/>
                      <a:ext cx="3947795" cy="4305300"/>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rPr>
        <w:br/>
      </w:r>
      <w:r w:rsidR="00C82BE0" w:rsidRPr="00C819AA">
        <w:rPr>
          <w:color w:val="000000"/>
          <w:sz w:val="21"/>
          <w:szCs w:val="21"/>
          <w:bdr w:val="none" w:sz="0" w:space="0" w:color="auto" w:frame="1"/>
        </w:rPr>
        <w:fldChar w:fldCharType="begin"/>
      </w:r>
      <w:r w:rsidR="00C82BE0" w:rsidRPr="00C819AA">
        <w:rPr>
          <w:color w:val="000000"/>
          <w:sz w:val="21"/>
          <w:szCs w:val="21"/>
          <w:bdr w:val="none" w:sz="0" w:space="0" w:color="auto" w:frame="1"/>
        </w:rPr>
        <w:instrText xml:space="preserve"> INCLUDEPICTURE "https://lh5.googleusercontent.com/Kma5hqOwpWHpO7KVis6ZcpRAVsRP9T2TQbHZtnCKz86sUuGdEoAqKLB_Rq75Gsb7E83BeOUYzQ0IDr4BHKsVUss40qebh0cM5ELjUcFI_xreVriZ6cEnX-xW28UhFNHWPv028q4" \* MERGEFORMATINET </w:instrText>
      </w:r>
      <w:r w:rsidR="00C82BE0" w:rsidRPr="00C819AA">
        <w:rPr>
          <w:color w:val="000000"/>
          <w:sz w:val="21"/>
          <w:szCs w:val="21"/>
          <w:bdr w:val="none" w:sz="0" w:space="0" w:color="auto" w:frame="1"/>
        </w:rPr>
        <w:fldChar w:fldCharType="separate"/>
      </w:r>
      <w:r w:rsidR="00C82BE0" w:rsidRPr="00C819AA">
        <w:rPr>
          <w:noProof/>
          <w:color w:val="000000"/>
          <w:sz w:val="21"/>
          <w:szCs w:val="21"/>
          <w:bdr w:val="none" w:sz="0" w:space="0" w:color="auto" w:frame="1"/>
        </w:rPr>
        <w:drawing>
          <wp:inline distT="0" distB="0" distL="0" distR="0" wp14:anchorId="05C19D26" wp14:editId="1AB73582">
            <wp:extent cx="3955415" cy="4160520"/>
            <wp:effectExtent l="0" t="0" r="0" b="508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rotWithShape="1">
                    <a:blip r:embed="rId20">
                      <a:extLst>
                        <a:ext uri="{28A0092B-C50C-407E-A947-70E740481C1C}">
                          <a14:useLocalDpi xmlns:a14="http://schemas.microsoft.com/office/drawing/2010/main" val="0"/>
                        </a:ext>
                      </a:extLst>
                    </a:blip>
                    <a:srcRect b="53213"/>
                    <a:stretch/>
                  </pic:blipFill>
                  <pic:spPr bwMode="auto">
                    <a:xfrm>
                      <a:off x="0" y="0"/>
                      <a:ext cx="3955415" cy="4160520"/>
                    </a:xfrm>
                    <a:prstGeom prst="rect">
                      <a:avLst/>
                    </a:prstGeom>
                    <a:noFill/>
                    <a:ln>
                      <a:noFill/>
                    </a:ln>
                    <a:extLst>
                      <a:ext uri="{53640926-AAD7-44D8-BBD7-CCE9431645EC}">
                        <a14:shadowObscured xmlns:a14="http://schemas.microsoft.com/office/drawing/2010/main"/>
                      </a:ext>
                    </a:extLst>
                  </pic:spPr>
                </pic:pic>
              </a:graphicData>
            </a:graphic>
          </wp:inline>
        </w:drawing>
      </w:r>
      <w:r w:rsidR="00C82BE0" w:rsidRPr="00C819AA">
        <w:rPr>
          <w:color w:val="000000"/>
          <w:sz w:val="21"/>
          <w:szCs w:val="21"/>
          <w:bdr w:val="none" w:sz="0" w:space="0" w:color="auto" w:frame="1"/>
        </w:rPr>
        <w:fldChar w:fldCharType="end"/>
      </w:r>
      <w:r w:rsidRPr="00C819AA">
        <w:rPr>
          <w:color w:val="000000"/>
          <w:sz w:val="21"/>
          <w:szCs w:val="21"/>
        </w:rPr>
        <w:br/>
      </w:r>
      <w:r w:rsidRPr="00C819AA">
        <w:rPr>
          <w:color w:val="000000"/>
          <w:sz w:val="21"/>
          <w:szCs w:val="21"/>
        </w:rPr>
        <w:lastRenderedPageBreak/>
        <w:t xml:space="preserve"> </w:t>
      </w:r>
      <w:r w:rsidRPr="00C819AA">
        <w:rPr>
          <w:color w:val="000000"/>
          <w:sz w:val="21"/>
          <w:szCs w:val="21"/>
          <w:bdr w:val="none" w:sz="0" w:space="0" w:color="auto" w:frame="1"/>
        </w:rPr>
        <w:fldChar w:fldCharType="begin"/>
      </w:r>
      <w:r w:rsidRPr="00C819AA">
        <w:rPr>
          <w:color w:val="000000"/>
          <w:sz w:val="21"/>
          <w:szCs w:val="21"/>
          <w:bdr w:val="none" w:sz="0" w:space="0" w:color="auto" w:frame="1"/>
        </w:rPr>
        <w:instrText xml:space="preserve"> INCLUDEPICTURE "https://lh6.googleusercontent.com/BMf6h5MugAGF_R-eY46omCpwXjy7t6BAX3xyDfcWfg3zRUvWjLNNTWkHPRESK0_Vcs05XZJ0a17dH9cIbdXxOvgFCaemGZL9tIPimEuchN4ViHAirbmBgIehk_A1-SRU8m2ko9s"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3CA50E77" wp14:editId="06386073">
            <wp:extent cx="3952875" cy="6911340"/>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rotWithShape="1">
                    <a:blip r:embed="rId21">
                      <a:extLst>
                        <a:ext uri="{28A0092B-C50C-407E-A947-70E740481C1C}">
                          <a14:useLocalDpi xmlns:a14="http://schemas.microsoft.com/office/drawing/2010/main" val="0"/>
                        </a:ext>
                      </a:extLst>
                    </a:blip>
                    <a:srcRect b="22279"/>
                    <a:stretch/>
                  </pic:blipFill>
                  <pic:spPr bwMode="auto">
                    <a:xfrm>
                      <a:off x="0" y="0"/>
                      <a:ext cx="3952875" cy="6911340"/>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r w:rsidRPr="00C819AA">
        <w:rPr>
          <w:color w:val="000000"/>
          <w:sz w:val="21"/>
          <w:szCs w:val="21"/>
        </w:rPr>
        <w:t xml:space="preserve"> </w:t>
      </w: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"https://lh3.googleusercontent.com/NbgI3wQm1rB2PCBCEUerpSycfz8LI3bEzt9tGkf41MuGiwwU23L90OVfcE6HuhtFPAQ86j62J-xVXHZxkhNcQSOwboPjRFTajUCG6OyqtLhsHdJ5QYrtFyJ5hWjRIesECFjA1GI"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2328CF43" wp14:editId="6AFEB060">
            <wp:extent cx="3952875" cy="633984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rotWithShape="1">
                    <a:blip r:embed="rId22">
                      <a:extLst>
                        <a:ext uri="{28A0092B-C50C-407E-A947-70E740481C1C}">
                          <a14:useLocalDpi xmlns:a14="http://schemas.microsoft.com/office/drawing/2010/main" val="0"/>
                        </a:ext>
                      </a:extLst>
                    </a:blip>
                    <a:srcRect b="28706"/>
                    <a:stretch/>
                  </pic:blipFill>
                  <pic:spPr bwMode="auto">
                    <a:xfrm>
                      <a:off x="0" y="0"/>
                      <a:ext cx="3952875" cy="6339840"/>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p>
    <w:p w14:paraId="5C5C7A64" w14:textId="77777777" w:rsidR="00AE0473" w:rsidRPr="00C819AA" w:rsidRDefault="00AE0473" w:rsidP="00AE0473"/>
    <w:p w14:paraId="62D03713" w14:textId="77777777" w:rsidR="00AE0473" w:rsidRPr="00C819AA" w:rsidRDefault="00AE0473" w:rsidP="00C82BE0">
      <w:pPr>
        <w:pStyle w:val="Nadpis3"/>
        <w:numPr>
          <w:ilvl w:val="0"/>
          <w:numId w:val="0"/>
        </w:numPr>
        <w:spacing w:before="80" w:after="0"/>
        <w:ind w:left="360"/>
        <w:rPr>
          <w:b/>
          <w:caps w:val="0"/>
        </w:rPr>
      </w:pPr>
      <w:r w:rsidRPr="00C819AA">
        <w:rPr>
          <w:b/>
          <w:caps w:val="0"/>
        </w:rPr>
        <w:t>Textová sekce s výpisem článků</w:t>
      </w:r>
    </w:p>
    <w:p w14:paraId="68DDD18E" w14:textId="77777777" w:rsidR="00AE0473" w:rsidRPr="00C819AA" w:rsidRDefault="00AE0473" w:rsidP="00AE0473">
      <w:r w:rsidRPr="00C819AA">
        <w:br/>
      </w:r>
    </w:p>
    <w:p w14:paraId="20BD25E1" w14:textId="77777777" w:rsidR="00AE0473" w:rsidRPr="00C819AA" w:rsidRDefault="00AE0473" w:rsidP="00AE0473">
      <w:pPr>
        <w:pStyle w:val="Normlnweb"/>
        <w:numPr>
          <w:ilvl w:val="0"/>
          <w:numId w:val="30"/>
        </w:numPr>
        <w:spacing w:before="0" w:beforeAutospacing="0" w:after="0" w:afterAutospacing="0"/>
        <w:textAlignment w:val="baseline"/>
        <w:rPr>
          <w:color w:val="000000"/>
          <w:sz w:val="21"/>
          <w:szCs w:val="21"/>
        </w:rPr>
      </w:pPr>
      <w:r w:rsidRPr="00C819AA">
        <w:rPr>
          <w:color w:val="000000"/>
          <w:sz w:val="21"/>
          <w:szCs w:val="21"/>
        </w:rPr>
        <w:t>V horní části je umístěn obrázkový banner (statické ilustrační foto).</w:t>
      </w:r>
    </w:p>
    <w:p w14:paraId="1362F4CB" w14:textId="77777777" w:rsidR="00AE0473" w:rsidRPr="00C819AA" w:rsidRDefault="00AE0473" w:rsidP="00AE0473">
      <w:pPr>
        <w:pStyle w:val="Normlnweb"/>
        <w:numPr>
          <w:ilvl w:val="0"/>
          <w:numId w:val="30"/>
        </w:numPr>
        <w:spacing w:before="0" w:beforeAutospacing="0" w:after="0" w:afterAutospacing="0"/>
        <w:textAlignment w:val="baseline"/>
        <w:rPr>
          <w:color w:val="000000"/>
          <w:sz w:val="21"/>
          <w:szCs w:val="21"/>
        </w:rPr>
      </w:pPr>
      <w:r w:rsidRPr="00C819AA">
        <w:rPr>
          <w:color w:val="000000"/>
          <w:sz w:val="21"/>
          <w:szCs w:val="21"/>
        </w:rPr>
        <w:t>Pod bannerem bude hlavní nadpis sekce a textové pole. Celá tato část bude editovatelná pomocí WYSIWYG editoru. Administrátor tedy bude mít možnost umístit sem prakticky libovolný HTML obsah (text, obrázky, tabulky, odkazy apod.).</w:t>
      </w:r>
    </w:p>
    <w:p w14:paraId="5655D13B" w14:textId="77777777" w:rsidR="00AE0473" w:rsidRPr="00C819AA" w:rsidRDefault="00AE0473" w:rsidP="00AE0473">
      <w:pPr>
        <w:pStyle w:val="Normlnweb"/>
        <w:numPr>
          <w:ilvl w:val="0"/>
          <w:numId w:val="30"/>
        </w:numPr>
        <w:spacing w:before="0" w:beforeAutospacing="0" w:after="160" w:afterAutospacing="0"/>
        <w:textAlignment w:val="baseline"/>
        <w:rPr>
          <w:color w:val="000000"/>
          <w:sz w:val="21"/>
          <w:szCs w:val="21"/>
        </w:rPr>
      </w:pPr>
      <w:r w:rsidRPr="00C819AA">
        <w:rPr>
          <w:color w:val="000000"/>
          <w:sz w:val="21"/>
          <w:szCs w:val="21"/>
        </w:rPr>
        <w:t xml:space="preserve">Pod textem bude následovat výpis článků, které se budou vztahovat k dané kategorii. Jednotlivé položky ve výpisu se budou skládat z obrázku, názvu, případně krátkého </w:t>
      </w:r>
      <w:proofErr w:type="spellStart"/>
      <w:r w:rsidRPr="00C819AA">
        <w:rPr>
          <w:color w:val="000000"/>
          <w:sz w:val="21"/>
          <w:szCs w:val="21"/>
        </w:rPr>
        <w:t>perexu</w:t>
      </w:r>
      <w:proofErr w:type="spellEnd"/>
      <w:r w:rsidRPr="00C819AA">
        <w:rPr>
          <w:color w:val="000000"/>
          <w:sz w:val="21"/>
          <w:szCs w:val="21"/>
        </w:rPr>
        <w:t xml:space="preserve"> a odkazu na detail článku.</w:t>
      </w:r>
    </w:p>
    <w:p w14:paraId="3548BB32" w14:textId="77777777" w:rsidR="00AE0473" w:rsidRPr="00C819AA" w:rsidRDefault="00AE0473" w:rsidP="00AE0473">
      <w:pPr>
        <w:pStyle w:val="Normlnweb"/>
        <w:spacing w:before="0" w:beforeAutospacing="0" w:after="160" w:afterAutospacing="0"/>
      </w:pPr>
      <w:r w:rsidRPr="00C819AA">
        <w:rPr>
          <w:i/>
          <w:iCs/>
          <w:color w:val="000000"/>
          <w:sz w:val="21"/>
          <w:szCs w:val="21"/>
        </w:rPr>
        <w:t xml:space="preserve">Ukázka </w:t>
      </w:r>
      <w:proofErr w:type="spellStart"/>
      <w:r w:rsidRPr="00C819AA">
        <w:rPr>
          <w:i/>
          <w:iCs/>
          <w:color w:val="000000"/>
          <w:sz w:val="21"/>
          <w:szCs w:val="21"/>
        </w:rPr>
        <w:t>wireframe</w:t>
      </w:r>
      <w:proofErr w:type="spellEnd"/>
      <w:r w:rsidRPr="00C819AA">
        <w:rPr>
          <w:i/>
          <w:iCs/>
          <w:color w:val="000000"/>
          <w:sz w:val="21"/>
          <w:szCs w:val="21"/>
        </w:rPr>
        <w:t xml:space="preserve"> textové sekce s výpisem článků:</w:t>
      </w:r>
    </w:p>
    <w:p w14:paraId="4242432F" w14:textId="3C6D933C" w:rsidR="00AE0473" w:rsidRPr="00C819AA" w:rsidRDefault="00AE0473" w:rsidP="00AE0473">
      <w:pPr>
        <w:pStyle w:val="Normlnweb"/>
        <w:spacing w:before="0" w:beforeAutospacing="0" w:after="160" w:afterAutospacing="0"/>
      </w:pPr>
      <w:r w:rsidRPr="00C819AA">
        <w:rPr>
          <w:color w:val="000000"/>
          <w:sz w:val="21"/>
          <w:szCs w:val="21"/>
          <w:bdr w:val="none" w:sz="0" w:space="0" w:color="auto" w:frame="1"/>
        </w:rPr>
        <w:lastRenderedPageBreak/>
        <w:fldChar w:fldCharType="begin"/>
      </w:r>
      <w:r w:rsidRPr="00C819AA">
        <w:rPr>
          <w:color w:val="000000"/>
          <w:sz w:val="21"/>
          <w:szCs w:val="21"/>
          <w:bdr w:val="none" w:sz="0" w:space="0" w:color="auto" w:frame="1"/>
        </w:rPr>
        <w:instrText xml:space="preserve"> INCLUDEPICTURE "https://lh5.googleusercontent.com/0grYj0ss4HSRlAXoQENxVZOtSWUKIEUIoN89WGgFo9MQrlb-og0IU0MGz10N28HzwdT9VMu4toVexXWG2rTRemKAXLeSiGWMCOaRjRPISAkopntbUz6DTDJ8H_P-8FgqhYlAyBU" \* MERGEFORMATINET </w:instrText>
      </w:r>
      <w:r w:rsidRPr="00C819AA">
        <w:rPr>
          <w:color w:val="000000"/>
          <w:sz w:val="21"/>
          <w:szCs w:val="21"/>
          <w:bdr w:val="none" w:sz="0" w:space="0" w:color="auto" w:frame="1"/>
        </w:rPr>
        <w:fldChar w:fldCharType="separate"/>
      </w:r>
      <w:r w:rsidRPr="00C819AA">
        <w:rPr>
          <w:noProof/>
          <w:color w:val="000000"/>
          <w:sz w:val="21"/>
          <w:szCs w:val="21"/>
          <w:bdr w:val="none" w:sz="0" w:space="0" w:color="auto" w:frame="1"/>
        </w:rPr>
        <w:drawing>
          <wp:inline distT="0" distB="0" distL="0" distR="0" wp14:anchorId="6FA4039F" wp14:editId="53CE0C09">
            <wp:extent cx="3099435" cy="491490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rotWithShape="1">
                    <a:blip r:embed="rId23">
                      <a:extLst>
                        <a:ext uri="{28A0092B-C50C-407E-A947-70E740481C1C}">
                          <a14:useLocalDpi xmlns:a14="http://schemas.microsoft.com/office/drawing/2010/main" val="0"/>
                        </a:ext>
                      </a:extLst>
                    </a:blip>
                    <a:srcRect b="29421"/>
                    <a:stretch/>
                  </pic:blipFill>
                  <pic:spPr bwMode="auto">
                    <a:xfrm>
                      <a:off x="0" y="0"/>
                      <a:ext cx="3099644" cy="4915231"/>
                    </a:xfrm>
                    <a:prstGeom prst="rect">
                      <a:avLst/>
                    </a:prstGeom>
                    <a:noFill/>
                    <a:ln>
                      <a:noFill/>
                    </a:ln>
                    <a:extLst>
                      <a:ext uri="{53640926-AAD7-44D8-BBD7-CCE9431645EC}">
                        <a14:shadowObscured xmlns:a14="http://schemas.microsoft.com/office/drawing/2010/main"/>
                      </a:ext>
                    </a:extLst>
                  </pic:spPr>
                </pic:pic>
              </a:graphicData>
            </a:graphic>
          </wp:inline>
        </w:drawing>
      </w:r>
      <w:r w:rsidRPr="00C819AA">
        <w:rPr>
          <w:color w:val="000000"/>
          <w:sz w:val="21"/>
          <w:szCs w:val="21"/>
          <w:bdr w:val="none" w:sz="0" w:space="0" w:color="auto" w:frame="1"/>
        </w:rPr>
        <w:fldChar w:fldCharType="end"/>
      </w:r>
    </w:p>
    <w:p w14:paraId="5101F13C" w14:textId="58EBA8B7" w:rsidR="00AE0473" w:rsidRPr="00C819AA" w:rsidRDefault="00AE0473" w:rsidP="005A0846">
      <w:pPr>
        <w:spacing w:after="240"/>
        <w:rPr>
          <w:b/>
          <w:bCs/>
        </w:rPr>
      </w:pPr>
      <w:r w:rsidRPr="00C819AA">
        <w:br/>
      </w:r>
      <w:r w:rsidRPr="00C819AA">
        <w:br/>
      </w:r>
      <w:r w:rsidRPr="00C819AA">
        <w:rPr>
          <w:b/>
          <w:bCs/>
        </w:rPr>
        <w:t>Struktura webu</w:t>
      </w:r>
    </w:p>
    <w:p w14:paraId="52906C48" w14:textId="77777777" w:rsidR="00AE0473" w:rsidRPr="00C819AA" w:rsidRDefault="00AE0473" w:rsidP="00AE0473"/>
    <w:p w14:paraId="0996DCB4" w14:textId="77777777" w:rsidR="00AE0473" w:rsidRPr="00C819AA" w:rsidRDefault="00AE0473" w:rsidP="00AE0473">
      <w:pPr>
        <w:pStyle w:val="Normlnweb"/>
        <w:spacing w:before="0" w:beforeAutospacing="0" w:after="160" w:afterAutospacing="0"/>
      </w:pPr>
      <w:r w:rsidRPr="00C819AA">
        <w:rPr>
          <w:color w:val="000000"/>
          <w:sz w:val="21"/>
          <w:szCs w:val="21"/>
        </w:rPr>
        <w:t xml:space="preserve">Níže je specifikována základní struktura webu včetně přiřazení jednotlivých typů </w:t>
      </w:r>
      <w:proofErr w:type="spellStart"/>
      <w:r w:rsidRPr="00C819AA">
        <w:rPr>
          <w:color w:val="000000"/>
          <w:sz w:val="21"/>
          <w:szCs w:val="21"/>
        </w:rPr>
        <w:t>wireframů</w:t>
      </w:r>
      <w:proofErr w:type="spellEnd"/>
      <w:r w:rsidRPr="00C819AA">
        <w:rPr>
          <w:color w:val="000000"/>
          <w:sz w:val="21"/>
          <w:szCs w:val="21"/>
        </w:rPr>
        <w:t xml:space="preserve"> k jednotlivým položkám menu.</w:t>
      </w:r>
    </w:p>
    <w:p w14:paraId="7B9D90FF" w14:textId="77777777" w:rsidR="00AE0473" w:rsidRPr="00C819AA" w:rsidRDefault="00AE0473" w:rsidP="00AE0473">
      <w:r w:rsidRPr="00C819AA">
        <w:br/>
      </w:r>
    </w:p>
    <w:p w14:paraId="66D07BE6" w14:textId="77777777" w:rsidR="00AE0473" w:rsidRPr="00C819AA" w:rsidRDefault="00AE0473" w:rsidP="00AE0473">
      <w:pPr>
        <w:pStyle w:val="Normlnweb"/>
        <w:numPr>
          <w:ilvl w:val="0"/>
          <w:numId w:val="31"/>
        </w:numPr>
        <w:spacing w:before="0" w:beforeAutospacing="0" w:after="0" w:afterAutospacing="0"/>
        <w:textAlignment w:val="baseline"/>
        <w:rPr>
          <w:b/>
          <w:bCs/>
          <w:color w:val="000000"/>
          <w:sz w:val="21"/>
          <w:szCs w:val="21"/>
        </w:rPr>
      </w:pPr>
      <w:proofErr w:type="spellStart"/>
      <w:r w:rsidRPr="00C819AA">
        <w:rPr>
          <w:b/>
          <w:bCs/>
          <w:color w:val="000000"/>
          <w:sz w:val="21"/>
          <w:szCs w:val="21"/>
        </w:rPr>
        <w:t>Homepage</w:t>
      </w:r>
      <w:proofErr w:type="spellEnd"/>
      <w:r w:rsidRPr="00C819AA">
        <w:rPr>
          <w:color w:val="000000"/>
          <w:sz w:val="21"/>
          <w:szCs w:val="21"/>
        </w:rPr>
        <w:t xml:space="preserve"> – </w:t>
      </w:r>
      <w:proofErr w:type="spellStart"/>
      <w:r w:rsidRPr="00C819AA">
        <w:rPr>
          <w:color w:val="000000"/>
          <w:sz w:val="21"/>
          <w:szCs w:val="21"/>
        </w:rPr>
        <w:t>homepage</w:t>
      </w:r>
      <w:proofErr w:type="spellEnd"/>
      <w:r w:rsidRPr="00C819AA">
        <w:rPr>
          <w:b/>
          <w:bCs/>
          <w:color w:val="000000"/>
          <w:sz w:val="21"/>
          <w:szCs w:val="21"/>
        </w:rPr>
        <w:t> </w:t>
      </w:r>
    </w:p>
    <w:p w14:paraId="672E0ABB" w14:textId="77777777" w:rsidR="00AE0473" w:rsidRPr="00C819AA" w:rsidRDefault="00AE0473" w:rsidP="00AE0473">
      <w:pPr>
        <w:pStyle w:val="Normlnweb"/>
        <w:numPr>
          <w:ilvl w:val="0"/>
          <w:numId w:val="31"/>
        </w:numPr>
        <w:spacing w:before="0" w:beforeAutospacing="0" w:after="0" w:afterAutospacing="0"/>
        <w:textAlignment w:val="baseline"/>
        <w:rPr>
          <w:b/>
          <w:bCs/>
          <w:color w:val="000000"/>
          <w:sz w:val="21"/>
          <w:szCs w:val="21"/>
        </w:rPr>
      </w:pPr>
      <w:r w:rsidRPr="00C819AA">
        <w:rPr>
          <w:b/>
          <w:bCs/>
          <w:color w:val="000000"/>
          <w:sz w:val="21"/>
          <w:szCs w:val="21"/>
        </w:rPr>
        <w:t>O nás</w:t>
      </w:r>
    </w:p>
    <w:p w14:paraId="6C5EA284"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 xml:space="preserve">Základní </w:t>
      </w:r>
      <w:proofErr w:type="spellStart"/>
      <w:r w:rsidRPr="00C819AA">
        <w:rPr>
          <w:b/>
          <w:bCs/>
          <w:color w:val="000000"/>
          <w:sz w:val="21"/>
          <w:szCs w:val="21"/>
        </w:rPr>
        <w:t>informace</w:t>
      </w:r>
      <w:r w:rsidRPr="00C819AA">
        <w:rPr>
          <w:color w:val="000000"/>
          <w:sz w:val="21"/>
          <w:szCs w:val="21"/>
        </w:rPr>
        <w:t>c</w:t>
      </w:r>
      <w:proofErr w:type="spellEnd"/>
    </w:p>
    <w:p w14:paraId="058D8217"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Aktuality</w:t>
      </w:r>
      <w:r w:rsidRPr="00C819AA">
        <w:rPr>
          <w:color w:val="000000"/>
          <w:sz w:val="21"/>
          <w:szCs w:val="21"/>
        </w:rPr>
        <w:t xml:space="preserve"> – textová sekce s výpisem článků</w:t>
      </w:r>
    </w:p>
    <w:p w14:paraId="20C461A2"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Lidé</w:t>
      </w:r>
      <w:r w:rsidRPr="00C819AA">
        <w:rPr>
          <w:color w:val="000000"/>
          <w:sz w:val="21"/>
          <w:szCs w:val="21"/>
        </w:rPr>
        <w:t xml:space="preserve"> – textová sekce se záložkami</w:t>
      </w:r>
    </w:p>
    <w:p w14:paraId="28E23CF3"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Partnerství a podpora</w:t>
      </w:r>
      <w:r w:rsidRPr="00C819AA">
        <w:rPr>
          <w:color w:val="000000"/>
          <w:sz w:val="21"/>
          <w:szCs w:val="21"/>
        </w:rPr>
        <w:t xml:space="preserve"> – textová sekce se záložkami</w:t>
      </w:r>
    </w:p>
    <w:p w14:paraId="0A48F97E"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VÚV v médiích</w:t>
      </w:r>
      <w:r w:rsidRPr="00C819AA">
        <w:rPr>
          <w:color w:val="000000"/>
          <w:sz w:val="21"/>
          <w:szCs w:val="21"/>
        </w:rPr>
        <w:t xml:space="preserve"> – textová sekce</w:t>
      </w:r>
    </w:p>
    <w:p w14:paraId="2C9807A1" w14:textId="77777777" w:rsidR="00AE0473" w:rsidRPr="00C819AA" w:rsidRDefault="00AE0473" w:rsidP="00AE0473">
      <w:pPr>
        <w:pStyle w:val="Normlnweb"/>
        <w:numPr>
          <w:ilvl w:val="0"/>
          <w:numId w:val="32"/>
        </w:numPr>
        <w:spacing w:before="0" w:beforeAutospacing="0" w:after="0" w:afterAutospacing="0"/>
        <w:textAlignment w:val="baseline"/>
        <w:rPr>
          <w:b/>
          <w:bCs/>
          <w:color w:val="000000"/>
          <w:sz w:val="21"/>
          <w:szCs w:val="21"/>
        </w:rPr>
      </w:pPr>
      <w:r w:rsidRPr="00C819AA">
        <w:rPr>
          <w:b/>
          <w:bCs/>
          <w:color w:val="000000"/>
          <w:sz w:val="21"/>
          <w:szCs w:val="21"/>
        </w:rPr>
        <w:t>Výzkum a vývoj</w:t>
      </w:r>
    </w:p>
    <w:p w14:paraId="5F696F72"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Hydrologické extrémy, modelování dopadů změny klimatu na vodní zdroje</w:t>
      </w:r>
      <w:r w:rsidRPr="00C819AA">
        <w:rPr>
          <w:color w:val="000000"/>
          <w:sz w:val="21"/>
          <w:szCs w:val="21"/>
        </w:rPr>
        <w:t xml:space="preserve"> – textová sekce se záložkami (pro přehled projektů i pro detail projektu)</w:t>
      </w:r>
    </w:p>
    <w:p w14:paraId="6AE55EF3"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Hydraulika povrchových a podzemních vod, modelování</w:t>
      </w:r>
      <w:r w:rsidRPr="00C819AA">
        <w:rPr>
          <w:color w:val="000000"/>
          <w:sz w:val="21"/>
          <w:szCs w:val="21"/>
        </w:rPr>
        <w:t xml:space="preserve"> – textová sekce se záložkami (pro přehled projektů i pro detail projektu)</w:t>
      </w:r>
    </w:p>
    <w:p w14:paraId="7C7877C0"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Hodnocení stavu vod a plánování v oblasti vod</w:t>
      </w:r>
      <w:r w:rsidRPr="00C819AA">
        <w:rPr>
          <w:color w:val="000000"/>
          <w:sz w:val="21"/>
          <w:szCs w:val="21"/>
        </w:rPr>
        <w:t xml:space="preserve"> – textová sekce se záložkami (pro přehled projektů i pro detail projektu)</w:t>
      </w:r>
    </w:p>
    <w:p w14:paraId="3496FB1C"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lastRenderedPageBreak/>
        <w:t xml:space="preserve">Antropogenní vlivy, stav vod a ochrana </w:t>
      </w:r>
      <w:proofErr w:type="spellStart"/>
      <w:r w:rsidRPr="00C819AA">
        <w:rPr>
          <w:b/>
          <w:bCs/>
          <w:color w:val="000000"/>
          <w:sz w:val="21"/>
          <w:szCs w:val="21"/>
        </w:rPr>
        <w:t>biodiverziry</w:t>
      </w:r>
      <w:proofErr w:type="spellEnd"/>
      <w:r w:rsidRPr="00C819AA">
        <w:rPr>
          <w:b/>
          <w:bCs/>
          <w:color w:val="000000"/>
          <w:sz w:val="21"/>
          <w:szCs w:val="21"/>
        </w:rPr>
        <w:t xml:space="preserve"> ve vodních ekosystémech</w:t>
      </w:r>
      <w:r w:rsidRPr="00C819AA">
        <w:rPr>
          <w:color w:val="000000"/>
          <w:sz w:val="21"/>
          <w:szCs w:val="21"/>
        </w:rPr>
        <w:t xml:space="preserve"> – textová sekce se záložkami (pro přehled projektů i pro detail projektu)</w:t>
      </w:r>
    </w:p>
    <w:p w14:paraId="1F2C2C7A"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Technologie vody a zkušební laboratoř vodohospodářských zařízení</w:t>
      </w:r>
      <w:r w:rsidRPr="00C819AA">
        <w:rPr>
          <w:color w:val="000000"/>
          <w:sz w:val="21"/>
          <w:szCs w:val="21"/>
        </w:rPr>
        <w:t xml:space="preserve"> – textová sekce se záložkami (pro přehled projektů i pro detail projektu)</w:t>
      </w:r>
    </w:p>
    <w:p w14:paraId="7CB30CD9"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Analytické laboratoře</w:t>
      </w:r>
      <w:r w:rsidRPr="00C819AA">
        <w:rPr>
          <w:color w:val="000000"/>
          <w:sz w:val="21"/>
          <w:szCs w:val="21"/>
        </w:rPr>
        <w:t xml:space="preserve"> – textová sekce se záložkami (pro přehled projektů i pro detail projektu)</w:t>
      </w:r>
    </w:p>
    <w:p w14:paraId="7C00DA70"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Hospodaření s obaly a odpady</w:t>
      </w:r>
      <w:r w:rsidRPr="00C819AA">
        <w:rPr>
          <w:color w:val="000000"/>
          <w:sz w:val="21"/>
          <w:szCs w:val="21"/>
        </w:rPr>
        <w:t xml:space="preserve"> – textová sekce se záložkami (pro přehled projektů i pro detail projektu)</w:t>
      </w:r>
    </w:p>
    <w:p w14:paraId="47C8F366"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Zpracování informací, databází a geografických informačních systémů</w:t>
      </w:r>
      <w:r w:rsidRPr="00C819AA">
        <w:rPr>
          <w:color w:val="000000"/>
          <w:sz w:val="21"/>
          <w:szCs w:val="21"/>
        </w:rPr>
        <w:t xml:space="preserve"> – textová sekce se záložkami (pro přehled projektů i pro detail projektu)</w:t>
      </w:r>
    </w:p>
    <w:p w14:paraId="032E5B83" w14:textId="77777777" w:rsidR="00AE0473" w:rsidRPr="00C819AA" w:rsidRDefault="00AE0473" w:rsidP="00AE0473">
      <w:pPr>
        <w:pStyle w:val="Normlnweb"/>
        <w:numPr>
          <w:ilvl w:val="0"/>
          <w:numId w:val="32"/>
        </w:numPr>
        <w:spacing w:before="0" w:beforeAutospacing="0" w:after="0" w:afterAutospacing="0"/>
        <w:textAlignment w:val="baseline"/>
        <w:rPr>
          <w:b/>
          <w:bCs/>
          <w:color w:val="000000"/>
          <w:sz w:val="21"/>
          <w:szCs w:val="21"/>
        </w:rPr>
      </w:pPr>
      <w:r w:rsidRPr="00C819AA">
        <w:rPr>
          <w:b/>
          <w:bCs/>
          <w:color w:val="000000"/>
          <w:sz w:val="21"/>
          <w:szCs w:val="21"/>
        </w:rPr>
        <w:t>Naše služby</w:t>
      </w:r>
    </w:p>
    <w:p w14:paraId="247960B2"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Kalibrace vodoměrných vrtulí</w:t>
      </w:r>
      <w:r w:rsidRPr="00C819AA">
        <w:rPr>
          <w:color w:val="000000"/>
          <w:sz w:val="21"/>
          <w:szCs w:val="21"/>
        </w:rPr>
        <w:t xml:space="preserve"> – textová sekce se záložkami (pro přehled služeb i pro detail služby)</w:t>
      </w:r>
    </w:p>
    <w:p w14:paraId="5F7F57AB"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Laboratorní služby (odběr vzorků, rozbory a stanovení, analýzy)</w:t>
      </w:r>
      <w:r w:rsidRPr="00C819AA">
        <w:rPr>
          <w:color w:val="000000"/>
          <w:sz w:val="21"/>
          <w:szCs w:val="21"/>
        </w:rPr>
        <w:t xml:space="preserve"> – textová sekce se záložkami (pro přehled služeb i pro detail služby)</w:t>
      </w:r>
    </w:p>
    <w:p w14:paraId="33532525"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Zkoušení vodohospodářských zařízení</w:t>
      </w:r>
      <w:r w:rsidRPr="00C819AA">
        <w:rPr>
          <w:color w:val="000000"/>
          <w:sz w:val="21"/>
          <w:szCs w:val="21"/>
        </w:rPr>
        <w:t xml:space="preserve"> – textová sekce se záložkami (pro přehled služeb i pro detail služby)</w:t>
      </w:r>
    </w:p>
    <w:p w14:paraId="17C4D71B"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Posuzování způsobilosti laboratoří</w:t>
      </w:r>
      <w:r w:rsidRPr="00C819AA">
        <w:rPr>
          <w:color w:val="000000"/>
          <w:sz w:val="21"/>
          <w:szCs w:val="21"/>
        </w:rPr>
        <w:t xml:space="preserve"> – textová sekce se záložkami (pro přehled služeb i pro detail služby)</w:t>
      </w:r>
    </w:p>
    <w:p w14:paraId="757CF867"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Zpracování posudků a expertiz, konzultační činnost a poradenství</w:t>
      </w:r>
      <w:r w:rsidRPr="00C819AA">
        <w:rPr>
          <w:color w:val="000000"/>
          <w:sz w:val="21"/>
          <w:szCs w:val="21"/>
        </w:rPr>
        <w:t xml:space="preserve"> – textová sekce se záložkami (pro přehled služeb i pro detail služby)</w:t>
      </w:r>
    </w:p>
    <w:p w14:paraId="56528034"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Vzdělávací a ediční činnost (časopis VTEI), knihovní služby</w:t>
      </w:r>
      <w:r w:rsidRPr="00C819AA">
        <w:rPr>
          <w:color w:val="000000"/>
          <w:sz w:val="21"/>
          <w:szCs w:val="21"/>
        </w:rPr>
        <w:t xml:space="preserve"> – textová sekce se záložkami (pro přehled služeb i pro detail služby)</w:t>
      </w:r>
    </w:p>
    <w:p w14:paraId="360D1D3D"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Exkurze pro školy a pro veřejnost po pracovištích VÚV TGM</w:t>
      </w:r>
      <w:r w:rsidRPr="00C819AA">
        <w:rPr>
          <w:color w:val="000000"/>
          <w:sz w:val="21"/>
          <w:szCs w:val="21"/>
        </w:rPr>
        <w:t xml:space="preserve"> – textová sekce se záložkami (pro přehled služeb i pro detail služby)</w:t>
      </w:r>
    </w:p>
    <w:p w14:paraId="3027788A"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On-line zdroje informací, databáze</w:t>
      </w:r>
      <w:r w:rsidRPr="00C819AA">
        <w:rPr>
          <w:color w:val="000000"/>
          <w:sz w:val="21"/>
          <w:szCs w:val="21"/>
        </w:rPr>
        <w:t xml:space="preserve"> – textová sekce se záložkami (pro přehled služeb i pro detail služby)</w:t>
      </w:r>
    </w:p>
    <w:p w14:paraId="754815A1"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Pronájmy konferenčních prostor, ubytování</w:t>
      </w:r>
      <w:r w:rsidRPr="00C819AA">
        <w:rPr>
          <w:color w:val="000000"/>
          <w:sz w:val="21"/>
          <w:szCs w:val="21"/>
        </w:rPr>
        <w:t xml:space="preserve"> – textová sekce se záložkami (pro přehled služeb i pro detail služby)</w:t>
      </w:r>
    </w:p>
    <w:p w14:paraId="6972B6F9" w14:textId="77777777" w:rsidR="00AE0473" w:rsidRPr="00C819AA" w:rsidRDefault="00AE0473" w:rsidP="00AE0473">
      <w:pPr>
        <w:pStyle w:val="Normlnweb"/>
        <w:numPr>
          <w:ilvl w:val="0"/>
          <w:numId w:val="32"/>
        </w:numPr>
        <w:spacing w:before="0" w:beforeAutospacing="0" w:after="0" w:afterAutospacing="0"/>
        <w:textAlignment w:val="baseline"/>
        <w:rPr>
          <w:b/>
          <w:bCs/>
          <w:color w:val="000000"/>
          <w:sz w:val="21"/>
          <w:szCs w:val="21"/>
        </w:rPr>
      </w:pPr>
      <w:r w:rsidRPr="00C819AA">
        <w:rPr>
          <w:b/>
          <w:bCs/>
          <w:color w:val="000000"/>
          <w:sz w:val="21"/>
          <w:szCs w:val="21"/>
        </w:rPr>
        <w:t>Pro média</w:t>
      </w:r>
    </w:p>
    <w:p w14:paraId="70E26777"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Dlouhodobé hydrologické sucho/ Drogy v odpadních vodách</w:t>
      </w:r>
      <w:r w:rsidRPr="00C819AA">
        <w:rPr>
          <w:color w:val="000000"/>
          <w:sz w:val="21"/>
          <w:szCs w:val="21"/>
        </w:rPr>
        <w:t xml:space="preserve"> – textová sekce</w:t>
      </w:r>
    </w:p>
    <w:p w14:paraId="38A8277C" w14:textId="77777777" w:rsidR="00AE0473" w:rsidRPr="00C819AA" w:rsidRDefault="00AE0473" w:rsidP="00AE0473">
      <w:pPr>
        <w:pStyle w:val="Normlnweb"/>
        <w:numPr>
          <w:ilvl w:val="1"/>
          <w:numId w:val="32"/>
        </w:numPr>
        <w:spacing w:before="0" w:beforeAutospacing="0" w:after="0" w:afterAutospacing="0"/>
        <w:textAlignment w:val="baseline"/>
        <w:rPr>
          <w:color w:val="000000"/>
          <w:sz w:val="21"/>
          <w:szCs w:val="21"/>
        </w:rPr>
      </w:pPr>
      <w:r w:rsidRPr="00C819AA">
        <w:rPr>
          <w:b/>
          <w:bCs/>
          <w:color w:val="000000"/>
          <w:sz w:val="21"/>
          <w:szCs w:val="21"/>
        </w:rPr>
        <w:t>Vlivy umělého zasněžování na vodní zdroje</w:t>
      </w:r>
      <w:r w:rsidRPr="00C819AA">
        <w:rPr>
          <w:color w:val="000000"/>
          <w:sz w:val="21"/>
          <w:szCs w:val="21"/>
        </w:rPr>
        <w:t xml:space="preserve"> – textová sekce</w:t>
      </w:r>
    </w:p>
    <w:p w14:paraId="25FF7F37" w14:textId="77777777" w:rsidR="00AE0473" w:rsidRPr="00C819AA" w:rsidRDefault="00AE0473" w:rsidP="00AE0473">
      <w:pPr>
        <w:pStyle w:val="Normlnweb"/>
        <w:numPr>
          <w:ilvl w:val="1"/>
          <w:numId w:val="32"/>
        </w:numPr>
        <w:spacing w:before="0" w:beforeAutospacing="0" w:after="0" w:afterAutospacing="0"/>
        <w:textAlignment w:val="baseline"/>
        <w:rPr>
          <w:b/>
          <w:bCs/>
          <w:color w:val="000000"/>
          <w:sz w:val="21"/>
          <w:szCs w:val="21"/>
        </w:rPr>
      </w:pPr>
      <w:r w:rsidRPr="00C819AA">
        <w:rPr>
          <w:b/>
          <w:bCs/>
          <w:color w:val="000000"/>
          <w:sz w:val="21"/>
          <w:szCs w:val="21"/>
        </w:rPr>
        <w:t>Předpověď vodohospodářské bilance HAMR</w:t>
      </w:r>
      <w:r w:rsidRPr="00C819AA">
        <w:rPr>
          <w:color w:val="000000"/>
          <w:sz w:val="21"/>
          <w:szCs w:val="21"/>
        </w:rPr>
        <w:t xml:space="preserve"> – textová sekce</w:t>
      </w:r>
    </w:p>
    <w:p w14:paraId="55C0192D" w14:textId="77777777" w:rsidR="00AE0473" w:rsidRPr="00C819AA" w:rsidRDefault="00AE0473" w:rsidP="00AE0473">
      <w:pPr>
        <w:pStyle w:val="Normlnweb"/>
        <w:numPr>
          <w:ilvl w:val="0"/>
          <w:numId w:val="32"/>
        </w:numPr>
        <w:spacing w:before="0" w:beforeAutospacing="0" w:after="160" w:afterAutospacing="0"/>
        <w:textAlignment w:val="baseline"/>
        <w:rPr>
          <w:b/>
          <w:bCs/>
          <w:color w:val="000000"/>
          <w:sz w:val="21"/>
          <w:szCs w:val="21"/>
        </w:rPr>
      </w:pPr>
      <w:r w:rsidRPr="00C819AA">
        <w:rPr>
          <w:b/>
          <w:bCs/>
          <w:color w:val="000000"/>
          <w:sz w:val="21"/>
          <w:szCs w:val="21"/>
        </w:rPr>
        <w:t>Kontakty</w:t>
      </w:r>
      <w:r w:rsidRPr="00C819AA">
        <w:rPr>
          <w:color w:val="000000"/>
          <w:sz w:val="21"/>
          <w:szCs w:val="21"/>
        </w:rPr>
        <w:t xml:space="preserve"> – textová sekce se záložkami</w:t>
      </w:r>
    </w:p>
    <w:p w14:paraId="4592B607" w14:textId="77777777" w:rsidR="00AE0473" w:rsidRPr="00C819AA" w:rsidRDefault="00AE0473" w:rsidP="00AE0473"/>
    <w:p w14:paraId="285E0CDA" w14:textId="77777777" w:rsidR="00AE0473" w:rsidRPr="00C819AA" w:rsidRDefault="00AE0473" w:rsidP="00AE0473">
      <w:pPr>
        <w:pStyle w:val="Normlnweb"/>
        <w:spacing w:before="0" w:beforeAutospacing="0" w:after="160" w:afterAutospacing="0"/>
      </w:pPr>
      <w:r w:rsidRPr="00C819AA">
        <w:rPr>
          <w:color w:val="000000"/>
          <w:sz w:val="21"/>
          <w:szCs w:val="21"/>
        </w:rPr>
        <w:t xml:space="preserve">Projekty i nabízené služby budou realizovány jako standardní textové obsahy (články), nebudou tedy nijak specificky strukturovány a nebude pro ně použit žádný individuální </w:t>
      </w:r>
      <w:proofErr w:type="spellStart"/>
      <w:r w:rsidRPr="00C819AA">
        <w:rPr>
          <w:color w:val="000000"/>
          <w:sz w:val="21"/>
          <w:szCs w:val="21"/>
        </w:rPr>
        <w:t>plugin</w:t>
      </w:r>
      <w:proofErr w:type="spellEnd"/>
      <w:r w:rsidRPr="00C819AA">
        <w:rPr>
          <w:color w:val="000000"/>
          <w:sz w:val="21"/>
          <w:szCs w:val="21"/>
        </w:rPr>
        <w:t>.</w:t>
      </w:r>
    </w:p>
    <w:p w14:paraId="3B1FC6A9" w14:textId="77777777" w:rsidR="00AE0473" w:rsidRPr="00C819AA" w:rsidRDefault="00AE0473" w:rsidP="00AE0473">
      <w:pPr>
        <w:pStyle w:val="Normlnweb"/>
        <w:spacing w:before="0" w:beforeAutospacing="0" w:after="160" w:afterAutospacing="0"/>
      </w:pPr>
      <w:r w:rsidRPr="00C819AA">
        <w:rPr>
          <w:color w:val="000000"/>
          <w:sz w:val="21"/>
          <w:szCs w:val="21"/>
        </w:rPr>
        <w:t>Případné vyhledávání nebo zobrazení více projektů bude řešeno odkazem na jiný web.</w:t>
      </w:r>
    </w:p>
    <w:p w14:paraId="13361FD7" w14:textId="77777777" w:rsidR="005A0846" w:rsidRDefault="00AE0473" w:rsidP="005A0846">
      <w:pPr>
        <w:spacing w:after="240"/>
        <w:rPr>
          <w:b/>
          <w:bCs/>
        </w:rPr>
      </w:pPr>
      <w:r w:rsidRPr="00C819AA">
        <w:br/>
      </w:r>
    </w:p>
    <w:p w14:paraId="2D71C655" w14:textId="77777777" w:rsidR="005A0846" w:rsidRDefault="005A0846" w:rsidP="005A0846">
      <w:pPr>
        <w:spacing w:after="240"/>
        <w:rPr>
          <w:b/>
          <w:bCs/>
        </w:rPr>
      </w:pPr>
    </w:p>
    <w:p w14:paraId="6AC131C4" w14:textId="77777777" w:rsidR="005A0846" w:rsidRDefault="005A0846" w:rsidP="005A0846">
      <w:pPr>
        <w:spacing w:after="240"/>
        <w:rPr>
          <w:b/>
          <w:bCs/>
        </w:rPr>
      </w:pPr>
    </w:p>
    <w:p w14:paraId="7C07D4CF" w14:textId="77777777" w:rsidR="005A0846" w:rsidRDefault="005A0846" w:rsidP="005A0846">
      <w:pPr>
        <w:spacing w:after="240"/>
        <w:rPr>
          <w:b/>
          <w:bCs/>
        </w:rPr>
      </w:pPr>
    </w:p>
    <w:p w14:paraId="3CE5486D" w14:textId="495925B1" w:rsidR="00AE0473" w:rsidRPr="00C819AA" w:rsidRDefault="00AE0473" w:rsidP="005A0846">
      <w:pPr>
        <w:spacing w:after="240"/>
        <w:jc w:val="center"/>
        <w:rPr>
          <w:b/>
          <w:bCs/>
        </w:rPr>
      </w:pPr>
      <w:r w:rsidRPr="00C819AA">
        <w:rPr>
          <w:b/>
          <w:bCs/>
        </w:rPr>
        <w:t>Design</w:t>
      </w:r>
    </w:p>
    <w:p w14:paraId="43186167" w14:textId="77777777" w:rsidR="00AE0473" w:rsidRPr="00C819AA" w:rsidRDefault="00AE0473" w:rsidP="00AE0473"/>
    <w:p w14:paraId="3C0BD739" w14:textId="64378C29" w:rsidR="00C82BE0" w:rsidRPr="00C819AA" w:rsidRDefault="00C82BE0" w:rsidP="00C82BE0">
      <w:pPr>
        <w:spacing w:after="240"/>
        <w:jc w:val="center"/>
      </w:pPr>
      <w:proofErr w:type="spellStart"/>
      <w:r w:rsidRPr="00C819AA">
        <w:lastRenderedPageBreak/>
        <w:t>Homepage</w:t>
      </w:r>
      <w:proofErr w:type="spellEnd"/>
      <w:r w:rsidRPr="00C819AA">
        <w:br/>
      </w:r>
      <w:r w:rsidRPr="00C819AA">
        <w:rPr>
          <w:noProof/>
        </w:rPr>
        <w:drawing>
          <wp:inline distT="0" distB="0" distL="0" distR="0" wp14:anchorId="2A73A857" wp14:editId="1CA4D758">
            <wp:extent cx="3238500" cy="8622044"/>
            <wp:effectExtent l="0" t="0" r="0" b="1270"/>
            <wp:docPr id="22" name="Obrázek 22" descr="Obsah obrázku text, růz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různé&#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2941" cy="8687114"/>
                    </a:xfrm>
                    <a:prstGeom prst="rect">
                      <a:avLst/>
                    </a:prstGeom>
                  </pic:spPr>
                </pic:pic>
              </a:graphicData>
            </a:graphic>
          </wp:inline>
        </w:drawing>
      </w:r>
    </w:p>
    <w:p w14:paraId="51DBBA31" w14:textId="789EFA98" w:rsidR="00C82BE0" w:rsidRPr="00C819AA" w:rsidRDefault="00C82BE0" w:rsidP="00C82BE0">
      <w:pPr>
        <w:spacing w:after="240"/>
        <w:jc w:val="center"/>
      </w:pPr>
      <w:r w:rsidRPr="00C819AA">
        <w:rPr>
          <w:b/>
          <w:bCs/>
        </w:rPr>
        <w:lastRenderedPageBreak/>
        <w:t>Výpis</w:t>
      </w:r>
      <w:r w:rsidRPr="00C819AA">
        <w:br/>
      </w:r>
      <w:r w:rsidRPr="00C819AA">
        <w:br/>
      </w:r>
      <w:r w:rsidRPr="00C819AA">
        <w:rPr>
          <w:noProof/>
        </w:rPr>
        <w:drawing>
          <wp:inline distT="0" distB="0" distL="0" distR="0" wp14:anchorId="06CF388E" wp14:editId="7302D76C">
            <wp:extent cx="3863487" cy="825893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9136" cy="8292383"/>
                    </a:xfrm>
                    <a:prstGeom prst="rect">
                      <a:avLst/>
                    </a:prstGeom>
                  </pic:spPr>
                </pic:pic>
              </a:graphicData>
            </a:graphic>
          </wp:inline>
        </w:drawing>
      </w:r>
    </w:p>
    <w:p w14:paraId="33A3E745" w14:textId="7FA85A59" w:rsidR="00AE0473" w:rsidRPr="00C819AA" w:rsidRDefault="00C82BE0" w:rsidP="00C82BE0">
      <w:pPr>
        <w:spacing w:after="240"/>
        <w:jc w:val="center"/>
      </w:pPr>
      <w:r w:rsidRPr="00C819AA">
        <w:rPr>
          <w:b/>
          <w:bCs/>
        </w:rPr>
        <w:lastRenderedPageBreak/>
        <w:t>Detail</w:t>
      </w:r>
      <w:r w:rsidRPr="00C819AA">
        <w:br/>
      </w:r>
      <w:r w:rsidRPr="00C819AA">
        <w:br/>
      </w:r>
      <w:r w:rsidRPr="00C819AA">
        <w:rPr>
          <w:noProof/>
        </w:rPr>
        <w:drawing>
          <wp:inline distT="0" distB="0" distL="0" distR="0" wp14:anchorId="28C6AC88" wp14:editId="00E712C1">
            <wp:extent cx="4229100" cy="8045690"/>
            <wp:effectExtent l="0" t="0" r="0" b="6350"/>
            <wp:docPr id="24" name="Obrázek 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44786" cy="8075533"/>
                    </a:xfrm>
                    <a:prstGeom prst="rect">
                      <a:avLst/>
                    </a:prstGeom>
                  </pic:spPr>
                </pic:pic>
              </a:graphicData>
            </a:graphic>
          </wp:inline>
        </w:drawing>
      </w:r>
      <w:r w:rsidR="00AE0473" w:rsidRPr="00C819AA">
        <w:br/>
      </w:r>
    </w:p>
    <w:p w14:paraId="31EC1BC2" w14:textId="2AFB4265" w:rsidR="00AE0473" w:rsidRPr="00C819AA" w:rsidRDefault="00AE0473" w:rsidP="00C82BE0">
      <w:pPr>
        <w:jc w:val="center"/>
        <w:rPr>
          <w:b/>
          <w:bCs/>
        </w:rPr>
      </w:pPr>
      <w:r w:rsidRPr="00C819AA">
        <w:rPr>
          <w:b/>
          <w:bCs/>
        </w:rPr>
        <w:lastRenderedPageBreak/>
        <w:t>CMS</w:t>
      </w:r>
      <w:r w:rsidR="007976BB" w:rsidRPr="00C819AA">
        <w:rPr>
          <w:b/>
          <w:bCs/>
        </w:rPr>
        <w:t xml:space="preserve"> – redakční systém</w:t>
      </w:r>
    </w:p>
    <w:p w14:paraId="49F1A536" w14:textId="77777777" w:rsidR="00AE0473" w:rsidRPr="00C819AA" w:rsidRDefault="00AE0473" w:rsidP="00AE0473"/>
    <w:p w14:paraId="565BEA3F" w14:textId="62759C1E" w:rsidR="00AE0473" w:rsidRPr="00C819AA" w:rsidRDefault="00AE0473" w:rsidP="00AE0473">
      <w:pPr>
        <w:pStyle w:val="Normlnweb"/>
        <w:spacing w:before="0" w:beforeAutospacing="0" w:after="160" w:afterAutospacing="0"/>
        <w:jc w:val="both"/>
      </w:pPr>
      <w:r w:rsidRPr="00C819AA">
        <w:rPr>
          <w:color w:val="000000"/>
          <w:sz w:val="21"/>
          <w:szCs w:val="21"/>
        </w:rPr>
        <w:t xml:space="preserve">Web www.vuv.cz bude postaven na open source redakčním systému </w:t>
      </w:r>
      <w:proofErr w:type="spellStart"/>
      <w:r w:rsidRPr="00C819AA">
        <w:rPr>
          <w:b/>
          <w:bCs/>
          <w:color w:val="000000"/>
          <w:sz w:val="21"/>
          <w:szCs w:val="21"/>
        </w:rPr>
        <w:t>WordPress</w:t>
      </w:r>
      <w:proofErr w:type="spellEnd"/>
      <w:r w:rsidRPr="00C819AA">
        <w:rPr>
          <w:color w:val="000000"/>
          <w:sz w:val="21"/>
          <w:szCs w:val="21"/>
        </w:rPr>
        <w:t>. Pro vývoj bude použita nejnovější stabilní verze – v současnosti je to verze 5.</w:t>
      </w:r>
      <w:r w:rsidR="00FD02A7">
        <w:rPr>
          <w:color w:val="000000"/>
          <w:sz w:val="21"/>
          <w:szCs w:val="21"/>
        </w:rPr>
        <w:t>7</w:t>
      </w:r>
      <w:r w:rsidRPr="00C819AA">
        <w:rPr>
          <w:color w:val="000000"/>
          <w:sz w:val="21"/>
          <w:szCs w:val="21"/>
        </w:rPr>
        <w:t>.</w:t>
      </w:r>
    </w:p>
    <w:p w14:paraId="1F3666BA" w14:textId="77777777" w:rsidR="00AE0473" w:rsidRPr="00C819AA" w:rsidRDefault="00AE0473" w:rsidP="00AE0473"/>
    <w:p w14:paraId="050FC05F" w14:textId="77777777" w:rsidR="00AE0473" w:rsidRPr="00C819AA" w:rsidRDefault="00AE0473" w:rsidP="00AE0473">
      <w:pPr>
        <w:pStyle w:val="Normlnweb"/>
        <w:spacing w:before="0" w:beforeAutospacing="0" w:after="160" w:afterAutospacing="0"/>
        <w:jc w:val="both"/>
      </w:pPr>
      <w:r w:rsidRPr="00C819AA">
        <w:rPr>
          <w:color w:val="000000"/>
          <w:sz w:val="21"/>
          <w:szCs w:val="21"/>
        </w:rPr>
        <w:t xml:space="preserve">Stránky budou realizovány za použití dostupných </w:t>
      </w:r>
      <w:proofErr w:type="spellStart"/>
      <w:r w:rsidRPr="00C819AA">
        <w:rPr>
          <w:color w:val="000000"/>
          <w:sz w:val="21"/>
          <w:szCs w:val="21"/>
        </w:rPr>
        <w:t>pluginů</w:t>
      </w:r>
      <w:proofErr w:type="spellEnd"/>
      <w:r w:rsidRPr="00C819AA">
        <w:rPr>
          <w:color w:val="000000"/>
          <w:sz w:val="21"/>
          <w:szCs w:val="21"/>
        </w:rPr>
        <w:t xml:space="preserve">. </w:t>
      </w:r>
      <w:r w:rsidRPr="00C819AA">
        <w:rPr>
          <w:b/>
          <w:bCs/>
          <w:color w:val="000000"/>
          <w:sz w:val="21"/>
          <w:szCs w:val="21"/>
        </w:rPr>
        <w:t xml:space="preserve">Jádro </w:t>
      </w:r>
      <w:proofErr w:type="spellStart"/>
      <w:r w:rsidRPr="00C819AA">
        <w:rPr>
          <w:b/>
          <w:bCs/>
          <w:color w:val="000000"/>
          <w:sz w:val="21"/>
          <w:szCs w:val="21"/>
        </w:rPr>
        <w:t>WordPressu</w:t>
      </w:r>
      <w:proofErr w:type="spellEnd"/>
      <w:r w:rsidRPr="00C819AA">
        <w:rPr>
          <w:b/>
          <w:bCs/>
          <w:color w:val="000000"/>
          <w:sz w:val="21"/>
          <w:szCs w:val="21"/>
        </w:rPr>
        <w:t xml:space="preserve"> ani jednotlivé </w:t>
      </w:r>
      <w:proofErr w:type="spellStart"/>
      <w:r w:rsidRPr="00C819AA">
        <w:rPr>
          <w:b/>
          <w:bCs/>
          <w:color w:val="000000"/>
          <w:sz w:val="21"/>
          <w:szCs w:val="21"/>
        </w:rPr>
        <w:t>pluginy</w:t>
      </w:r>
      <w:proofErr w:type="spellEnd"/>
      <w:r w:rsidRPr="00C819AA">
        <w:rPr>
          <w:b/>
          <w:bCs/>
          <w:color w:val="000000"/>
          <w:sz w:val="21"/>
          <w:szCs w:val="21"/>
        </w:rPr>
        <w:t xml:space="preserve"> nebudou nijak individuálně upravovány nebo </w:t>
      </w:r>
      <w:proofErr w:type="gramStart"/>
      <w:r w:rsidRPr="00C819AA">
        <w:rPr>
          <w:b/>
          <w:bCs/>
          <w:color w:val="000000"/>
          <w:sz w:val="21"/>
          <w:szCs w:val="21"/>
        </w:rPr>
        <w:t>přizpůsobovány</w:t>
      </w:r>
      <w:proofErr w:type="gramEnd"/>
      <w:r w:rsidRPr="00C819AA">
        <w:rPr>
          <w:b/>
          <w:bCs/>
          <w:color w:val="000000"/>
          <w:sz w:val="21"/>
          <w:szCs w:val="21"/>
        </w:rPr>
        <w:t xml:space="preserve"> designu stránek ani </w:t>
      </w:r>
      <w:proofErr w:type="gramStart"/>
      <w:r w:rsidRPr="00C819AA">
        <w:rPr>
          <w:b/>
          <w:bCs/>
          <w:color w:val="000000"/>
          <w:sz w:val="21"/>
          <w:szCs w:val="21"/>
        </w:rPr>
        <w:t>nebude</w:t>
      </w:r>
      <w:proofErr w:type="gramEnd"/>
      <w:r w:rsidRPr="00C819AA">
        <w:rPr>
          <w:b/>
          <w:bCs/>
          <w:color w:val="000000"/>
          <w:sz w:val="21"/>
          <w:szCs w:val="21"/>
        </w:rPr>
        <w:t xml:space="preserve"> nijak upravována nebo rozšiřována jejich funkčnost.</w:t>
      </w:r>
      <w:r w:rsidRPr="00C819AA">
        <w:rPr>
          <w:color w:val="000000"/>
          <w:sz w:val="21"/>
          <w:szCs w:val="21"/>
        </w:rPr>
        <w:t xml:space="preserve"> Je tedy potřeba vybírat </w:t>
      </w:r>
      <w:proofErr w:type="spellStart"/>
      <w:r w:rsidRPr="00C819AA">
        <w:rPr>
          <w:color w:val="000000"/>
          <w:sz w:val="21"/>
          <w:szCs w:val="21"/>
        </w:rPr>
        <w:t>pluginy</w:t>
      </w:r>
      <w:proofErr w:type="spellEnd"/>
      <w:r w:rsidRPr="00C819AA">
        <w:rPr>
          <w:color w:val="000000"/>
          <w:sz w:val="21"/>
          <w:szCs w:val="21"/>
        </w:rPr>
        <w:t xml:space="preserve"> podle toho, aby co nejvíce odpovídaly požadovaným funkcím a případně požadovaný vzhled spíše přizpůsobit konkrétnímu </w:t>
      </w:r>
      <w:proofErr w:type="spellStart"/>
      <w:r w:rsidRPr="00C819AA">
        <w:rPr>
          <w:color w:val="000000"/>
          <w:sz w:val="21"/>
          <w:szCs w:val="21"/>
        </w:rPr>
        <w:t>pluginu</w:t>
      </w:r>
      <w:proofErr w:type="spellEnd"/>
      <w:r w:rsidRPr="00C819AA">
        <w:rPr>
          <w:color w:val="000000"/>
          <w:sz w:val="21"/>
          <w:szCs w:val="21"/>
        </w:rPr>
        <w:t>.</w:t>
      </w:r>
    </w:p>
    <w:p w14:paraId="4853A4F9" w14:textId="77777777" w:rsidR="00AE0473" w:rsidRPr="00C819AA" w:rsidRDefault="00AE0473" w:rsidP="00AE0473"/>
    <w:p w14:paraId="4BECC198" w14:textId="77777777" w:rsidR="00AE0473" w:rsidRPr="00C819AA" w:rsidRDefault="00AE0473" w:rsidP="00AE0473">
      <w:pPr>
        <w:pStyle w:val="Normlnweb"/>
        <w:spacing w:before="0" w:beforeAutospacing="0" w:after="160" w:afterAutospacing="0"/>
        <w:jc w:val="both"/>
      </w:pPr>
      <w:r w:rsidRPr="00C819AA">
        <w:rPr>
          <w:color w:val="000000"/>
          <w:sz w:val="21"/>
          <w:szCs w:val="21"/>
        </w:rPr>
        <w:t xml:space="preserve">Toto je hlavně z důvodu budoucích aktualizaci. Kvůli celkové bezpečnosti je nutné provádět aktualizace </w:t>
      </w:r>
      <w:proofErr w:type="spellStart"/>
      <w:r w:rsidRPr="00C819AA">
        <w:rPr>
          <w:color w:val="000000"/>
          <w:sz w:val="21"/>
          <w:szCs w:val="21"/>
        </w:rPr>
        <w:t>WordPressu</w:t>
      </w:r>
      <w:proofErr w:type="spellEnd"/>
      <w:r w:rsidRPr="00C819AA">
        <w:rPr>
          <w:color w:val="000000"/>
          <w:sz w:val="21"/>
          <w:szCs w:val="21"/>
        </w:rPr>
        <w:t xml:space="preserve"> včetně jednotlivých </w:t>
      </w:r>
      <w:proofErr w:type="spellStart"/>
      <w:r w:rsidRPr="00C819AA">
        <w:rPr>
          <w:color w:val="000000"/>
          <w:sz w:val="21"/>
          <w:szCs w:val="21"/>
        </w:rPr>
        <w:t>pluginů</w:t>
      </w:r>
      <w:proofErr w:type="spellEnd"/>
      <w:r w:rsidRPr="00C819AA">
        <w:rPr>
          <w:color w:val="000000"/>
          <w:sz w:val="21"/>
          <w:szCs w:val="21"/>
        </w:rPr>
        <w:t xml:space="preserve"> co nejčastěji. </w:t>
      </w:r>
      <w:proofErr w:type="spellStart"/>
      <w:r w:rsidRPr="00C819AA">
        <w:rPr>
          <w:color w:val="000000"/>
          <w:sz w:val="21"/>
          <w:szCs w:val="21"/>
        </w:rPr>
        <w:t>WordPress</w:t>
      </w:r>
      <w:proofErr w:type="spellEnd"/>
      <w:r w:rsidRPr="00C819AA">
        <w:rPr>
          <w:color w:val="000000"/>
          <w:sz w:val="21"/>
          <w:szCs w:val="21"/>
        </w:rPr>
        <w:t xml:space="preserve"> patří k nejpoužívanějším CMS, proto je také častým terčem útoků. Jakákoliv individuální úprava tyto aktualizace značně komplikuje.</w:t>
      </w:r>
    </w:p>
    <w:p w14:paraId="54CBB597" w14:textId="77777777" w:rsidR="00AE0473" w:rsidRPr="00C819AA" w:rsidRDefault="00AE0473" w:rsidP="00AE0473"/>
    <w:p w14:paraId="260245BD" w14:textId="2E586587" w:rsidR="00AE0473" w:rsidRPr="00C819AA" w:rsidRDefault="007976BB" w:rsidP="007976BB">
      <w:pPr>
        <w:rPr>
          <w:b/>
          <w:bCs/>
        </w:rPr>
      </w:pPr>
      <w:proofErr w:type="spellStart"/>
      <w:r w:rsidRPr="00C819AA">
        <w:rPr>
          <w:b/>
          <w:bCs/>
        </w:rPr>
        <w:t>P</w:t>
      </w:r>
      <w:r w:rsidR="00AE0473" w:rsidRPr="00C819AA">
        <w:rPr>
          <w:b/>
          <w:bCs/>
        </w:rPr>
        <w:t>luginy</w:t>
      </w:r>
      <w:proofErr w:type="spellEnd"/>
      <w:r w:rsidRPr="00C819AA">
        <w:rPr>
          <w:b/>
          <w:bCs/>
        </w:rPr>
        <w:t xml:space="preserve"> </w:t>
      </w:r>
    </w:p>
    <w:p w14:paraId="403A1C02" w14:textId="77777777" w:rsidR="00AE0473" w:rsidRPr="00C819AA" w:rsidRDefault="00AE0473" w:rsidP="00AE0473">
      <w:pPr>
        <w:pStyle w:val="Normlnweb"/>
        <w:numPr>
          <w:ilvl w:val="0"/>
          <w:numId w:val="33"/>
        </w:numPr>
        <w:spacing w:before="0" w:beforeAutospacing="0" w:after="0" w:afterAutospacing="0"/>
        <w:textAlignment w:val="baseline"/>
        <w:rPr>
          <w:color w:val="000000"/>
          <w:sz w:val="21"/>
          <w:szCs w:val="21"/>
        </w:rPr>
      </w:pPr>
      <w:proofErr w:type="spellStart"/>
      <w:r w:rsidRPr="00C819AA">
        <w:rPr>
          <w:b/>
          <w:bCs/>
          <w:color w:val="000000"/>
          <w:sz w:val="21"/>
          <w:szCs w:val="21"/>
        </w:rPr>
        <w:t>Yoast</w:t>
      </w:r>
      <w:proofErr w:type="spellEnd"/>
      <w:r w:rsidRPr="00C819AA">
        <w:rPr>
          <w:b/>
          <w:bCs/>
          <w:color w:val="000000"/>
          <w:sz w:val="21"/>
          <w:szCs w:val="21"/>
        </w:rPr>
        <w:t xml:space="preserve"> SEO</w:t>
      </w:r>
    </w:p>
    <w:p w14:paraId="105142FC"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podpora SEO (optimalizace pro vyhledávače), pomáhá zlepšit pozice ve vyhledávačích</w:t>
      </w:r>
    </w:p>
    <w:p w14:paraId="18837140"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SEO analýza stránek</w:t>
      </w:r>
    </w:p>
    <w:p w14:paraId="059C6478"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konkrétní doporučení</w:t>
      </w:r>
    </w:p>
    <w:p w14:paraId="5BC6F641"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optimalizace pro zobrazení na sociálních sítích</w:t>
      </w:r>
    </w:p>
    <w:p w14:paraId="7AE21153"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proofErr w:type="spellStart"/>
      <w:r w:rsidRPr="00C819AA">
        <w:rPr>
          <w:b/>
          <w:bCs/>
          <w:color w:val="000000"/>
          <w:sz w:val="21"/>
          <w:szCs w:val="21"/>
        </w:rPr>
        <w:t>Wordfence</w:t>
      </w:r>
      <w:proofErr w:type="spellEnd"/>
      <w:r w:rsidRPr="00C819AA">
        <w:rPr>
          <w:b/>
          <w:bCs/>
          <w:color w:val="000000"/>
          <w:sz w:val="21"/>
          <w:szCs w:val="21"/>
        </w:rPr>
        <w:t xml:space="preserve"> </w:t>
      </w:r>
      <w:proofErr w:type="spellStart"/>
      <w:r w:rsidRPr="00C819AA">
        <w:rPr>
          <w:b/>
          <w:bCs/>
          <w:color w:val="000000"/>
          <w:sz w:val="21"/>
          <w:szCs w:val="21"/>
        </w:rPr>
        <w:t>Security</w:t>
      </w:r>
      <w:proofErr w:type="spellEnd"/>
    </w:p>
    <w:p w14:paraId="4DBF84B4"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bezpečnostní </w:t>
      </w:r>
      <w:proofErr w:type="spellStart"/>
      <w:r w:rsidRPr="00C819AA">
        <w:rPr>
          <w:color w:val="000000"/>
          <w:sz w:val="21"/>
          <w:szCs w:val="21"/>
        </w:rPr>
        <w:t>plugin</w:t>
      </w:r>
      <w:proofErr w:type="spellEnd"/>
      <w:r w:rsidRPr="00C819AA">
        <w:rPr>
          <w:color w:val="000000"/>
          <w:sz w:val="21"/>
          <w:szCs w:val="21"/>
        </w:rPr>
        <w:t> </w:t>
      </w:r>
    </w:p>
    <w:p w14:paraId="4752C86E"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firewall</w:t>
      </w:r>
    </w:p>
    <w:p w14:paraId="4DDFF209"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proofErr w:type="spellStart"/>
      <w:r w:rsidRPr="00C819AA">
        <w:rPr>
          <w:color w:val="000000"/>
          <w:sz w:val="21"/>
          <w:szCs w:val="21"/>
        </w:rPr>
        <w:t>scan</w:t>
      </w:r>
      <w:proofErr w:type="spellEnd"/>
      <w:r w:rsidRPr="00C819AA">
        <w:rPr>
          <w:color w:val="000000"/>
          <w:sz w:val="21"/>
          <w:szCs w:val="21"/>
        </w:rPr>
        <w:t xml:space="preserve"> </w:t>
      </w:r>
      <w:proofErr w:type="spellStart"/>
      <w:r w:rsidRPr="00C819AA">
        <w:rPr>
          <w:color w:val="000000"/>
          <w:sz w:val="21"/>
          <w:szCs w:val="21"/>
        </w:rPr>
        <w:t>malwarů</w:t>
      </w:r>
      <w:proofErr w:type="spellEnd"/>
    </w:p>
    <w:p w14:paraId="23552773"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kontrola pokusů o přihlášení</w:t>
      </w:r>
    </w:p>
    <w:p w14:paraId="14D73B00"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kontrola </w:t>
      </w:r>
      <w:proofErr w:type="spellStart"/>
      <w:r w:rsidRPr="00C819AA">
        <w:rPr>
          <w:color w:val="000000"/>
          <w:sz w:val="21"/>
          <w:szCs w:val="21"/>
        </w:rPr>
        <w:t>pluginů</w:t>
      </w:r>
      <w:proofErr w:type="spellEnd"/>
    </w:p>
    <w:p w14:paraId="1FFF28C6"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r w:rsidRPr="00C819AA">
        <w:rPr>
          <w:b/>
          <w:bCs/>
          <w:color w:val="000000"/>
          <w:sz w:val="21"/>
          <w:szCs w:val="21"/>
        </w:rPr>
        <w:t xml:space="preserve">WPS </w:t>
      </w:r>
      <w:proofErr w:type="spellStart"/>
      <w:r w:rsidRPr="00C819AA">
        <w:rPr>
          <w:b/>
          <w:bCs/>
          <w:color w:val="000000"/>
          <w:sz w:val="21"/>
          <w:szCs w:val="21"/>
        </w:rPr>
        <w:t>Hide</w:t>
      </w:r>
      <w:proofErr w:type="spellEnd"/>
      <w:r w:rsidRPr="00C819AA">
        <w:rPr>
          <w:b/>
          <w:bCs/>
          <w:color w:val="000000"/>
          <w:sz w:val="21"/>
          <w:szCs w:val="21"/>
        </w:rPr>
        <w:t xml:space="preserve"> </w:t>
      </w:r>
      <w:proofErr w:type="spellStart"/>
      <w:r w:rsidRPr="00C819AA">
        <w:rPr>
          <w:b/>
          <w:bCs/>
          <w:color w:val="000000"/>
          <w:sz w:val="21"/>
          <w:szCs w:val="21"/>
        </w:rPr>
        <w:t>Login</w:t>
      </w:r>
      <w:proofErr w:type="spellEnd"/>
    </w:p>
    <w:p w14:paraId="1ACBE922"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zvyšuje bezpečnost přihlašování</w:t>
      </w:r>
    </w:p>
    <w:p w14:paraId="1BBB6F7B"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přihlašovací stránka do administrace je na vlastní URL</w:t>
      </w:r>
    </w:p>
    <w:p w14:paraId="00B08905"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ochrana proti robotům, kteří se zkoušejí prolomit přes standardní přihlašovací obrazovku do administrace</w:t>
      </w:r>
    </w:p>
    <w:p w14:paraId="0F85354C"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r w:rsidRPr="00C819AA">
        <w:rPr>
          <w:b/>
          <w:bCs/>
          <w:color w:val="000000"/>
          <w:sz w:val="21"/>
          <w:szCs w:val="21"/>
        </w:rPr>
        <w:t xml:space="preserve">W3 </w:t>
      </w:r>
      <w:proofErr w:type="spellStart"/>
      <w:r w:rsidRPr="00C819AA">
        <w:rPr>
          <w:b/>
          <w:bCs/>
          <w:color w:val="000000"/>
          <w:sz w:val="21"/>
          <w:szCs w:val="21"/>
        </w:rPr>
        <w:t>Total</w:t>
      </w:r>
      <w:proofErr w:type="spellEnd"/>
      <w:r w:rsidRPr="00C819AA">
        <w:rPr>
          <w:b/>
          <w:bCs/>
          <w:color w:val="000000"/>
          <w:sz w:val="21"/>
          <w:szCs w:val="21"/>
        </w:rPr>
        <w:t xml:space="preserve"> </w:t>
      </w:r>
      <w:proofErr w:type="spellStart"/>
      <w:r w:rsidRPr="00C819AA">
        <w:rPr>
          <w:b/>
          <w:bCs/>
          <w:color w:val="000000"/>
          <w:sz w:val="21"/>
          <w:szCs w:val="21"/>
        </w:rPr>
        <w:t>Cache</w:t>
      </w:r>
      <w:proofErr w:type="spellEnd"/>
      <w:r w:rsidRPr="00C819AA">
        <w:rPr>
          <w:color w:val="000000"/>
          <w:sz w:val="21"/>
          <w:szCs w:val="21"/>
        </w:rPr>
        <w:t xml:space="preserve"> / </w:t>
      </w:r>
      <w:r w:rsidRPr="00C819AA">
        <w:rPr>
          <w:b/>
          <w:bCs/>
          <w:color w:val="000000"/>
          <w:sz w:val="21"/>
          <w:szCs w:val="21"/>
        </w:rPr>
        <w:t xml:space="preserve">WP Super </w:t>
      </w:r>
      <w:proofErr w:type="spellStart"/>
      <w:r w:rsidRPr="00C819AA">
        <w:rPr>
          <w:b/>
          <w:bCs/>
          <w:color w:val="000000"/>
          <w:sz w:val="21"/>
          <w:szCs w:val="21"/>
        </w:rPr>
        <w:t>Cache</w:t>
      </w:r>
      <w:proofErr w:type="spellEnd"/>
    </w:p>
    <w:p w14:paraId="045A6C19"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zrychlení načítání stránek</w:t>
      </w:r>
    </w:p>
    <w:p w14:paraId="1BF19EA3"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proofErr w:type="spellStart"/>
      <w:r w:rsidRPr="00C819AA">
        <w:rPr>
          <w:color w:val="000000"/>
          <w:sz w:val="21"/>
          <w:szCs w:val="21"/>
        </w:rPr>
        <w:t>cache</w:t>
      </w:r>
      <w:proofErr w:type="spellEnd"/>
      <w:r w:rsidRPr="00C819AA">
        <w:rPr>
          <w:color w:val="000000"/>
          <w:sz w:val="21"/>
          <w:szCs w:val="21"/>
        </w:rPr>
        <w:t xml:space="preserve"> dynamického obsahu – vytváří statické HTML stránky – není tedy potřeba pokaždé přistupovat do DB a generovat celou stránku</w:t>
      </w:r>
    </w:p>
    <w:p w14:paraId="1F5FA11B"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r w:rsidRPr="00C819AA">
        <w:rPr>
          <w:b/>
          <w:bCs/>
          <w:color w:val="000000"/>
          <w:sz w:val="21"/>
          <w:szCs w:val="21"/>
        </w:rPr>
        <w:t xml:space="preserve">EU </w:t>
      </w:r>
      <w:proofErr w:type="spellStart"/>
      <w:r w:rsidRPr="00C819AA">
        <w:rPr>
          <w:b/>
          <w:bCs/>
          <w:color w:val="000000"/>
          <w:sz w:val="21"/>
          <w:szCs w:val="21"/>
        </w:rPr>
        <w:t>Cookie</w:t>
      </w:r>
      <w:proofErr w:type="spellEnd"/>
      <w:r w:rsidRPr="00C819AA">
        <w:rPr>
          <w:b/>
          <w:bCs/>
          <w:color w:val="000000"/>
          <w:sz w:val="21"/>
          <w:szCs w:val="21"/>
        </w:rPr>
        <w:t xml:space="preserve"> </w:t>
      </w:r>
      <w:proofErr w:type="spellStart"/>
      <w:r w:rsidRPr="00C819AA">
        <w:rPr>
          <w:b/>
          <w:bCs/>
          <w:color w:val="000000"/>
          <w:sz w:val="21"/>
          <w:szCs w:val="21"/>
        </w:rPr>
        <w:t>Law</w:t>
      </w:r>
      <w:proofErr w:type="spellEnd"/>
    </w:p>
    <w:p w14:paraId="32B44863"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základní lišta s upozorněním na ukládání </w:t>
      </w:r>
      <w:proofErr w:type="spellStart"/>
      <w:r w:rsidRPr="00C819AA">
        <w:rPr>
          <w:color w:val="000000"/>
          <w:sz w:val="21"/>
          <w:szCs w:val="21"/>
        </w:rPr>
        <w:t>cookies</w:t>
      </w:r>
      <w:proofErr w:type="spellEnd"/>
    </w:p>
    <w:p w14:paraId="4949C94E"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GDPR </w:t>
      </w:r>
      <w:proofErr w:type="spellStart"/>
      <w:r w:rsidRPr="00C819AA">
        <w:rPr>
          <w:color w:val="000000"/>
          <w:sz w:val="21"/>
          <w:szCs w:val="21"/>
        </w:rPr>
        <w:t>compliant</w:t>
      </w:r>
      <w:proofErr w:type="spellEnd"/>
    </w:p>
    <w:p w14:paraId="2EBC9489"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proofErr w:type="spellStart"/>
      <w:r w:rsidRPr="00C819AA">
        <w:rPr>
          <w:b/>
          <w:bCs/>
          <w:color w:val="000000"/>
          <w:sz w:val="21"/>
          <w:szCs w:val="21"/>
        </w:rPr>
        <w:t>Polylang</w:t>
      </w:r>
      <w:proofErr w:type="spellEnd"/>
      <w:r w:rsidRPr="00C819AA">
        <w:rPr>
          <w:color w:val="000000"/>
          <w:sz w:val="21"/>
          <w:szCs w:val="21"/>
        </w:rPr>
        <w:t xml:space="preserve"> / </w:t>
      </w:r>
      <w:r w:rsidRPr="00C819AA">
        <w:rPr>
          <w:b/>
          <w:bCs/>
          <w:color w:val="000000"/>
          <w:sz w:val="21"/>
          <w:szCs w:val="21"/>
        </w:rPr>
        <w:t>WPML</w:t>
      </w:r>
      <w:r w:rsidRPr="00C819AA">
        <w:rPr>
          <w:color w:val="000000"/>
          <w:sz w:val="21"/>
          <w:szCs w:val="21"/>
        </w:rPr>
        <w:t xml:space="preserve"> …</w:t>
      </w:r>
    </w:p>
    <w:p w14:paraId="139B09D0"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podpora pro vícejazyčný web (</w:t>
      </w:r>
      <w:proofErr w:type="spellStart"/>
      <w:r w:rsidRPr="00C819AA">
        <w:rPr>
          <w:color w:val="000000"/>
          <w:sz w:val="21"/>
          <w:szCs w:val="21"/>
        </w:rPr>
        <w:t>cz</w:t>
      </w:r>
      <w:proofErr w:type="spellEnd"/>
      <w:r w:rsidRPr="00C819AA">
        <w:rPr>
          <w:color w:val="000000"/>
          <w:sz w:val="21"/>
          <w:szCs w:val="21"/>
        </w:rPr>
        <w:t xml:space="preserve"> / en)</w:t>
      </w:r>
    </w:p>
    <w:p w14:paraId="3DD43353"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r w:rsidRPr="00C819AA">
        <w:rPr>
          <w:b/>
          <w:bCs/>
          <w:color w:val="000000"/>
          <w:sz w:val="21"/>
          <w:szCs w:val="21"/>
        </w:rPr>
        <w:t xml:space="preserve">Smart </w:t>
      </w:r>
      <w:proofErr w:type="spellStart"/>
      <w:r w:rsidRPr="00C819AA">
        <w:rPr>
          <w:b/>
          <w:bCs/>
          <w:color w:val="000000"/>
          <w:sz w:val="21"/>
          <w:szCs w:val="21"/>
        </w:rPr>
        <w:t>Slider</w:t>
      </w:r>
      <w:proofErr w:type="spellEnd"/>
      <w:r w:rsidRPr="00C819AA">
        <w:rPr>
          <w:b/>
          <w:bCs/>
          <w:color w:val="000000"/>
          <w:sz w:val="21"/>
          <w:szCs w:val="21"/>
        </w:rPr>
        <w:t xml:space="preserve"> 3</w:t>
      </w:r>
      <w:r w:rsidRPr="00C819AA">
        <w:rPr>
          <w:color w:val="000000"/>
          <w:sz w:val="21"/>
          <w:szCs w:val="21"/>
        </w:rPr>
        <w:t xml:space="preserve"> / </w:t>
      </w:r>
      <w:proofErr w:type="spellStart"/>
      <w:r w:rsidRPr="00C819AA">
        <w:rPr>
          <w:b/>
          <w:bCs/>
          <w:color w:val="000000"/>
          <w:sz w:val="21"/>
          <w:szCs w:val="21"/>
        </w:rPr>
        <w:t>Slider</w:t>
      </w:r>
      <w:proofErr w:type="spellEnd"/>
      <w:r w:rsidRPr="00C819AA">
        <w:rPr>
          <w:b/>
          <w:bCs/>
          <w:color w:val="000000"/>
          <w:sz w:val="21"/>
          <w:szCs w:val="21"/>
        </w:rPr>
        <w:t xml:space="preserve"> WD</w:t>
      </w:r>
      <w:r w:rsidRPr="00C819AA">
        <w:rPr>
          <w:color w:val="000000"/>
          <w:sz w:val="21"/>
          <w:szCs w:val="21"/>
        </w:rPr>
        <w:t xml:space="preserve"> / </w:t>
      </w:r>
      <w:r w:rsidRPr="00C819AA">
        <w:rPr>
          <w:b/>
          <w:bCs/>
          <w:color w:val="000000"/>
          <w:sz w:val="21"/>
          <w:szCs w:val="21"/>
        </w:rPr>
        <w:t xml:space="preserve">Meta </w:t>
      </w:r>
      <w:proofErr w:type="spellStart"/>
      <w:r w:rsidRPr="00C819AA">
        <w:rPr>
          <w:b/>
          <w:bCs/>
          <w:color w:val="000000"/>
          <w:sz w:val="21"/>
          <w:szCs w:val="21"/>
        </w:rPr>
        <w:t>Slider</w:t>
      </w:r>
      <w:proofErr w:type="spellEnd"/>
      <w:r w:rsidRPr="00C819AA">
        <w:rPr>
          <w:color w:val="000000"/>
          <w:sz w:val="21"/>
          <w:szCs w:val="21"/>
        </w:rPr>
        <w:t xml:space="preserve"> … </w:t>
      </w:r>
    </w:p>
    <w:p w14:paraId="10C1CAED"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Obrázkový </w:t>
      </w:r>
      <w:proofErr w:type="spellStart"/>
      <w:r w:rsidRPr="00C819AA">
        <w:rPr>
          <w:color w:val="000000"/>
          <w:sz w:val="21"/>
          <w:szCs w:val="21"/>
        </w:rPr>
        <w:t>slider</w:t>
      </w:r>
      <w:proofErr w:type="spellEnd"/>
      <w:r w:rsidRPr="00C819AA">
        <w:rPr>
          <w:color w:val="000000"/>
          <w:sz w:val="21"/>
          <w:szCs w:val="21"/>
        </w:rPr>
        <w:t xml:space="preserve"> na </w:t>
      </w:r>
      <w:proofErr w:type="spellStart"/>
      <w:r w:rsidRPr="00C819AA">
        <w:rPr>
          <w:color w:val="000000"/>
          <w:sz w:val="21"/>
          <w:szCs w:val="21"/>
        </w:rPr>
        <w:t>homepage</w:t>
      </w:r>
      <w:proofErr w:type="spellEnd"/>
    </w:p>
    <w:p w14:paraId="75929C6B"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konkrétní </w:t>
      </w:r>
      <w:proofErr w:type="spellStart"/>
      <w:r w:rsidRPr="00C819AA">
        <w:rPr>
          <w:color w:val="000000"/>
          <w:sz w:val="21"/>
          <w:szCs w:val="21"/>
        </w:rPr>
        <w:t>plugin</w:t>
      </w:r>
      <w:proofErr w:type="spellEnd"/>
      <w:r w:rsidRPr="00C819AA">
        <w:rPr>
          <w:color w:val="000000"/>
          <w:sz w:val="21"/>
          <w:szCs w:val="21"/>
        </w:rPr>
        <w:t xml:space="preserve"> </w:t>
      </w:r>
      <w:proofErr w:type="gramStart"/>
      <w:r w:rsidRPr="00C819AA">
        <w:rPr>
          <w:color w:val="000000"/>
          <w:sz w:val="21"/>
          <w:szCs w:val="21"/>
        </w:rPr>
        <w:t>bude by</w:t>
      </w:r>
      <w:proofErr w:type="gramEnd"/>
      <w:r w:rsidRPr="00C819AA">
        <w:rPr>
          <w:color w:val="000000"/>
          <w:sz w:val="21"/>
          <w:szCs w:val="21"/>
        </w:rPr>
        <w:t xml:space="preserve"> vybrán tak, aby co nejvíce vyhovoval grafickému návrhu a požadovaným funkcím</w:t>
      </w:r>
    </w:p>
    <w:p w14:paraId="1487A92A"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r w:rsidRPr="00C819AA">
        <w:rPr>
          <w:b/>
          <w:bCs/>
          <w:color w:val="000000"/>
          <w:sz w:val="21"/>
          <w:szCs w:val="21"/>
        </w:rPr>
        <w:t xml:space="preserve">WP </w:t>
      </w:r>
      <w:proofErr w:type="spellStart"/>
      <w:r w:rsidRPr="00C819AA">
        <w:rPr>
          <w:b/>
          <w:bCs/>
          <w:color w:val="000000"/>
          <w:sz w:val="21"/>
          <w:szCs w:val="21"/>
        </w:rPr>
        <w:t>Tabs</w:t>
      </w:r>
      <w:proofErr w:type="spellEnd"/>
      <w:r w:rsidRPr="00C819AA">
        <w:rPr>
          <w:color w:val="000000"/>
          <w:sz w:val="21"/>
          <w:szCs w:val="21"/>
        </w:rPr>
        <w:t xml:space="preserve"> / </w:t>
      </w:r>
      <w:r w:rsidRPr="00C819AA">
        <w:rPr>
          <w:b/>
          <w:bCs/>
          <w:color w:val="000000"/>
          <w:sz w:val="21"/>
          <w:szCs w:val="21"/>
        </w:rPr>
        <w:t xml:space="preserve">WP </w:t>
      </w:r>
      <w:proofErr w:type="spellStart"/>
      <w:r w:rsidRPr="00C819AA">
        <w:rPr>
          <w:b/>
          <w:bCs/>
          <w:color w:val="000000"/>
          <w:sz w:val="21"/>
          <w:szCs w:val="21"/>
        </w:rPr>
        <w:t>Tab</w:t>
      </w:r>
      <w:proofErr w:type="spellEnd"/>
      <w:r w:rsidRPr="00C819AA">
        <w:rPr>
          <w:b/>
          <w:bCs/>
          <w:color w:val="000000"/>
          <w:sz w:val="21"/>
          <w:szCs w:val="21"/>
        </w:rPr>
        <w:t xml:space="preserve"> </w:t>
      </w:r>
      <w:proofErr w:type="spellStart"/>
      <w:r w:rsidRPr="00C819AA">
        <w:rPr>
          <w:b/>
          <w:bCs/>
          <w:color w:val="000000"/>
          <w:sz w:val="21"/>
          <w:szCs w:val="21"/>
        </w:rPr>
        <w:t>Widget</w:t>
      </w:r>
      <w:proofErr w:type="spellEnd"/>
      <w:r w:rsidRPr="00C819AA">
        <w:rPr>
          <w:color w:val="000000"/>
          <w:sz w:val="21"/>
          <w:szCs w:val="21"/>
        </w:rPr>
        <w:t xml:space="preserve"> … </w:t>
      </w:r>
    </w:p>
    <w:p w14:paraId="33716023"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záložky v obsahu</w:t>
      </w:r>
    </w:p>
    <w:p w14:paraId="1F81FB2E"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konkrétní </w:t>
      </w:r>
      <w:proofErr w:type="spellStart"/>
      <w:r w:rsidRPr="00C819AA">
        <w:rPr>
          <w:color w:val="000000"/>
          <w:sz w:val="21"/>
          <w:szCs w:val="21"/>
        </w:rPr>
        <w:t>plugin</w:t>
      </w:r>
      <w:proofErr w:type="spellEnd"/>
      <w:r w:rsidRPr="00C819AA">
        <w:rPr>
          <w:color w:val="000000"/>
          <w:sz w:val="21"/>
          <w:szCs w:val="21"/>
        </w:rPr>
        <w:t xml:space="preserve"> </w:t>
      </w:r>
      <w:proofErr w:type="gramStart"/>
      <w:r w:rsidRPr="00C819AA">
        <w:rPr>
          <w:color w:val="000000"/>
          <w:sz w:val="21"/>
          <w:szCs w:val="21"/>
        </w:rPr>
        <w:t>bude by</w:t>
      </w:r>
      <w:proofErr w:type="gramEnd"/>
      <w:r w:rsidRPr="00C819AA">
        <w:rPr>
          <w:color w:val="000000"/>
          <w:sz w:val="21"/>
          <w:szCs w:val="21"/>
        </w:rPr>
        <w:t xml:space="preserve"> vybrán tak, aby co nejvíce vyhovoval grafickému návrhu a požadovaným funkcím</w:t>
      </w:r>
    </w:p>
    <w:p w14:paraId="588DCCBB"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proofErr w:type="spellStart"/>
      <w:r w:rsidRPr="00C819AA">
        <w:rPr>
          <w:b/>
          <w:bCs/>
          <w:color w:val="000000"/>
          <w:sz w:val="21"/>
          <w:szCs w:val="21"/>
        </w:rPr>
        <w:t>Photo</w:t>
      </w:r>
      <w:proofErr w:type="spellEnd"/>
      <w:r w:rsidRPr="00C819AA">
        <w:rPr>
          <w:b/>
          <w:bCs/>
          <w:color w:val="000000"/>
          <w:sz w:val="21"/>
          <w:szCs w:val="21"/>
        </w:rPr>
        <w:t xml:space="preserve"> </w:t>
      </w:r>
      <w:proofErr w:type="spellStart"/>
      <w:r w:rsidRPr="00C819AA">
        <w:rPr>
          <w:b/>
          <w:bCs/>
          <w:color w:val="000000"/>
          <w:sz w:val="21"/>
          <w:szCs w:val="21"/>
        </w:rPr>
        <w:t>Gallery</w:t>
      </w:r>
      <w:proofErr w:type="spellEnd"/>
      <w:r w:rsidRPr="00C819AA">
        <w:rPr>
          <w:b/>
          <w:bCs/>
          <w:color w:val="000000"/>
          <w:sz w:val="21"/>
          <w:szCs w:val="21"/>
        </w:rPr>
        <w:t xml:space="preserve"> by </w:t>
      </w:r>
      <w:proofErr w:type="spellStart"/>
      <w:r w:rsidRPr="00C819AA">
        <w:rPr>
          <w:b/>
          <w:bCs/>
          <w:color w:val="000000"/>
          <w:sz w:val="21"/>
          <w:szCs w:val="21"/>
        </w:rPr>
        <w:t>Supsystic</w:t>
      </w:r>
      <w:proofErr w:type="spellEnd"/>
      <w:r w:rsidRPr="00C819AA">
        <w:rPr>
          <w:color w:val="000000"/>
          <w:sz w:val="21"/>
          <w:szCs w:val="21"/>
        </w:rPr>
        <w:t xml:space="preserve"> / </w:t>
      </w:r>
      <w:r w:rsidRPr="00C819AA">
        <w:rPr>
          <w:b/>
          <w:bCs/>
          <w:color w:val="000000"/>
          <w:sz w:val="21"/>
          <w:szCs w:val="21"/>
        </w:rPr>
        <w:t>Modula</w:t>
      </w:r>
      <w:r w:rsidRPr="00C819AA">
        <w:rPr>
          <w:color w:val="000000"/>
          <w:sz w:val="21"/>
          <w:szCs w:val="21"/>
        </w:rPr>
        <w:t xml:space="preserve"> / </w:t>
      </w:r>
      <w:proofErr w:type="spellStart"/>
      <w:r w:rsidRPr="00C819AA">
        <w:rPr>
          <w:b/>
          <w:bCs/>
          <w:color w:val="000000"/>
          <w:sz w:val="21"/>
          <w:szCs w:val="21"/>
        </w:rPr>
        <w:t>NextGEN</w:t>
      </w:r>
      <w:proofErr w:type="spellEnd"/>
      <w:r w:rsidRPr="00C819AA">
        <w:rPr>
          <w:b/>
          <w:bCs/>
          <w:color w:val="000000"/>
          <w:sz w:val="21"/>
          <w:szCs w:val="21"/>
        </w:rPr>
        <w:t xml:space="preserve"> </w:t>
      </w:r>
      <w:proofErr w:type="spellStart"/>
      <w:r w:rsidRPr="00C819AA">
        <w:rPr>
          <w:b/>
          <w:bCs/>
          <w:color w:val="000000"/>
          <w:sz w:val="21"/>
          <w:szCs w:val="21"/>
        </w:rPr>
        <w:t>Gallery</w:t>
      </w:r>
      <w:proofErr w:type="spellEnd"/>
      <w:r w:rsidRPr="00C819AA">
        <w:rPr>
          <w:color w:val="000000"/>
          <w:sz w:val="21"/>
          <w:szCs w:val="21"/>
        </w:rPr>
        <w:t xml:space="preserve"> …</w:t>
      </w:r>
    </w:p>
    <w:p w14:paraId="52F4048A"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fotogalerie</w:t>
      </w:r>
    </w:p>
    <w:p w14:paraId="765EFD78"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konkrétní </w:t>
      </w:r>
      <w:proofErr w:type="spellStart"/>
      <w:r w:rsidRPr="00C819AA">
        <w:rPr>
          <w:color w:val="000000"/>
          <w:sz w:val="21"/>
          <w:szCs w:val="21"/>
        </w:rPr>
        <w:t>plugin</w:t>
      </w:r>
      <w:proofErr w:type="spellEnd"/>
      <w:r w:rsidRPr="00C819AA">
        <w:rPr>
          <w:color w:val="000000"/>
          <w:sz w:val="21"/>
          <w:szCs w:val="21"/>
        </w:rPr>
        <w:t xml:space="preserve"> </w:t>
      </w:r>
      <w:proofErr w:type="gramStart"/>
      <w:r w:rsidRPr="00C819AA">
        <w:rPr>
          <w:color w:val="000000"/>
          <w:sz w:val="21"/>
          <w:szCs w:val="21"/>
        </w:rPr>
        <w:t>bude by</w:t>
      </w:r>
      <w:proofErr w:type="gramEnd"/>
      <w:r w:rsidRPr="00C819AA">
        <w:rPr>
          <w:color w:val="000000"/>
          <w:sz w:val="21"/>
          <w:szCs w:val="21"/>
        </w:rPr>
        <w:t xml:space="preserve"> vybrán tak, aby co nejvíce vyhovoval grafickému návrhu a požadovaným funkcím</w:t>
      </w:r>
    </w:p>
    <w:p w14:paraId="352ECE8B"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proofErr w:type="spellStart"/>
      <w:r w:rsidRPr="00C819AA">
        <w:rPr>
          <w:b/>
          <w:bCs/>
          <w:color w:val="000000"/>
          <w:sz w:val="21"/>
          <w:szCs w:val="21"/>
        </w:rPr>
        <w:t>Contact</w:t>
      </w:r>
      <w:proofErr w:type="spellEnd"/>
      <w:r w:rsidRPr="00C819AA">
        <w:rPr>
          <w:b/>
          <w:bCs/>
          <w:color w:val="000000"/>
          <w:sz w:val="21"/>
          <w:szCs w:val="21"/>
        </w:rPr>
        <w:t xml:space="preserve"> </w:t>
      </w:r>
      <w:proofErr w:type="spellStart"/>
      <w:r w:rsidRPr="00C819AA">
        <w:rPr>
          <w:b/>
          <w:bCs/>
          <w:color w:val="000000"/>
          <w:sz w:val="21"/>
          <w:szCs w:val="21"/>
        </w:rPr>
        <w:t>Form</w:t>
      </w:r>
      <w:proofErr w:type="spellEnd"/>
      <w:r w:rsidRPr="00C819AA">
        <w:rPr>
          <w:b/>
          <w:bCs/>
          <w:color w:val="000000"/>
          <w:sz w:val="21"/>
          <w:szCs w:val="21"/>
        </w:rPr>
        <w:t xml:space="preserve"> 7</w:t>
      </w:r>
      <w:r w:rsidRPr="00C819AA">
        <w:rPr>
          <w:color w:val="000000"/>
          <w:sz w:val="21"/>
          <w:szCs w:val="21"/>
        </w:rPr>
        <w:t xml:space="preserve"> / </w:t>
      </w:r>
      <w:proofErr w:type="spellStart"/>
      <w:r w:rsidRPr="00C819AA">
        <w:rPr>
          <w:b/>
          <w:bCs/>
          <w:color w:val="000000"/>
          <w:sz w:val="21"/>
          <w:szCs w:val="21"/>
        </w:rPr>
        <w:t>Contact</w:t>
      </w:r>
      <w:proofErr w:type="spellEnd"/>
      <w:r w:rsidRPr="00C819AA">
        <w:rPr>
          <w:b/>
          <w:bCs/>
          <w:color w:val="000000"/>
          <w:sz w:val="21"/>
          <w:szCs w:val="21"/>
        </w:rPr>
        <w:t xml:space="preserve"> </w:t>
      </w:r>
      <w:proofErr w:type="spellStart"/>
      <w:r w:rsidRPr="00C819AA">
        <w:rPr>
          <w:b/>
          <w:bCs/>
          <w:color w:val="000000"/>
          <w:sz w:val="21"/>
          <w:szCs w:val="21"/>
        </w:rPr>
        <w:t>Form</w:t>
      </w:r>
      <w:proofErr w:type="spellEnd"/>
      <w:r w:rsidRPr="00C819AA">
        <w:rPr>
          <w:b/>
          <w:bCs/>
          <w:color w:val="000000"/>
          <w:sz w:val="21"/>
          <w:szCs w:val="21"/>
        </w:rPr>
        <w:t xml:space="preserve"> by </w:t>
      </w:r>
      <w:proofErr w:type="spellStart"/>
      <w:r w:rsidRPr="00C819AA">
        <w:rPr>
          <w:b/>
          <w:bCs/>
          <w:color w:val="000000"/>
          <w:sz w:val="21"/>
          <w:szCs w:val="21"/>
        </w:rPr>
        <w:t>WPForms</w:t>
      </w:r>
      <w:proofErr w:type="spellEnd"/>
      <w:r w:rsidRPr="00C819AA">
        <w:rPr>
          <w:color w:val="000000"/>
          <w:sz w:val="21"/>
          <w:szCs w:val="21"/>
        </w:rPr>
        <w:t xml:space="preserve"> / </w:t>
      </w:r>
      <w:r w:rsidRPr="00C819AA">
        <w:rPr>
          <w:b/>
          <w:bCs/>
          <w:color w:val="000000"/>
          <w:sz w:val="21"/>
          <w:szCs w:val="21"/>
        </w:rPr>
        <w:t xml:space="preserve">Ninja </w:t>
      </w:r>
      <w:proofErr w:type="spellStart"/>
      <w:r w:rsidRPr="00C819AA">
        <w:rPr>
          <w:b/>
          <w:bCs/>
          <w:color w:val="000000"/>
          <w:sz w:val="21"/>
          <w:szCs w:val="21"/>
        </w:rPr>
        <w:t>Forms</w:t>
      </w:r>
      <w:proofErr w:type="spellEnd"/>
      <w:r w:rsidRPr="00C819AA">
        <w:rPr>
          <w:color w:val="000000"/>
          <w:sz w:val="21"/>
          <w:szCs w:val="21"/>
        </w:rPr>
        <w:t xml:space="preserve"> …</w:t>
      </w:r>
    </w:p>
    <w:p w14:paraId="5FB67E57"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proofErr w:type="spellStart"/>
      <w:r w:rsidRPr="00C819AA">
        <w:rPr>
          <w:color w:val="000000"/>
          <w:sz w:val="21"/>
          <w:szCs w:val="21"/>
        </w:rPr>
        <w:t>plugin</w:t>
      </w:r>
      <w:proofErr w:type="spellEnd"/>
      <w:r w:rsidRPr="00C819AA">
        <w:rPr>
          <w:color w:val="000000"/>
          <w:sz w:val="21"/>
          <w:szCs w:val="21"/>
        </w:rPr>
        <w:t xml:space="preserve"> pro tvorbu formulářů</w:t>
      </w:r>
    </w:p>
    <w:p w14:paraId="7719B342"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lastRenderedPageBreak/>
        <w:t>kontaktní nebo poptávkový formulář</w:t>
      </w:r>
    </w:p>
    <w:p w14:paraId="2FFEDB25"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vyplněný formulář může být odeslán na více emailových adres současně</w:t>
      </w:r>
    </w:p>
    <w:p w14:paraId="5F29F122"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 xml:space="preserve">konkrétní </w:t>
      </w:r>
      <w:proofErr w:type="spellStart"/>
      <w:r w:rsidRPr="00C819AA">
        <w:rPr>
          <w:color w:val="000000"/>
          <w:sz w:val="21"/>
          <w:szCs w:val="21"/>
        </w:rPr>
        <w:t>plugin</w:t>
      </w:r>
      <w:proofErr w:type="spellEnd"/>
      <w:r w:rsidRPr="00C819AA">
        <w:rPr>
          <w:color w:val="000000"/>
          <w:sz w:val="21"/>
          <w:szCs w:val="21"/>
        </w:rPr>
        <w:t xml:space="preserve"> </w:t>
      </w:r>
      <w:proofErr w:type="gramStart"/>
      <w:r w:rsidRPr="00C819AA">
        <w:rPr>
          <w:color w:val="000000"/>
          <w:sz w:val="21"/>
          <w:szCs w:val="21"/>
        </w:rPr>
        <w:t>bude by</w:t>
      </w:r>
      <w:proofErr w:type="gramEnd"/>
      <w:r w:rsidRPr="00C819AA">
        <w:rPr>
          <w:color w:val="000000"/>
          <w:sz w:val="21"/>
          <w:szCs w:val="21"/>
        </w:rPr>
        <w:t xml:space="preserve"> vybrán tak, aby co nejvíce vyhovoval grafickému návrhu a požadovaným funkcím</w:t>
      </w:r>
    </w:p>
    <w:p w14:paraId="67148542" w14:textId="77777777" w:rsidR="00AE0473" w:rsidRPr="00C819AA" w:rsidRDefault="00AE0473" w:rsidP="00AE0473">
      <w:pPr>
        <w:pStyle w:val="Normlnweb"/>
        <w:numPr>
          <w:ilvl w:val="0"/>
          <w:numId w:val="34"/>
        </w:numPr>
        <w:spacing w:before="0" w:beforeAutospacing="0" w:after="0" w:afterAutospacing="0"/>
        <w:textAlignment w:val="baseline"/>
        <w:rPr>
          <w:color w:val="000000"/>
          <w:sz w:val="21"/>
          <w:szCs w:val="21"/>
        </w:rPr>
      </w:pPr>
      <w:proofErr w:type="spellStart"/>
      <w:r w:rsidRPr="00C819AA">
        <w:rPr>
          <w:b/>
          <w:bCs/>
          <w:color w:val="000000"/>
          <w:sz w:val="21"/>
          <w:szCs w:val="21"/>
        </w:rPr>
        <w:t>Breadcrumb</w:t>
      </w:r>
      <w:proofErr w:type="spellEnd"/>
      <w:r w:rsidRPr="00C819AA">
        <w:rPr>
          <w:b/>
          <w:bCs/>
          <w:color w:val="000000"/>
          <w:sz w:val="21"/>
          <w:szCs w:val="21"/>
        </w:rPr>
        <w:t xml:space="preserve"> </w:t>
      </w:r>
      <w:proofErr w:type="spellStart"/>
      <w:r w:rsidRPr="00C819AA">
        <w:rPr>
          <w:b/>
          <w:bCs/>
          <w:color w:val="000000"/>
          <w:sz w:val="21"/>
          <w:szCs w:val="21"/>
        </w:rPr>
        <w:t>NavXT</w:t>
      </w:r>
      <w:proofErr w:type="spellEnd"/>
      <w:r w:rsidRPr="00C819AA">
        <w:rPr>
          <w:color w:val="000000"/>
          <w:sz w:val="21"/>
          <w:szCs w:val="21"/>
        </w:rPr>
        <w:t xml:space="preserve"> / </w:t>
      </w:r>
      <w:proofErr w:type="spellStart"/>
      <w:r w:rsidRPr="00C819AA">
        <w:rPr>
          <w:b/>
          <w:bCs/>
          <w:color w:val="000000"/>
          <w:sz w:val="21"/>
          <w:szCs w:val="21"/>
        </w:rPr>
        <w:t>Flexy</w:t>
      </w:r>
      <w:proofErr w:type="spellEnd"/>
      <w:r w:rsidRPr="00C819AA">
        <w:rPr>
          <w:b/>
          <w:bCs/>
          <w:color w:val="000000"/>
          <w:sz w:val="21"/>
          <w:szCs w:val="21"/>
        </w:rPr>
        <w:t xml:space="preserve"> </w:t>
      </w:r>
      <w:proofErr w:type="spellStart"/>
      <w:r w:rsidRPr="00C819AA">
        <w:rPr>
          <w:b/>
          <w:bCs/>
          <w:color w:val="000000"/>
          <w:sz w:val="21"/>
          <w:szCs w:val="21"/>
        </w:rPr>
        <w:t>Breadcrumb</w:t>
      </w:r>
      <w:proofErr w:type="spellEnd"/>
      <w:r w:rsidRPr="00C819AA">
        <w:rPr>
          <w:color w:val="000000"/>
          <w:sz w:val="21"/>
          <w:szCs w:val="21"/>
        </w:rPr>
        <w:t xml:space="preserve"> / </w:t>
      </w:r>
      <w:proofErr w:type="spellStart"/>
      <w:r w:rsidRPr="00C819AA">
        <w:rPr>
          <w:b/>
          <w:bCs/>
          <w:color w:val="000000"/>
          <w:sz w:val="21"/>
          <w:szCs w:val="21"/>
        </w:rPr>
        <w:t>Breadcrumb</w:t>
      </w:r>
      <w:proofErr w:type="spellEnd"/>
      <w:r w:rsidRPr="00C819AA">
        <w:rPr>
          <w:b/>
          <w:bCs/>
          <w:color w:val="000000"/>
          <w:sz w:val="21"/>
          <w:szCs w:val="21"/>
        </w:rPr>
        <w:t xml:space="preserve"> </w:t>
      </w:r>
      <w:proofErr w:type="spellStart"/>
      <w:r w:rsidRPr="00C819AA">
        <w:rPr>
          <w:b/>
          <w:bCs/>
          <w:color w:val="000000"/>
          <w:sz w:val="21"/>
          <w:szCs w:val="21"/>
        </w:rPr>
        <w:t>simple</w:t>
      </w:r>
      <w:proofErr w:type="spellEnd"/>
      <w:r w:rsidRPr="00C819AA">
        <w:rPr>
          <w:color w:val="000000"/>
          <w:sz w:val="21"/>
          <w:szCs w:val="21"/>
        </w:rPr>
        <w:t xml:space="preserve"> …</w:t>
      </w:r>
    </w:p>
    <w:p w14:paraId="19492200" w14:textId="77777777" w:rsidR="00AE0473" w:rsidRPr="00C819AA" w:rsidRDefault="00AE0473" w:rsidP="00AE0473">
      <w:pPr>
        <w:pStyle w:val="Normlnweb"/>
        <w:numPr>
          <w:ilvl w:val="1"/>
          <w:numId w:val="34"/>
        </w:numPr>
        <w:spacing w:before="0" w:beforeAutospacing="0" w:after="0" w:afterAutospacing="0"/>
        <w:textAlignment w:val="baseline"/>
        <w:rPr>
          <w:color w:val="000000"/>
          <w:sz w:val="21"/>
          <w:szCs w:val="21"/>
        </w:rPr>
      </w:pPr>
      <w:r w:rsidRPr="00C819AA">
        <w:rPr>
          <w:color w:val="000000"/>
          <w:sz w:val="21"/>
          <w:szCs w:val="21"/>
        </w:rPr>
        <w:t>drobečková navigace</w:t>
      </w:r>
    </w:p>
    <w:p w14:paraId="25AA187E" w14:textId="77777777" w:rsidR="00AE0473" w:rsidRPr="00C819AA" w:rsidRDefault="00AE0473" w:rsidP="00AE0473">
      <w:pPr>
        <w:pStyle w:val="Normlnweb"/>
        <w:numPr>
          <w:ilvl w:val="1"/>
          <w:numId w:val="34"/>
        </w:numPr>
        <w:spacing w:before="0" w:beforeAutospacing="0" w:after="160" w:afterAutospacing="0"/>
        <w:textAlignment w:val="baseline"/>
        <w:rPr>
          <w:color w:val="000000"/>
          <w:sz w:val="21"/>
          <w:szCs w:val="21"/>
        </w:rPr>
      </w:pPr>
      <w:r w:rsidRPr="00C819AA">
        <w:rPr>
          <w:color w:val="000000"/>
          <w:sz w:val="21"/>
          <w:szCs w:val="21"/>
        </w:rPr>
        <w:t xml:space="preserve">konkrétní </w:t>
      </w:r>
      <w:proofErr w:type="spellStart"/>
      <w:r w:rsidRPr="00C819AA">
        <w:rPr>
          <w:color w:val="000000"/>
          <w:sz w:val="21"/>
          <w:szCs w:val="21"/>
        </w:rPr>
        <w:t>plugin</w:t>
      </w:r>
      <w:proofErr w:type="spellEnd"/>
      <w:r w:rsidRPr="00C819AA">
        <w:rPr>
          <w:color w:val="000000"/>
          <w:sz w:val="21"/>
          <w:szCs w:val="21"/>
        </w:rPr>
        <w:t xml:space="preserve"> </w:t>
      </w:r>
      <w:proofErr w:type="gramStart"/>
      <w:r w:rsidRPr="00C819AA">
        <w:rPr>
          <w:color w:val="000000"/>
          <w:sz w:val="21"/>
          <w:szCs w:val="21"/>
        </w:rPr>
        <w:t>bude by</w:t>
      </w:r>
      <w:proofErr w:type="gramEnd"/>
      <w:r w:rsidRPr="00C819AA">
        <w:rPr>
          <w:color w:val="000000"/>
          <w:sz w:val="21"/>
          <w:szCs w:val="21"/>
        </w:rPr>
        <w:t xml:space="preserve"> vybrán tak, aby co nejvíce vyhovoval grafickému návrhu a požadovaným funkcím</w:t>
      </w:r>
    </w:p>
    <w:p w14:paraId="097A5FFC" w14:textId="77777777" w:rsidR="00AE0473" w:rsidRPr="00C819AA" w:rsidRDefault="00AE0473" w:rsidP="00AE0473"/>
    <w:p w14:paraId="36C10197" w14:textId="77777777" w:rsidR="00AE0473" w:rsidRPr="00C819AA" w:rsidRDefault="00AE0473" w:rsidP="00AE0473">
      <w:pPr>
        <w:pStyle w:val="Normlnweb"/>
        <w:spacing w:before="0" w:beforeAutospacing="0" w:after="160" w:afterAutospacing="0"/>
        <w:jc w:val="both"/>
      </w:pPr>
      <w:r w:rsidRPr="00C819AA">
        <w:rPr>
          <w:color w:val="000000"/>
          <w:sz w:val="21"/>
          <w:szCs w:val="21"/>
        </w:rPr>
        <w:t xml:space="preserve">V případě, že od </w:t>
      </w:r>
      <w:proofErr w:type="spellStart"/>
      <w:r w:rsidRPr="00C819AA">
        <w:rPr>
          <w:color w:val="000000"/>
          <w:sz w:val="21"/>
          <w:szCs w:val="21"/>
        </w:rPr>
        <w:t>pluginu</w:t>
      </w:r>
      <w:proofErr w:type="spellEnd"/>
      <w:r w:rsidRPr="00C819AA">
        <w:rPr>
          <w:color w:val="000000"/>
          <w:sz w:val="21"/>
          <w:szCs w:val="21"/>
        </w:rPr>
        <w:t xml:space="preserve"> existuje Premium i Free verze, předpokládá se pro začátek použití Free verze, která má zpravidla omezené některé funkce. Samozřejmě kdykoliv lze dokoupit Premium, pokud by Free verze nedostačovala.</w:t>
      </w:r>
    </w:p>
    <w:p w14:paraId="2566DCCB" w14:textId="77777777" w:rsidR="00AE0473" w:rsidRPr="00C819AA" w:rsidRDefault="00AE0473" w:rsidP="00AE0473">
      <w:pPr>
        <w:pStyle w:val="Normlnweb"/>
        <w:spacing w:before="0" w:beforeAutospacing="0" w:after="160" w:afterAutospacing="0"/>
        <w:jc w:val="both"/>
      </w:pPr>
      <w:r w:rsidRPr="00C819AA">
        <w:rPr>
          <w:color w:val="000000"/>
          <w:sz w:val="21"/>
          <w:szCs w:val="21"/>
        </w:rPr>
        <w:t xml:space="preserve">Celý web bude postaven za pomoci běžně dostupných </w:t>
      </w:r>
      <w:proofErr w:type="spellStart"/>
      <w:r w:rsidRPr="00C819AA">
        <w:rPr>
          <w:color w:val="000000"/>
          <w:sz w:val="21"/>
          <w:szCs w:val="21"/>
        </w:rPr>
        <w:t>pluginů</w:t>
      </w:r>
      <w:proofErr w:type="spellEnd"/>
      <w:r w:rsidRPr="00C819AA">
        <w:rPr>
          <w:color w:val="000000"/>
          <w:sz w:val="21"/>
          <w:szCs w:val="21"/>
        </w:rPr>
        <w:t xml:space="preserve">. Nebude tedy vytvářen žádný zakázkový </w:t>
      </w:r>
      <w:proofErr w:type="spellStart"/>
      <w:r w:rsidRPr="00C819AA">
        <w:rPr>
          <w:color w:val="000000"/>
          <w:sz w:val="21"/>
          <w:szCs w:val="21"/>
        </w:rPr>
        <w:t>plugin</w:t>
      </w:r>
      <w:proofErr w:type="spellEnd"/>
      <w:r w:rsidRPr="00C819AA">
        <w:rPr>
          <w:color w:val="000000"/>
          <w:sz w:val="21"/>
          <w:szCs w:val="21"/>
        </w:rPr>
        <w:t>. </w:t>
      </w:r>
    </w:p>
    <w:p w14:paraId="7631108A" w14:textId="77777777" w:rsidR="00AE0473" w:rsidRPr="00C819AA" w:rsidRDefault="00AE0473" w:rsidP="00AE0473">
      <w:pPr>
        <w:spacing w:after="240"/>
      </w:pPr>
    </w:p>
    <w:p w14:paraId="53547232" w14:textId="77777777" w:rsidR="00AE0473" w:rsidRPr="005A0846" w:rsidRDefault="00AE0473" w:rsidP="007976BB">
      <w:pPr>
        <w:rPr>
          <w:b/>
          <w:bCs/>
          <w:sz w:val="21"/>
          <w:szCs w:val="21"/>
        </w:rPr>
      </w:pPr>
      <w:proofErr w:type="spellStart"/>
      <w:r w:rsidRPr="005A0846">
        <w:rPr>
          <w:b/>
          <w:bCs/>
          <w:sz w:val="21"/>
          <w:szCs w:val="21"/>
        </w:rPr>
        <w:t>Hosting</w:t>
      </w:r>
      <w:proofErr w:type="spellEnd"/>
    </w:p>
    <w:p w14:paraId="69ADCFF0" w14:textId="77777777" w:rsidR="00AE0473" w:rsidRPr="005A0846" w:rsidRDefault="00AE0473" w:rsidP="00AE0473">
      <w:pPr>
        <w:rPr>
          <w:sz w:val="21"/>
          <w:szCs w:val="21"/>
        </w:rPr>
      </w:pPr>
    </w:p>
    <w:p w14:paraId="1AD79D1B" w14:textId="0B4C3CE9" w:rsidR="007976BB" w:rsidRPr="005A0846" w:rsidRDefault="007976BB" w:rsidP="00AE0473">
      <w:pPr>
        <w:pStyle w:val="Normlnweb"/>
        <w:spacing w:before="0" w:beforeAutospacing="0" w:after="160" w:afterAutospacing="0"/>
        <w:jc w:val="both"/>
        <w:rPr>
          <w:color w:val="000000"/>
          <w:sz w:val="21"/>
          <w:szCs w:val="21"/>
        </w:rPr>
      </w:pPr>
      <w:r w:rsidRPr="005A0846">
        <w:rPr>
          <w:color w:val="000000"/>
          <w:sz w:val="21"/>
          <w:szCs w:val="21"/>
        </w:rPr>
        <w:t xml:space="preserve">Web bude umístěn </w:t>
      </w:r>
      <w:r w:rsidR="008D6824" w:rsidRPr="005A0846">
        <w:rPr>
          <w:color w:val="000000"/>
          <w:sz w:val="21"/>
          <w:szCs w:val="21"/>
        </w:rPr>
        <w:t xml:space="preserve">po dobu záruky </w:t>
      </w:r>
      <w:r w:rsidR="00DC55F2" w:rsidRPr="005A0846">
        <w:rPr>
          <w:color w:val="000000"/>
          <w:sz w:val="21"/>
          <w:szCs w:val="21"/>
        </w:rPr>
        <w:t xml:space="preserve">bezúplatně </w:t>
      </w:r>
      <w:r w:rsidRPr="005A0846">
        <w:rPr>
          <w:color w:val="000000"/>
          <w:sz w:val="21"/>
          <w:szCs w:val="21"/>
        </w:rPr>
        <w:t>na serverech zhotovitele</w:t>
      </w:r>
      <w:r w:rsidR="008D6824" w:rsidRPr="005A0846">
        <w:rPr>
          <w:color w:val="000000"/>
          <w:sz w:val="21"/>
          <w:szCs w:val="21"/>
        </w:rPr>
        <w:t xml:space="preserve">. Po skončení záruční lhůty bude web přesunut na </w:t>
      </w:r>
      <w:proofErr w:type="spellStart"/>
      <w:r w:rsidR="008D6824" w:rsidRPr="005A0846">
        <w:rPr>
          <w:color w:val="000000"/>
          <w:sz w:val="21"/>
          <w:szCs w:val="21"/>
        </w:rPr>
        <w:t>webhosting</w:t>
      </w:r>
      <w:proofErr w:type="spellEnd"/>
      <w:r w:rsidR="008D6824" w:rsidRPr="005A0846">
        <w:rPr>
          <w:color w:val="000000"/>
          <w:sz w:val="21"/>
          <w:szCs w:val="21"/>
        </w:rPr>
        <w:t xml:space="preserve"> objednatele (zhotovitel poskytne objednateli zálohu FTP a DB, aby si webové stránky mohl přesunout)</w:t>
      </w:r>
      <w:r w:rsidR="00AC53E8" w:rsidRPr="005A0846">
        <w:rPr>
          <w:color w:val="000000"/>
          <w:sz w:val="21"/>
          <w:szCs w:val="21"/>
        </w:rPr>
        <w:t>.</w:t>
      </w:r>
    </w:p>
    <w:p w14:paraId="4C0F19FB" w14:textId="162EC210" w:rsidR="00AE0473" w:rsidRPr="005A0846" w:rsidRDefault="00AE0473" w:rsidP="00AE0473">
      <w:pPr>
        <w:pStyle w:val="Normlnweb"/>
        <w:spacing w:before="0" w:beforeAutospacing="0" w:after="160" w:afterAutospacing="0"/>
        <w:jc w:val="both"/>
        <w:rPr>
          <w:sz w:val="21"/>
          <w:szCs w:val="21"/>
        </w:rPr>
      </w:pPr>
      <w:r w:rsidRPr="005A0846">
        <w:rPr>
          <w:color w:val="000000"/>
          <w:sz w:val="21"/>
          <w:szCs w:val="21"/>
        </w:rPr>
        <w:t xml:space="preserve">Minimální požadavky na parametry </w:t>
      </w:r>
      <w:proofErr w:type="spellStart"/>
      <w:r w:rsidRPr="005A0846">
        <w:rPr>
          <w:color w:val="000000"/>
          <w:sz w:val="21"/>
          <w:szCs w:val="21"/>
        </w:rPr>
        <w:t>hostingu</w:t>
      </w:r>
      <w:proofErr w:type="spellEnd"/>
      <w:r w:rsidRPr="005A0846">
        <w:rPr>
          <w:color w:val="000000"/>
          <w:sz w:val="21"/>
          <w:szCs w:val="21"/>
        </w:rPr>
        <w:t xml:space="preserve"> pro </w:t>
      </w:r>
      <w:proofErr w:type="spellStart"/>
      <w:r w:rsidRPr="005A0846">
        <w:rPr>
          <w:color w:val="000000"/>
          <w:sz w:val="21"/>
          <w:szCs w:val="21"/>
        </w:rPr>
        <w:t>WordPress</w:t>
      </w:r>
      <w:proofErr w:type="spellEnd"/>
      <w:r w:rsidRPr="005A0846">
        <w:rPr>
          <w:color w:val="000000"/>
          <w:sz w:val="21"/>
          <w:szCs w:val="21"/>
        </w:rPr>
        <w:t xml:space="preserve"> jsou následující:</w:t>
      </w:r>
    </w:p>
    <w:p w14:paraId="7A648C52" w14:textId="77777777" w:rsidR="00AE0473" w:rsidRPr="005A0846" w:rsidRDefault="00AE0473" w:rsidP="00AE0473">
      <w:pPr>
        <w:pStyle w:val="Normlnweb"/>
        <w:numPr>
          <w:ilvl w:val="0"/>
          <w:numId w:val="35"/>
        </w:numPr>
        <w:spacing w:before="0" w:beforeAutospacing="0" w:after="0" w:afterAutospacing="0"/>
        <w:jc w:val="both"/>
        <w:textAlignment w:val="baseline"/>
        <w:rPr>
          <w:color w:val="000000"/>
          <w:sz w:val="21"/>
          <w:szCs w:val="21"/>
        </w:rPr>
      </w:pPr>
      <w:r w:rsidRPr="005A0846">
        <w:rPr>
          <w:color w:val="000000"/>
          <w:sz w:val="21"/>
          <w:szCs w:val="21"/>
        </w:rPr>
        <w:t>PHP 7.4 nebo vyšší</w:t>
      </w:r>
    </w:p>
    <w:p w14:paraId="7E681355" w14:textId="77777777" w:rsidR="00AE0473" w:rsidRPr="00B2470B" w:rsidRDefault="00AE0473" w:rsidP="00AE0473">
      <w:pPr>
        <w:pStyle w:val="Normlnweb"/>
        <w:numPr>
          <w:ilvl w:val="0"/>
          <w:numId w:val="35"/>
        </w:numPr>
        <w:spacing w:before="0" w:beforeAutospacing="0" w:after="0" w:afterAutospacing="0"/>
        <w:jc w:val="both"/>
        <w:textAlignment w:val="baseline"/>
        <w:rPr>
          <w:color w:val="000000"/>
          <w:sz w:val="21"/>
          <w:szCs w:val="21"/>
        </w:rPr>
      </w:pPr>
      <w:proofErr w:type="spellStart"/>
      <w:r w:rsidRPr="00B2470B">
        <w:rPr>
          <w:color w:val="000000"/>
          <w:sz w:val="21"/>
          <w:szCs w:val="21"/>
        </w:rPr>
        <w:t>MySQL</w:t>
      </w:r>
      <w:proofErr w:type="spellEnd"/>
      <w:r w:rsidRPr="00B2470B">
        <w:rPr>
          <w:color w:val="000000"/>
          <w:sz w:val="21"/>
          <w:szCs w:val="21"/>
        </w:rPr>
        <w:t xml:space="preserve"> 5.6 nebo </w:t>
      </w:r>
      <w:proofErr w:type="spellStart"/>
      <w:r w:rsidRPr="00B2470B">
        <w:rPr>
          <w:color w:val="000000"/>
          <w:sz w:val="21"/>
          <w:szCs w:val="21"/>
        </w:rPr>
        <w:t>MariaDB</w:t>
      </w:r>
      <w:proofErr w:type="spellEnd"/>
      <w:r w:rsidRPr="00B2470B">
        <w:rPr>
          <w:color w:val="000000"/>
          <w:sz w:val="21"/>
          <w:szCs w:val="21"/>
        </w:rPr>
        <w:t xml:space="preserve"> 10.1 nebo vyšší</w:t>
      </w:r>
    </w:p>
    <w:p w14:paraId="79BA934B" w14:textId="77777777" w:rsidR="00AE0473" w:rsidRPr="00B2470B" w:rsidRDefault="00AE0473" w:rsidP="00AE0473">
      <w:pPr>
        <w:pStyle w:val="Normlnweb"/>
        <w:numPr>
          <w:ilvl w:val="0"/>
          <w:numId w:val="35"/>
        </w:numPr>
        <w:spacing w:before="0" w:beforeAutospacing="0" w:after="160" w:afterAutospacing="0"/>
        <w:jc w:val="both"/>
        <w:textAlignment w:val="baseline"/>
        <w:rPr>
          <w:color w:val="000000"/>
          <w:sz w:val="21"/>
          <w:szCs w:val="21"/>
        </w:rPr>
      </w:pPr>
      <w:proofErr w:type="spellStart"/>
      <w:r w:rsidRPr="00B2470B">
        <w:rPr>
          <w:color w:val="000000"/>
          <w:sz w:val="21"/>
          <w:szCs w:val="21"/>
        </w:rPr>
        <w:t>Apache</w:t>
      </w:r>
      <w:proofErr w:type="spellEnd"/>
      <w:r w:rsidRPr="00B2470B">
        <w:rPr>
          <w:color w:val="000000"/>
          <w:sz w:val="21"/>
          <w:szCs w:val="21"/>
        </w:rPr>
        <w:t xml:space="preserve">, případně </w:t>
      </w:r>
      <w:proofErr w:type="spellStart"/>
      <w:r w:rsidRPr="00B2470B">
        <w:rPr>
          <w:color w:val="000000"/>
          <w:sz w:val="21"/>
          <w:szCs w:val="21"/>
        </w:rPr>
        <w:t>Nginx</w:t>
      </w:r>
      <w:proofErr w:type="spellEnd"/>
    </w:p>
    <w:p w14:paraId="4BD4F45A" w14:textId="465C4AC5" w:rsidR="006B0140" w:rsidRPr="00B2470B" w:rsidRDefault="008D6824" w:rsidP="006B0140">
      <w:pPr>
        <w:pStyle w:val="Normlnweb"/>
        <w:spacing w:before="0" w:beforeAutospacing="0" w:after="160" w:afterAutospacing="0"/>
        <w:jc w:val="both"/>
        <w:rPr>
          <w:b/>
          <w:sz w:val="21"/>
          <w:szCs w:val="21"/>
        </w:rPr>
      </w:pPr>
      <w:r w:rsidRPr="00B2470B">
        <w:rPr>
          <w:color w:val="000000"/>
          <w:sz w:val="21"/>
          <w:szCs w:val="21"/>
        </w:rPr>
        <w:t xml:space="preserve">Je nutno zabezpečit kompatibilitu </w:t>
      </w:r>
      <w:proofErr w:type="spellStart"/>
      <w:r w:rsidRPr="00B2470B">
        <w:rPr>
          <w:color w:val="000000"/>
          <w:sz w:val="21"/>
          <w:szCs w:val="21"/>
        </w:rPr>
        <w:t>webhostingu</w:t>
      </w:r>
      <w:proofErr w:type="spellEnd"/>
      <w:r w:rsidRPr="00B2470B">
        <w:rPr>
          <w:color w:val="000000"/>
          <w:sz w:val="21"/>
          <w:szCs w:val="21"/>
        </w:rPr>
        <w:t xml:space="preserve"> a požadavků ze strany </w:t>
      </w:r>
      <w:proofErr w:type="spellStart"/>
      <w:r w:rsidRPr="00B2470B">
        <w:rPr>
          <w:color w:val="000000"/>
          <w:sz w:val="21"/>
          <w:szCs w:val="21"/>
        </w:rPr>
        <w:t>Wordpress</w:t>
      </w:r>
      <w:proofErr w:type="spellEnd"/>
      <w:r w:rsidRPr="00B2470B">
        <w:rPr>
          <w:color w:val="000000"/>
          <w:sz w:val="21"/>
          <w:szCs w:val="21"/>
        </w:rPr>
        <w:t xml:space="preserve"> a všech </w:t>
      </w:r>
      <w:proofErr w:type="spellStart"/>
      <w:r w:rsidRPr="00B2470B">
        <w:rPr>
          <w:color w:val="000000"/>
          <w:sz w:val="21"/>
          <w:szCs w:val="21"/>
        </w:rPr>
        <w:t>pluginů</w:t>
      </w:r>
      <w:proofErr w:type="spellEnd"/>
      <w:r w:rsidRPr="00B2470B">
        <w:rPr>
          <w:color w:val="000000"/>
          <w:sz w:val="21"/>
          <w:szCs w:val="21"/>
        </w:rPr>
        <w:t xml:space="preserve">. </w:t>
      </w:r>
      <w:r w:rsidR="00AE0473" w:rsidRPr="00B2470B">
        <w:rPr>
          <w:color w:val="000000"/>
          <w:sz w:val="21"/>
          <w:szCs w:val="21"/>
        </w:rPr>
        <w:t xml:space="preserve">Web </w:t>
      </w:r>
      <w:r w:rsidR="007976BB" w:rsidRPr="00B2470B">
        <w:rPr>
          <w:color w:val="000000"/>
          <w:sz w:val="21"/>
          <w:szCs w:val="21"/>
        </w:rPr>
        <w:t>bude fungovat</w:t>
      </w:r>
      <w:r w:rsidR="00AE0473" w:rsidRPr="00B2470B">
        <w:rPr>
          <w:color w:val="000000"/>
          <w:sz w:val="21"/>
          <w:szCs w:val="21"/>
        </w:rPr>
        <w:t xml:space="preserve"> na zabezpečeném protokolu HTTPS, proto se předpokládá použití SSL certifikátu.</w:t>
      </w:r>
      <w:r w:rsidR="006B0140" w:rsidRPr="00B2470B">
        <w:rPr>
          <w:b/>
          <w:sz w:val="21"/>
          <w:szCs w:val="21"/>
        </w:rPr>
        <w:t xml:space="preserve"> </w:t>
      </w:r>
    </w:p>
    <w:p w14:paraId="063EF99D" w14:textId="68814342" w:rsidR="00347EBD" w:rsidRPr="00B2470B" w:rsidRDefault="00347EBD" w:rsidP="00347EBD">
      <w:pPr>
        <w:rPr>
          <w:b/>
          <w:sz w:val="21"/>
          <w:szCs w:val="21"/>
        </w:rPr>
      </w:pPr>
      <w:r w:rsidRPr="00B2470B">
        <w:rPr>
          <w:b/>
          <w:sz w:val="21"/>
          <w:szCs w:val="21"/>
        </w:rPr>
        <w:t>Použité služby a kódy třetích stran</w:t>
      </w:r>
      <w:r w:rsidR="00461916" w:rsidRPr="00B2470B">
        <w:rPr>
          <w:b/>
          <w:sz w:val="21"/>
          <w:szCs w:val="21"/>
        </w:rPr>
        <w:t>, které mohou být při vývoji použity</w:t>
      </w:r>
      <w:r w:rsidRPr="00B2470B">
        <w:rPr>
          <w:b/>
          <w:sz w:val="21"/>
          <w:szCs w:val="21"/>
        </w:rPr>
        <w:t>:</w:t>
      </w:r>
    </w:p>
    <w:p w14:paraId="38FAA71F" w14:textId="77777777" w:rsidR="00347EBD" w:rsidRPr="00B2470B" w:rsidRDefault="00347EBD" w:rsidP="00347EBD">
      <w:pPr>
        <w:pStyle w:val="Odstavecseseznamem"/>
        <w:numPr>
          <w:ilvl w:val="0"/>
          <w:numId w:val="17"/>
        </w:numPr>
        <w:spacing w:after="200"/>
        <w:contextualSpacing/>
        <w:rPr>
          <w:sz w:val="21"/>
          <w:szCs w:val="21"/>
        </w:rPr>
      </w:pPr>
      <w:r w:rsidRPr="00B2470B">
        <w:rPr>
          <w:sz w:val="21"/>
          <w:szCs w:val="21"/>
        </w:rPr>
        <w:t xml:space="preserve">Google </w:t>
      </w:r>
      <w:proofErr w:type="spellStart"/>
      <w:r w:rsidRPr="00B2470B">
        <w:rPr>
          <w:sz w:val="21"/>
          <w:szCs w:val="21"/>
        </w:rPr>
        <w:t>Maps</w:t>
      </w:r>
      <w:proofErr w:type="spellEnd"/>
    </w:p>
    <w:p w14:paraId="02EA14C0" w14:textId="77777777" w:rsidR="00347EBD" w:rsidRPr="00B2470B" w:rsidRDefault="00347EBD" w:rsidP="00347EBD">
      <w:pPr>
        <w:pStyle w:val="Odstavecseseznamem"/>
        <w:numPr>
          <w:ilvl w:val="0"/>
          <w:numId w:val="17"/>
        </w:numPr>
        <w:spacing w:after="200"/>
        <w:contextualSpacing/>
        <w:rPr>
          <w:sz w:val="21"/>
          <w:szCs w:val="21"/>
        </w:rPr>
      </w:pPr>
      <w:r w:rsidRPr="00B2470B">
        <w:rPr>
          <w:sz w:val="21"/>
          <w:szCs w:val="21"/>
        </w:rPr>
        <w:t xml:space="preserve">Google </w:t>
      </w:r>
      <w:proofErr w:type="spellStart"/>
      <w:r w:rsidRPr="00B2470B">
        <w:rPr>
          <w:sz w:val="21"/>
          <w:szCs w:val="21"/>
        </w:rPr>
        <w:t>Fonts</w:t>
      </w:r>
      <w:proofErr w:type="spellEnd"/>
    </w:p>
    <w:p w14:paraId="692ABDF9" w14:textId="77777777" w:rsidR="00347EBD" w:rsidRPr="00B2470B" w:rsidRDefault="00347EBD" w:rsidP="00347EBD">
      <w:pPr>
        <w:pStyle w:val="Odstavecseseznamem"/>
        <w:numPr>
          <w:ilvl w:val="0"/>
          <w:numId w:val="17"/>
        </w:numPr>
        <w:spacing w:after="200"/>
        <w:contextualSpacing/>
        <w:rPr>
          <w:sz w:val="21"/>
          <w:szCs w:val="21"/>
        </w:rPr>
      </w:pPr>
      <w:r w:rsidRPr="00B2470B">
        <w:rPr>
          <w:sz w:val="21"/>
          <w:szCs w:val="21"/>
        </w:rPr>
        <w:t xml:space="preserve">Font </w:t>
      </w:r>
      <w:proofErr w:type="spellStart"/>
      <w:r w:rsidRPr="00B2470B">
        <w:rPr>
          <w:sz w:val="21"/>
          <w:szCs w:val="21"/>
        </w:rPr>
        <w:t>Awesome</w:t>
      </w:r>
      <w:proofErr w:type="spellEnd"/>
    </w:p>
    <w:p w14:paraId="27C6EA74" w14:textId="77777777" w:rsidR="00347EBD" w:rsidRPr="00B2470B" w:rsidRDefault="00347EBD" w:rsidP="00347EBD">
      <w:pPr>
        <w:pStyle w:val="Odstavecseseznamem"/>
        <w:numPr>
          <w:ilvl w:val="0"/>
          <w:numId w:val="17"/>
        </w:numPr>
        <w:spacing w:after="200"/>
        <w:contextualSpacing/>
        <w:rPr>
          <w:sz w:val="21"/>
          <w:szCs w:val="21"/>
        </w:rPr>
      </w:pPr>
      <w:proofErr w:type="spellStart"/>
      <w:r w:rsidRPr="00B2470B">
        <w:rPr>
          <w:sz w:val="21"/>
          <w:szCs w:val="21"/>
        </w:rPr>
        <w:t>Highslide</w:t>
      </w:r>
      <w:proofErr w:type="spellEnd"/>
    </w:p>
    <w:p w14:paraId="151D2B53" w14:textId="77777777" w:rsidR="00347EBD" w:rsidRPr="00B2470B" w:rsidRDefault="00347EBD" w:rsidP="00347EBD">
      <w:pPr>
        <w:pStyle w:val="Odstavecseseznamem"/>
        <w:numPr>
          <w:ilvl w:val="0"/>
          <w:numId w:val="17"/>
        </w:numPr>
        <w:spacing w:after="200"/>
        <w:contextualSpacing/>
        <w:rPr>
          <w:sz w:val="21"/>
          <w:szCs w:val="21"/>
        </w:rPr>
      </w:pPr>
      <w:proofErr w:type="spellStart"/>
      <w:r w:rsidRPr="00B2470B">
        <w:rPr>
          <w:sz w:val="21"/>
          <w:szCs w:val="21"/>
        </w:rPr>
        <w:t>Fancybox</w:t>
      </w:r>
      <w:proofErr w:type="spellEnd"/>
    </w:p>
    <w:p w14:paraId="1B13D80F" w14:textId="77777777" w:rsidR="00347EBD" w:rsidRPr="00B2470B" w:rsidRDefault="00347EBD" w:rsidP="00347EBD">
      <w:pPr>
        <w:pStyle w:val="Odstavecseseznamem"/>
        <w:numPr>
          <w:ilvl w:val="0"/>
          <w:numId w:val="17"/>
        </w:numPr>
        <w:spacing w:after="200"/>
        <w:contextualSpacing/>
        <w:rPr>
          <w:sz w:val="21"/>
          <w:szCs w:val="21"/>
        </w:rPr>
      </w:pPr>
      <w:r w:rsidRPr="00B2470B">
        <w:rPr>
          <w:sz w:val="21"/>
          <w:szCs w:val="21"/>
        </w:rPr>
        <w:t>CK Editor</w:t>
      </w:r>
    </w:p>
    <w:p w14:paraId="6354872C" w14:textId="7C50344A" w:rsidR="00347EBD" w:rsidRPr="00B2470B" w:rsidRDefault="00347EBD" w:rsidP="00461916">
      <w:pPr>
        <w:pStyle w:val="Odstavecseseznamem"/>
        <w:numPr>
          <w:ilvl w:val="0"/>
          <w:numId w:val="17"/>
        </w:numPr>
        <w:spacing w:after="200"/>
        <w:contextualSpacing/>
        <w:rPr>
          <w:sz w:val="21"/>
          <w:szCs w:val="21"/>
        </w:rPr>
      </w:pPr>
      <w:r w:rsidRPr="00B2470B">
        <w:rPr>
          <w:sz w:val="21"/>
          <w:szCs w:val="21"/>
        </w:rPr>
        <w:t xml:space="preserve">CK </w:t>
      </w:r>
      <w:proofErr w:type="spellStart"/>
      <w:r w:rsidRPr="00B2470B">
        <w:rPr>
          <w:sz w:val="21"/>
          <w:szCs w:val="21"/>
        </w:rPr>
        <w:t>Finder</w:t>
      </w:r>
      <w:proofErr w:type="spellEnd"/>
    </w:p>
    <w:p w14:paraId="2BF2E2A9" w14:textId="11875233" w:rsidR="007976BB" w:rsidRPr="00B2470B" w:rsidRDefault="007976BB" w:rsidP="00461916">
      <w:pPr>
        <w:pStyle w:val="Odstavecseseznamem"/>
        <w:numPr>
          <w:ilvl w:val="0"/>
          <w:numId w:val="17"/>
        </w:numPr>
        <w:spacing w:after="200"/>
        <w:contextualSpacing/>
        <w:rPr>
          <w:sz w:val="21"/>
          <w:szCs w:val="21"/>
        </w:rPr>
      </w:pPr>
      <w:r w:rsidRPr="00B2470B">
        <w:rPr>
          <w:sz w:val="21"/>
          <w:szCs w:val="21"/>
        </w:rPr>
        <w:t xml:space="preserve">Redakční systém </w:t>
      </w:r>
      <w:proofErr w:type="spellStart"/>
      <w:r w:rsidRPr="00B2470B">
        <w:rPr>
          <w:sz w:val="21"/>
          <w:szCs w:val="21"/>
        </w:rPr>
        <w:t>Wordpres</w:t>
      </w:r>
      <w:proofErr w:type="spellEnd"/>
      <w:r w:rsidRPr="00B2470B">
        <w:rPr>
          <w:sz w:val="21"/>
          <w:szCs w:val="21"/>
        </w:rPr>
        <w:t xml:space="preserve"> – viz kapitola CMS výše</w:t>
      </w:r>
    </w:p>
    <w:p w14:paraId="0F691E43" w14:textId="47E7F1F5" w:rsidR="007976BB" w:rsidRPr="00B2470B" w:rsidRDefault="007976BB" w:rsidP="00461916">
      <w:pPr>
        <w:pStyle w:val="Odstavecseseznamem"/>
        <w:numPr>
          <w:ilvl w:val="0"/>
          <w:numId w:val="17"/>
        </w:numPr>
        <w:spacing w:after="200"/>
        <w:contextualSpacing/>
        <w:rPr>
          <w:sz w:val="21"/>
          <w:szCs w:val="21"/>
        </w:rPr>
      </w:pPr>
      <w:proofErr w:type="spellStart"/>
      <w:r w:rsidRPr="00B2470B">
        <w:rPr>
          <w:sz w:val="21"/>
          <w:szCs w:val="21"/>
        </w:rPr>
        <w:t>Pluginy</w:t>
      </w:r>
      <w:proofErr w:type="spellEnd"/>
      <w:r w:rsidRPr="00B2470B">
        <w:rPr>
          <w:sz w:val="21"/>
          <w:szCs w:val="21"/>
        </w:rPr>
        <w:t xml:space="preserve"> redakčního systému </w:t>
      </w:r>
      <w:proofErr w:type="spellStart"/>
      <w:r w:rsidRPr="00B2470B">
        <w:rPr>
          <w:sz w:val="21"/>
          <w:szCs w:val="21"/>
        </w:rPr>
        <w:t>wordpress</w:t>
      </w:r>
      <w:proofErr w:type="spellEnd"/>
      <w:r w:rsidRPr="00B2470B">
        <w:rPr>
          <w:sz w:val="21"/>
          <w:szCs w:val="21"/>
        </w:rPr>
        <w:t xml:space="preserve"> – viz </w:t>
      </w:r>
      <w:proofErr w:type="spellStart"/>
      <w:r w:rsidRPr="00B2470B">
        <w:rPr>
          <w:sz w:val="21"/>
          <w:szCs w:val="21"/>
        </w:rPr>
        <w:t>pluginy</w:t>
      </w:r>
      <w:proofErr w:type="spellEnd"/>
      <w:r w:rsidRPr="00B2470B">
        <w:rPr>
          <w:sz w:val="21"/>
          <w:szCs w:val="21"/>
        </w:rPr>
        <w:t xml:space="preserve"> CMS výše</w:t>
      </w:r>
    </w:p>
    <w:bookmarkEnd w:id="1"/>
    <w:p w14:paraId="66EDB22B" w14:textId="77777777" w:rsidR="0083061B" w:rsidRPr="00C819AA" w:rsidRDefault="0083061B" w:rsidP="00C771A8">
      <w:pPr>
        <w:pStyle w:val="Nadpis1"/>
        <w:jc w:val="both"/>
      </w:pPr>
    </w:p>
    <w:sectPr w:rsidR="0083061B" w:rsidRPr="00C819AA" w:rsidSect="00710B9F">
      <w:footerReference w:type="default" r:id="rId2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70B3B" w14:textId="77777777" w:rsidR="00FB04C8" w:rsidRDefault="00FB04C8" w:rsidP="004B6D7A">
      <w:r>
        <w:separator/>
      </w:r>
    </w:p>
  </w:endnote>
  <w:endnote w:type="continuationSeparator" w:id="0">
    <w:p w14:paraId="7B6C5F2C" w14:textId="77777777" w:rsidR="00FB04C8" w:rsidRDefault="00FB04C8" w:rsidP="004B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E277" w14:textId="278783A7" w:rsidR="004B6D7A" w:rsidRDefault="000F17AB">
    <w:pPr>
      <w:pStyle w:val="Zpat"/>
      <w:jc w:val="center"/>
    </w:pPr>
    <w:r>
      <w:fldChar w:fldCharType="begin"/>
    </w:r>
    <w:r>
      <w:instrText xml:space="preserve"> PAGE   \* MERGEFORMAT </w:instrText>
    </w:r>
    <w:r>
      <w:fldChar w:fldCharType="separate"/>
    </w:r>
    <w:r w:rsidR="007B2800">
      <w:rPr>
        <w:noProof/>
      </w:rPr>
      <w:t>7</w:t>
    </w:r>
    <w:r>
      <w:fldChar w:fldCharType="end"/>
    </w:r>
    <w:r w:rsidR="000D57FB">
      <w:t xml:space="preserve">. strana z </w:t>
    </w:r>
    <w:r w:rsidR="007B2800">
      <w:fldChar w:fldCharType="begin"/>
    </w:r>
    <w:r w:rsidR="007B2800">
      <w:instrText xml:space="preserve"> NUMPAGES  \* Arabic  \* MERGEFORMAT </w:instrText>
    </w:r>
    <w:r w:rsidR="007B2800">
      <w:fldChar w:fldCharType="separate"/>
    </w:r>
    <w:r w:rsidR="007B2800">
      <w:rPr>
        <w:noProof/>
      </w:rPr>
      <w:t>27</w:t>
    </w:r>
    <w:r w:rsidR="007B2800">
      <w:rPr>
        <w:noProof/>
      </w:rPr>
      <w:fldChar w:fldCharType="end"/>
    </w:r>
  </w:p>
  <w:p w14:paraId="1972D3C9" w14:textId="77777777" w:rsidR="004B6D7A" w:rsidRDefault="004B6D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5358B" w14:textId="77777777" w:rsidR="00FB04C8" w:rsidRDefault="00FB04C8" w:rsidP="004B6D7A">
      <w:r>
        <w:separator/>
      </w:r>
    </w:p>
  </w:footnote>
  <w:footnote w:type="continuationSeparator" w:id="0">
    <w:p w14:paraId="19BD390F" w14:textId="77777777" w:rsidR="00FB04C8" w:rsidRDefault="00FB04C8" w:rsidP="004B6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B4A"/>
    <w:multiLevelType w:val="singleLevel"/>
    <w:tmpl w:val="0405000F"/>
    <w:lvl w:ilvl="0">
      <w:start w:val="1"/>
      <w:numFmt w:val="decimal"/>
      <w:lvlText w:val="%1."/>
      <w:lvlJc w:val="left"/>
      <w:pPr>
        <w:tabs>
          <w:tab w:val="num" w:pos="360"/>
        </w:tabs>
        <w:ind w:left="360" w:hanging="360"/>
      </w:pPr>
    </w:lvl>
  </w:abstractNum>
  <w:abstractNum w:abstractNumId="1" w15:restartNumberingAfterBreak="0">
    <w:nsid w:val="04B8357C"/>
    <w:multiLevelType w:val="multilevel"/>
    <w:tmpl w:val="1FCAE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5436A"/>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440F4C"/>
    <w:multiLevelType w:val="multilevel"/>
    <w:tmpl w:val="213C7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50D88"/>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B64534"/>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862046"/>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8C7853"/>
    <w:multiLevelType w:val="hybridMultilevel"/>
    <w:tmpl w:val="68D2CA1E"/>
    <w:lvl w:ilvl="0" w:tplc="56848E5C">
      <w:start w:val="1"/>
      <w:numFmt w:val="upperLetter"/>
      <w:pStyle w:val="Nadpis3"/>
      <w:lvlText w:val="%1."/>
      <w:lvlJc w:val="left"/>
      <w:pPr>
        <w:ind w:left="720" w:hanging="360"/>
      </w:pPr>
    </w:lvl>
    <w:lvl w:ilvl="1" w:tplc="8432EE6C">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BE5D13"/>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3643B7"/>
    <w:multiLevelType w:val="hybridMultilevel"/>
    <w:tmpl w:val="E37A3D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D75D8C"/>
    <w:multiLevelType w:val="hybridMultilevel"/>
    <w:tmpl w:val="268E6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45608F4"/>
    <w:multiLevelType w:val="hybridMultilevel"/>
    <w:tmpl w:val="8DEABD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200AE4"/>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8457838"/>
    <w:multiLevelType w:val="multilevel"/>
    <w:tmpl w:val="D4CACC98"/>
    <w:lvl w:ilvl="0">
      <w:start w:val="3"/>
      <w:numFmt w:val="none"/>
      <w:lvlText w:val=""/>
      <w:lvlJc w:val="left"/>
      <w:pPr>
        <w:tabs>
          <w:tab w:val="num" w:pos="450"/>
        </w:tabs>
        <w:ind w:left="450" w:hanging="450"/>
      </w:pPr>
      <w:rPr>
        <w:rFonts w:hint="default"/>
      </w:rPr>
    </w:lvl>
    <w:lvl w:ilvl="1">
      <w:start w:val="1"/>
      <w:numFmt w:val="none"/>
      <w:lvlText w:val=""/>
      <w:lvlJc w:val="left"/>
      <w:pPr>
        <w:tabs>
          <w:tab w:val="num" w:pos="450"/>
        </w:tabs>
        <w:ind w:left="450" w:hanging="450"/>
      </w:pPr>
      <w:rPr>
        <w:rFonts w:hint="default"/>
      </w:rPr>
    </w:lvl>
    <w:lvl w:ilvl="2">
      <w:start w:val="1"/>
      <w:numFmt w:val="upperRoman"/>
      <w:lvlText w:val="%2%3."/>
      <w:lvlJc w:val="left"/>
      <w:pPr>
        <w:tabs>
          <w:tab w:val="num" w:pos="720"/>
        </w:tabs>
        <w:ind w:left="720" w:hanging="720"/>
      </w:pPr>
      <w:rPr>
        <w:rFonts w:hint="default"/>
      </w:rPr>
    </w:lvl>
    <w:lvl w:ilvl="3">
      <w:start w:val="1"/>
      <w:numFmt w:val="decimal"/>
      <w:lvlText w:val="%1%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852538A"/>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A1C0745"/>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D495C55"/>
    <w:multiLevelType w:val="multilevel"/>
    <w:tmpl w:val="DF16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1F6881"/>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4110206"/>
    <w:multiLevelType w:val="multilevel"/>
    <w:tmpl w:val="8A20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AD0379"/>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D57F19"/>
    <w:multiLevelType w:val="multilevel"/>
    <w:tmpl w:val="6F80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9E20EE"/>
    <w:multiLevelType w:val="hybridMultilevel"/>
    <w:tmpl w:val="07E67EF4"/>
    <w:lvl w:ilvl="0" w:tplc="FB126FC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7D5241C"/>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DC90772"/>
    <w:multiLevelType w:val="hybridMultilevel"/>
    <w:tmpl w:val="5976607A"/>
    <w:lvl w:ilvl="0" w:tplc="D5CA3032">
      <w:numFmt w:val="bullet"/>
      <w:lvlText w:val="-"/>
      <w:lvlJc w:val="left"/>
      <w:pPr>
        <w:ind w:left="927" w:hanging="360"/>
      </w:pPr>
      <w:rPr>
        <w:rFonts w:ascii="Tahoma" w:eastAsia="Calibri" w:hAnsi="Tahoma" w:cs="Tahoma"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6DF64551"/>
    <w:multiLevelType w:val="hybridMultilevel"/>
    <w:tmpl w:val="459E4F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F682B79"/>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5800F18"/>
    <w:multiLevelType w:val="hybridMultilevel"/>
    <w:tmpl w:val="59C2DA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A526178"/>
    <w:multiLevelType w:val="multilevel"/>
    <w:tmpl w:val="001A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8C5A91"/>
    <w:multiLevelType w:val="multilevel"/>
    <w:tmpl w:val="5784B57E"/>
    <w:lvl w:ilvl="0">
      <w:start w:val="1"/>
      <w:numFmt w:val="upperRoman"/>
      <w:lvlText w:val="%1."/>
      <w:lvlJc w:val="right"/>
      <w:pPr>
        <w:ind w:left="1440" w:hanging="360"/>
      </w:pPr>
      <w:rPr>
        <w:rFonts w:hint="default"/>
        <w:b/>
      </w:rPr>
    </w:lvl>
    <w:lvl w:ilvl="1">
      <w:start w:val="1"/>
      <w:numFmt w:val="decimal"/>
      <w:isLgl/>
      <w:lvlText w:val="%1.%2."/>
      <w:lvlJc w:val="left"/>
      <w:pPr>
        <w:ind w:left="2160" w:hanging="360"/>
      </w:pPr>
      <w:rPr>
        <w:rFonts w:hint="default"/>
        <w:i w:val="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7CA937ED"/>
    <w:multiLevelType w:val="multilevel"/>
    <w:tmpl w:val="96D88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44E18"/>
    <w:multiLevelType w:val="multilevel"/>
    <w:tmpl w:val="B86A4898"/>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0"/>
  </w:num>
  <w:num w:numId="2">
    <w:abstractNumId w:val="13"/>
  </w:num>
  <w:num w:numId="3">
    <w:abstractNumId w:val="21"/>
  </w:num>
  <w:num w:numId="4">
    <w:abstractNumId w:val="11"/>
  </w:num>
  <w:num w:numId="5">
    <w:abstractNumId w:val="7"/>
  </w:num>
  <w:num w:numId="6">
    <w:abstractNumId w:val="12"/>
  </w:num>
  <w:num w:numId="7">
    <w:abstractNumId w:val="6"/>
  </w:num>
  <w:num w:numId="8">
    <w:abstractNumId w:val="9"/>
  </w:num>
  <w:num w:numId="9">
    <w:abstractNumId w:val="0"/>
  </w:num>
  <w:num w:numId="10">
    <w:abstractNumId w:val="5"/>
  </w:num>
  <w:num w:numId="11">
    <w:abstractNumId w:val="7"/>
  </w:num>
  <w:num w:numId="12">
    <w:abstractNumId w:val="4"/>
  </w:num>
  <w:num w:numId="13">
    <w:abstractNumId w:val="2"/>
  </w:num>
  <w:num w:numId="14">
    <w:abstractNumId w:val="7"/>
  </w:num>
  <w:num w:numId="15">
    <w:abstractNumId w:val="26"/>
  </w:num>
  <w:num w:numId="16">
    <w:abstractNumId w:val="10"/>
  </w:num>
  <w:num w:numId="17">
    <w:abstractNumId w:val="23"/>
  </w:num>
  <w:num w:numId="18">
    <w:abstractNumId w:val="19"/>
  </w:num>
  <w:num w:numId="19">
    <w:abstractNumId w:val="8"/>
  </w:num>
  <w:num w:numId="20">
    <w:abstractNumId w:val="15"/>
  </w:num>
  <w:num w:numId="21">
    <w:abstractNumId w:val="17"/>
  </w:num>
  <w:num w:numId="22">
    <w:abstractNumId w:val="22"/>
  </w:num>
  <w:num w:numId="23">
    <w:abstractNumId w:val="14"/>
  </w:num>
  <w:num w:numId="24">
    <w:abstractNumId w:val="25"/>
  </w:num>
  <w:num w:numId="25">
    <w:abstractNumId w:val="24"/>
  </w:num>
  <w:num w:numId="26">
    <w:abstractNumId w:val="20"/>
  </w:num>
  <w:num w:numId="27">
    <w:abstractNumId w:val="27"/>
  </w:num>
  <w:num w:numId="28">
    <w:abstractNumId w:val="1"/>
  </w:num>
  <w:num w:numId="29">
    <w:abstractNumId w:val="1"/>
  </w:num>
  <w:num w:numId="30">
    <w:abstractNumId w:val="18"/>
  </w:num>
  <w:num w:numId="31">
    <w:abstractNumId w:val="3"/>
  </w:num>
  <w:num w:numId="32">
    <w:abstractNumId w:val="3"/>
  </w:num>
  <w:num w:numId="33">
    <w:abstractNumId w:val="29"/>
  </w:num>
  <w:num w:numId="34">
    <w:abstractNumId w:val="29"/>
  </w:num>
  <w:num w:numId="35">
    <w:abstractNumId w:val="16"/>
  </w:num>
  <w:num w:numId="36">
    <w:abstractNumId w:val="7"/>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59"/>
    <w:rsid w:val="00014656"/>
    <w:rsid w:val="00023FF7"/>
    <w:rsid w:val="00045C9B"/>
    <w:rsid w:val="000522C5"/>
    <w:rsid w:val="00060F6B"/>
    <w:rsid w:val="0006109C"/>
    <w:rsid w:val="000643C5"/>
    <w:rsid w:val="0007448D"/>
    <w:rsid w:val="000777EC"/>
    <w:rsid w:val="000839EA"/>
    <w:rsid w:val="00090572"/>
    <w:rsid w:val="00090AC6"/>
    <w:rsid w:val="00093030"/>
    <w:rsid w:val="0009374A"/>
    <w:rsid w:val="000A2159"/>
    <w:rsid w:val="000A324F"/>
    <w:rsid w:val="000A32D8"/>
    <w:rsid w:val="000B0CE4"/>
    <w:rsid w:val="000D0608"/>
    <w:rsid w:val="000D57FB"/>
    <w:rsid w:val="000E6C77"/>
    <w:rsid w:val="000F17AB"/>
    <w:rsid w:val="001006E5"/>
    <w:rsid w:val="001018C2"/>
    <w:rsid w:val="001052B2"/>
    <w:rsid w:val="00122C83"/>
    <w:rsid w:val="001277EC"/>
    <w:rsid w:val="00137AA8"/>
    <w:rsid w:val="00153C06"/>
    <w:rsid w:val="001544A0"/>
    <w:rsid w:val="001550C0"/>
    <w:rsid w:val="0016028C"/>
    <w:rsid w:val="00162F94"/>
    <w:rsid w:val="00167606"/>
    <w:rsid w:val="00167DE5"/>
    <w:rsid w:val="00170F7D"/>
    <w:rsid w:val="0017276C"/>
    <w:rsid w:val="001733D2"/>
    <w:rsid w:val="001843AC"/>
    <w:rsid w:val="001A5842"/>
    <w:rsid w:val="001B61AE"/>
    <w:rsid w:val="001C148B"/>
    <w:rsid w:val="001C4887"/>
    <w:rsid w:val="001D5831"/>
    <w:rsid w:val="001D62DD"/>
    <w:rsid w:val="001F49FE"/>
    <w:rsid w:val="001F7819"/>
    <w:rsid w:val="002041DB"/>
    <w:rsid w:val="0021035B"/>
    <w:rsid w:val="0022026B"/>
    <w:rsid w:val="00256BB8"/>
    <w:rsid w:val="00260700"/>
    <w:rsid w:val="00270256"/>
    <w:rsid w:val="00270CE1"/>
    <w:rsid w:val="002736B5"/>
    <w:rsid w:val="002813A7"/>
    <w:rsid w:val="00291479"/>
    <w:rsid w:val="002977C1"/>
    <w:rsid w:val="002C185A"/>
    <w:rsid w:val="002C21BF"/>
    <w:rsid w:val="002D0F5C"/>
    <w:rsid w:val="002E18CB"/>
    <w:rsid w:val="002E1DE8"/>
    <w:rsid w:val="002E4BC5"/>
    <w:rsid w:val="002E5CEB"/>
    <w:rsid w:val="002F433A"/>
    <w:rsid w:val="002F7391"/>
    <w:rsid w:val="00311C53"/>
    <w:rsid w:val="00314757"/>
    <w:rsid w:val="00332A02"/>
    <w:rsid w:val="00347EBD"/>
    <w:rsid w:val="00361004"/>
    <w:rsid w:val="0037421B"/>
    <w:rsid w:val="003761D8"/>
    <w:rsid w:val="00385DB5"/>
    <w:rsid w:val="003A5063"/>
    <w:rsid w:val="003A519E"/>
    <w:rsid w:val="003A730F"/>
    <w:rsid w:val="003B5C39"/>
    <w:rsid w:val="003B770B"/>
    <w:rsid w:val="003B7FBD"/>
    <w:rsid w:val="003C377F"/>
    <w:rsid w:val="003E68F3"/>
    <w:rsid w:val="003F3678"/>
    <w:rsid w:val="00411AF5"/>
    <w:rsid w:val="00415927"/>
    <w:rsid w:val="004248BB"/>
    <w:rsid w:val="00456262"/>
    <w:rsid w:val="00461916"/>
    <w:rsid w:val="00461C46"/>
    <w:rsid w:val="004653B2"/>
    <w:rsid w:val="0048317E"/>
    <w:rsid w:val="00494FE9"/>
    <w:rsid w:val="004B6D7A"/>
    <w:rsid w:val="004C10B4"/>
    <w:rsid w:val="004D5333"/>
    <w:rsid w:val="004E3355"/>
    <w:rsid w:val="004F7513"/>
    <w:rsid w:val="005014D5"/>
    <w:rsid w:val="0050501F"/>
    <w:rsid w:val="00522FEB"/>
    <w:rsid w:val="005256FB"/>
    <w:rsid w:val="0053283F"/>
    <w:rsid w:val="00564840"/>
    <w:rsid w:val="00565A61"/>
    <w:rsid w:val="00577F2C"/>
    <w:rsid w:val="00586C3D"/>
    <w:rsid w:val="005A0846"/>
    <w:rsid w:val="005B5EE4"/>
    <w:rsid w:val="005D27BB"/>
    <w:rsid w:val="005F3D2B"/>
    <w:rsid w:val="005F59B9"/>
    <w:rsid w:val="00605D8F"/>
    <w:rsid w:val="00611384"/>
    <w:rsid w:val="00615203"/>
    <w:rsid w:val="00632C9B"/>
    <w:rsid w:val="00650740"/>
    <w:rsid w:val="00650A4D"/>
    <w:rsid w:val="00654C03"/>
    <w:rsid w:val="00655EDA"/>
    <w:rsid w:val="006563A2"/>
    <w:rsid w:val="00660277"/>
    <w:rsid w:val="00687507"/>
    <w:rsid w:val="006904A7"/>
    <w:rsid w:val="00693AC7"/>
    <w:rsid w:val="006A040D"/>
    <w:rsid w:val="006B0140"/>
    <w:rsid w:val="006B280C"/>
    <w:rsid w:val="006D79BC"/>
    <w:rsid w:val="006F57A4"/>
    <w:rsid w:val="00710B9F"/>
    <w:rsid w:val="0071234C"/>
    <w:rsid w:val="00715391"/>
    <w:rsid w:val="00720135"/>
    <w:rsid w:val="007234CF"/>
    <w:rsid w:val="00723D27"/>
    <w:rsid w:val="00725273"/>
    <w:rsid w:val="00727101"/>
    <w:rsid w:val="0074027D"/>
    <w:rsid w:val="00743440"/>
    <w:rsid w:val="00773CAD"/>
    <w:rsid w:val="00773D11"/>
    <w:rsid w:val="007976BB"/>
    <w:rsid w:val="007A0B42"/>
    <w:rsid w:val="007A73F7"/>
    <w:rsid w:val="007B174F"/>
    <w:rsid w:val="007B2800"/>
    <w:rsid w:val="007C0C80"/>
    <w:rsid w:val="007C731B"/>
    <w:rsid w:val="007D3ACD"/>
    <w:rsid w:val="007E68D5"/>
    <w:rsid w:val="007F01DD"/>
    <w:rsid w:val="007F6D7B"/>
    <w:rsid w:val="00806EA0"/>
    <w:rsid w:val="008137F8"/>
    <w:rsid w:val="00813D12"/>
    <w:rsid w:val="00814CCA"/>
    <w:rsid w:val="008154DF"/>
    <w:rsid w:val="0083061B"/>
    <w:rsid w:val="0084632C"/>
    <w:rsid w:val="00847CB1"/>
    <w:rsid w:val="008543A2"/>
    <w:rsid w:val="00857F37"/>
    <w:rsid w:val="00875EA4"/>
    <w:rsid w:val="008967C2"/>
    <w:rsid w:val="008A1AA9"/>
    <w:rsid w:val="008A2C16"/>
    <w:rsid w:val="008C4807"/>
    <w:rsid w:val="008D6824"/>
    <w:rsid w:val="008E675B"/>
    <w:rsid w:val="008F749F"/>
    <w:rsid w:val="00907D2F"/>
    <w:rsid w:val="00910746"/>
    <w:rsid w:val="00915B7E"/>
    <w:rsid w:val="00930DAD"/>
    <w:rsid w:val="009504CD"/>
    <w:rsid w:val="009729D9"/>
    <w:rsid w:val="00976FEA"/>
    <w:rsid w:val="0098664E"/>
    <w:rsid w:val="00986F6D"/>
    <w:rsid w:val="009910C6"/>
    <w:rsid w:val="009A046B"/>
    <w:rsid w:val="009C2C6F"/>
    <w:rsid w:val="009C55A5"/>
    <w:rsid w:val="009D06A1"/>
    <w:rsid w:val="009D5394"/>
    <w:rsid w:val="009D78A6"/>
    <w:rsid w:val="009E1CDA"/>
    <w:rsid w:val="009E1E74"/>
    <w:rsid w:val="009E772E"/>
    <w:rsid w:val="00A11FCD"/>
    <w:rsid w:val="00A172A6"/>
    <w:rsid w:val="00A33DC9"/>
    <w:rsid w:val="00A47492"/>
    <w:rsid w:val="00A565BB"/>
    <w:rsid w:val="00A70055"/>
    <w:rsid w:val="00A94103"/>
    <w:rsid w:val="00AA24DB"/>
    <w:rsid w:val="00AA6B94"/>
    <w:rsid w:val="00AC2D7C"/>
    <w:rsid w:val="00AC53E8"/>
    <w:rsid w:val="00AD4264"/>
    <w:rsid w:val="00AE0473"/>
    <w:rsid w:val="00AF293C"/>
    <w:rsid w:val="00B0325D"/>
    <w:rsid w:val="00B04B24"/>
    <w:rsid w:val="00B10334"/>
    <w:rsid w:val="00B21447"/>
    <w:rsid w:val="00B2470B"/>
    <w:rsid w:val="00B26AF5"/>
    <w:rsid w:val="00B305C6"/>
    <w:rsid w:val="00B3689C"/>
    <w:rsid w:val="00B4507B"/>
    <w:rsid w:val="00B50658"/>
    <w:rsid w:val="00B56001"/>
    <w:rsid w:val="00B83114"/>
    <w:rsid w:val="00B8453E"/>
    <w:rsid w:val="00B86004"/>
    <w:rsid w:val="00B91DE7"/>
    <w:rsid w:val="00B950FE"/>
    <w:rsid w:val="00BB1C53"/>
    <w:rsid w:val="00BD7C08"/>
    <w:rsid w:val="00C05DE5"/>
    <w:rsid w:val="00C06CB1"/>
    <w:rsid w:val="00C11C01"/>
    <w:rsid w:val="00C13F9F"/>
    <w:rsid w:val="00C158CD"/>
    <w:rsid w:val="00C25D08"/>
    <w:rsid w:val="00C26983"/>
    <w:rsid w:val="00C3251C"/>
    <w:rsid w:val="00C37565"/>
    <w:rsid w:val="00C54D98"/>
    <w:rsid w:val="00C6638D"/>
    <w:rsid w:val="00C740BE"/>
    <w:rsid w:val="00C771A8"/>
    <w:rsid w:val="00C819AA"/>
    <w:rsid w:val="00C82BE0"/>
    <w:rsid w:val="00C84043"/>
    <w:rsid w:val="00C96C3D"/>
    <w:rsid w:val="00CA59D9"/>
    <w:rsid w:val="00CA670F"/>
    <w:rsid w:val="00CB08E7"/>
    <w:rsid w:val="00CB3E6E"/>
    <w:rsid w:val="00CD24BA"/>
    <w:rsid w:val="00CD43B8"/>
    <w:rsid w:val="00CE34B3"/>
    <w:rsid w:val="00CF3B5E"/>
    <w:rsid w:val="00D12490"/>
    <w:rsid w:val="00D20AA8"/>
    <w:rsid w:val="00D27366"/>
    <w:rsid w:val="00D27524"/>
    <w:rsid w:val="00D4263F"/>
    <w:rsid w:val="00D535CF"/>
    <w:rsid w:val="00D74512"/>
    <w:rsid w:val="00D74E9D"/>
    <w:rsid w:val="00D954BF"/>
    <w:rsid w:val="00D97056"/>
    <w:rsid w:val="00D97581"/>
    <w:rsid w:val="00DC3012"/>
    <w:rsid w:val="00DC3AD8"/>
    <w:rsid w:val="00DC55F2"/>
    <w:rsid w:val="00DD1768"/>
    <w:rsid w:val="00DD58B3"/>
    <w:rsid w:val="00DF1064"/>
    <w:rsid w:val="00E0287A"/>
    <w:rsid w:val="00E43F77"/>
    <w:rsid w:val="00E46C99"/>
    <w:rsid w:val="00E53F3E"/>
    <w:rsid w:val="00E73A93"/>
    <w:rsid w:val="00E75C01"/>
    <w:rsid w:val="00EA1EF6"/>
    <w:rsid w:val="00EB288D"/>
    <w:rsid w:val="00EB4FC7"/>
    <w:rsid w:val="00ED0DC1"/>
    <w:rsid w:val="00ED7EC2"/>
    <w:rsid w:val="00EE3B5B"/>
    <w:rsid w:val="00EE7D19"/>
    <w:rsid w:val="00F121B0"/>
    <w:rsid w:val="00F47113"/>
    <w:rsid w:val="00F77A28"/>
    <w:rsid w:val="00F815E0"/>
    <w:rsid w:val="00FA796E"/>
    <w:rsid w:val="00FB04C8"/>
    <w:rsid w:val="00FC1F89"/>
    <w:rsid w:val="00FD02A7"/>
    <w:rsid w:val="00FD4AC9"/>
    <w:rsid w:val="00FD57A6"/>
    <w:rsid w:val="00FE6C5C"/>
    <w:rsid w:val="00FF65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90229"/>
  <w15:chartTrackingRefBased/>
  <w15:docId w15:val="{90DE9B59-AA2B-BD49-957C-2423DED7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733D2"/>
    <w:rPr>
      <w:rFonts w:ascii="Times New Roman" w:eastAsia="Times New Roman" w:hAnsi="Times New Roman"/>
      <w:sz w:val="24"/>
      <w:szCs w:val="24"/>
    </w:rPr>
  </w:style>
  <w:style w:type="paragraph" w:styleId="Nadpis1">
    <w:name w:val="heading 1"/>
    <w:basedOn w:val="Normln"/>
    <w:next w:val="Normln"/>
    <w:link w:val="Nadpis1Char"/>
    <w:uiPriority w:val="9"/>
    <w:qFormat/>
    <w:rsid w:val="006A040D"/>
    <w:pPr>
      <w:keepNext/>
      <w:keepLines/>
      <w:spacing w:before="720" w:after="720"/>
      <w:jc w:val="center"/>
      <w:outlineLvl w:val="0"/>
    </w:pPr>
    <w:rPr>
      <w:b/>
      <w:bCs/>
      <w:spacing w:val="26"/>
      <w:sz w:val="26"/>
      <w:szCs w:val="28"/>
    </w:rPr>
  </w:style>
  <w:style w:type="paragraph" w:styleId="Nadpis2">
    <w:name w:val="heading 2"/>
    <w:basedOn w:val="Normln"/>
    <w:next w:val="Normln"/>
    <w:link w:val="Nadpis2Char"/>
    <w:uiPriority w:val="9"/>
    <w:unhideWhenUsed/>
    <w:qFormat/>
    <w:rsid w:val="00DC3012"/>
    <w:pPr>
      <w:keepNext/>
      <w:keepLines/>
      <w:spacing w:before="240" w:after="1560"/>
      <w:jc w:val="center"/>
      <w:outlineLvl w:val="1"/>
    </w:pPr>
    <w:rPr>
      <w:bCs/>
      <w:sz w:val="26"/>
      <w:szCs w:val="26"/>
    </w:rPr>
  </w:style>
  <w:style w:type="paragraph" w:styleId="Nadpis3">
    <w:name w:val="heading 3"/>
    <w:basedOn w:val="Normln"/>
    <w:next w:val="Normln"/>
    <w:link w:val="Nadpis3Char"/>
    <w:uiPriority w:val="9"/>
    <w:unhideWhenUsed/>
    <w:qFormat/>
    <w:rsid w:val="007A73F7"/>
    <w:pPr>
      <w:keepNext/>
      <w:keepLines/>
      <w:numPr>
        <w:numId w:val="5"/>
      </w:numPr>
      <w:spacing w:before="840" w:after="240"/>
      <w:outlineLvl w:val="2"/>
    </w:pPr>
    <w:rPr>
      <w:bCs/>
      <w:caps/>
    </w:rPr>
  </w:style>
  <w:style w:type="paragraph" w:styleId="Nadpis4">
    <w:name w:val="heading 4"/>
    <w:basedOn w:val="Normln"/>
    <w:next w:val="Normln"/>
    <w:link w:val="Nadpis4Char"/>
    <w:uiPriority w:val="9"/>
    <w:unhideWhenUsed/>
    <w:qFormat/>
    <w:rsid w:val="00DF1064"/>
    <w:pPr>
      <w:keepNext/>
      <w:keepLines/>
      <w:spacing w:before="200"/>
      <w:outlineLvl w:val="3"/>
    </w:pPr>
    <w:rPr>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6A040D"/>
    <w:rPr>
      <w:rFonts w:ascii="Tahoma" w:eastAsia="Times New Roman" w:hAnsi="Tahoma"/>
      <w:b/>
      <w:bCs/>
      <w:spacing w:val="26"/>
      <w:sz w:val="26"/>
      <w:szCs w:val="28"/>
      <w:lang w:eastAsia="en-US"/>
    </w:rPr>
  </w:style>
  <w:style w:type="character" w:styleId="Hypertextovodkaz">
    <w:name w:val="Hyperlink"/>
    <w:uiPriority w:val="99"/>
    <w:unhideWhenUsed/>
    <w:rsid w:val="000A2159"/>
    <w:rPr>
      <w:color w:val="0000FF"/>
      <w:u w:val="single"/>
    </w:rPr>
  </w:style>
  <w:style w:type="character" w:customStyle="1" w:styleId="Nadpis2Char">
    <w:name w:val="Nadpis 2 Char"/>
    <w:link w:val="Nadpis2"/>
    <w:uiPriority w:val="9"/>
    <w:rsid w:val="00DC3012"/>
    <w:rPr>
      <w:rFonts w:ascii="Tahoma" w:eastAsia="Times New Roman" w:hAnsi="Tahoma" w:cs="Times New Roman"/>
      <w:bCs/>
      <w:sz w:val="26"/>
      <w:szCs w:val="26"/>
    </w:rPr>
  </w:style>
  <w:style w:type="character" w:customStyle="1" w:styleId="Nadpis3Char">
    <w:name w:val="Nadpis 3 Char"/>
    <w:link w:val="Nadpis3"/>
    <w:uiPriority w:val="9"/>
    <w:rsid w:val="007A73F7"/>
    <w:rPr>
      <w:rFonts w:ascii="Tahoma" w:eastAsia="Times New Roman" w:hAnsi="Tahoma"/>
      <w:bCs/>
      <w:caps/>
      <w:sz w:val="24"/>
      <w:szCs w:val="22"/>
      <w:lang w:eastAsia="en-US"/>
    </w:rPr>
  </w:style>
  <w:style w:type="paragraph" w:styleId="Odstavecseseznamem">
    <w:name w:val="List Paragraph"/>
    <w:basedOn w:val="Normln"/>
    <w:uiPriority w:val="34"/>
    <w:qFormat/>
    <w:rsid w:val="007A73F7"/>
    <w:pPr>
      <w:spacing w:after="240"/>
      <w:ind w:left="720"/>
    </w:pPr>
  </w:style>
  <w:style w:type="character" w:customStyle="1" w:styleId="Nadpis4Char">
    <w:name w:val="Nadpis 4 Char"/>
    <w:link w:val="Nadpis4"/>
    <w:uiPriority w:val="9"/>
    <w:rsid w:val="00DF1064"/>
    <w:rPr>
      <w:rFonts w:ascii="Tahoma" w:eastAsia="Times New Roman" w:hAnsi="Tahoma" w:cs="Times New Roman"/>
      <w:bCs/>
      <w:iCs/>
    </w:rPr>
  </w:style>
  <w:style w:type="paragraph" w:styleId="Zhlav">
    <w:name w:val="header"/>
    <w:basedOn w:val="Normln"/>
    <w:link w:val="ZhlavChar"/>
    <w:uiPriority w:val="99"/>
    <w:unhideWhenUsed/>
    <w:rsid w:val="004B6D7A"/>
    <w:pPr>
      <w:tabs>
        <w:tab w:val="center" w:pos="4536"/>
        <w:tab w:val="right" w:pos="9072"/>
      </w:tabs>
    </w:pPr>
  </w:style>
  <w:style w:type="character" w:customStyle="1" w:styleId="ZhlavChar">
    <w:name w:val="Záhlaví Char"/>
    <w:link w:val="Zhlav"/>
    <w:uiPriority w:val="99"/>
    <w:rsid w:val="004B6D7A"/>
    <w:rPr>
      <w:rFonts w:ascii="Tahoma" w:hAnsi="Tahoma"/>
    </w:rPr>
  </w:style>
  <w:style w:type="paragraph" w:styleId="Zpat">
    <w:name w:val="footer"/>
    <w:basedOn w:val="Normln"/>
    <w:link w:val="ZpatChar"/>
    <w:uiPriority w:val="99"/>
    <w:unhideWhenUsed/>
    <w:rsid w:val="004B6D7A"/>
    <w:pPr>
      <w:tabs>
        <w:tab w:val="center" w:pos="4536"/>
        <w:tab w:val="right" w:pos="9072"/>
      </w:tabs>
    </w:pPr>
  </w:style>
  <w:style w:type="character" w:customStyle="1" w:styleId="ZpatChar">
    <w:name w:val="Zápatí Char"/>
    <w:link w:val="Zpat"/>
    <w:uiPriority w:val="99"/>
    <w:rsid w:val="004B6D7A"/>
    <w:rPr>
      <w:rFonts w:ascii="Tahoma" w:hAnsi="Tahoma"/>
    </w:rPr>
  </w:style>
  <w:style w:type="character" w:styleId="Odkaznakoment">
    <w:name w:val="annotation reference"/>
    <w:uiPriority w:val="99"/>
    <w:semiHidden/>
    <w:unhideWhenUsed/>
    <w:rsid w:val="004B6D7A"/>
    <w:rPr>
      <w:sz w:val="16"/>
      <w:szCs w:val="16"/>
    </w:rPr>
  </w:style>
  <w:style w:type="paragraph" w:styleId="Textkomente">
    <w:name w:val="annotation text"/>
    <w:basedOn w:val="Normln"/>
    <w:link w:val="TextkomenteChar"/>
    <w:uiPriority w:val="99"/>
    <w:semiHidden/>
    <w:unhideWhenUsed/>
    <w:rsid w:val="004B6D7A"/>
    <w:rPr>
      <w:sz w:val="20"/>
      <w:szCs w:val="20"/>
    </w:rPr>
  </w:style>
  <w:style w:type="character" w:customStyle="1" w:styleId="TextkomenteChar">
    <w:name w:val="Text komentáře Char"/>
    <w:link w:val="Textkomente"/>
    <w:uiPriority w:val="99"/>
    <w:semiHidden/>
    <w:rsid w:val="004B6D7A"/>
    <w:rPr>
      <w:rFonts w:ascii="Tahoma" w:hAnsi="Tahoma"/>
      <w:sz w:val="20"/>
      <w:szCs w:val="20"/>
    </w:rPr>
  </w:style>
  <w:style w:type="paragraph" w:styleId="Pedmtkomente">
    <w:name w:val="annotation subject"/>
    <w:basedOn w:val="Textkomente"/>
    <w:next w:val="Textkomente"/>
    <w:link w:val="PedmtkomenteChar"/>
    <w:uiPriority w:val="99"/>
    <w:semiHidden/>
    <w:unhideWhenUsed/>
    <w:rsid w:val="004B6D7A"/>
    <w:rPr>
      <w:b/>
      <w:bCs/>
    </w:rPr>
  </w:style>
  <w:style w:type="character" w:customStyle="1" w:styleId="PedmtkomenteChar">
    <w:name w:val="Předmět komentáře Char"/>
    <w:link w:val="Pedmtkomente"/>
    <w:uiPriority w:val="99"/>
    <w:semiHidden/>
    <w:rsid w:val="004B6D7A"/>
    <w:rPr>
      <w:rFonts w:ascii="Tahoma" w:hAnsi="Tahoma"/>
      <w:b/>
      <w:bCs/>
      <w:sz w:val="20"/>
      <w:szCs w:val="20"/>
    </w:rPr>
  </w:style>
  <w:style w:type="paragraph" w:styleId="Textbubliny">
    <w:name w:val="Balloon Text"/>
    <w:basedOn w:val="Normln"/>
    <w:link w:val="TextbublinyChar"/>
    <w:uiPriority w:val="99"/>
    <w:semiHidden/>
    <w:unhideWhenUsed/>
    <w:rsid w:val="004B6D7A"/>
    <w:rPr>
      <w:rFonts w:cs="Tahoma"/>
      <w:sz w:val="16"/>
      <w:szCs w:val="16"/>
    </w:rPr>
  </w:style>
  <w:style w:type="character" w:customStyle="1" w:styleId="TextbublinyChar">
    <w:name w:val="Text bubliny Char"/>
    <w:link w:val="Textbubliny"/>
    <w:uiPriority w:val="99"/>
    <w:semiHidden/>
    <w:rsid w:val="004B6D7A"/>
    <w:rPr>
      <w:rFonts w:ascii="Tahoma" w:hAnsi="Tahoma" w:cs="Tahoma"/>
      <w:sz w:val="16"/>
      <w:szCs w:val="16"/>
    </w:rPr>
  </w:style>
  <w:style w:type="paragraph" w:styleId="Zkladntext">
    <w:name w:val="Body Text"/>
    <w:basedOn w:val="Normln"/>
    <w:link w:val="ZkladntextChar"/>
    <w:rsid w:val="00B10334"/>
    <w:rPr>
      <w:szCs w:val="20"/>
    </w:rPr>
  </w:style>
  <w:style w:type="character" w:customStyle="1" w:styleId="ZkladntextChar">
    <w:name w:val="Základní text Char"/>
    <w:link w:val="Zkladntext"/>
    <w:rsid w:val="00B10334"/>
    <w:rPr>
      <w:rFonts w:ascii="Tahoma" w:eastAsia="Times New Roman" w:hAnsi="Tahoma" w:cs="Times New Roman"/>
      <w:sz w:val="24"/>
      <w:szCs w:val="20"/>
      <w:lang w:eastAsia="cs-CZ"/>
    </w:rPr>
  </w:style>
  <w:style w:type="table" w:styleId="Mkatabulky">
    <w:name w:val="Table Grid"/>
    <w:basedOn w:val="Normlntabulka"/>
    <w:uiPriority w:val="59"/>
    <w:rsid w:val="00060F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C6638D"/>
    <w:rPr>
      <w:color w:val="605E5C"/>
      <w:shd w:val="clear" w:color="auto" w:fill="E1DFDD"/>
    </w:rPr>
  </w:style>
  <w:style w:type="paragraph" w:styleId="Normlnweb">
    <w:name w:val="Normal (Web)"/>
    <w:basedOn w:val="Normln"/>
    <w:uiPriority w:val="99"/>
    <w:unhideWhenUsed/>
    <w:rsid w:val="00AE04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024083">
      <w:bodyDiv w:val="1"/>
      <w:marLeft w:val="0"/>
      <w:marRight w:val="0"/>
      <w:marTop w:val="0"/>
      <w:marBottom w:val="0"/>
      <w:divBdr>
        <w:top w:val="none" w:sz="0" w:space="0" w:color="auto"/>
        <w:left w:val="none" w:sz="0" w:space="0" w:color="auto"/>
        <w:bottom w:val="none" w:sz="0" w:space="0" w:color="auto"/>
        <w:right w:val="none" w:sz="0" w:space="0" w:color="auto"/>
      </w:divBdr>
    </w:div>
    <w:div w:id="510536659">
      <w:bodyDiv w:val="1"/>
      <w:marLeft w:val="0"/>
      <w:marRight w:val="0"/>
      <w:marTop w:val="0"/>
      <w:marBottom w:val="0"/>
      <w:divBdr>
        <w:top w:val="none" w:sz="0" w:space="0" w:color="auto"/>
        <w:left w:val="none" w:sz="0" w:space="0" w:color="auto"/>
        <w:bottom w:val="none" w:sz="0" w:space="0" w:color="auto"/>
        <w:right w:val="none" w:sz="0" w:space="0" w:color="auto"/>
      </w:divBdr>
    </w:div>
    <w:div w:id="646712992">
      <w:bodyDiv w:val="1"/>
      <w:marLeft w:val="0"/>
      <w:marRight w:val="0"/>
      <w:marTop w:val="0"/>
      <w:marBottom w:val="0"/>
      <w:divBdr>
        <w:top w:val="none" w:sz="0" w:space="0" w:color="auto"/>
        <w:left w:val="none" w:sz="0" w:space="0" w:color="auto"/>
        <w:bottom w:val="none" w:sz="0" w:space="0" w:color="auto"/>
        <w:right w:val="none" w:sz="0" w:space="0" w:color="auto"/>
      </w:divBdr>
    </w:div>
    <w:div w:id="656959607">
      <w:bodyDiv w:val="1"/>
      <w:marLeft w:val="0"/>
      <w:marRight w:val="0"/>
      <w:marTop w:val="0"/>
      <w:marBottom w:val="0"/>
      <w:divBdr>
        <w:top w:val="none" w:sz="0" w:space="0" w:color="auto"/>
        <w:left w:val="none" w:sz="0" w:space="0" w:color="auto"/>
        <w:bottom w:val="none" w:sz="0" w:space="0" w:color="auto"/>
        <w:right w:val="none" w:sz="0" w:space="0" w:color="auto"/>
      </w:divBdr>
      <w:divsChild>
        <w:div w:id="849025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596721">
              <w:marLeft w:val="0"/>
              <w:marRight w:val="0"/>
              <w:marTop w:val="0"/>
              <w:marBottom w:val="0"/>
              <w:divBdr>
                <w:top w:val="none" w:sz="0" w:space="0" w:color="auto"/>
                <w:left w:val="none" w:sz="0" w:space="0" w:color="auto"/>
                <w:bottom w:val="none" w:sz="0" w:space="0" w:color="auto"/>
                <w:right w:val="none" w:sz="0" w:space="0" w:color="auto"/>
              </w:divBdr>
              <w:divsChild>
                <w:div w:id="1045527183">
                  <w:marLeft w:val="0"/>
                  <w:marRight w:val="0"/>
                  <w:marTop w:val="0"/>
                  <w:marBottom w:val="0"/>
                  <w:divBdr>
                    <w:top w:val="none" w:sz="0" w:space="0" w:color="auto"/>
                    <w:left w:val="none" w:sz="0" w:space="0" w:color="auto"/>
                    <w:bottom w:val="none" w:sz="0" w:space="0" w:color="auto"/>
                    <w:right w:val="none" w:sz="0" w:space="0" w:color="auto"/>
                  </w:divBdr>
                  <w:divsChild>
                    <w:div w:id="13016918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8220383">
                          <w:marLeft w:val="0"/>
                          <w:marRight w:val="0"/>
                          <w:marTop w:val="0"/>
                          <w:marBottom w:val="0"/>
                          <w:divBdr>
                            <w:top w:val="none" w:sz="0" w:space="0" w:color="auto"/>
                            <w:left w:val="none" w:sz="0" w:space="0" w:color="auto"/>
                            <w:bottom w:val="none" w:sz="0" w:space="0" w:color="auto"/>
                            <w:right w:val="none" w:sz="0" w:space="0" w:color="auto"/>
                          </w:divBdr>
                          <w:divsChild>
                            <w:div w:id="920676589">
                              <w:marLeft w:val="0"/>
                              <w:marRight w:val="0"/>
                              <w:marTop w:val="0"/>
                              <w:marBottom w:val="0"/>
                              <w:divBdr>
                                <w:top w:val="none" w:sz="0" w:space="0" w:color="auto"/>
                                <w:left w:val="none" w:sz="0" w:space="0" w:color="auto"/>
                                <w:bottom w:val="none" w:sz="0" w:space="0" w:color="auto"/>
                                <w:right w:val="none" w:sz="0" w:space="0" w:color="auto"/>
                              </w:divBdr>
                              <w:divsChild>
                                <w:div w:id="1710884505">
                                  <w:marLeft w:val="0"/>
                                  <w:marRight w:val="0"/>
                                  <w:marTop w:val="0"/>
                                  <w:marBottom w:val="0"/>
                                  <w:divBdr>
                                    <w:top w:val="none" w:sz="0" w:space="0" w:color="auto"/>
                                    <w:left w:val="none" w:sz="0" w:space="0" w:color="auto"/>
                                    <w:bottom w:val="none" w:sz="0" w:space="0" w:color="auto"/>
                                    <w:right w:val="none" w:sz="0" w:space="0" w:color="auto"/>
                                  </w:divBdr>
                                  <w:divsChild>
                                    <w:div w:id="105583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479613">
                                          <w:marLeft w:val="0"/>
                                          <w:marRight w:val="0"/>
                                          <w:marTop w:val="0"/>
                                          <w:marBottom w:val="0"/>
                                          <w:divBdr>
                                            <w:top w:val="none" w:sz="0" w:space="0" w:color="auto"/>
                                            <w:left w:val="none" w:sz="0" w:space="0" w:color="auto"/>
                                            <w:bottom w:val="none" w:sz="0" w:space="0" w:color="auto"/>
                                            <w:right w:val="none" w:sz="0" w:space="0" w:color="auto"/>
                                          </w:divBdr>
                                          <w:divsChild>
                                            <w:div w:id="1553808146">
                                              <w:marLeft w:val="0"/>
                                              <w:marRight w:val="0"/>
                                              <w:marTop w:val="0"/>
                                              <w:marBottom w:val="0"/>
                                              <w:divBdr>
                                                <w:top w:val="none" w:sz="0" w:space="0" w:color="auto"/>
                                                <w:left w:val="none" w:sz="0" w:space="0" w:color="auto"/>
                                                <w:bottom w:val="none" w:sz="0" w:space="0" w:color="auto"/>
                                                <w:right w:val="none" w:sz="0" w:space="0" w:color="auto"/>
                                              </w:divBdr>
                                              <w:divsChild>
                                                <w:div w:id="932132580">
                                                  <w:marLeft w:val="0"/>
                                                  <w:marRight w:val="0"/>
                                                  <w:marTop w:val="0"/>
                                                  <w:marBottom w:val="0"/>
                                                  <w:divBdr>
                                                    <w:top w:val="none" w:sz="0" w:space="0" w:color="auto"/>
                                                    <w:left w:val="none" w:sz="0" w:space="0" w:color="auto"/>
                                                    <w:bottom w:val="none" w:sz="0" w:space="0" w:color="auto"/>
                                                    <w:right w:val="none" w:sz="0" w:space="0" w:color="auto"/>
                                                  </w:divBdr>
                                                  <w:divsChild>
                                                    <w:div w:id="1880388004">
                                                      <w:marLeft w:val="0"/>
                                                      <w:marRight w:val="0"/>
                                                      <w:marTop w:val="0"/>
                                                      <w:marBottom w:val="0"/>
                                                      <w:divBdr>
                                                        <w:top w:val="none" w:sz="0" w:space="0" w:color="auto"/>
                                                        <w:left w:val="none" w:sz="0" w:space="0" w:color="auto"/>
                                                        <w:bottom w:val="none" w:sz="0" w:space="0" w:color="auto"/>
                                                        <w:right w:val="none" w:sz="0" w:space="0" w:color="auto"/>
                                                      </w:divBdr>
                                                      <w:divsChild>
                                                        <w:div w:id="1181431655">
                                                          <w:marLeft w:val="0"/>
                                                          <w:marRight w:val="0"/>
                                                          <w:marTop w:val="0"/>
                                                          <w:marBottom w:val="0"/>
                                                          <w:divBdr>
                                                            <w:top w:val="none" w:sz="0" w:space="0" w:color="auto"/>
                                                            <w:left w:val="none" w:sz="0" w:space="0" w:color="auto"/>
                                                            <w:bottom w:val="none" w:sz="0" w:space="0" w:color="auto"/>
                                                            <w:right w:val="none" w:sz="0" w:space="0" w:color="auto"/>
                                                          </w:divBdr>
                                                          <w:divsChild>
                                                            <w:div w:id="341903022">
                                                              <w:marLeft w:val="0"/>
                                                              <w:marRight w:val="0"/>
                                                              <w:marTop w:val="0"/>
                                                              <w:marBottom w:val="0"/>
                                                              <w:divBdr>
                                                                <w:top w:val="none" w:sz="0" w:space="0" w:color="auto"/>
                                                                <w:left w:val="none" w:sz="0" w:space="0" w:color="auto"/>
                                                                <w:bottom w:val="none" w:sz="0" w:space="0" w:color="auto"/>
                                                                <w:right w:val="none" w:sz="0" w:space="0" w:color="auto"/>
                                                              </w:divBdr>
                                                              <w:divsChild>
                                                                <w:div w:id="2085763400">
                                                                  <w:marLeft w:val="0"/>
                                                                  <w:marRight w:val="0"/>
                                                                  <w:marTop w:val="0"/>
                                                                  <w:marBottom w:val="0"/>
                                                                  <w:divBdr>
                                                                    <w:top w:val="none" w:sz="0" w:space="0" w:color="auto"/>
                                                                    <w:left w:val="none" w:sz="0" w:space="0" w:color="auto"/>
                                                                    <w:bottom w:val="none" w:sz="0" w:space="0" w:color="auto"/>
                                                                    <w:right w:val="none" w:sz="0" w:space="0" w:color="auto"/>
                                                                  </w:divBdr>
                                                                  <w:divsChild>
                                                                    <w:div w:id="2055107555">
                                                                      <w:marLeft w:val="0"/>
                                                                      <w:marRight w:val="0"/>
                                                                      <w:marTop w:val="0"/>
                                                                      <w:marBottom w:val="0"/>
                                                                      <w:divBdr>
                                                                        <w:top w:val="none" w:sz="0" w:space="0" w:color="auto"/>
                                                                        <w:left w:val="none" w:sz="0" w:space="0" w:color="auto"/>
                                                                        <w:bottom w:val="none" w:sz="0" w:space="0" w:color="auto"/>
                                                                        <w:right w:val="none" w:sz="0" w:space="0" w:color="auto"/>
                                                                      </w:divBdr>
                                                                      <w:divsChild>
                                                                        <w:div w:id="556474844">
                                                                          <w:marLeft w:val="0"/>
                                                                          <w:marRight w:val="0"/>
                                                                          <w:marTop w:val="0"/>
                                                                          <w:marBottom w:val="0"/>
                                                                          <w:divBdr>
                                                                            <w:top w:val="none" w:sz="0" w:space="0" w:color="auto"/>
                                                                            <w:left w:val="none" w:sz="0" w:space="0" w:color="auto"/>
                                                                            <w:bottom w:val="none" w:sz="0" w:space="0" w:color="auto"/>
                                                                            <w:right w:val="none" w:sz="0" w:space="0" w:color="auto"/>
                                                                          </w:divBdr>
                                                                          <w:divsChild>
                                                                            <w:div w:id="1643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5955">
      <w:bodyDiv w:val="1"/>
      <w:marLeft w:val="0"/>
      <w:marRight w:val="0"/>
      <w:marTop w:val="0"/>
      <w:marBottom w:val="0"/>
      <w:divBdr>
        <w:top w:val="none" w:sz="0" w:space="0" w:color="auto"/>
        <w:left w:val="none" w:sz="0" w:space="0" w:color="auto"/>
        <w:bottom w:val="none" w:sz="0" w:space="0" w:color="auto"/>
        <w:right w:val="none" w:sz="0" w:space="0" w:color="auto"/>
      </w:divBdr>
    </w:div>
    <w:div w:id="1586526423">
      <w:bodyDiv w:val="1"/>
      <w:marLeft w:val="0"/>
      <w:marRight w:val="0"/>
      <w:marTop w:val="0"/>
      <w:marBottom w:val="0"/>
      <w:divBdr>
        <w:top w:val="none" w:sz="0" w:space="0" w:color="auto"/>
        <w:left w:val="none" w:sz="0" w:space="0" w:color="auto"/>
        <w:bottom w:val="none" w:sz="0" w:space="0" w:color="auto"/>
        <w:right w:val="none" w:sz="0" w:space="0" w:color="auto"/>
      </w:divBdr>
    </w:div>
    <w:div w:id="1835410915">
      <w:bodyDiv w:val="1"/>
      <w:marLeft w:val="0"/>
      <w:marRight w:val="0"/>
      <w:marTop w:val="0"/>
      <w:marBottom w:val="0"/>
      <w:divBdr>
        <w:top w:val="none" w:sz="0" w:space="0" w:color="auto"/>
        <w:left w:val="none" w:sz="0" w:space="0" w:color="auto"/>
        <w:bottom w:val="none" w:sz="0" w:space="0" w:color="auto"/>
        <w:right w:val="none" w:sz="0" w:space="0" w:color="auto"/>
      </w:divBdr>
    </w:div>
    <w:div w:id="190482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uv.c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B5C2-2F20-4058-A04E-EF3D36F9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4345</Words>
  <Characters>25640</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Kvasňa</dc:creator>
  <cp:keywords/>
  <cp:lastModifiedBy>Horáková Irena</cp:lastModifiedBy>
  <cp:revision>3</cp:revision>
  <dcterms:created xsi:type="dcterms:W3CDTF">2021-04-09T07:38:00Z</dcterms:created>
  <dcterms:modified xsi:type="dcterms:W3CDTF">2021-04-19T04:59:00Z</dcterms:modified>
</cp:coreProperties>
</file>