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C5" w:rsidRPr="003463E3" w:rsidRDefault="0094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463E3">
        <w:rPr>
          <w:rFonts w:ascii="Times New Roman" w:eastAsia="Times New Roman" w:hAnsi="Times New Roman" w:cs="Times New Roman"/>
          <w:b/>
          <w:sz w:val="32"/>
        </w:rPr>
        <w:t xml:space="preserve">Smlouva o dílo </w:t>
      </w:r>
    </w:p>
    <w:p w:rsidR="001E69C5" w:rsidRPr="00AB522F" w:rsidRDefault="00946FB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č.</w:t>
      </w:r>
      <w:r w:rsidR="0070422C">
        <w:rPr>
          <w:rFonts w:ascii="Times New Roman" w:eastAsia="Times New Roman" w:hAnsi="Times New Roman" w:cs="Times New Roman"/>
          <w:b/>
          <w:sz w:val="24"/>
          <w:szCs w:val="24"/>
        </w:rPr>
        <w:t xml:space="preserve"> 0195</w:t>
      </w:r>
      <w:r w:rsidR="00870655" w:rsidRPr="00AB522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87831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E69C5" w:rsidRPr="003463E3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2D4E" w:rsidRPr="00AB522F" w:rsidRDefault="00D32D4E" w:rsidP="00AB52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 w:rsidRPr="00AB522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B522F">
        <w:rPr>
          <w:rFonts w:ascii="Times New Roman" w:hAnsi="Times New Roman" w:cs="Times New Roman"/>
          <w:sz w:val="24"/>
          <w:szCs w:val="24"/>
        </w:rPr>
        <w:t>. § 2586 a násl. zákona č. 89/2012 Sb., občanský zákoník v platném znění, níže uvedeného dne, měsíce a roku mezi těmito smluvními stranami:</w:t>
      </w:r>
    </w:p>
    <w:p w:rsidR="00AB522F" w:rsidRPr="00AB522F" w:rsidRDefault="00AB522F" w:rsidP="00AB522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27998" w:rsidP="00D32D4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Objednatel: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b/>
          <w:sz w:val="24"/>
          <w:szCs w:val="24"/>
        </w:rPr>
        <w:t>Město Jindřichův Hradec</w:t>
      </w:r>
    </w:p>
    <w:p w:rsidR="001E69C5" w:rsidRPr="00AB522F" w:rsidRDefault="00946F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zastoupen: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Ing. Stanislavem Mrvkou, starostou města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Klášterská 135/II, Jindřichův Hradec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00246875</w:t>
      </w:r>
    </w:p>
    <w:p w:rsidR="001E69C5" w:rsidRPr="00AB522F" w:rsidRDefault="0087065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CZ00246875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Česká spořitelna a.s., </w:t>
      </w:r>
      <w:proofErr w:type="spellStart"/>
      <w:proofErr w:type="gramStart"/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.: 27</w:t>
      </w:r>
      <w:proofErr w:type="gramEnd"/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-0603140379/0800</w:t>
      </w:r>
    </w:p>
    <w:p w:rsidR="00AB522F" w:rsidRPr="00AB522F" w:rsidRDefault="00AB52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AB522F">
        <w:rPr>
          <w:rFonts w:ascii="Times New Roman" w:hAnsi="Times New Roman" w:cs="Times New Roman"/>
          <w:b/>
          <w:sz w:val="24"/>
          <w:szCs w:val="24"/>
        </w:rPr>
        <w:t>Zhotovitel:</w:t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="00D87831">
        <w:rPr>
          <w:rFonts w:ascii="Times New Roman" w:hAnsi="Times New Roman" w:cs="Times New Roman"/>
          <w:b/>
          <w:sz w:val="24"/>
          <w:szCs w:val="24"/>
        </w:rPr>
        <w:t>Jan Hlavsa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sídlo: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1F5409">
        <w:rPr>
          <w:rFonts w:ascii="Times New Roman" w:hAnsi="Times New Roman" w:cs="Times New Roman"/>
          <w:sz w:val="24"/>
          <w:szCs w:val="24"/>
        </w:rPr>
        <w:t>xxx</w:t>
      </w:r>
      <w:r w:rsidR="00D87831">
        <w:rPr>
          <w:rFonts w:ascii="Times New Roman" w:hAnsi="Times New Roman" w:cs="Times New Roman"/>
          <w:sz w:val="24"/>
          <w:szCs w:val="24"/>
        </w:rPr>
        <w:t xml:space="preserve"> Deštná</w:t>
      </w:r>
      <w:r w:rsidRPr="00AB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IČ: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D87831">
        <w:rPr>
          <w:rFonts w:ascii="Times New Roman" w:hAnsi="Times New Roman" w:cs="Times New Roman"/>
          <w:sz w:val="24"/>
          <w:szCs w:val="24"/>
        </w:rPr>
        <w:t>632 42 664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DIČ: 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  <w:t>CZ</w:t>
      </w:r>
      <w:r w:rsidR="00D87831">
        <w:rPr>
          <w:rFonts w:ascii="Times New Roman" w:hAnsi="Times New Roman" w:cs="Times New Roman"/>
          <w:sz w:val="24"/>
          <w:szCs w:val="24"/>
        </w:rPr>
        <w:t>7612101420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bankovní spojení: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6B7890">
        <w:rPr>
          <w:rFonts w:ascii="Times New Roman" w:hAnsi="Times New Roman" w:cs="Times New Roman"/>
          <w:sz w:val="24"/>
          <w:szCs w:val="24"/>
        </w:rPr>
        <w:t>xxxx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e-mail: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B7890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AB522F" w:rsidRDefault="00D32D4E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podnikající na základě licence MK ČR:</w:t>
      </w:r>
      <w:r w:rsidR="00D87831">
        <w:rPr>
          <w:rFonts w:ascii="Times New Roman" w:hAnsi="Times New Roman" w:cs="Times New Roman"/>
          <w:sz w:val="24"/>
          <w:szCs w:val="24"/>
        </w:rPr>
        <w:t xml:space="preserve"> </w:t>
      </w:r>
      <w:r w:rsidR="00D87831" w:rsidRPr="00D87831">
        <w:rPr>
          <w:rFonts w:ascii="Times New Roman" w:hAnsi="Times New Roman" w:cs="Times New Roman"/>
          <w:sz w:val="24"/>
          <w:szCs w:val="24"/>
        </w:rPr>
        <w:t>8942/2002</w:t>
      </w:r>
      <w:r w:rsidR="00927998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927998">
        <w:rPr>
          <w:rFonts w:ascii="Times New Roman" w:hAnsi="Times New Roman" w:cs="Times New Roman"/>
          <w:sz w:val="24"/>
          <w:szCs w:val="24"/>
        </w:rPr>
        <w:t>21.10. 202</w:t>
      </w:r>
      <w:proofErr w:type="gramEnd"/>
    </w:p>
    <w:p w:rsidR="00AB522F" w:rsidRPr="00AB522F" w:rsidRDefault="00AB522F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 xml:space="preserve">Článek I. - Předmět plnění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 provést na svůj náklad a na své nebezpečí pro objednatele dílo v rozsahu a za podmínek ujednaných v této smlouvě.</w:t>
      </w:r>
    </w:p>
    <w:p w:rsidR="001E69C5" w:rsidRPr="00AB522F" w:rsidRDefault="00A454D7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Pro účely této smlouvy se dílem rozumí provedení 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„R</w:t>
      </w:r>
      <w:r w:rsidRPr="00AB522F">
        <w:rPr>
          <w:rFonts w:ascii="Times New Roman" w:hAnsi="Times New Roman" w:cs="Times New Roman"/>
          <w:b/>
          <w:sz w:val="24"/>
          <w:szCs w:val="24"/>
        </w:rPr>
        <w:t>estaurování</w:t>
      </w:r>
      <w:r w:rsidR="00BD7122">
        <w:rPr>
          <w:rFonts w:ascii="Times New Roman" w:hAnsi="Times New Roman" w:cs="Times New Roman"/>
          <w:b/>
          <w:sz w:val="24"/>
          <w:szCs w:val="24"/>
        </w:rPr>
        <w:t xml:space="preserve"> sedmi kamenných náhrobků v areálu bývalého hřbitova kostela Nejsvětější Trojice v Jindřichově Hradci“,</w:t>
      </w:r>
      <w:r w:rsidRPr="00AB522F"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BD7122">
        <w:rPr>
          <w:rFonts w:ascii="Times New Roman" w:hAnsi="Times New Roman" w:cs="Times New Roman"/>
          <w:sz w:val="24"/>
          <w:szCs w:val="24"/>
        </w:rPr>
        <w:t xml:space="preserve">návrhu na restaurování ze dne </w:t>
      </w:r>
      <w:r w:rsidR="00BD7122">
        <w:rPr>
          <w:rFonts w:ascii="Times New Roman" w:hAnsi="Times New Roman" w:cs="Times New Roman"/>
          <w:b/>
          <w:sz w:val="24"/>
          <w:szCs w:val="24"/>
        </w:rPr>
        <w:t>22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. 2. 201</w:t>
      </w:r>
      <w:r w:rsidR="00BD7122">
        <w:rPr>
          <w:rFonts w:ascii="Times New Roman" w:hAnsi="Times New Roman" w:cs="Times New Roman"/>
          <w:b/>
          <w:sz w:val="24"/>
          <w:szCs w:val="24"/>
        </w:rPr>
        <w:t>7</w:t>
      </w:r>
      <w:r w:rsidR="00193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63E3" w:rsidRPr="00AB522F">
        <w:rPr>
          <w:rFonts w:ascii="Times New Roman" w:hAnsi="Times New Roman" w:cs="Times New Roman"/>
          <w:sz w:val="24"/>
          <w:szCs w:val="24"/>
        </w:rPr>
        <w:t xml:space="preserve">vypracování </w:t>
      </w:r>
      <w:r w:rsidR="00BD7122">
        <w:rPr>
          <w:rFonts w:ascii="Times New Roman" w:hAnsi="Times New Roman" w:cs="Times New Roman"/>
          <w:sz w:val="24"/>
          <w:szCs w:val="24"/>
        </w:rPr>
        <w:t xml:space="preserve">  </w:t>
      </w:r>
      <w:r w:rsidR="003463E3" w:rsidRPr="005D47E9">
        <w:rPr>
          <w:rFonts w:ascii="Times New Roman" w:hAnsi="Times New Roman" w:cs="Times New Roman"/>
          <w:sz w:val="24"/>
          <w:szCs w:val="24"/>
        </w:rPr>
        <w:t>závěrečné zprávy s</w:t>
      </w:r>
      <w:r w:rsidR="00BD7122" w:rsidRPr="005D47E9">
        <w:rPr>
          <w:rFonts w:ascii="Times New Roman" w:hAnsi="Times New Roman" w:cs="Times New Roman"/>
          <w:sz w:val="24"/>
          <w:szCs w:val="24"/>
        </w:rPr>
        <w:t> </w:t>
      </w:r>
      <w:r w:rsidR="003463E3" w:rsidRPr="005D47E9">
        <w:rPr>
          <w:rFonts w:ascii="Times New Roman" w:hAnsi="Times New Roman" w:cs="Times New Roman"/>
          <w:sz w:val="24"/>
          <w:szCs w:val="24"/>
        </w:rPr>
        <w:t>fotodokumentací</w:t>
      </w:r>
      <w:r w:rsidR="00BD7122" w:rsidRPr="005D47E9">
        <w:rPr>
          <w:rFonts w:ascii="Times New Roman" w:hAnsi="Times New Roman" w:cs="Times New Roman"/>
          <w:sz w:val="24"/>
          <w:szCs w:val="24"/>
        </w:rPr>
        <w:t xml:space="preserve"> o</w:t>
      </w:r>
      <w:r w:rsidR="003463E3" w:rsidRPr="005D47E9">
        <w:rPr>
          <w:rFonts w:ascii="Times New Roman" w:hAnsi="Times New Roman" w:cs="Times New Roman"/>
          <w:sz w:val="24"/>
          <w:szCs w:val="24"/>
        </w:rPr>
        <w:t xml:space="preserve"> postupu prací</w:t>
      </w:r>
      <w:r w:rsidR="00BD7122" w:rsidRPr="005D47E9">
        <w:rPr>
          <w:rFonts w:ascii="Times New Roman" w:hAnsi="Times New Roman" w:cs="Times New Roman"/>
          <w:sz w:val="24"/>
          <w:szCs w:val="24"/>
        </w:rPr>
        <w:t xml:space="preserve"> ve dvou vyhotoveních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a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zajištění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případného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odběru el. </w:t>
      </w:r>
      <w:proofErr w:type="gramStart"/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gramEnd"/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 a vody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 z veřejných sítí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 pro realizaci prací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dílo bude provedeno v souladu s návrh</w:t>
      </w:r>
      <w:r w:rsidR="00A454D7" w:rsidRPr="00AB522F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gramStart"/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restaurování </w:t>
      </w:r>
      <w:r w:rsidR="002D1A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7312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gramEnd"/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2D1A2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. 2. 201</w:t>
      </w:r>
      <w:r w:rsidR="002D1A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F4D28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Případné odlišnosti, využití náhradních materiálů aj. jsou podmíněny předchozím souhlasem objednatele.    </w:t>
      </w:r>
    </w:p>
    <w:p w:rsidR="000B6D32" w:rsidRPr="00AB522F" w:rsidRDefault="00946FB5" w:rsidP="000B6D32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Objednatel se zavazuje zaplatit zhotoviteli za provedení díla cenu podle čl. II. této smlouvy.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II. – Cena díla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D28" w:rsidRPr="00AB522F" w:rsidRDefault="00946FB5" w:rsidP="003F4D2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 na celkové ceně díla ve </w:t>
      </w:r>
      <w:proofErr w:type="gramStart"/>
      <w:r w:rsidRPr="00AB522F">
        <w:rPr>
          <w:rFonts w:ascii="Times New Roman" w:eastAsia="Times New Roman" w:hAnsi="Times New Roman" w:cs="Times New Roman"/>
          <w:sz w:val="24"/>
          <w:szCs w:val="24"/>
        </w:rPr>
        <w:t>výši :</w:t>
      </w:r>
      <w:proofErr w:type="gramEnd"/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</w:rPr>
      </w:pPr>
      <w:r w:rsidRPr="00AB522F">
        <w:rPr>
          <w:color w:val="auto"/>
        </w:rPr>
        <w:t>Cena díla bez DPH</w:t>
      </w:r>
      <w:r w:rsidRPr="00AB522F">
        <w:rPr>
          <w:color w:val="auto"/>
        </w:rPr>
        <w:tab/>
      </w:r>
      <w:r w:rsidRPr="00AB522F">
        <w:rPr>
          <w:color w:val="auto"/>
        </w:rPr>
        <w:tab/>
      </w:r>
      <w:r w:rsidRPr="00AB522F">
        <w:rPr>
          <w:color w:val="auto"/>
        </w:rPr>
        <w:tab/>
        <w:t>8</w:t>
      </w:r>
      <w:r w:rsidR="002D1A28">
        <w:rPr>
          <w:color w:val="auto"/>
        </w:rPr>
        <w:t>1. 2</w:t>
      </w:r>
      <w:r w:rsidRPr="00AB522F">
        <w:rPr>
          <w:color w:val="auto"/>
        </w:rPr>
        <w:t>00</w:t>
      </w:r>
      <w:r w:rsidR="002D1A28">
        <w:rPr>
          <w:color w:val="auto"/>
        </w:rPr>
        <w:t xml:space="preserve">,- </w:t>
      </w:r>
      <w:r w:rsidRPr="00AB522F">
        <w:rPr>
          <w:color w:val="auto"/>
        </w:rPr>
        <w:t>Kč</w:t>
      </w: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  <w:u w:val="single"/>
        </w:rPr>
      </w:pPr>
      <w:r w:rsidRPr="00AB522F">
        <w:rPr>
          <w:color w:val="auto"/>
          <w:u w:val="single"/>
        </w:rPr>
        <w:t>DPH 15 %</w:t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  <w:t>12</w:t>
      </w:r>
      <w:r w:rsidR="002D1A28">
        <w:rPr>
          <w:color w:val="auto"/>
          <w:u w:val="single"/>
        </w:rPr>
        <w:t>. 180,-</w:t>
      </w:r>
      <w:r w:rsidRPr="00AB522F">
        <w:rPr>
          <w:color w:val="auto"/>
          <w:u w:val="single"/>
        </w:rPr>
        <w:t xml:space="preserve"> Kč</w:t>
      </w:r>
    </w:p>
    <w:p w:rsidR="003463E3" w:rsidRPr="00AB522F" w:rsidRDefault="00D32D4E" w:rsidP="003463E3">
      <w:pPr>
        <w:pStyle w:val="Zkladntext"/>
        <w:widowControl/>
        <w:ind w:left="720" w:firstLine="720"/>
        <w:jc w:val="both"/>
        <w:rPr>
          <w:b/>
          <w:bCs/>
        </w:rPr>
      </w:pPr>
      <w:r w:rsidRPr="00AB522F">
        <w:rPr>
          <w:b/>
          <w:bCs/>
        </w:rPr>
        <w:t>Cena díla celkem vč. DPH</w:t>
      </w:r>
      <w:r w:rsidRPr="00AB522F">
        <w:rPr>
          <w:b/>
          <w:bCs/>
        </w:rPr>
        <w:tab/>
      </w:r>
      <w:r w:rsidRPr="00AB522F">
        <w:rPr>
          <w:b/>
          <w:bCs/>
        </w:rPr>
        <w:tab/>
        <w:t>9</w:t>
      </w:r>
      <w:r w:rsidR="002D1A28">
        <w:rPr>
          <w:b/>
          <w:bCs/>
        </w:rPr>
        <w:t xml:space="preserve">3. </w:t>
      </w:r>
      <w:r w:rsidRPr="00AB522F">
        <w:rPr>
          <w:b/>
          <w:bCs/>
        </w:rPr>
        <w:t>3</w:t>
      </w:r>
      <w:r w:rsidR="002D1A28">
        <w:rPr>
          <w:b/>
          <w:bCs/>
        </w:rPr>
        <w:t>8</w:t>
      </w:r>
      <w:r w:rsidRPr="00AB522F">
        <w:rPr>
          <w:b/>
          <w:bCs/>
        </w:rPr>
        <w:t>0</w:t>
      </w:r>
      <w:r w:rsidR="002D1A28">
        <w:rPr>
          <w:b/>
          <w:bCs/>
        </w:rPr>
        <w:t xml:space="preserve">,- </w:t>
      </w:r>
      <w:r w:rsidRPr="00AB522F">
        <w:rPr>
          <w:b/>
          <w:bCs/>
        </w:rPr>
        <w:t>Kč</w:t>
      </w:r>
    </w:p>
    <w:p w:rsidR="00DA085C" w:rsidRPr="00DA085C" w:rsidRDefault="00DA085C" w:rsidP="00DA085C">
      <w:pPr>
        <w:spacing w:after="0" w:line="240" w:lineRule="auto"/>
        <w:ind w:left="1017"/>
        <w:jc w:val="both"/>
        <w:rPr>
          <w:rFonts w:ascii="Times New Roman" w:eastAsia="Times New Roman" w:hAnsi="Times New Roman" w:cs="Times New Roman"/>
        </w:rPr>
      </w:pPr>
    </w:p>
    <w:p w:rsidR="003463E3" w:rsidRPr="00AB522F" w:rsidRDefault="003463E3" w:rsidP="003463E3">
      <w:pPr>
        <w:pStyle w:val="Zkladntext"/>
        <w:widowControl/>
        <w:ind w:left="720" w:firstLine="720"/>
        <w:jc w:val="both"/>
        <w:rPr>
          <w:b/>
          <w:bCs/>
        </w:rPr>
      </w:pPr>
    </w:p>
    <w:p w:rsidR="003463E3" w:rsidRPr="00AB522F" w:rsidRDefault="003463E3" w:rsidP="003463E3">
      <w:pPr>
        <w:pStyle w:val="Zkladntext"/>
        <w:widowControl/>
        <w:numPr>
          <w:ilvl w:val="0"/>
          <w:numId w:val="4"/>
        </w:numPr>
        <w:ind w:left="709" w:hanging="352"/>
        <w:jc w:val="both"/>
        <w:rPr>
          <w:b/>
          <w:bCs/>
        </w:rPr>
      </w:pPr>
      <w:r w:rsidRPr="00AB522F">
        <w:lastRenderedPageBreak/>
        <w:t>Sjednaná cena díla je cenou nejvýše přípustnou a nepřekročitelnou a obsahuje</w:t>
      </w:r>
      <w:r w:rsidRPr="002D1A28">
        <w:rPr>
          <w:b/>
        </w:rPr>
        <w:t xml:space="preserve"> veškeré náklady</w:t>
      </w:r>
      <w:r w:rsidRPr="00AB522F">
        <w:t xml:space="preserve"> zhotovitele a </w:t>
      </w:r>
      <w:r w:rsidR="002D1A28">
        <w:t xml:space="preserve">práce uvedené v </w:t>
      </w:r>
      <w:r w:rsidR="00193B0D">
        <w:t xml:space="preserve">restaurátorském návrhu, </w:t>
      </w:r>
      <w:r w:rsidRPr="00AB522F">
        <w:t xml:space="preserve">včetně vypracování </w:t>
      </w:r>
      <w:r w:rsidR="002D1A28">
        <w:t xml:space="preserve"> </w:t>
      </w:r>
      <w:r w:rsidRPr="00AB522F">
        <w:t xml:space="preserve"> </w:t>
      </w:r>
      <w:r w:rsidR="002D1A28">
        <w:t xml:space="preserve"> </w:t>
      </w:r>
      <w:r w:rsidRPr="00AB522F">
        <w:t xml:space="preserve"> závěrečné zprávy s</w:t>
      </w:r>
      <w:r w:rsidR="002D1A28">
        <w:t> </w:t>
      </w:r>
      <w:r w:rsidRPr="00AB522F">
        <w:t>fotodokumentací</w:t>
      </w:r>
      <w:r w:rsidR="002D1A28">
        <w:t xml:space="preserve"> o</w:t>
      </w:r>
      <w:r w:rsidR="008D7312" w:rsidRPr="00AB522F">
        <w:t xml:space="preserve"> </w:t>
      </w:r>
      <w:r w:rsidRPr="00AB522F">
        <w:t>postupu prací</w:t>
      </w:r>
      <w:r w:rsidR="002D1A28">
        <w:t xml:space="preserve"> ve dvou vyhotoveních</w:t>
      </w:r>
      <w:r w:rsidR="00DA085C">
        <w:t xml:space="preserve"> a </w:t>
      </w:r>
      <w:r w:rsidR="00DA085C" w:rsidRPr="00DA085C">
        <w:t xml:space="preserve">zajištění </w:t>
      </w:r>
      <w:r w:rsidR="00DA085C">
        <w:t xml:space="preserve">případného </w:t>
      </w:r>
      <w:r w:rsidR="00DA085C" w:rsidRPr="00DA085C">
        <w:t xml:space="preserve">odběru el. </w:t>
      </w:r>
      <w:proofErr w:type="gramStart"/>
      <w:r w:rsidR="00DA085C" w:rsidRPr="00DA085C">
        <w:t>energie</w:t>
      </w:r>
      <w:proofErr w:type="gramEnd"/>
      <w:r w:rsidR="00DA085C" w:rsidRPr="00DA085C">
        <w:t xml:space="preserve"> a vody</w:t>
      </w:r>
      <w:r w:rsidR="00193B0D" w:rsidRPr="00193B0D">
        <w:t xml:space="preserve"> </w:t>
      </w:r>
      <w:r w:rsidR="00193B0D">
        <w:t>z veřejných sítí</w:t>
      </w:r>
      <w:r w:rsidR="00DA085C" w:rsidRPr="00DA085C">
        <w:t xml:space="preserve"> pro realizaci prací</w:t>
      </w:r>
      <w:r w:rsidR="00DA085C">
        <w:t xml:space="preserve">. </w:t>
      </w:r>
    </w:p>
    <w:p w:rsidR="001E69C5" w:rsidRPr="00AB522F" w:rsidRDefault="00193B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III. – Platební podmínky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prohlašuje, že má zajištěny finanční prostředky na úhradu díla. 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Podkladem pro úhradu ceny plnění bud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faktur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vystaven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zhotovitelem po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řádném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předání a převzetí díla</w:t>
      </w:r>
      <w:r w:rsidR="006512F0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9C5" w:rsidRPr="00AB522F" w:rsidRDefault="00DC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Splatnost faktury bude 15 dnů po jejím doručení objednateli.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46FB5" w:rsidP="00AB522F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IV. – Doba plnění</w:t>
      </w:r>
    </w:p>
    <w:p w:rsidR="001E69C5" w:rsidRPr="00AB522F" w:rsidRDefault="00946FB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vypracuje a dodá dílo zhotovené v rozsah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u a obsahu dle článku I.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této smlouvy v následujících termínech:</w:t>
      </w:r>
    </w:p>
    <w:p w:rsidR="001E69C5" w:rsidRPr="00AB522F" w:rsidRDefault="001E69C5" w:rsidP="001A14EA">
      <w:pPr>
        <w:spacing w:before="120" w:after="0" w:line="240" w:lineRule="auto"/>
        <w:ind w:left="345" w:hanging="7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-zahájení prací: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894" w:rsidRPr="00C910BF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="00304C91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94" w:rsidRPr="00C910B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32D4E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2D1A28" w:rsidRPr="00C910B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-dokončení prací: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C91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C910BF" w:rsidRPr="00C910B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32D4E" w:rsidRPr="00C910BF">
        <w:rPr>
          <w:rFonts w:ascii="Times New Roman" w:eastAsia="Times New Roman" w:hAnsi="Times New Roman" w:cs="Times New Roman"/>
          <w:b/>
          <w:sz w:val="24"/>
          <w:szCs w:val="24"/>
        </w:rPr>
        <w:t>. 201</w:t>
      </w:r>
      <w:r w:rsidR="002D1A28" w:rsidRPr="00C910B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E69C5" w:rsidRPr="00AB522F" w:rsidRDefault="001E69C5" w:rsidP="001A14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7C1A8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 plnění dle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této smlouvy je splněný řádným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zhotovením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a odevzdáním díla objednateli s písemným potvrzením o převzetí.                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V. – Práva a povinnosti objednatele a zhotovitele</w:t>
      </w:r>
    </w:p>
    <w:p w:rsidR="001E69C5" w:rsidRPr="00AB522F" w:rsidRDefault="00DC7538">
      <w:pPr>
        <w:numPr>
          <w:ilvl w:val="0"/>
          <w:numId w:val="9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="004F6F07" w:rsidRPr="00AB522F">
        <w:rPr>
          <w:rFonts w:ascii="Times New Roman" w:hAnsi="Times New Roman" w:cs="Times New Roman"/>
          <w:sz w:val="24"/>
          <w:szCs w:val="24"/>
        </w:rPr>
        <w:t>se zavazuje předat zhotoviteli do</w:t>
      </w:r>
      <w:r w:rsidR="004F6F07" w:rsidRPr="002D1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4C91" w:rsidRPr="00C910BF">
        <w:rPr>
          <w:rFonts w:ascii="Times New Roman" w:hAnsi="Times New Roman" w:cs="Times New Roman"/>
          <w:sz w:val="24"/>
          <w:szCs w:val="24"/>
        </w:rPr>
        <w:t xml:space="preserve">17. 4. </w:t>
      </w:r>
      <w:r w:rsidR="00D32D4E" w:rsidRPr="00C910BF">
        <w:rPr>
          <w:rFonts w:ascii="Times New Roman" w:hAnsi="Times New Roman" w:cs="Times New Roman"/>
          <w:sz w:val="24"/>
          <w:szCs w:val="24"/>
        </w:rPr>
        <w:t>201</w:t>
      </w:r>
      <w:r w:rsidR="002D1A28" w:rsidRPr="00C910BF">
        <w:rPr>
          <w:rFonts w:ascii="Times New Roman" w:hAnsi="Times New Roman" w:cs="Times New Roman"/>
          <w:sz w:val="24"/>
          <w:szCs w:val="24"/>
        </w:rPr>
        <w:t>7</w:t>
      </w:r>
      <w:r w:rsidR="00DA0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085C">
        <w:rPr>
          <w:rFonts w:ascii="Times New Roman" w:hAnsi="Times New Roman" w:cs="Times New Roman"/>
          <w:sz w:val="24"/>
          <w:szCs w:val="24"/>
        </w:rPr>
        <w:t xml:space="preserve">předmětné </w:t>
      </w:r>
      <w:proofErr w:type="gramStart"/>
      <w:r w:rsidR="00DA085C" w:rsidRPr="00DA085C">
        <w:rPr>
          <w:rFonts w:ascii="Times New Roman" w:hAnsi="Times New Roman" w:cs="Times New Roman"/>
          <w:sz w:val="24"/>
          <w:szCs w:val="24"/>
        </w:rPr>
        <w:t>náhrobky</w:t>
      </w:r>
      <w:r w:rsidR="00DA08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D1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085C">
        <w:rPr>
          <w:rFonts w:ascii="Times New Roman" w:hAnsi="Times New Roman" w:cs="Times New Roman"/>
          <w:sz w:val="24"/>
          <w:szCs w:val="24"/>
        </w:rPr>
        <w:t xml:space="preserve"> </w:t>
      </w:r>
      <w:r w:rsidR="00D32D4E" w:rsidRPr="00AB522F">
        <w:rPr>
          <w:rFonts w:ascii="Times New Roman" w:hAnsi="Times New Roman" w:cs="Times New Roman"/>
          <w:sz w:val="24"/>
          <w:szCs w:val="24"/>
        </w:rPr>
        <w:t xml:space="preserve"> </w:t>
      </w:r>
      <w:r w:rsidR="004F6F07" w:rsidRPr="00AB522F">
        <w:rPr>
          <w:rFonts w:ascii="Times New Roman" w:hAnsi="Times New Roman" w:cs="Times New Roman"/>
          <w:sz w:val="24"/>
          <w:szCs w:val="24"/>
        </w:rPr>
        <w:t>k restaurování</w:t>
      </w:r>
      <w:proofErr w:type="gramEnd"/>
      <w:r w:rsidR="004F6F07" w:rsidRPr="00AB522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E69C5" w:rsidRPr="00AB522F" w:rsidRDefault="00946FB5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Při</w:t>
      </w:r>
      <w:r w:rsidR="00870655" w:rsidRPr="00AB522F">
        <w:rPr>
          <w:rFonts w:ascii="Times New Roman" w:eastAsia="Times New Roman" w:hAnsi="Times New Roman" w:cs="Times New Roman"/>
          <w:sz w:val="24"/>
          <w:szCs w:val="24"/>
        </w:rPr>
        <w:t xml:space="preserve"> provádění prací bude zhotovitel dodržovat ujednání této smlouvy, bude se řídit výchozími podklady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objednatele, zápisy a dohodami smluvních </w:t>
      </w:r>
      <w:r w:rsidR="00C10E1E" w:rsidRPr="00AB522F">
        <w:rPr>
          <w:rFonts w:ascii="Times New Roman" w:eastAsia="Times New Roman" w:hAnsi="Times New Roman" w:cs="Times New Roman"/>
          <w:sz w:val="24"/>
          <w:szCs w:val="24"/>
        </w:rPr>
        <w:t>stran uzavřenými</w:t>
      </w:r>
      <w:r w:rsidR="00766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odpovědnými zástupci a vyjádřeními veřejnoprávních orgánů a organizací.</w:t>
      </w:r>
    </w:p>
    <w:p w:rsidR="004F6F07" w:rsidRPr="00AB522F" w:rsidRDefault="004F6F07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 realizace prací bude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zhotovitel konzultovat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s příslušnými pracovníky 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>NPÚ Č</w:t>
      </w:r>
      <w:r w:rsidR="000B73F3" w:rsidRPr="00DA085C">
        <w:rPr>
          <w:rFonts w:ascii="Times New Roman" w:eastAsia="Times New Roman" w:hAnsi="Times New Roman" w:cs="Times New Roman"/>
          <w:b/>
          <w:sz w:val="24"/>
          <w:szCs w:val="24"/>
        </w:rPr>
        <w:t>eské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 xml:space="preserve"> Budějovice. </w:t>
      </w:r>
    </w:p>
    <w:p w:rsidR="004C0A16" w:rsidRPr="00AB522F" w:rsidRDefault="004C0A16" w:rsidP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budou v průběhu provádění prací uzavřeny dohody, které budou mít vliv na cenu a termín plnění, zavazuje se objednatel upravit dodatkem k této smlouvě cenu a termín plnění ve vazbě na změnu předmětu plnění.     </w:t>
      </w:r>
    </w:p>
    <w:p w:rsidR="004C0A16" w:rsidRPr="00AB522F" w:rsidRDefault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neručí za případné škody vzniklé vlivem chyb v podkladech předaných objednatelem.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VI. – Předání a převzetí díla</w:t>
      </w:r>
    </w:p>
    <w:p w:rsidR="001E69C5" w:rsidRPr="00AB522F" w:rsidRDefault="00946FB5" w:rsidP="009B7DE4">
      <w:pPr>
        <w:numPr>
          <w:ilvl w:val="0"/>
          <w:numId w:val="10"/>
        </w:numPr>
        <w:tabs>
          <w:tab w:val="left" w:pos="735"/>
        </w:tabs>
        <w:spacing w:before="120" w:after="0" w:line="240" w:lineRule="auto"/>
        <w:ind w:left="731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Předmět plnění dle článku I. této smlouvy je splněný řádným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>provedením restaurování sedmi kamenných náhrobků</w:t>
      </w:r>
      <w:r w:rsidR="004F6F07" w:rsidRPr="00AB5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 xml:space="preserve">včetně předání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závěrečné zprávy s fotodokumentací 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postupu prací ve dvou vyhotoveních. Předáním dokončeného díla se rozumí osobní odevzdání díla objednateli s potvrzením o převzetí.    </w:t>
      </w:r>
    </w:p>
    <w:p w:rsidR="001E69C5" w:rsidRDefault="001E69C5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85C" w:rsidRDefault="00DA085C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Článek VII. – Vlastnické právo k zhotovované věci a nebezpečí škody na ní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Nebezpečí škody na předmětu díla přechází na objednatele dnem předání dokončeného díla.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Vlastnické právo objednatele k restaurované věci trvá po celou dobu provádění díla.</w:t>
      </w:r>
    </w:p>
    <w:p w:rsidR="001E69C5" w:rsidRPr="00AB522F" w:rsidRDefault="001E69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VIII. - Odpovědnost za vady, záruka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odpovídá za to, že dílo dle této smlouvy bude zhotoveno podle této smlouvy a že po stanovenou dobu (záruční dobu) bude mít náležitosti dojednané v této smlouvě.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Záruční doba zhotovitele vůči objednateli je 60 měsíců. Záruční doba plyne ode dne předání a převzetí předmětu smlouvy.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vady díla dojednávají smluvní strany právo objednatele požadovat a povinnost zhotovitele poskytnout bezplatné odstranění vad. Možnost jiné dohody není vyloučena. Zhotovitel se zavazuje případné vady díla odstranit bez zbytečného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 xml:space="preserve"> odkladu, nejpozději do 10 dnů po uplatnění reklamace.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Případnou reklamaci vady plnění předmětu této smlouvy je objednatel povinen uplatnit bez zbytečného odkladu po zjištění vady písemnou formou.</w:t>
      </w: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IX. – Smluvní pokuty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případě, že zhotovitel nedodrží lhůtu plnění, sjednanou v této smlouvě, je povinen uhradit objednateli smluvní pokutu ve výši 0,1% z ceny díla za každý den prodlení.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V případě, že nebude reklamovaná vada díla odstraněna v termínu ve smyslu </w:t>
      </w:r>
      <w:proofErr w:type="spellStart"/>
      <w:r w:rsidRPr="00AB522F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B522F">
        <w:rPr>
          <w:rFonts w:ascii="Times New Roman" w:eastAsia="Times New Roman" w:hAnsi="Times New Roman" w:cs="Times New Roman"/>
          <w:sz w:val="24"/>
          <w:szCs w:val="24"/>
        </w:rPr>
        <w:t>čl.</w:t>
      </w:r>
      <w:proofErr w:type="gramEnd"/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VIII. odst.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je zhotovitel povinen uhradit objednateli smluvní pokutu ve výš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i 200,- Kč za každý den i vadu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prodlení s odstraněním. 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prodlení objednatele se zaplacením ceny díla je objednatel povinen uhradit zhotoviteli úrok z prodlení ve výši 0,1 % z dlužné částky za každý den prodlení.</w:t>
      </w:r>
    </w:p>
    <w:p w:rsidR="009B7DE4" w:rsidRPr="00AB522F" w:rsidRDefault="009B7DE4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Zaplacením smluvní pokuty není dotčeno právo objednatele na náhradu škody vzniklé z porušení povinnosti, ke které se smluvní pokuta vztahuje.</w:t>
      </w: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X. – Ostatní ujednání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Zhotovitel není oprávněn dílo poskytnout jiné osobě než objednateli. 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Ve vzájemných vztazích mezi obj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ednatelem a zhotovitelem platí,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není v této smlouvě stanoveno jinak,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občanský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zákoník (</w:t>
      </w:r>
      <w:proofErr w:type="gramStart"/>
      <w:r w:rsidRPr="00AB522F">
        <w:rPr>
          <w:rFonts w:ascii="Times New Roman" w:eastAsia="Times New Roman" w:hAnsi="Times New Roman" w:cs="Times New Roman"/>
          <w:sz w:val="24"/>
          <w:szCs w:val="24"/>
        </w:rPr>
        <w:t>zák.č.</w:t>
      </w:r>
      <w:proofErr w:type="gramEnd"/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Sb.</w:t>
      </w:r>
      <w:r w:rsidR="002D47F5" w:rsidRPr="00AB52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XI. – Závěrečná ustanovení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Měnit nebo doplňovat text této smlouvy je možné jen formou písemných dodatků, které budou </w:t>
      </w:r>
      <w:r w:rsidR="00F84A3B" w:rsidRPr="00AB522F">
        <w:rPr>
          <w:rFonts w:ascii="Times New Roman" w:eastAsia="Times New Roman" w:hAnsi="Times New Roman" w:cs="Times New Roman"/>
          <w:sz w:val="24"/>
          <w:szCs w:val="24"/>
        </w:rPr>
        <w:t xml:space="preserve">platné,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jestliže budou potvrzeny a podepsány oprávněnými zástupci obou smluvních stran.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lastRenderedPageBreak/>
        <w:t>Tato smlouva je vypracována ve 3 vyhotoveních, ze kterých 2 obdrží objednatel a 1 zhotovitel.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Tato smlouva nabývá účinnosti podpisem obou smluvních stran.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Smlouva byla sepsána podle pravé a svobodné vůle smluvních stran, nikoliv v tísni ani za jinak nápadně nevýhodných podmínek.</w:t>
      </w:r>
    </w:p>
    <w:p w:rsidR="002F2053" w:rsidRPr="00AB522F" w:rsidRDefault="009B7DE4" w:rsidP="002F2053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Uzavření této smlouvy schválila rada města dne </w:t>
      </w:r>
      <w:proofErr w:type="gramStart"/>
      <w:r w:rsidR="00555FAE">
        <w:rPr>
          <w:rFonts w:ascii="Times New Roman" w:eastAsia="Times New Roman" w:hAnsi="Times New Roman" w:cs="Times New Roman"/>
          <w:sz w:val="24"/>
          <w:szCs w:val="24"/>
        </w:rPr>
        <w:t>27.9.</w:t>
      </w:r>
      <w:r w:rsidR="00A80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usnesením č. 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5FAE">
        <w:rPr>
          <w:rFonts w:ascii="Times New Roman" w:eastAsia="Times New Roman" w:hAnsi="Times New Roman" w:cs="Times New Roman"/>
          <w:sz w:val="24"/>
          <w:szCs w:val="24"/>
        </w:rPr>
        <w:t>65/30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R/201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0B6D32" w:rsidP="007C1A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 Jindřichově Hradci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0471C6">
        <w:rPr>
          <w:rFonts w:ascii="Times New Roman" w:eastAsia="Times New Roman" w:hAnsi="Times New Roman" w:cs="Times New Roman"/>
          <w:sz w:val="24"/>
          <w:szCs w:val="24"/>
        </w:rPr>
        <w:t>2.3.2017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V 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Deštné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proofErr w:type="gramStart"/>
      <w:r w:rsidR="000471C6">
        <w:rPr>
          <w:rFonts w:ascii="Times New Roman" w:eastAsia="Times New Roman" w:hAnsi="Times New Roman" w:cs="Times New Roman"/>
          <w:sz w:val="24"/>
          <w:szCs w:val="24"/>
        </w:rPr>
        <w:t>6.3.2017</w:t>
      </w:r>
      <w:proofErr w:type="gramEnd"/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B7DE4" w:rsidRPr="00AB522F" w:rsidRDefault="009B7DE4" w:rsidP="00870655">
      <w:pPr>
        <w:spacing w:before="120"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7C1A85" w:rsidRDefault="007C1A8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...............................................................</w:t>
      </w:r>
    </w:p>
    <w:p w:rsidR="001E69C5" w:rsidRPr="00AB522F" w:rsidRDefault="00946FB5" w:rsidP="00BD7122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za zhotovitele:                          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za objednatele: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Stanislav Mrvka, starosta </w:t>
      </w:r>
      <w:proofErr w:type="gramStart"/>
      <w:r w:rsidRPr="00AB522F">
        <w:rPr>
          <w:rFonts w:ascii="Times New Roman" w:eastAsia="Times New Roman" w:hAnsi="Times New Roman" w:cs="Times New Roman"/>
          <w:sz w:val="24"/>
          <w:szCs w:val="24"/>
        </w:rPr>
        <w:t>města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Jan</w:t>
      </w:r>
      <w:proofErr w:type="gramEnd"/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 Hlavsa, sochař restaurátor </w:t>
      </w:r>
    </w:p>
    <w:p w:rsidR="001E69C5" w:rsidRDefault="001E69C5">
      <w:pPr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E69C5" w:rsidRDefault="001E69C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E69C5" w:rsidSect="0044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27" w:rsidRDefault="002C1E27" w:rsidP="00970993">
      <w:pPr>
        <w:spacing w:after="0" w:line="240" w:lineRule="auto"/>
      </w:pPr>
      <w:r>
        <w:separator/>
      </w:r>
    </w:p>
  </w:endnote>
  <w:endnote w:type="continuationSeparator" w:id="0">
    <w:p w:rsidR="002C1E27" w:rsidRDefault="002C1E27" w:rsidP="009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27" w:rsidRDefault="002C1E27" w:rsidP="00970993">
      <w:pPr>
        <w:spacing w:after="0" w:line="240" w:lineRule="auto"/>
      </w:pPr>
      <w:r>
        <w:separator/>
      </w:r>
    </w:p>
  </w:footnote>
  <w:footnote w:type="continuationSeparator" w:id="0">
    <w:p w:rsidR="002C1E27" w:rsidRDefault="002C1E27" w:rsidP="0097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AD0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23219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C1E0F"/>
    <w:multiLevelType w:val="multilevel"/>
    <w:tmpl w:val="C37CE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911C1"/>
    <w:multiLevelType w:val="multilevel"/>
    <w:tmpl w:val="ADB6C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42D98"/>
    <w:multiLevelType w:val="hybridMultilevel"/>
    <w:tmpl w:val="81CA9FA6"/>
    <w:lvl w:ilvl="0" w:tplc="FEB4D8C2">
      <w:start w:val="1"/>
      <w:numFmt w:val="bullet"/>
      <w:lvlText w:val=""/>
      <w:lvlJc w:val="left"/>
      <w:pPr>
        <w:tabs>
          <w:tab w:val="num" w:pos="1017"/>
        </w:tabs>
        <w:ind w:left="1017" w:hanging="284"/>
      </w:pPr>
      <w:rPr>
        <w:rFonts w:ascii="Wingdings" w:hAnsi="Wingdings" w:hint="default"/>
      </w:rPr>
    </w:lvl>
    <w:lvl w:ilvl="1" w:tplc="7F7C23EC">
      <w:start w:val="1"/>
      <w:numFmt w:val="bullet"/>
      <w:lvlText w:val="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B372B"/>
    <w:multiLevelType w:val="multilevel"/>
    <w:tmpl w:val="42B0E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75D7D"/>
    <w:multiLevelType w:val="multilevel"/>
    <w:tmpl w:val="0D56DEE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D6DC9"/>
    <w:multiLevelType w:val="multilevel"/>
    <w:tmpl w:val="6142A07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8FD7274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EE1AFF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21D6A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C607FA"/>
    <w:multiLevelType w:val="multilevel"/>
    <w:tmpl w:val="75E2F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C721E"/>
    <w:multiLevelType w:val="multilevel"/>
    <w:tmpl w:val="C03A28B2"/>
    <w:lvl w:ilvl="0">
      <w:start w:val="1"/>
      <w:numFmt w:val="decimal"/>
      <w:lvlText w:val="%1."/>
      <w:lvlJc w:val="left"/>
      <w:rPr>
        <w:rFonts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407A6B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1151C3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C90F4E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A90D39"/>
    <w:multiLevelType w:val="hybridMultilevel"/>
    <w:tmpl w:val="FA46F308"/>
    <w:lvl w:ilvl="0" w:tplc="A6268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662329C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CE749B"/>
    <w:multiLevelType w:val="multilevel"/>
    <w:tmpl w:val="4FFCF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3A6F73"/>
    <w:multiLevelType w:val="multilevel"/>
    <w:tmpl w:val="FB94F2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17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69C5"/>
    <w:rsid w:val="000471C6"/>
    <w:rsid w:val="000948D1"/>
    <w:rsid w:val="000B6D32"/>
    <w:rsid w:val="000B73F3"/>
    <w:rsid w:val="001355E8"/>
    <w:rsid w:val="00164A15"/>
    <w:rsid w:val="0016533F"/>
    <w:rsid w:val="001713E7"/>
    <w:rsid w:val="00193B0D"/>
    <w:rsid w:val="001A14EA"/>
    <w:rsid w:val="001B2DEA"/>
    <w:rsid w:val="001D5C38"/>
    <w:rsid w:val="001E69C5"/>
    <w:rsid w:val="001F5409"/>
    <w:rsid w:val="001F5D77"/>
    <w:rsid w:val="002268ED"/>
    <w:rsid w:val="002B5BB0"/>
    <w:rsid w:val="002C1E27"/>
    <w:rsid w:val="002D1A28"/>
    <w:rsid w:val="002D47F5"/>
    <w:rsid w:val="002F2053"/>
    <w:rsid w:val="00304C91"/>
    <w:rsid w:val="0030669A"/>
    <w:rsid w:val="003463E3"/>
    <w:rsid w:val="003F4D28"/>
    <w:rsid w:val="00442CEB"/>
    <w:rsid w:val="004C0A16"/>
    <w:rsid w:val="004C1E98"/>
    <w:rsid w:val="004F31B0"/>
    <w:rsid w:val="004F6F07"/>
    <w:rsid w:val="00543F67"/>
    <w:rsid w:val="00555FAE"/>
    <w:rsid w:val="005B299B"/>
    <w:rsid w:val="005D47E9"/>
    <w:rsid w:val="00635894"/>
    <w:rsid w:val="006512F0"/>
    <w:rsid w:val="006B7890"/>
    <w:rsid w:val="006E3B91"/>
    <w:rsid w:val="0070422C"/>
    <w:rsid w:val="007279E7"/>
    <w:rsid w:val="00763765"/>
    <w:rsid w:val="007664E5"/>
    <w:rsid w:val="00775889"/>
    <w:rsid w:val="00784EFE"/>
    <w:rsid w:val="007C1A85"/>
    <w:rsid w:val="00870655"/>
    <w:rsid w:val="008D7312"/>
    <w:rsid w:val="00927998"/>
    <w:rsid w:val="00941EB6"/>
    <w:rsid w:val="00946FB5"/>
    <w:rsid w:val="00970993"/>
    <w:rsid w:val="009B7DE4"/>
    <w:rsid w:val="00A3163F"/>
    <w:rsid w:val="00A454D7"/>
    <w:rsid w:val="00A80569"/>
    <w:rsid w:val="00AB522F"/>
    <w:rsid w:val="00AD68E5"/>
    <w:rsid w:val="00B33521"/>
    <w:rsid w:val="00B4195A"/>
    <w:rsid w:val="00B6753C"/>
    <w:rsid w:val="00B93816"/>
    <w:rsid w:val="00BD7122"/>
    <w:rsid w:val="00C10E1E"/>
    <w:rsid w:val="00C910BF"/>
    <w:rsid w:val="00CB0635"/>
    <w:rsid w:val="00CD2595"/>
    <w:rsid w:val="00D32D4E"/>
    <w:rsid w:val="00D43913"/>
    <w:rsid w:val="00D84814"/>
    <w:rsid w:val="00D87831"/>
    <w:rsid w:val="00DA085C"/>
    <w:rsid w:val="00DB4352"/>
    <w:rsid w:val="00DC7538"/>
    <w:rsid w:val="00DF66C2"/>
    <w:rsid w:val="00E0123A"/>
    <w:rsid w:val="00F0094B"/>
    <w:rsid w:val="00F12E51"/>
    <w:rsid w:val="00F45D71"/>
    <w:rsid w:val="00F8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A16"/>
    <w:pPr>
      <w:ind w:left="720"/>
      <w:contextualSpacing/>
    </w:pPr>
  </w:style>
  <w:style w:type="paragraph" w:styleId="Zkladntext">
    <w:name w:val="Body Text"/>
    <w:basedOn w:val="Normln"/>
    <w:link w:val="ZkladntextChar"/>
    <w:rsid w:val="00D3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D4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E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993"/>
  </w:style>
  <w:style w:type="paragraph" w:styleId="Zpat">
    <w:name w:val="footer"/>
    <w:basedOn w:val="Normln"/>
    <w:link w:val="Zpat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A16"/>
    <w:pPr>
      <w:ind w:left="720"/>
      <w:contextualSpacing/>
    </w:pPr>
  </w:style>
  <w:style w:type="paragraph" w:styleId="Zkladntext">
    <w:name w:val="Body Text"/>
    <w:basedOn w:val="Normln"/>
    <w:link w:val="ZkladntextChar"/>
    <w:rsid w:val="00D3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D4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E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993"/>
  </w:style>
  <w:style w:type="paragraph" w:styleId="Zpat">
    <w:name w:val="footer"/>
    <w:basedOn w:val="Normln"/>
    <w:link w:val="Zpat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9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AE13-585F-44F7-997F-8F31E94A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měu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Karel Holý</cp:lastModifiedBy>
  <cp:revision>2</cp:revision>
  <cp:lastPrinted>2017-02-27T08:53:00Z</cp:lastPrinted>
  <dcterms:created xsi:type="dcterms:W3CDTF">2017-03-08T07:42:00Z</dcterms:created>
  <dcterms:modified xsi:type="dcterms:W3CDTF">2017-03-08T07:42:00Z</dcterms:modified>
</cp:coreProperties>
</file>