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EDA4F" w14:textId="77777777" w:rsidR="00716886" w:rsidRPr="00384619" w:rsidRDefault="00257BC8" w:rsidP="00257BC8">
      <w:pPr>
        <w:rPr>
          <w:rFonts w:ascii="Arial" w:hAnsi="Arial" w:cs="Arial"/>
          <w:b/>
        </w:rPr>
      </w:pPr>
      <w:r w:rsidRPr="00067905">
        <w:rPr>
          <w:rFonts w:ascii="Arial" w:hAnsi="Arial" w:cs="Arial"/>
          <w:b/>
        </w:rPr>
        <w:t>Čestné prohlášení</w:t>
      </w:r>
      <w:r w:rsidR="00067905">
        <w:rPr>
          <w:rFonts w:ascii="Arial" w:hAnsi="Arial" w:cs="Arial"/>
          <w:b/>
        </w:rPr>
        <w:t xml:space="preserve"> </w:t>
      </w:r>
      <w:r w:rsidR="00067905" w:rsidRPr="00067905">
        <w:rPr>
          <w:rFonts w:ascii="Arial" w:hAnsi="Arial" w:cs="Arial"/>
          <w:b/>
        </w:rPr>
        <w:t xml:space="preserve">- </w:t>
      </w:r>
      <w:r w:rsidR="00BA2766" w:rsidRPr="00067905">
        <w:rPr>
          <w:rFonts w:ascii="Arial" w:hAnsi="Arial" w:cs="Arial"/>
          <w:b/>
        </w:rPr>
        <w:t>Seznam členů realizačního týmu</w:t>
      </w:r>
      <w:r w:rsidR="00B441C8">
        <w:rPr>
          <w:rFonts w:ascii="Arial" w:hAnsi="Arial" w:cs="Arial"/>
          <w:b/>
        </w:rPr>
        <w:t xml:space="preserve"> (dále jen „tým PSOZ“)</w:t>
      </w:r>
    </w:p>
    <w:p w14:paraId="4469CC6F" w14:textId="707CC95C" w:rsidR="00067905" w:rsidRPr="0077777E" w:rsidRDefault="00067905" w:rsidP="00067905">
      <w:pPr>
        <w:pStyle w:val="Zkladntext"/>
        <w:tabs>
          <w:tab w:val="left" w:pos="1276"/>
        </w:tabs>
        <w:rPr>
          <w:rFonts w:ascii="Arial" w:hAnsi="Arial" w:cs="Arial"/>
          <w:bCs/>
          <w:sz w:val="22"/>
          <w:szCs w:val="22"/>
        </w:rPr>
      </w:pPr>
      <w:r w:rsidRPr="0077777E">
        <w:rPr>
          <w:rFonts w:ascii="Arial" w:hAnsi="Arial" w:cs="Arial"/>
          <w:bCs/>
          <w:sz w:val="22"/>
          <w:szCs w:val="22"/>
        </w:rPr>
        <w:t xml:space="preserve">dodavatel: </w:t>
      </w:r>
      <w:r w:rsidRPr="0077777E">
        <w:rPr>
          <w:rFonts w:ascii="Arial" w:hAnsi="Arial" w:cs="Arial"/>
          <w:bCs/>
          <w:sz w:val="22"/>
          <w:szCs w:val="22"/>
        </w:rPr>
        <w:tab/>
      </w:r>
      <w:r w:rsidR="00766DD0" w:rsidRPr="00766DD0">
        <w:rPr>
          <w:rFonts w:ascii="Arial" w:hAnsi="Arial" w:cs="Arial"/>
          <w:sz w:val="22"/>
          <w:szCs w:val="22"/>
        </w:rPr>
        <w:t>HAVEL &amp; PARTNERS s.r.o., advokátní kancelář</w:t>
      </w:r>
    </w:p>
    <w:p w14:paraId="69E1DDD1" w14:textId="77777777" w:rsidR="00766DD0"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 xml:space="preserve">se sídlem: </w:t>
      </w:r>
      <w:r w:rsidRPr="0077777E">
        <w:rPr>
          <w:rFonts w:ascii="Arial" w:hAnsi="Arial" w:cs="Arial"/>
          <w:sz w:val="22"/>
          <w:szCs w:val="22"/>
        </w:rPr>
        <w:tab/>
      </w:r>
      <w:r w:rsidR="00766DD0" w:rsidRPr="00766DD0">
        <w:rPr>
          <w:rFonts w:ascii="Arial" w:hAnsi="Arial" w:cs="Arial"/>
          <w:sz w:val="22"/>
          <w:szCs w:val="22"/>
        </w:rPr>
        <w:t>Na Florenci 2116/15, 110 00 Praha 1 Nové Město</w:t>
      </w:r>
    </w:p>
    <w:p w14:paraId="5D09477A" w14:textId="78765390"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 xml:space="preserve">IČO: </w:t>
      </w:r>
      <w:r w:rsidRPr="0077777E">
        <w:rPr>
          <w:rFonts w:ascii="Arial" w:hAnsi="Arial" w:cs="Arial"/>
          <w:sz w:val="22"/>
          <w:szCs w:val="22"/>
        </w:rPr>
        <w:tab/>
      </w:r>
      <w:r w:rsidRPr="0077777E">
        <w:rPr>
          <w:rFonts w:ascii="Arial" w:hAnsi="Arial" w:cs="Arial"/>
          <w:sz w:val="22"/>
          <w:szCs w:val="22"/>
        </w:rPr>
        <w:tab/>
      </w:r>
      <w:r w:rsidR="00766DD0" w:rsidRPr="00766DD0">
        <w:rPr>
          <w:rFonts w:ascii="Arial" w:hAnsi="Arial" w:cs="Arial"/>
          <w:sz w:val="22"/>
          <w:szCs w:val="22"/>
        </w:rPr>
        <w:t>264 54 807</w:t>
      </w:r>
    </w:p>
    <w:p w14:paraId="48080C7B" w14:textId="5B232B3B"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 xml:space="preserve">DIČ: </w:t>
      </w:r>
      <w:r w:rsidRPr="0077777E">
        <w:rPr>
          <w:rFonts w:ascii="Arial" w:hAnsi="Arial" w:cs="Arial"/>
          <w:sz w:val="22"/>
          <w:szCs w:val="22"/>
        </w:rPr>
        <w:tab/>
      </w:r>
      <w:r w:rsidRPr="0077777E">
        <w:rPr>
          <w:rFonts w:ascii="Arial" w:hAnsi="Arial" w:cs="Arial"/>
          <w:sz w:val="22"/>
          <w:szCs w:val="22"/>
        </w:rPr>
        <w:tab/>
      </w:r>
      <w:r w:rsidR="00766DD0" w:rsidRPr="00766DD0">
        <w:rPr>
          <w:rFonts w:ascii="Arial" w:hAnsi="Arial" w:cs="Arial"/>
          <w:sz w:val="22"/>
          <w:szCs w:val="22"/>
        </w:rPr>
        <w:t>CZ26454807</w:t>
      </w:r>
    </w:p>
    <w:p w14:paraId="77D39981" w14:textId="4F2DDC3E" w:rsidR="00067905" w:rsidRPr="0077777E" w:rsidRDefault="00067905" w:rsidP="00067905">
      <w:pPr>
        <w:pStyle w:val="Standardnte"/>
        <w:tabs>
          <w:tab w:val="left" w:pos="709"/>
          <w:tab w:val="left" w:pos="1276"/>
        </w:tabs>
        <w:jc w:val="both"/>
        <w:rPr>
          <w:rFonts w:ascii="Arial" w:hAnsi="Arial" w:cs="Arial"/>
          <w:sz w:val="22"/>
          <w:szCs w:val="22"/>
        </w:rPr>
      </w:pPr>
      <w:r w:rsidRPr="0077777E">
        <w:rPr>
          <w:rFonts w:ascii="Arial" w:hAnsi="Arial" w:cs="Arial"/>
          <w:sz w:val="22"/>
          <w:szCs w:val="22"/>
        </w:rPr>
        <w:t>zastoupený:</w:t>
      </w:r>
      <w:r w:rsidRPr="0077777E">
        <w:rPr>
          <w:rFonts w:ascii="Arial" w:hAnsi="Arial" w:cs="Arial"/>
          <w:sz w:val="22"/>
          <w:szCs w:val="22"/>
        </w:rPr>
        <w:tab/>
      </w:r>
      <w:r w:rsidR="00766DD0" w:rsidRPr="00766DD0">
        <w:rPr>
          <w:rFonts w:ascii="Arial" w:hAnsi="Arial" w:cs="Arial"/>
          <w:sz w:val="22"/>
          <w:szCs w:val="22"/>
        </w:rPr>
        <w:t>Mgr. Josefem Hlavičkou</w:t>
      </w:r>
    </w:p>
    <w:p w14:paraId="0BB4ED5E" w14:textId="77777777" w:rsidR="009C5044" w:rsidRDefault="009C5044" w:rsidP="000D76A5">
      <w:pPr>
        <w:tabs>
          <w:tab w:val="center" w:pos="4536"/>
        </w:tabs>
        <w:jc w:val="both"/>
        <w:rPr>
          <w:rFonts w:ascii="Arial" w:hAnsi="Arial" w:cs="Arial"/>
        </w:rPr>
      </w:pPr>
    </w:p>
    <w:p w14:paraId="3702DA3C" w14:textId="77777777" w:rsidR="00BA2766" w:rsidRPr="000D76A5" w:rsidRDefault="00257BC8" w:rsidP="000D76A5">
      <w:pPr>
        <w:tabs>
          <w:tab w:val="center" w:pos="4536"/>
        </w:tabs>
        <w:jc w:val="both"/>
        <w:rPr>
          <w:rFonts w:ascii="Arial" w:hAnsi="Arial" w:cs="Arial"/>
        </w:rPr>
      </w:pPr>
      <w:r w:rsidRPr="00067905">
        <w:rPr>
          <w:rFonts w:ascii="Arial" w:hAnsi="Arial" w:cs="Arial"/>
        </w:rPr>
        <w:t xml:space="preserve">tímto </w:t>
      </w:r>
      <w:r w:rsidR="00BA2766" w:rsidRPr="00067905">
        <w:rPr>
          <w:rFonts w:ascii="Arial" w:hAnsi="Arial" w:cs="Arial"/>
        </w:rPr>
        <w:t xml:space="preserve">čestně </w:t>
      </w:r>
      <w:r w:rsidRPr="00067905">
        <w:rPr>
          <w:rFonts w:ascii="Arial" w:hAnsi="Arial" w:cs="Arial"/>
        </w:rPr>
        <w:t xml:space="preserve">prohlašuje, že </w:t>
      </w:r>
      <w:r w:rsidR="001B3060" w:rsidRPr="00067905">
        <w:rPr>
          <w:rFonts w:ascii="Arial" w:hAnsi="Arial" w:cs="Arial"/>
        </w:rPr>
        <w:t xml:space="preserve"> </w:t>
      </w:r>
      <w:r w:rsidR="00B441C8">
        <w:rPr>
          <w:rFonts w:ascii="Arial" w:hAnsi="Arial" w:cs="Arial"/>
        </w:rPr>
        <w:tab/>
      </w:r>
    </w:p>
    <w:p w14:paraId="037AF449" w14:textId="308DED4D" w:rsidR="00BA2766" w:rsidRPr="00F5191D" w:rsidRDefault="00BA2766" w:rsidP="009C5044">
      <w:pPr>
        <w:rPr>
          <w:rFonts w:ascii="Arial" w:hAnsi="Arial" w:cs="Arial"/>
        </w:rPr>
      </w:pPr>
      <w:r w:rsidRPr="004C0764">
        <w:rPr>
          <w:rFonts w:ascii="Arial" w:hAnsi="Arial" w:cs="Arial"/>
          <w:bCs/>
        </w:rPr>
        <w:t>veřejnou zakázku</w:t>
      </w:r>
      <w:r w:rsidR="00067905" w:rsidRPr="004C0764">
        <w:rPr>
          <w:rFonts w:ascii="Arial" w:hAnsi="Arial" w:cs="Arial"/>
          <w:bCs/>
        </w:rPr>
        <w:t xml:space="preserve"> malého rozsahu</w:t>
      </w:r>
      <w:r w:rsidRPr="004C0764">
        <w:rPr>
          <w:rFonts w:ascii="Arial" w:hAnsi="Arial" w:cs="Arial"/>
          <w:bCs/>
        </w:rPr>
        <w:t xml:space="preserve"> s názvem </w:t>
      </w:r>
      <w:r w:rsidRPr="004C0764">
        <w:rPr>
          <w:rFonts w:ascii="Arial" w:hAnsi="Arial" w:cs="Arial"/>
          <w:b/>
          <w:bCs/>
        </w:rPr>
        <w:t>„</w:t>
      </w:r>
      <w:r w:rsidR="00ED48E3" w:rsidRPr="00ED48E3">
        <w:rPr>
          <w:rFonts w:ascii="Arial" w:hAnsi="Arial" w:cs="Arial"/>
          <w:b/>
          <w:bCs/>
          <w:color w:val="000000"/>
        </w:rPr>
        <w:t>Vltavská filharmonie - poskytovatel služeb organizačního zajištění k soutěži o návrh a JŘBU</w:t>
      </w:r>
      <w:r w:rsidR="001D7E1A" w:rsidRPr="00067905">
        <w:rPr>
          <w:rFonts w:ascii="Arial" w:hAnsi="Arial" w:cs="Arial"/>
          <w:b/>
        </w:rPr>
        <w:t>“</w:t>
      </w:r>
      <w:r w:rsidRPr="00067905">
        <w:rPr>
          <w:rFonts w:ascii="Arial" w:hAnsi="Arial" w:cs="Arial"/>
          <w:b/>
        </w:rPr>
        <w:t xml:space="preserve">, </w:t>
      </w:r>
      <w:r w:rsidRPr="00067905">
        <w:rPr>
          <w:rFonts w:ascii="Arial" w:hAnsi="Arial" w:cs="Arial"/>
        </w:rPr>
        <w:t>zadávanou Institutem plánování</w:t>
      </w:r>
      <w:r w:rsidR="004C0764">
        <w:rPr>
          <w:rFonts w:ascii="Arial" w:hAnsi="Arial" w:cs="Arial"/>
        </w:rPr>
        <w:t xml:space="preserve"> </w:t>
      </w:r>
      <w:r w:rsidRPr="00067905">
        <w:rPr>
          <w:rFonts w:ascii="Arial" w:hAnsi="Arial" w:cs="Arial"/>
        </w:rPr>
        <w:t xml:space="preserve">a rozvoje hlavního města Prahy bude v případě, že bude vybrán, realizovat s využitím </w:t>
      </w:r>
      <w:r w:rsidR="001B3060" w:rsidRPr="00067905">
        <w:rPr>
          <w:rFonts w:ascii="Arial" w:hAnsi="Arial" w:cs="Arial"/>
        </w:rPr>
        <w:t>níže uvedených</w:t>
      </w:r>
      <w:r w:rsidRPr="00067905">
        <w:rPr>
          <w:rFonts w:ascii="Arial" w:hAnsi="Arial" w:cs="Arial"/>
        </w:rPr>
        <w:t xml:space="preserve"> členů realizačního týmu</w:t>
      </w:r>
      <w:r w:rsidR="00B441C8">
        <w:rPr>
          <w:rFonts w:ascii="Arial" w:hAnsi="Arial" w:cs="Arial"/>
        </w:rPr>
        <w:t xml:space="preserve"> PSOZ</w:t>
      </w:r>
      <w:r w:rsidRPr="00067905">
        <w:rPr>
          <w:rFonts w:ascii="Arial" w:hAnsi="Arial" w:cs="Arial"/>
        </w:rPr>
        <w:t xml:space="preserve">: </w:t>
      </w:r>
    </w:p>
    <w:p w14:paraId="1EFA48BF" w14:textId="62EDCDA9" w:rsidR="00BA2766" w:rsidRPr="00F5191D" w:rsidRDefault="005B1AD4" w:rsidP="00BA4284">
      <w:pPr>
        <w:pStyle w:val="Odstavecseseznamem"/>
        <w:spacing w:line="240" w:lineRule="auto"/>
        <w:ind w:left="360"/>
        <w:jc w:val="both"/>
        <w:rPr>
          <w:b/>
          <w:sz w:val="22"/>
          <w:szCs w:val="22"/>
        </w:rPr>
      </w:pPr>
      <w:r>
        <w:rPr>
          <w:b/>
          <w:sz w:val="22"/>
          <w:szCs w:val="22"/>
        </w:rPr>
        <w:t xml:space="preserve">Manažer </w:t>
      </w:r>
      <w:r w:rsidR="00A876ED" w:rsidRPr="00F5191D">
        <w:rPr>
          <w:b/>
          <w:sz w:val="22"/>
          <w:szCs w:val="22"/>
        </w:rPr>
        <w:t xml:space="preserve">koordinátor </w:t>
      </w:r>
      <w:r>
        <w:rPr>
          <w:b/>
          <w:sz w:val="22"/>
          <w:szCs w:val="22"/>
        </w:rPr>
        <w:t xml:space="preserve">realizačního </w:t>
      </w:r>
      <w:r w:rsidR="00A876ED" w:rsidRPr="00F5191D">
        <w:rPr>
          <w:b/>
          <w:sz w:val="22"/>
          <w:szCs w:val="22"/>
        </w:rPr>
        <w:t xml:space="preserve">týmu </w:t>
      </w:r>
    </w:p>
    <w:p w14:paraId="02C59205" w14:textId="77777777" w:rsidR="00A876ED" w:rsidRPr="00067905" w:rsidRDefault="00A876ED" w:rsidP="001B3060">
      <w:pPr>
        <w:spacing w:after="0" w:line="240" w:lineRule="auto"/>
        <w:jc w:val="both"/>
        <w:rPr>
          <w:rFonts w:ascii="Arial" w:hAnsi="Arial" w:cs="Arial"/>
        </w:rPr>
      </w:pPr>
    </w:p>
    <w:p w14:paraId="707F79FE" w14:textId="3EAA22CD" w:rsidR="00BA2766" w:rsidRPr="00067905" w:rsidRDefault="005D4221" w:rsidP="009C5044">
      <w:pPr>
        <w:spacing w:after="0" w:line="240" w:lineRule="auto"/>
        <w:ind w:firstLine="284"/>
        <w:jc w:val="both"/>
        <w:rPr>
          <w:rFonts w:ascii="Arial" w:hAnsi="Arial" w:cs="Arial"/>
        </w:rPr>
      </w:pPr>
      <w:r>
        <w:rPr>
          <w:rFonts w:ascii="Arial" w:hAnsi="Arial" w:cs="Arial"/>
        </w:rPr>
        <w:t>xxxxxxxx</w:t>
      </w:r>
    </w:p>
    <w:p w14:paraId="6577FD9C" w14:textId="77777777" w:rsidR="00BA2766" w:rsidRPr="00067905" w:rsidRDefault="00BA2766" w:rsidP="001B3060">
      <w:pPr>
        <w:spacing w:after="0" w:line="240" w:lineRule="auto"/>
        <w:jc w:val="both"/>
        <w:rPr>
          <w:rFonts w:ascii="Arial" w:hAnsi="Arial" w:cs="Arial"/>
          <w:highlight w:val="yellow"/>
        </w:rPr>
      </w:pPr>
    </w:p>
    <w:p w14:paraId="5DB5D54F" w14:textId="67AA8761" w:rsidR="00A876ED" w:rsidRPr="00360740" w:rsidRDefault="00A876ED" w:rsidP="00BA4284">
      <w:pPr>
        <w:pStyle w:val="Odstavecseseznamem"/>
        <w:spacing w:line="240" w:lineRule="auto"/>
        <w:ind w:left="360"/>
        <w:jc w:val="both"/>
      </w:pPr>
      <w:r w:rsidRPr="00360740">
        <w:rPr>
          <w:b/>
          <w:sz w:val="22"/>
          <w:szCs w:val="22"/>
        </w:rPr>
        <w:t>Sekretář</w:t>
      </w:r>
    </w:p>
    <w:p w14:paraId="16E3EA03" w14:textId="77777777" w:rsidR="00766DD0" w:rsidRDefault="00766DD0" w:rsidP="009C5044">
      <w:pPr>
        <w:spacing w:after="0" w:line="240" w:lineRule="auto"/>
        <w:ind w:firstLine="360"/>
        <w:jc w:val="both"/>
        <w:rPr>
          <w:rFonts w:ascii="Arial" w:hAnsi="Arial" w:cs="Arial"/>
        </w:rPr>
      </w:pPr>
    </w:p>
    <w:p w14:paraId="23C52805" w14:textId="12AC65F7" w:rsidR="002F6BA9" w:rsidRPr="00067905" w:rsidRDefault="005D4221" w:rsidP="009C5044">
      <w:pPr>
        <w:spacing w:after="0" w:line="240" w:lineRule="auto"/>
        <w:ind w:firstLine="360"/>
        <w:jc w:val="both"/>
        <w:rPr>
          <w:rFonts w:ascii="Arial" w:hAnsi="Arial" w:cs="Arial"/>
        </w:rPr>
      </w:pPr>
      <w:proofErr w:type="spellStart"/>
      <w:r>
        <w:rPr>
          <w:rFonts w:ascii="Arial" w:hAnsi="Arial" w:cs="Arial"/>
        </w:rPr>
        <w:t>xxxxxxxxxx</w:t>
      </w:r>
      <w:proofErr w:type="spellEnd"/>
    </w:p>
    <w:p w14:paraId="5D9D0601" w14:textId="77777777" w:rsidR="00BA2766" w:rsidRPr="00067905" w:rsidRDefault="00BA2766" w:rsidP="001B3060">
      <w:pPr>
        <w:spacing w:after="0" w:line="240" w:lineRule="auto"/>
        <w:jc w:val="both"/>
        <w:rPr>
          <w:rFonts w:ascii="Arial" w:hAnsi="Arial" w:cs="Arial"/>
          <w:b/>
        </w:rPr>
      </w:pPr>
    </w:p>
    <w:p w14:paraId="6BFC4B6C" w14:textId="2F0186B5" w:rsidR="00121D1F" w:rsidRPr="00BA4284" w:rsidRDefault="00C565B4" w:rsidP="00BA4284">
      <w:pPr>
        <w:spacing w:line="240" w:lineRule="auto"/>
        <w:ind w:left="426"/>
        <w:jc w:val="both"/>
        <w:rPr>
          <w:b/>
        </w:rPr>
      </w:pPr>
      <w:r w:rsidRPr="00BA4284">
        <w:rPr>
          <w:rFonts w:ascii="Arial" w:eastAsiaTheme="minorHAnsi" w:hAnsi="Arial" w:cs="Arial"/>
          <w:b/>
        </w:rPr>
        <w:t xml:space="preserve">Právník 1 </w:t>
      </w:r>
      <w:r w:rsidR="002F6BA9" w:rsidRPr="00BA4284">
        <w:rPr>
          <w:rFonts w:ascii="Arial" w:eastAsiaTheme="minorHAnsi" w:hAnsi="Arial" w:cs="Arial"/>
          <w:b/>
        </w:rPr>
        <w:t xml:space="preserve"> </w:t>
      </w:r>
    </w:p>
    <w:p w14:paraId="48E66020" w14:textId="77777777" w:rsidR="00A876ED" w:rsidRPr="00067905" w:rsidRDefault="00A876ED" w:rsidP="00BA4284">
      <w:pPr>
        <w:spacing w:after="0" w:line="240" w:lineRule="auto"/>
        <w:ind w:left="426"/>
        <w:jc w:val="both"/>
        <w:rPr>
          <w:rFonts w:ascii="Arial" w:hAnsi="Arial" w:cs="Arial"/>
        </w:rPr>
      </w:pPr>
    </w:p>
    <w:p w14:paraId="4902890F" w14:textId="34D5BEEF" w:rsidR="0077777E" w:rsidRDefault="005D4221" w:rsidP="00BA4284">
      <w:pPr>
        <w:spacing w:after="0" w:line="240" w:lineRule="auto"/>
        <w:ind w:left="426"/>
        <w:jc w:val="both"/>
        <w:rPr>
          <w:rFonts w:ascii="Arial" w:hAnsi="Arial" w:cs="Arial"/>
        </w:rPr>
      </w:pPr>
      <w:r>
        <w:rPr>
          <w:rFonts w:ascii="Arial" w:hAnsi="Arial" w:cs="Arial"/>
        </w:rPr>
        <w:t>xxxxxxxxxxx</w:t>
      </w:r>
    </w:p>
    <w:p w14:paraId="0150F1B3" w14:textId="77777777" w:rsidR="000D76A5" w:rsidRDefault="000D76A5" w:rsidP="00BA4284">
      <w:pPr>
        <w:spacing w:after="0" w:line="240" w:lineRule="auto"/>
        <w:ind w:left="426"/>
        <w:jc w:val="both"/>
        <w:rPr>
          <w:rFonts w:ascii="Arial" w:hAnsi="Arial" w:cs="Arial"/>
        </w:rPr>
      </w:pPr>
    </w:p>
    <w:p w14:paraId="19550D10" w14:textId="39E01352" w:rsidR="00C565B4" w:rsidRPr="00BA4284" w:rsidRDefault="00C565B4" w:rsidP="00BA4284">
      <w:pPr>
        <w:spacing w:line="240" w:lineRule="auto"/>
        <w:ind w:left="426"/>
        <w:jc w:val="both"/>
        <w:rPr>
          <w:b/>
        </w:rPr>
      </w:pPr>
      <w:r w:rsidRPr="00BA4284">
        <w:rPr>
          <w:rFonts w:ascii="Arial" w:eastAsiaTheme="minorHAnsi" w:hAnsi="Arial" w:cs="Arial"/>
          <w:b/>
        </w:rPr>
        <w:t xml:space="preserve">Právník </w:t>
      </w:r>
      <w:r w:rsidR="00F41E82" w:rsidRPr="00BA4284">
        <w:rPr>
          <w:rFonts w:ascii="Arial" w:eastAsiaTheme="minorHAnsi" w:hAnsi="Arial" w:cs="Arial"/>
          <w:b/>
        </w:rPr>
        <w:t>2</w:t>
      </w:r>
      <w:r w:rsidRPr="00BA4284">
        <w:rPr>
          <w:rFonts w:ascii="Arial" w:eastAsiaTheme="minorHAnsi" w:hAnsi="Arial" w:cs="Arial"/>
          <w:b/>
        </w:rPr>
        <w:t xml:space="preserve">  </w:t>
      </w:r>
    </w:p>
    <w:p w14:paraId="6EE2D8A8" w14:textId="77777777" w:rsidR="000D76A5" w:rsidRPr="00067905" w:rsidRDefault="000D76A5" w:rsidP="00BA4284">
      <w:pPr>
        <w:spacing w:after="0" w:line="240" w:lineRule="auto"/>
        <w:ind w:left="426"/>
        <w:jc w:val="both"/>
        <w:rPr>
          <w:rFonts w:ascii="Arial" w:hAnsi="Arial" w:cs="Arial"/>
        </w:rPr>
      </w:pPr>
    </w:p>
    <w:p w14:paraId="0F9E9311" w14:textId="0FFC5A63" w:rsidR="000D76A5" w:rsidRDefault="005D4221" w:rsidP="00BA4284">
      <w:pPr>
        <w:spacing w:after="0" w:line="240" w:lineRule="auto"/>
        <w:ind w:left="426"/>
        <w:jc w:val="both"/>
        <w:rPr>
          <w:rFonts w:ascii="Arial" w:hAnsi="Arial" w:cs="Arial"/>
        </w:rPr>
      </w:pPr>
      <w:proofErr w:type="spellStart"/>
      <w:r>
        <w:rPr>
          <w:rFonts w:ascii="Arial" w:hAnsi="Arial" w:cs="Arial"/>
        </w:rPr>
        <w:t>xxxxxxxxxxxxx</w:t>
      </w:r>
      <w:proofErr w:type="spellEnd"/>
    </w:p>
    <w:p w14:paraId="517CAFF1" w14:textId="77777777" w:rsidR="00A876ED" w:rsidRDefault="00A876ED" w:rsidP="00BA4284">
      <w:pPr>
        <w:spacing w:after="0" w:line="240" w:lineRule="auto"/>
        <w:ind w:left="426"/>
        <w:jc w:val="both"/>
        <w:rPr>
          <w:rFonts w:ascii="Arial" w:hAnsi="Arial" w:cs="Arial"/>
        </w:rPr>
      </w:pPr>
    </w:p>
    <w:p w14:paraId="3776964E" w14:textId="77777777" w:rsidR="00121D1F" w:rsidRPr="00BA4284" w:rsidRDefault="00003496" w:rsidP="00BA4284">
      <w:pPr>
        <w:spacing w:line="240" w:lineRule="auto"/>
        <w:ind w:left="426"/>
        <w:jc w:val="both"/>
        <w:rPr>
          <w:b/>
        </w:rPr>
      </w:pPr>
      <w:r w:rsidRPr="00BA4284">
        <w:rPr>
          <w:rFonts w:ascii="Arial" w:eastAsiaTheme="minorHAnsi" w:hAnsi="Arial" w:cs="Arial"/>
          <w:b/>
        </w:rPr>
        <w:t xml:space="preserve">Důvěryhodná osoba </w:t>
      </w:r>
    </w:p>
    <w:p w14:paraId="5B70FB70" w14:textId="77777777" w:rsidR="00003496" w:rsidRPr="00A876ED" w:rsidRDefault="00003496" w:rsidP="00A876ED">
      <w:pPr>
        <w:spacing w:after="0" w:line="240" w:lineRule="auto"/>
        <w:jc w:val="both"/>
        <w:rPr>
          <w:rFonts w:ascii="Arial" w:hAnsi="Arial" w:cs="Arial"/>
          <w:b/>
        </w:rPr>
      </w:pPr>
    </w:p>
    <w:p w14:paraId="186ACE02" w14:textId="513FAFE5" w:rsidR="00A876ED" w:rsidRDefault="005D4221" w:rsidP="009C5044">
      <w:pPr>
        <w:spacing w:after="0" w:line="240" w:lineRule="auto"/>
        <w:ind w:firstLine="360"/>
        <w:jc w:val="both"/>
        <w:rPr>
          <w:rFonts w:ascii="Arial" w:hAnsi="Arial" w:cs="Arial"/>
        </w:rPr>
      </w:pPr>
      <w:proofErr w:type="spellStart"/>
      <w:r>
        <w:rPr>
          <w:rFonts w:ascii="Arial" w:hAnsi="Arial" w:cs="Arial"/>
        </w:rPr>
        <w:t>xxxxxxxxxxxx</w:t>
      </w:r>
      <w:proofErr w:type="spellEnd"/>
    </w:p>
    <w:p w14:paraId="546DDFCB" w14:textId="77777777" w:rsidR="00A876ED" w:rsidRDefault="00A876ED" w:rsidP="00A876ED">
      <w:pPr>
        <w:spacing w:after="0" w:line="240" w:lineRule="auto"/>
        <w:jc w:val="both"/>
        <w:rPr>
          <w:rFonts w:ascii="Arial" w:hAnsi="Arial" w:cs="Arial"/>
          <w:b/>
        </w:rPr>
      </w:pPr>
    </w:p>
    <w:p w14:paraId="162F4A03" w14:textId="77777777" w:rsidR="00A876ED" w:rsidRPr="0021591E" w:rsidRDefault="00C565B4" w:rsidP="00BA4284">
      <w:pPr>
        <w:pStyle w:val="Odstavecseseznamem"/>
        <w:spacing w:line="240" w:lineRule="auto"/>
        <w:ind w:left="360"/>
        <w:jc w:val="both"/>
        <w:rPr>
          <w:b/>
          <w:sz w:val="22"/>
          <w:szCs w:val="22"/>
        </w:rPr>
      </w:pPr>
      <w:proofErr w:type="spellStart"/>
      <w:r>
        <w:rPr>
          <w:b/>
          <w:sz w:val="22"/>
          <w:szCs w:val="22"/>
        </w:rPr>
        <w:t>P</w:t>
      </w:r>
      <w:r w:rsidRPr="0021591E">
        <w:rPr>
          <w:b/>
          <w:sz w:val="22"/>
          <w:szCs w:val="22"/>
        </w:rPr>
        <w:t>řezkušovatel</w:t>
      </w:r>
      <w:proofErr w:type="spellEnd"/>
      <w:r w:rsidRPr="0021591E">
        <w:rPr>
          <w:b/>
          <w:sz w:val="22"/>
          <w:szCs w:val="22"/>
        </w:rPr>
        <w:t xml:space="preserve"> </w:t>
      </w:r>
      <w:r>
        <w:rPr>
          <w:b/>
          <w:sz w:val="22"/>
          <w:szCs w:val="22"/>
        </w:rPr>
        <w:t>- asistent</w:t>
      </w:r>
    </w:p>
    <w:p w14:paraId="2F3711B5" w14:textId="77777777" w:rsidR="009C5044" w:rsidRPr="00A876ED" w:rsidRDefault="009C5044" w:rsidP="009C5044">
      <w:pPr>
        <w:pStyle w:val="Odstavecseseznamem"/>
        <w:spacing w:line="240" w:lineRule="auto"/>
        <w:jc w:val="both"/>
        <w:rPr>
          <w:b/>
        </w:rPr>
      </w:pPr>
    </w:p>
    <w:p w14:paraId="6EAF2491" w14:textId="153BF001" w:rsidR="00A876ED" w:rsidRDefault="005D4221" w:rsidP="009C5044">
      <w:pPr>
        <w:spacing w:after="0" w:line="240" w:lineRule="auto"/>
        <w:ind w:firstLine="360"/>
        <w:jc w:val="both"/>
        <w:rPr>
          <w:rFonts w:ascii="Arial" w:hAnsi="Arial" w:cs="Arial"/>
        </w:rPr>
      </w:pPr>
      <w:r>
        <w:rPr>
          <w:rFonts w:ascii="Arial" w:hAnsi="Arial" w:cs="Arial"/>
        </w:rPr>
        <w:t>xxxxxxxxxxx</w:t>
      </w:r>
    </w:p>
    <w:p w14:paraId="501ACA62" w14:textId="77777777" w:rsidR="009C5044" w:rsidRDefault="009C5044" w:rsidP="009C5044">
      <w:pPr>
        <w:spacing w:after="0" w:line="240" w:lineRule="auto"/>
        <w:ind w:firstLine="360"/>
        <w:jc w:val="both"/>
        <w:rPr>
          <w:rFonts w:ascii="Arial" w:hAnsi="Arial" w:cs="Arial"/>
        </w:rPr>
      </w:pPr>
    </w:p>
    <w:p w14:paraId="2ED2E73F" w14:textId="77777777" w:rsidR="00C565B4" w:rsidRPr="0021591E" w:rsidRDefault="00C565B4" w:rsidP="00BA4284">
      <w:pPr>
        <w:pStyle w:val="Odstavecseseznamem"/>
        <w:spacing w:line="240" w:lineRule="auto"/>
        <w:ind w:left="360"/>
        <w:jc w:val="both"/>
        <w:rPr>
          <w:b/>
          <w:sz w:val="22"/>
          <w:szCs w:val="22"/>
        </w:rPr>
      </w:pPr>
      <w:proofErr w:type="spellStart"/>
      <w:r>
        <w:rPr>
          <w:b/>
          <w:sz w:val="22"/>
          <w:szCs w:val="22"/>
        </w:rPr>
        <w:t>P</w:t>
      </w:r>
      <w:r w:rsidRPr="0021591E">
        <w:rPr>
          <w:b/>
          <w:sz w:val="22"/>
          <w:szCs w:val="22"/>
        </w:rPr>
        <w:t>řezkušovatel</w:t>
      </w:r>
      <w:proofErr w:type="spellEnd"/>
      <w:r w:rsidRPr="0021591E">
        <w:rPr>
          <w:b/>
          <w:sz w:val="22"/>
          <w:szCs w:val="22"/>
        </w:rPr>
        <w:t xml:space="preserve"> </w:t>
      </w:r>
      <w:r>
        <w:rPr>
          <w:b/>
          <w:sz w:val="22"/>
          <w:szCs w:val="22"/>
        </w:rPr>
        <w:t>- asistent</w:t>
      </w:r>
    </w:p>
    <w:p w14:paraId="6BFE26F6" w14:textId="77777777" w:rsidR="009C5044" w:rsidRPr="00A876ED" w:rsidRDefault="009C5044" w:rsidP="009C5044">
      <w:pPr>
        <w:pStyle w:val="Odstavecseseznamem"/>
        <w:spacing w:line="240" w:lineRule="auto"/>
        <w:jc w:val="both"/>
        <w:rPr>
          <w:b/>
        </w:rPr>
      </w:pPr>
    </w:p>
    <w:p w14:paraId="1029ABB9" w14:textId="42AD91A9" w:rsidR="009C5044" w:rsidRDefault="005D4221" w:rsidP="009C5044">
      <w:pPr>
        <w:spacing w:after="0" w:line="240" w:lineRule="auto"/>
        <w:ind w:firstLine="360"/>
        <w:jc w:val="both"/>
        <w:rPr>
          <w:rFonts w:ascii="Arial" w:hAnsi="Arial" w:cs="Arial"/>
        </w:rPr>
      </w:pPr>
      <w:r>
        <w:rPr>
          <w:rFonts w:ascii="Arial" w:hAnsi="Arial" w:cs="Arial"/>
        </w:rPr>
        <w:t>xxxxxxxxxx</w:t>
      </w:r>
      <w:bookmarkStart w:id="0" w:name="_GoBack"/>
      <w:bookmarkEnd w:id="0"/>
    </w:p>
    <w:p w14:paraId="29AD9187" w14:textId="77777777" w:rsidR="009C5044" w:rsidRDefault="009C5044" w:rsidP="009C5044">
      <w:pPr>
        <w:spacing w:after="0" w:line="240" w:lineRule="auto"/>
        <w:ind w:firstLine="360"/>
        <w:jc w:val="both"/>
        <w:rPr>
          <w:rFonts w:ascii="Arial" w:hAnsi="Arial" w:cs="Arial"/>
        </w:rPr>
      </w:pPr>
    </w:p>
    <w:p w14:paraId="02B4C02A" w14:textId="77777777" w:rsidR="001B3060" w:rsidRDefault="001B3060" w:rsidP="001B3060">
      <w:pPr>
        <w:spacing w:after="0" w:line="240" w:lineRule="auto"/>
        <w:jc w:val="both"/>
        <w:rPr>
          <w:rFonts w:ascii="Arial" w:hAnsi="Arial" w:cs="Arial"/>
        </w:rPr>
      </w:pPr>
      <w:r w:rsidRPr="00067905">
        <w:rPr>
          <w:rFonts w:ascii="Arial" w:hAnsi="Arial" w:cs="Arial"/>
        </w:rPr>
        <w:lastRenderedPageBreak/>
        <w:t xml:space="preserve">a dále čestně prohlašuje, že se všichni tito členové realizačního týmu budou aktivně </w:t>
      </w:r>
      <w:r w:rsidR="004C0764">
        <w:rPr>
          <w:rFonts w:ascii="Arial" w:hAnsi="Arial" w:cs="Arial"/>
        </w:rPr>
        <w:br/>
      </w:r>
      <w:r w:rsidRPr="00067905">
        <w:rPr>
          <w:rFonts w:ascii="Arial" w:hAnsi="Arial" w:cs="Arial"/>
        </w:rPr>
        <w:t>a v rozsahu přiměřeném jejich roli v realizačním týmu podílet na plnění shora označené veřejné zakázky.</w:t>
      </w:r>
    </w:p>
    <w:p w14:paraId="6B3CAFBF" w14:textId="77777777" w:rsidR="004B274D" w:rsidRDefault="004B274D" w:rsidP="001B3060">
      <w:pPr>
        <w:spacing w:after="0" w:line="240" w:lineRule="auto"/>
        <w:jc w:val="both"/>
        <w:rPr>
          <w:rFonts w:ascii="Arial" w:hAnsi="Arial" w:cs="Arial"/>
        </w:rPr>
      </w:pPr>
    </w:p>
    <w:p w14:paraId="66BA8608" w14:textId="77777777" w:rsidR="00712DE6" w:rsidRPr="00712DE6" w:rsidRDefault="00712DE6" w:rsidP="00712DE6">
      <w:pPr>
        <w:spacing w:after="0" w:line="240" w:lineRule="auto"/>
        <w:jc w:val="both"/>
        <w:rPr>
          <w:rFonts w:ascii="Arial" w:hAnsi="Arial" w:cs="Arial"/>
          <w:sz w:val="18"/>
          <w:szCs w:val="18"/>
        </w:rPr>
      </w:pPr>
      <w:r w:rsidRPr="00712DE6">
        <w:rPr>
          <w:rFonts w:ascii="Arial" w:hAnsi="Arial" w:cs="Arial"/>
          <w:sz w:val="18"/>
          <w:szCs w:val="18"/>
        </w:rPr>
        <w:t xml:space="preserve">Příklady složení týmu: </w:t>
      </w:r>
    </w:p>
    <w:p w14:paraId="1CB4DD37" w14:textId="77777777" w:rsidR="00712DE6" w:rsidRPr="00712DE6" w:rsidRDefault="00712DE6" w:rsidP="00712DE6">
      <w:pPr>
        <w:spacing w:after="0" w:line="240" w:lineRule="auto"/>
        <w:jc w:val="both"/>
        <w:rPr>
          <w:rFonts w:ascii="Arial" w:hAnsi="Arial" w:cs="Arial"/>
          <w:sz w:val="18"/>
          <w:szCs w:val="18"/>
        </w:rPr>
      </w:pPr>
    </w:p>
    <w:p w14:paraId="02C15227" w14:textId="173423D4" w:rsidR="00360740" w:rsidRPr="00360740" w:rsidRDefault="00360740" w:rsidP="00360740">
      <w:pPr>
        <w:pStyle w:val="Odstavecseseznamem"/>
        <w:numPr>
          <w:ilvl w:val="0"/>
          <w:numId w:val="12"/>
        </w:numPr>
        <w:rPr>
          <w:sz w:val="18"/>
          <w:szCs w:val="18"/>
        </w:rPr>
      </w:pPr>
      <w:r w:rsidRPr="00360740">
        <w:rPr>
          <w:sz w:val="18"/>
          <w:szCs w:val="18"/>
        </w:rPr>
        <w:t>1)</w:t>
      </w:r>
      <w:r w:rsidR="00942FFC">
        <w:rPr>
          <w:sz w:val="18"/>
          <w:szCs w:val="18"/>
        </w:rPr>
        <w:t xml:space="preserve"> </w:t>
      </w:r>
      <w:r w:rsidRPr="00360740">
        <w:rPr>
          <w:sz w:val="18"/>
          <w:szCs w:val="18"/>
        </w:rPr>
        <w:t xml:space="preserve">Manažer = Sekretář = Právník 1; 2) Právník 2; 3) Důvěryhodná osoba = </w:t>
      </w:r>
      <w:proofErr w:type="spellStart"/>
      <w:r w:rsidRPr="00360740">
        <w:rPr>
          <w:sz w:val="18"/>
          <w:szCs w:val="18"/>
        </w:rPr>
        <w:t>Přezkušovatel</w:t>
      </w:r>
      <w:proofErr w:type="spellEnd"/>
      <w:r w:rsidRPr="00360740">
        <w:rPr>
          <w:sz w:val="18"/>
          <w:szCs w:val="18"/>
        </w:rPr>
        <w:t xml:space="preserve"> - Asistent; 4) </w:t>
      </w:r>
      <w:proofErr w:type="spellStart"/>
      <w:r w:rsidRPr="00360740">
        <w:rPr>
          <w:sz w:val="18"/>
          <w:szCs w:val="18"/>
        </w:rPr>
        <w:t>Přezkušovatel</w:t>
      </w:r>
      <w:proofErr w:type="spellEnd"/>
      <w:r w:rsidRPr="00360740">
        <w:rPr>
          <w:sz w:val="18"/>
          <w:szCs w:val="18"/>
        </w:rPr>
        <w:t xml:space="preserve"> – Asistent </w:t>
      </w:r>
    </w:p>
    <w:p w14:paraId="4D7949F4" w14:textId="77777777" w:rsidR="00360740" w:rsidRPr="00360740" w:rsidRDefault="00360740" w:rsidP="00BA4284">
      <w:pPr>
        <w:pStyle w:val="Odstavecseseznamem"/>
        <w:rPr>
          <w:sz w:val="18"/>
          <w:szCs w:val="18"/>
        </w:rPr>
      </w:pPr>
    </w:p>
    <w:p w14:paraId="411700CA" w14:textId="49B2C554" w:rsidR="00360740" w:rsidRPr="00360740" w:rsidRDefault="00360740" w:rsidP="00360740">
      <w:pPr>
        <w:pStyle w:val="Odstavecseseznamem"/>
        <w:numPr>
          <w:ilvl w:val="0"/>
          <w:numId w:val="12"/>
        </w:numPr>
        <w:rPr>
          <w:sz w:val="18"/>
          <w:szCs w:val="18"/>
        </w:rPr>
      </w:pPr>
      <w:r w:rsidRPr="00360740">
        <w:rPr>
          <w:sz w:val="18"/>
          <w:szCs w:val="18"/>
        </w:rPr>
        <w:t>1)</w:t>
      </w:r>
      <w:r>
        <w:rPr>
          <w:sz w:val="18"/>
          <w:szCs w:val="18"/>
        </w:rPr>
        <w:t xml:space="preserve"> </w:t>
      </w:r>
      <w:r w:rsidRPr="00360740">
        <w:rPr>
          <w:sz w:val="18"/>
          <w:szCs w:val="18"/>
        </w:rPr>
        <w:t xml:space="preserve">Manažer = Právník 1; 2) Sekretář = Právník 2; 3) Důvěryhodná osoba = </w:t>
      </w:r>
      <w:proofErr w:type="spellStart"/>
      <w:r w:rsidRPr="00360740">
        <w:rPr>
          <w:sz w:val="18"/>
          <w:szCs w:val="18"/>
        </w:rPr>
        <w:t>Přezkušovatel</w:t>
      </w:r>
      <w:proofErr w:type="spellEnd"/>
      <w:r w:rsidRPr="00360740">
        <w:rPr>
          <w:sz w:val="18"/>
          <w:szCs w:val="18"/>
        </w:rPr>
        <w:t xml:space="preserve"> - Asistent; 4) </w:t>
      </w:r>
      <w:proofErr w:type="spellStart"/>
      <w:r w:rsidRPr="00360740">
        <w:rPr>
          <w:sz w:val="18"/>
          <w:szCs w:val="18"/>
        </w:rPr>
        <w:t>Přezkušovatel</w:t>
      </w:r>
      <w:proofErr w:type="spellEnd"/>
      <w:r w:rsidRPr="00360740">
        <w:rPr>
          <w:sz w:val="18"/>
          <w:szCs w:val="18"/>
        </w:rPr>
        <w:t xml:space="preserve"> – Asistent </w:t>
      </w:r>
    </w:p>
    <w:p w14:paraId="2A862C7C" w14:textId="77777777" w:rsidR="00360740" w:rsidRDefault="00360740" w:rsidP="00BA4284">
      <w:pPr>
        <w:pStyle w:val="Odstavecseseznamem"/>
      </w:pPr>
    </w:p>
    <w:p w14:paraId="7865687C" w14:textId="77777777" w:rsidR="00360740" w:rsidRPr="00360740" w:rsidRDefault="00360740" w:rsidP="00360740">
      <w:pPr>
        <w:pStyle w:val="Odstavecseseznamem"/>
        <w:numPr>
          <w:ilvl w:val="0"/>
          <w:numId w:val="12"/>
        </w:numPr>
        <w:rPr>
          <w:sz w:val="18"/>
          <w:szCs w:val="18"/>
        </w:rPr>
      </w:pPr>
      <w:r w:rsidRPr="00360740">
        <w:rPr>
          <w:sz w:val="18"/>
          <w:szCs w:val="18"/>
        </w:rPr>
        <w:t xml:space="preserve">1) Manažer = Sekretář; 2) Právník 1; 3) Právník 2; 4) Důvěryhodná osoba = </w:t>
      </w:r>
      <w:proofErr w:type="spellStart"/>
      <w:r w:rsidRPr="00360740">
        <w:rPr>
          <w:sz w:val="18"/>
          <w:szCs w:val="18"/>
        </w:rPr>
        <w:t>Přezkušovatel</w:t>
      </w:r>
      <w:proofErr w:type="spellEnd"/>
      <w:r w:rsidRPr="00360740">
        <w:rPr>
          <w:sz w:val="18"/>
          <w:szCs w:val="18"/>
        </w:rPr>
        <w:t xml:space="preserve"> - Asistent; 5) </w:t>
      </w:r>
      <w:proofErr w:type="spellStart"/>
      <w:r w:rsidRPr="00360740">
        <w:rPr>
          <w:sz w:val="18"/>
          <w:szCs w:val="18"/>
        </w:rPr>
        <w:t>Přezkušovatel</w:t>
      </w:r>
      <w:proofErr w:type="spellEnd"/>
      <w:r w:rsidRPr="00360740">
        <w:rPr>
          <w:sz w:val="18"/>
          <w:szCs w:val="18"/>
        </w:rPr>
        <w:t xml:space="preserve"> - Asistent </w:t>
      </w:r>
    </w:p>
    <w:p w14:paraId="65665C46" w14:textId="77777777" w:rsidR="00360740" w:rsidRPr="00360740" w:rsidRDefault="00360740" w:rsidP="00BA4284">
      <w:pPr>
        <w:pStyle w:val="Odstavecseseznamem"/>
        <w:rPr>
          <w:sz w:val="18"/>
          <w:szCs w:val="18"/>
        </w:rPr>
      </w:pPr>
    </w:p>
    <w:p w14:paraId="7238CEB4" w14:textId="22EED3C1" w:rsidR="00BA2766" w:rsidRPr="00360740" w:rsidRDefault="00360740" w:rsidP="00360740">
      <w:pPr>
        <w:pStyle w:val="Odstavecseseznamem"/>
        <w:numPr>
          <w:ilvl w:val="0"/>
          <w:numId w:val="12"/>
        </w:numPr>
        <w:spacing w:line="240" w:lineRule="auto"/>
        <w:jc w:val="both"/>
        <w:rPr>
          <w:iCs/>
        </w:rPr>
      </w:pPr>
      <w:r w:rsidRPr="00360740">
        <w:rPr>
          <w:sz w:val="18"/>
          <w:szCs w:val="18"/>
        </w:rPr>
        <w:t xml:space="preserve">1) Manažer = Sekretář; 2) </w:t>
      </w:r>
      <w:proofErr w:type="gramStart"/>
      <w:r w:rsidRPr="00360740">
        <w:rPr>
          <w:sz w:val="18"/>
          <w:szCs w:val="18"/>
        </w:rPr>
        <w:t>Právník 1 ; 3) Právník</w:t>
      </w:r>
      <w:proofErr w:type="gramEnd"/>
      <w:r w:rsidRPr="00360740">
        <w:rPr>
          <w:sz w:val="18"/>
          <w:szCs w:val="18"/>
        </w:rPr>
        <w:t xml:space="preserve"> 2; 4) Důvěryhodná osoba; 5) </w:t>
      </w:r>
      <w:proofErr w:type="spellStart"/>
      <w:r w:rsidRPr="00360740">
        <w:rPr>
          <w:sz w:val="18"/>
          <w:szCs w:val="18"/>
        </w:rPr>
        <w:t>Přezkušovatel</w:t>
      </w:r>
      <w:proofErr w:type="spellEnd"/>
      <w:r w:rsidRPr="00360740">
        <w:rPr>
          <w:sz w:val="18"/>
          <w:szCs w:val="18"/>
        </w:rPr>
        <w:t xml:space="preserve"> – Asistent; 6) </w:t>
      </w:r>
      <w:proofErr w:type="spellStart"/>
      <w:r w:rsidRPr="00360740">
        <w:rPr>
          <w:sz w:val="18"/>
          <w:szCs w:val="18"/>
        </w:rPr>
        <w:t>Přezkušovatel</w:t>
      </w:r>
      <w:proofErr w:type="spellEnd"/>
      <w:r w:rsidRPr="00360740">
        <w:rPr>
          <w:sz w:val="18"/>
          <w:szCs w:val="18"/>
        </w:rPr>
        <w:t xml:space="preserve"> - Asistent</w:t>
      </w:r>
    </w:p>
    <w:p w14:paraId="085ED238" w14:textId="77777777" w:rsidR="00BA2766" w:rsidRPr="00067905" w:rsidRDefault="00BA2766" w:rsidP="001B3060">
      <w:pPr>
        <w:jc w:val="both"/>
        <w:rPr>
          <w:rFonts w:ascii="Arial" w:hAnsi="Arial" w:cs="Arial"/>
        </w:rPr>
      </w:pPr>
    </w:p>
    <w:p w14:paraId="38B36784" w14:textId="2AD44D51" w:rsidR="00631E80" w:rsidRDefault="00631E80" w:rsidP="001B3060">
      <w:pPr>
        <w:jc w:val="both"/>
        <w:rPr>
          <w:rFonts w:ascii="Arial" w:hAnsi="Arial" w:cs="Arial"/>
        </w:rPr>
      </w:pPr>
      <w:r w:rsidRPr="00067905">
        <w:rPr>
          <w:rFonts w:ascii="Arial" w:hAnsi="Arial" w:cs="Arial"/>
        </w:rPr>
        <w:t xml:space="preserve">V </w:t>
      </w:r>
      <w:r w:rsidR="00766DD0">
        <w:rPr>
          <w:rFonts w:ascii="Arial" w:hAnsi="Arial" w:cs="Arial"/>
        </w:rPr>
        <w:t>Praze</w:t>
      </w:r>
      <w:r w:rsidRPr="00067905">
        <w:rPr>
          <w:rFonts w:ascii="Arial" w:hAnsi="Arial" w:cs="Arial"/>
        </w:rPr>
        <w:t xml:space="preserve"> dne </w:t>
      </w:r>
    </w:p>
    <w:p w14:paraId="5596FD22" w14:textId="77777777" w:rsidR="0077777E" w:rsidRDefault="0077777E" w:rsidP="001B3060">
      <w:pPr>
        <w:jc w:val="both"/>
        <w:rPr>
          <w:rFonts w:ascii="Arial" w:hAnsi="Arial" w:cs="Arial"/>
        </w:rPr>
      </w:pPr>
    </w:p>
    <w:p w14:paraId="1C79D473" w14:textId="77777777" w:rsidR="0077777E" w:rsidRPr="00067905" w:rsidRDefault="0077777E" w:rsidP="001B3060">
      <w:pPr>
        <w:jc w:val="both"/>
        <w:rPr>
          <w:rFonts w:ascii="Arial" w:hAnsi="Arial" w:cs="Arial"/>
        </w:rPr>
      </w:pPr>
    </w:p>
    <w:p w14:paraId="08D8041E" w14:textId="77777777" w:rsidR="00631E80" w:rsidRPr="00067905" w:rsidRDefault="00631E80" w:rsidP="00631E80">
      <w:pPr>
        <w:ind w:left="5664"/>
        <w:jc w:val="both"/>
        <w:rPr>
          <w:rFonts w:ascii="Arial" w:hAnsi="Arial" w:cs="Arial"/>
        </w:rPr>
      </w:pPr>
      <w:r w:rsidRPr="00766DD0">
        <w:rPr>
          <w:rFonts w:ascii="Arial" w:hAnsi="Arial" w:cs="Arial"/>
        </w:rPr>
        <w:t>……………………………….</w:t>
      </w:r>
    </w:p>
    <w:p w14:paraId="6222992F" w14:textId="6E042DA0" w:rsidR="00631E80" w:rsidRPr="00067905" w:rsidRDefault="00766DD0" w:rsidP="00631E80">
      <w:pPr>
        <w:ind w:left="5664"/>
        <w:jc w:val="both"/>
        <w:rPr>
          <w:rFonts w:ascii="Arial" w:hAnsi="Arial" w:cs="Arial"/>
        </w:rPr>
      </w:pPr>
      <w:r>
        <w:rPr>
          <w:rFonts w:ascii="Arial" w:hAnsi="Arial" w:cs="Arial"/>
        </w:rPr>
        <w:t>Mgr. Josef Hlavička</w:t>
      </w:r>
    </w:p>
    <w:p w14:paraId="645B994E" w14:textId="77777777" w:rsidR="00257BC8" w:rsidRPr="00457C6B" w:rsidRDefault="00257BC8" w:rsidP="001B3060">
      <w:pPr>
        <w:jc w:val="both"/>
        <w:rPr>
          <w:rFonts w:ascii="Arial" w:hAnsi="Arial" w:cs="Arial"/>
          <w:sz w:val="21"/>
          <w:szCs w:val="21"/>
        </w:rPr>
      </w:pPr>
    </w:p>
    <w:sectPr w:rsidR="00257BC8" w:rsidRPr="00457C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A36BC" w14:textId="77777777" w:rsidR="00215E5A" w:rsidRDefault="00215E5A" w:rsidP="00257BC8">
      <w:pPr>
        <w:spacing w:after="0" w:line="240" w:lineRule="auto"/>
      </w:pPr>
      <w:r>
        <w:separator/>
      </w:r>
    </w:p>
  </w:endnote>
  <w:endnote w:type="continuationSeparator" w:id="0">
    <w:p w14:paraId="4DB16624" w14:textId="77777777" w:rsidR="00215E5A" w:rsidRDefault="00215E5A" w:rsidP="0025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6D3BC" w14:textId="77777777" w:rsidR="00215E5A" w:rsidRDefault="00215E5A" w:rsidP="00257BC8">
      <w:pPr>
        <w:spacing w:after="0" w:line="240" w:lineRule="auto"/>
      </w:pPr>
      <w:r>
        <w:separator/>
      </w:r>
    </w:p>
  </w:footnote>
  <w:footnote w:type="continuationSeparator" w:id="0">
    <w:p w14:paraId="45F38607" w14:textId="77777777" w:rsidR="00215E5A" w:rsidRDefault="00215E5A" w:rsidP="0025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7721" w14:textId="77777777" w:rsidR="001D7E1A" w:rsidRDefault="001D7E1A">
    <w:pPr>
      <w:pStyle w:val="Zhlav"/>
      <w:rPr>
        <w:rFonts w:ascii="Arial" w:hAnsi="Arial" w:cs="Arial"/>
        <w:sz w:val="21"/>
        <w:szCs w:val="21"/>
      </w:rPr>
    </w:pPr>
  </w:p>
  <w:p w14:paraId="2CDC1763" w14:textId="77777777" w:rsidR="001D7E1A" w:rsidRDefault="00485C9C">
    <w:pPr>
      <w:pStyle w:val="Zhlav"/>
      <w:rPr>
        <w:rFonts w:ascii="Arial" w:hAnsi="Arial" w:cs="Arial"/>
        <w:sz w:val="21"/>
        <w:szCs w:val="21"/>
      </w:rPr>
    </w:pPr>
    <w:r>
      <w:rPr>
        <w:rFonts w:ascii="Arial" w:hAnsi="Arial" w:cs="Arial"/>
        <w:noProof/>
        <w:sz w:val="21"/>
        <w:szCs w:val="21"/>
        <w:lang w:eastAsia="cs-CZ"/>
      </w:rPr>
      <w:drawing>
        <wp:anchor distT="0" distB="0" distL="114300" distR="114300" simplePos="0" relativeHeight="251657728" behindDoc="1" locked="0" layoutInCell="1" allowOverlap="1" wp14:anchorId="1BECC115" wp14:editId="64B80863">
          <wp:simplePos x="0" y="0"/>
          <wp:positionH relativeFrom="page">
            <wp:posOffset>486410</wp:posOffset>
          </wp:positionH>
          <wp:positionV relativeFrom="page">
            <wp:posOffset>511175</wp:posOffset>
          </wp:positionV>
          <wp:extent cx="6372225" cy="374015"/>
          <wp:effectExtent l="0" t="0" r="0" b="0"/>
          <wp:wrapTight wrapText="bothSides">
            <wp:wrapPolygon edited="0">
              <wp:start x="0" y="0"/>
              <wp:lineTo x="0" y="19440"/>
              <wp:lineTo x="21464" y="19440"/>
              <wp:lineTo x="214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2605"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A081C" w14:textId="77777777" w:rsidR="001D7E1A" w:rsidRDefault="001D7E1A">
    <w:pPr>
      <w:pStyle w:val="Zhlav"/>
      <w:rPr>
        <w:rFonts w:ascii="Arial" w:hAnsi="Arial" w:cs="Arial"/>
        <w:sz w:val="21"/>
        <w:szCs w:val="21"/>
      </w:rPr>
    </w:pPr>
  </w:p>
  <w:p w14:paraId="6E95D729" w14:textId="77777777" w:rsidR="001D7E1A" w:rsidRDefault="001D7E1A">
    <w:pPr>
      <w:pStyle w:val="Zhlav"/>
      <w:rPr>
        <w:rFonts w:ascii="Arial" w:hAnsi="Arial" w:cs="Arial"/>
        <w:sz w:val="21"/>
        <w:szCs w:val="21"/>
      </w:rPr>
    </w:pPr>
  </w:p>
  <w:p w14:paraId="056C3A8E" w14:textId="062E8A8F" w:rsidR="002F6BA9" w:rsidRDefault="00E45BFE" w:rsidP="00E45BFE">
    <w:pPr>
      <w:rPr>
        <w:rFonts w:ascii="Arial" w:hAnsi="Arial" w:cs="Arial"/>
        <w:b/>
      </w:rPr>
    </w:pPr>
    <w:r w:rsidRPr="00461DBE">
      <w:rPr>
        <w:rFonts w:ascii="Arial" w:hAnsi="Arial" w:cs="Arial"/>
        <w:b/>
      </w:rPr>
      <w:t xml:space="preserve">Příloha č. </w:t>
    </w:r>
    <w:r w:rsidR="00F41E82" w:rsidRPr="00461DBE">
      <w:rPr>
        <w:rFonts w:ascii="Arial" w:hAnsi="Arial" w:cs="Arial"/>
        <w:b/>
      </w:rPr>
      <w:t>3</w:t>
    </w:r>
    <w:r w:rsidRPr="00461DBE">
      <w:rPr>
        <w:rFonts w:ascii="Arial" w:hAnsi="Arial" w:cs="Arial"/>
        <w:b/>
      </w:rPr>
      <w:t xml:space="preserve"> – </w:t>
    </w:r>
    <w:r w:rsidR="009E04A2" w:rsidRPr="00461DBE">
      <w:rPr>
        <w:rFonts w:ascii="Arial" w:hAnsi="Arial" w:cs="Arial"/>
        <w:b/>
      </w:rPr>
      <w:t>Seznam</w:t>
    </w:r>
    <w:r w:rsidR="009E04A2" w:rsidRPr="009E04A2">
      <w:rPr>
        <w:rFonts w:ascii="Arial" w:hAnsi="Arial" w:cs="Arial"/>
        <w:b/>
      </w:rPr>
      <w:t xml:space="preserve"> členů realizačního týmu (bude přílohou Smlouvy)</w:t>
    </w:r>
  </w:p>
  <w:p w14:paraId="240F1A67" w14:textId="3A52F687" w:rsidR="00257BC8" w:rsidRPr="00E45BFE" w:rsidRDefault="00E45BFE" w:rsidP="00E45BFE">
    <w:pPr>
      <w:rPr>
        <w:rFonts w:ascii="Arial" w:hAnsi="Arial" w:cs="Arial"/>
        <w:highlight w:val="cyan"/>
      </w:rPr>
    </w:pPr>
    <w:r w:rsidRPr="00E45BFE">
      <w:rPr>
        <w:rFonts w:ascii="Arial" w:hAnsi="Arial" w:cs="Arial"/>
      </w:rPr>
      <w:t>zadávací dokumentace veřejné zakázky s názvem „</w:t>
    </w:r>
    <w:r w:rsidR="009E04A2" w:rsidRPr="00ED48E3">
      <w:rPr>
        <w:rFonts w:ascii="Arial" w:hAnsi="Arial" w:cs="Arial"/>
        <w:b/>
        <w:bCs/>
        <w:color w:val="000000"/>
      </w:rPr>
      <w:t>Vltavská filharmonie - poskytovatel služeb organizačního zajištění k soutěži o návrh a JŘBU</w:t>
    </w:r>
    <w:r w:rsidR="009E04A2">
      <w:rPr>
        <w:rFonts w:ascii="Arial" w:hAnsi="Arial" w:cs="Arial"/>
        <w:b/>
        <w:bCs/>
        <w:color w:val="000000"/>
      </w:rPr>
      <w:t>“</w:t>
    </w:r>
    <w:r w:rsidR="00B441C8">
      <w:rPr>
        <w:rFonts w:ascii="Arial" w:hAnsi="Arial" w:cs="Arial"/>
      </w:rPr>
      <w:t xml:space="preserve"> (</w:t>
    </w:r>
    <w:proofErr w:type="gramStart"/>
    <w:r w:rsidR="00B441C8">
      <w:rPr>
        <w:rFonts w:ascii="Arial" w:hAnsi="Arial" w:cs="Arial"/>
      </w:rPr>
      <w:t>nebo-</w:t>
    </w:r>
    <w:proofErr w:type="spellStart"/>
    <w:r w:rsidR="00B441C8">
      <w:rPr>
        <w:rFonts w:ascii="Arial" w:hAnsi="Arial" w:cs="Arial"/>
      </w:rPr>
      <w:t>li</w:t>
    </w:r>
    <w:proofErr w:type="spellEnd"/>
    <w:r w:rsidR="00B441C8">
      <w:rPr>
        <w:rFonts w:ascii="Arial" w:hAnsi="Arial" w:cs="Arial"/>
      </w:rPr>
      <w:t xml:space="preserve"> PSOZ</w:t>
    </w:r>
    <w:proofErr w:type="gramEnd"/>
    <w:r w:rsidR="00B441C8">
      <w:rPr>
        <w:rFonts w:ascii="Arial" w:hAnsi="Arial" w:cs="Arial"/>
      </w:rPr>
      <w:t>)</w:t>
    </w:r>
    <w:r w:rsidRPr="00E45BFE">
      <w:rPr>
        <w:rFonts w:ascii="Arial" w:hAnsi="Arial" w:cs="Arial"/>
      </w:rPr>
      <w:t xml:space="preserve"> (20-0252</w:t>
    </w:r>
    <w:r w:rsidR="00E05A73">
      <w:rPr>
        <w:rFonts w:ascii="Arial" w:hAnsi="Arial" w:cs="Arial"/>
      </w:rPr>
      <w:t>.6</w:t>
    </w:r>
    <w:r w:rsidRPr="00E45BFE">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6494"/>
    <w:multiLevelType w:val="hybridMultilevel"/>
    <w:tmpl w:val="76949B8E"/>
    <w:lvl w:ilvl="0" w:tplc="1C16C33A">
      <w:numFmt w:val="bullet"/>
      <w:lvlText w:val="-"/>
      <w:lvlJc w:val="left"/>
      <w:pPr>
        <w:ind w:left="1854" w:hanging="360"/>
      </w:pPr>
      <w:rPr>
        <w:rFonts w:ascii="Calibri" w:eastAsia="Calibri" w:hAnsi="Calibri" w:cs="Times New Roman" w:hint="default"/>
        <w:b w:val="0"/>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E263C9E"/>
    <w:multiLevelType w:val="hybridMultilevel"/>
    <w:tmpl w:val="4DCE70DA"/>
    <w:lvl w:ilvl="0" w:tplc="4224CD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4224CD62">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1E004B"/>
    <w:multiLevelType w:val="hybridMultilevel"/>
    <w:tmpl w:val="F14A5E82"/>
    <w:lvl w:ilvl="0" w:tplc="4D68F878">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2C4508A6"/>
    <w:multiLevelType w:val="multilevel"/>
    <w:tmpl w:val="1526CD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7A6553"/>
    <w:multiLevelType w:val="hybridMultilevel"/>
    <w:tmpl w:val="185A83E0"/>
    <w:lvl w:ilvl="0" w:tplc="4D68F878">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400B2A9E"/>
    <w:multiLevelType w:val="hybridMultilevel"/>
    <w:tmpl w:val="8F9CF5A8"/>
    <w:lvl w:ilvl="0" w:tplc="C2746FE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0E4D98"/>
    <w:multiLevelType w:val="hybridMultilevel"/>
    <w:tmpl w:val="245098E4"/>
    <w:lvl w:ilvl="0" w:tplc="29723D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413867"/>
    <w:multiLevelType w:val="hybridMultilevel"/>
    <w:tmpl w:val="2F8A4FDE"/>
    <w:lvl w:ilvl="0" w:tplc="4D68F878">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62CB59CB"/>
    <w:multiLevelType w:val="hybridMultilevel"/>
    <w:tmpl w:val="13446088"/>
    <w:lvl w:ilvl="0" w:tplc="EE18D482">
      <w:start w:val="3"/>
      <w:numFmt w:val="bullet"/>
      <w:lvlText w:val="-"/>
      <w:lvlJc w:val="left"/>
      <w:pPr>
        <w:ind w:left="720" w:hanging="360"/>
      </w:pPr>
      <w:rPr>
        <w:rFonts w:ascii="Arial" w:eastAsiaTheme="minorHAnsi" w:hAnsi="Arial" w:cs="Arial" w:hint="default"/>
        <w:b w:val="0"/>
        <w:color w:val="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1942DA"/>
    <w:multiLevelType w:val="multilevel"/>
    <w:tmpl w:val="B966F6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2D1F2C"/>
    <w:multiLevelType w:val="multilevel"/>
    <w:tmpl w:val="24542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0A2CFB"/>
    <w:multiLevelType w:val="hybridMultilevel"/>
    <w:tmpl w:val="CD1A06DA"/>
    <w:lvl w:ilvl="0" w:tplc="6DC48996">
      <w:start w:val="2"/>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3"/>
  </w:num>
  <w:num w:numId="6">
    <w:abstractNumId w:val="10"/>
  </w:num>
  <w:num w:numId="7">
    <w:abstractNumId w:val="5"/>
  </w:num>
  <w:num w:numId="8">
    <w:abstractNumId w:val="11"/>
  </w:num>
  <w:num w:numId="9">
    <w:abstractNumId w:val="8"/>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C8"/>
    <w:rsid w:val="00003496"/>
    <w:rsid w:val="0001602D"/>
    <w:rsid w:val="00024C51"/>
    <w:rsid w:val="0006265D"/>
    <w:rsid w:val="00067905"/>
    <w:rsid w:val="000B75AE"/>
    <w:rsid w:val="000C5FB6"/>
    <w:rsid w:val="000D76A5"/>
    <w:rsid w:val="00121D1F"/>
    <w:rsid w:val="00155AA4"/>
    <w:rsid w:val="0015733D"/>
    <w:rsid w:val="001814C5"/>
    <w:rsid w:val="001B3060"/>
    <w:rsid w:val="001D7E1A"/>
    <w:rsid w:val="001F3143"/>
    <w:rsid w:val="0021591E"/>
    <w:rsid w:val="00215E5A"/>
    <w:rsid w:val="0022741B"/>
    <w:rsid w:val="00257BC8"/>
    <w:rsid w:val="002A346E"/>
    <w:rsid w:val="002D6210"/>
    <w:rsid w:val="002F6BA9"/>
    <w:rsid w:val="003269BD"/>
    <w:rsid w:val="003313E4"/>
    <w:rsid w:val="00360740"/>
    <w:rsid w:val="00384619"/>
    <w:rsid w:val="00405008"/>
    <w:rsid w:val="00416541"/>
    <w:rsid w:val="00457C6B"/>
    <w:rsid w:val="00461DBE"/>
    <w:rsid w:val="00485C9C"/>
    <w:rsid w:val="004B274D"/>
    <w:rsid w:val="004C0764"/>
    <w:rsid w:val="005019C3"/>
    <w:rsid w:val="0056568B"/>
    <w:rsid w:val="005B1AD4"/>
    <w:rsid w:val="005D4221"/>
    <w:rsid w:val="005D6D81"/>
    <w:rsid w:val="005F5135"/>
    <w:rsid w:val="00616BB4"/>
    <w:rsid w:val="00631E80"/>
    <w:rsid w:val="0063594E"/>
    <w:rsid w:val="00657293"/>
    <w:rsid w:val="006912F4"/>
    <w:rsid w:val="006B4A93"/>
    <w:rsid w:val="006C2181"/>
    <w:rsid w:val="006D57BA"/>
    <w:rsid w:val="00712DE6"/>
    <w:rsid w:val="00716886"/>
    <w:rsid w:val="00722668"/>
    <w:rsid w:val="00764543"/>
    <w:rsid w:val="00766DD0"/>
    <w:rsid w:val="0077777E"/>
    <w:rsid w:val="007B2F99"/>
    <w:rsid w:val="00810901"/>
    <w:rsid w:val="00833CB8"/>
    <w:rsid w:val="00856A0E"/>
    <w:rsid w:val="0086062B"/>
    <w:rsid w:val="009366FB"/>
    <w:rsid w:val="009372D8"/>
    <w:rsid w:val="00942FFC"/>
    <w:rsid w:val="009522C4"/>
    <w:rsid w:val="00986CDC"/>
    <w:rsid w:val="00997DDF"/>
    <w:rsid w:val="009C5044"/>
    <w:rsid w:val="009E04A2"/>
    <w:rsid w:val="009E0816"/>
    <w:rsid w:val="00A117A0"/>
    <w:rsid w:val="00A13EFC"/>
    <w:rsid w:val="00A876ED"/>
    <w:rsid w:val="00A9083A"/>
    <w:rsid w:val="00AB108E"/>
    <w:rsid w:val="00B20FF0"/>
    <w:rsid w:val="00B441C8"/>
    <w:rsid w:val="00B77F27"/>
    <w:rsid w:val="00BA2766"/>
    <w:rsid w:val="00BA4284"/>
    <w:rsid w:val="00BD63CE"/>
    <w:rsid w:val="00C06A4F"/>
    <w:rsid w:val="00C565B4"/>
    <w:rsid w:val="00C6526D"/>
    <w:rsid w:val="00C7784B"/>
    <w:rsid w:val="00D9226F"/>
    <w:rsid w:val="00DB4C46"/>
    <w:rsid w:val="00E05A73"/>
    <w:rsid w:val="00E45BFE"/>
    <w:rsid w:val="00E90580"/>
    <w:rsid w:val="00EA61DD"/>
    <w:rsid w:val="00ED48E3"/>
    <w:rsid w:val="00ED4F04"/>
    <w:rsid w:val="00F41E82"/>
    <w:rsid w:val="00F50DA9"/>
    <w:rsid w:val="00F5191D"/>
    <w:rsid w:val="00F67B3F"/>
    <w:rsid w:val="00F83DD2"/>
    <w:rsid w:val="00FA02DE"/>
    <w:rsid w:val="00FA1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8A464"/>
  <w15:chartTrackingRefBased/>
  <w15:docId w15:val="{BB31801B-E209-4601-B1E2-C0C0C061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7BC8"/>
  </w:style>
  <w:style w:type="paragraph" w:styleId="Zpat">
    <w:name w:val="footer"/>
    <w:basedOn w:val="Normln"/>
    <w:link w:val="ZpatChar"/>
    <w:uiPriority w:val="99"/>
    <w:unhideWhenUsed/>
    <w:rsid w:val="00257BC8"/>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BC8"/>
  </w:style>
  <w:style w:type="paragraph" w:styleId="Textbubliny">
    <w:name w:val="Balloon Text"/>
    <w:basedOn w:val="Normln"/>
    <w:link w:val="TextbublinyChar"/>
    <w:uiPriority w:val="99"/>
    <w:semiHidden/>
    <w:unhideWhenUsed/>
    <w:rsid w:val="002D621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D6210"/>
    <w:rPr>
      <w:rFonts w:ascii="Segoe UI" w:hAnsi="Segoe UI" w:cs="Segoe UI"/>
      <w:sz w:val="18"/>
      <w:szCs w:val="18"/>
      <w:lang w:eastAsia="en-US"/>
    </w:rPr>
  </w:style>
  <w:style w:type="paragraph" w:styleId="Zkladntext">
    <w:name w:val="Body Text"/>
    <w:aliases w:val="()odstaved,termo,Tučný text,termo Char,termo Char Char,termo Char Char Char Char Char,Základní text Char Char,Základní text Char Char Char Char,Základní text Char Char Char Char Char Char,Základní text Char Char Cha,Základní text1"/>
    <w:basedOn w:val="Normln"/>
    <w:link w:val="ZkladntextChar"/>
    <w:uiPriority w:val="99"/>
    <w:rsid w:val="00067905"/>
    <w:pPr>
      <w:spacing w:after="0" w:line="240" w:lineRule="auto"/>
      <w:jc w:val="both"/>
    </w:pPr>
    <w:rPr>
      <w:rFonts w:ascii="Times New Roman" w:eastAsia="Times New Roman" w:hAnsi="Times New Roman"/>
      <w:sz w:val="24"/>
      <w:szCs w:val="20"/>
      <w:lang w:val="x-none" w:eastAsia="x-none"/>
    </w:rPr>
  </w:style>
  <w:style w:type="character" w:customStyle="1" w:styleId="ZkladntextChar">
    <w:name w:val="Základní text Char"/>
    <w:aliases w:val="()odstaved Char,termo Char1,Tučný text Char,termo Char Char1,termo Char Char Char,termo Char Char Char Char Char Char,Základní text Char Char Char,Základní text Char Char Char Char Char,Základní text Char Char Char Char Char Char Char"/>
    <w:link w:val="Zkladntext"/>
    <w:uiPriority w:val="99"/>
    <w:rsid w:val="00067905"/>
    <w:rPr>
      <w:rFonts w:ascii="Times New Roman" w:eastAsia="Times New Roman" w:hAnsi="Times New Roman"/>
      <w:sz w:val="24"/>
      <w:lang w:val="x-none" w:eastAsia="x-none"/>
    </w:rPr>
  </w:style>
  <w:style w:type="paragraph" w:customStyle="1" w:styleId="Standardnte">
    <w:name w:val="Standardní te"/>
    <w:rsid w:val="00067905"/>
    <w:pPr>
      <w:snapToGrid w:val="0"/>
    </w:pPr>
    <w:rPr>
      <w:rFonts w:ascii="Times New Roman" w:eastAsia="Times New Roman" w:hAnsi="Times New Roman"/>
      <w:color w:val="000000"/>
      <w:sz w:val="24"/>
    </w:rPr>
  </w:style>
  <w:style w:type="paragraph" w:styleId="Odstavecseseznamem">
    <w:name w:val="List Paragraph"/>
    <w:basedOn w:val="Normln"/>
    <w:uiPriority w:val="34"/>
    <w:qFormat/>
    <w:rsid w:val="00A876ED"/>
    <w:pPr>
      <w:spacing w:after="0"/>
      <w:ind w:left="720"/>
      <w:contextualSpacing/>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1377</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Vondra Jiří Mgr. (SPR/PRAV)</dc:creator>
  <cp:keywords/>
  <dc:description/>
  <cp:lastModifiedBy>Fedina Martin Mgr. (SPR/VEZ)</cp:lastModifiedBy>
  <cp:revision>3</cp:revision>
  <cp:lastPrinted>2021-04-14T11:03:00Z</cp:lastPrinted>
  <dcterms:created xsi:type="dcterms:W3CDTF">2021-04-14T11:04:00Z</dcterms:created>
  <dcterms:modified xsi:type="dcterms:W3CDTF">2021-04-16T11:01:00Z</dcterms:modified>
</cp:coreProperties>
</file>