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CB32B" w14:textId="77777777" w:rsidR="00866000" w:rsidRDefault="00866000" w:rsidP="00866000">
      <w:pPr>
        <w:pStyle w:val="Nadpis1"/>
        <w:spacing w:after="62"/>
        <w:ind w:left="237"/>
        <w:rPr>
          <w:b/>
          <w:sz w:val="30"/>
        </w:rPr>
      </w:pPr>
    </w:p>
    <w:p w14:paraId="58424DE3" w14:textId="77777777" w:rsidR="00866000" w:rsidRDefault="00866000" w:rsidP="00866000">
      <w:pPr>
        <w:pStyle w:val="Nadpis1"/>
        <w:spacing w:after="62"/>
        <w:ind w:left="237"/>
        <w:rPr>
          <w:b/>
        </w:rPr>
      </w:pPr>
      <w:r>
        <w:rPr>
          <w:b/>
          <w:sz w:val="30"/>
        </w:rPr>
        <w:t>Smlouva o vypořádání závazků</w:t>
      </w:r>
    </w:p>
    <w:p w14:paraId="260B2E32" w14:textId="33566E1C" w:rsidR="00866000" w:rsidRDefault="00866000" w:rsidP="00285095">
      <w:pPr>
        <w:spacing w:after="530" w:line="268" w:lineRule="auto"/>
        <w:ind w:left="237" w:right="86"/>
        <w:jc w:val="center"/>
        <w:rPr>
          <w:sz w:val="24"/>
          <w:szCs w:val="24"/>
        </w:rPr>
      </w:pPr>
    </w:p>
    <w:tbl>
      <w:tblPr>
        <w:tblW w:w="90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866000" w14:paraId="73602D35" w14:textId="77777777" w:rsidTr="00866000">
        <w:tc>
          <w:tcPr>
            <w:tcW w:w="9075" w:type="dxa"/>
          </w:tcPr>
          <w:p w14:paraId="15F7EB8B" w14:textId="5245D5CE" w:rsidR="00866000" w:rsidRDefault="003A7092">
            <w:pPr>
              <w:spacing w:after="0"/>
              <w:ind w:left="426" w:right="260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Gavona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Gastro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s.r.o.</w:t>
            </w:r>
          </w:p>
          <w:p w14:paraId="6313E087" w14:textId="0E377530" w:rsidR="00866000" w:rsidRDefault="00866000">
            <w:pPr>
              <w:spacing w:after="0"/>
              <w:ind w:left="426" w:right="2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se sídlem: </w:t>
            </w:r>
            <w:r w:rsidR="003A7092">
              <w:rPr>
                <w:sz w:val="24"/>
                <w:szCs w:val="24"/>
                <w:lang w:eastAsia="en-US"/>
              </w:rPr>
              <w:t>Polní 755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3A7092">
              <w:rPr>
                <w:sz w:val="24"/>
                <w:szCs w:val="24"/>
                <w:lang w:eastAsia="en-US"/>
              </w:rPr>
              <w:t xml:space="preserve"> Rapotín, 788 13</w:t>
            </w:r>
          </w:p>
          <w:p w14:paraId="0C997B41" w14:textId="221EAF4A" w:rsidR="00866000" w:rsidRDefault="00866000">
            <w:pPr>
              <w:spacing w:after="0"/>
              <w:ind w:left="426" w:right="2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IČ: </w:t>
            </w:r>
            <w:r w:rsidR="003A7092">
              <w:rPr>
                <w:sz w:val="24"/>
                <w:szCs w:val="24"/>
                <w:lang w:eastAsia="en-US"/>
              </w:rPr>
              <w:t>09019499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14:paraId="419B5507" w14:textId="72FC2563" w:rsidR="00866000" w:rsidRDefault="00866000" w:rsidP="003A7092">
            <w:pPr>
              <w:spacing w:after="0"/>
              <w:ind w:left="426" w:right="54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zastoupená: </w:t>
            </w:r>
            <w:r w:rsidR="003A7092">
              <w:rPr>
                <w:sz w:val="24"/>
                <w:szCs w:val="24"/>
                <w:lang w:eastAsia="en-US"/>
              </w:rPr>
              <w:t>Zdeňkem Vondrou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7F19B565" w14:textId="7D2441C5" w:rsidR="00866000" w:rsidRDefault="00866000">
            <w:pPr>
              <w:pStyle w:val="Blokzhlav"/>
              <w:spacing w:before="120" w:line="235" w:lineRule="auto"/>
              <w:ind w:left="4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(„</w:t>
            </w:r>
            <w:proofErr w:type="spellStart"/>
            <w:r w:rsidR="003A7092">
              <w:rPr>
                <w:sz w:val="24"/>
                <w:szCs w:val="24"/>
                <w:lang w:eastAsia="en-US"/>
              </w:rPr>
              <w:t>Gavona</w:t>
            </w:r>
            <w:proofErr w:type="spellEnd"/>
            <w:r w:rsidR="003A709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A7092">
              <w:rPr>
                <w:sz w:val="24"/>
                <w:szCs w:val="24"/>
                <w:lang w:eastAsia="en-US"/>
              </w:rPr>
              <w:t>Gastro</w:t>
            </w:r>
            <w:proofErr w:type="spellEnd"/>
            <w:r w:rsidR="003A7092">
              <w:rPr>
                <w:sz w:val="24"/>
                <w:szCs w:val="24"/>
                <w:lang w:eastAsia="en-US"/>
              </w:rPr>
              <w:t xml:space="preserve"> s.r.o.</w:t>
            </w:r>
            <w:r>
              <w:rPr>
                <w:sz w:val="24"/>
                <w:szCs w:val="24"/>
                <w:lang w:eastAsia="en-US"/>
              </w:rPr>
              <w:t>“)</w:t>
            </w:r>
          </w:p>
          <w:p w14:paraId="1850EB50" w14:textId="77777777" w:rsidR="00866000" w:rsidRDefault="00866000">
            <w:pPr>
              <w:pStyle w:val="Blokzhlav"/>
              <w:spacing w:before="120" w:line="235" w:lineRule="auto"/>
              <w:ind w:left="4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</w:t>
            </w:r>
          </w:p>
        </w:tc>
      </w:tr>
      <w:tr w:rsidR="00866000" w14:paraId="369B6F14" w14:textId="77777777" w:rsidTr="00866000">
        <w:tc>
          <w:tcPr>
            <w:tcW w:w="9075" w:type="dxa"/>
          </w:tcPr>
          <w:p w14:paraId="4BB33F97" w14:textId="77777777" w:rsidR="00866000" w:rsidRDefault="00866000">
            <w:pPr>
              <w:spacing w:after="0"/>
              <w:ind w:left="426" w:right="26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04012956" w14:textId="77777777" w:rsidR="00866000" w:rsidRDefault="00866000" w:rsidP="003A7092">
      <w:pPr>
        <w:autoSpaceDE w:val="0"/>
        <w:autoSpaceDN w:val="0"/>
        <w:adjustRightInd w:val="0"/>
        <w:spacing w:after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14:paraId="3B9B7E44" w14:textId="77932493" w:rsidR="00866000" w:rsidRDefault="00285095" w:rsidP="00866000">
      <w:pPr>
        <w:autoSpaceDE w:val="0"/>
        <w:autoSpaceDN w:val="0"/>
        <w:adjustRightInd w:val="0"/>
        <w:spacing w:after="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Střední zdravotnická škola, Šumperk, Kladská 2</w:t>
      </w:r>
    </w:p>
    <w:p w14:paraId="78E1989F" w14:textId="60CFE6A9" w:rsidR="00866000" w:rsidRDefault="00866000" w:rsidP="00866000">
      <w:pPr>
        <w:autoSpaceDE w:val="0"/>
        <w:autoSpaceDN w:val="0"/>
        <w:adjustRightInd w:val="0"/>
        <w:spacing w:after="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se sídlem </w:t>
      </w:r>
      <w:r w:rsidR="00285095">
        <w:rPr>
          <w:rFonts w:eastAsiaTheme="minorHAnsi"/>
          <w:bCs/>
          <w:sz w:val="24"/>
          <w:szCs w:val="24"/>
          <w:lang w:eastAsia="en-US"/>
        </w:rPr>
        <w:t>Kladská 234/2, Šumperk</w:t>
      </w:r>
    </w:p>
    <w:p w14:paraId="01A90D18" w14:textId="77777777" w:rsidR="00866000" w:rsidRDefault="00866000" w:rsidP="00866000">
      <w:p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IČO: 49281771</w:t>
      </w:r>
    </w:p>
    <w:p w14:paraId="4D67F29D" w14:textId="68D3B403" w:rsidR="00866000" w:rsidRDefault="00866000" w:rsidP="00866000">
      <w:p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 </w:t>
      </w:r>
      <w:r w:rsidR="00285095">
        <w:rPr>
          <w:sz w:val="24"/>
          <w:szCs w:val="24"/>
        </w:rPr>
        <w:t xml:space="preserve">Mgr. Zuzanou </w:t>
      </w:r>
      <w:proofErr w:type="spellStart"/>
      <w:r w:rsidR="00285095">
        <w:rPr>
          <w:sz w:val="24"/>
          <w:szCs w:val="24"/>
        </w:rPr>
        <w:t>Gondovou</w:t>
      </w:r>
      <w:proofErr w:type="spellEnd"/>
    </w:p>
    <w:p w14:paraId="27D340E9" w14:textId="77777777" w:rsidR="00866000" w:rsidRDefault="00866000" w:rsidP="00866000">
      <w:pPr>
        <w:spacing w:after="0"/>
        <w:ind w:left="567"/>
        <w:jc w:val="both"/>
        <w:rPr>
          <w:sz w:val="24"/>
          <w:szCs w:val="24"/>
        </w:rPr>
      </w:pPr>
    </w:p>
    <w:p w14:paraId="6E6E01B5" w14:textId="629EF9D6" w:rsidR="00866000" w:rsidRDefault="00866000" w:rsidP="00866000">
      <w:pPr>
        <w:pStyle w:val="Blokzhlav"/>
        <w:spacing w:before="120" w:line="235" w:lineRule="auto"/>
        <w:ind w:left="1275" w:firstLine="141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Cs/>
          <w:sz w:val="24"/>
          <w:szCs w:val="24"/>
        </w:rPr>
        <w:t>„</w:t>
      </w:r>
      <w:r w:rsidR="00285095">
        <w:rPr>
          <w:bCs/>
          <w:sz w:val="24"/>
          <w:szCs w:val="24"/>
        </w:rPr>
        <w:t>Střední zdravotnická škola, Šumperk, Kladská 2</w:t>
      </w:r>
      <w:r>
        <w:rPr>
          <w:bCs/>
          <w:sz w:val="24"/>
          <w:szCs w:val="24"/>
        </w:rPr>
        <w:t>“</w:t>
      </w:r>
      <w:r>
        <w:rPr>
          <w:sz w:val="24"/>
          <w:szCs w:val="24"/>
        </w:rPr>
        <w:t>)</w:t>
      </w:r>
    </w:p>
    <w:p w14:paraId="17DC505B" w14:textId="4E334CB6" w:rsidR="00866000" w:rsidRDefault="00866000" w:rsidP="003A7092">
      <w:pPr>
        <w:pStyle w:val="Blokzhlav"/>
        <w:spacing w:before="120" w:line="235" w:lineRule="auto"/>
        <w:ind w:left="1275" w:firstLine="141"/>
        <w:rPr>
          <w:sz w:val="24"/>
          <w:szCs w:val="24"/>
        </w:rPr>
      </w:pPr>
      <w:proofErr w:type="gramStart"/>
      <w:r>
        <w:rPr>
          <w:sz w:val="24"/>
          <w:szCs w:val="24"/>
        </w:rPr>
        <w:t>( společně</w:t>
      </w:r>
      <w:proofErr w:type="gramEnd"/>
      <w:r>
        <w:rPr>
          <w:sz w:val="24"/>
          <w:szCs w:val="24"/>
        </w:rPr>
        <w:t xml:space="preserve"> též jako „ Smluvní strany“)</w:t>
      </w:r>
    </w:p>
    <w:p w14:paraId="2112C4CD" w14:textId="77777777" w:rsidR="003A7092" w:rsidRDefault="003A7092" w:rsidP="003A7092">
      <w:pPr>
        <w:pStyle w:val="Blokzhlav"/>
        <w:spacing w:before="120" w:line="235" w:lineRule="auto"/>
        <w:ind w:left="1275" w:firstLine="141"/>
        <w:rPr>
          <w:sz w:val="24"/>
          <w:szCs w:val="24"/>
        </w:rPr>
      </w:pPr>
    </w:p>
    <w:p w14:paraId="7A037A63" w14:textId="77777777" w:rsidR="00866000" w:rsidRDefault="00866000" w:rsidP="00866000">
      <w:pPr>
        <w:spacing w:after="117"/>
        <w:ind w:left="348" w:right="58"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727B252B" w14:textId="77777777" w:rsidR="00866000" w:rsidRDefault="00866000" w:rsidP="00866000">
      <w:pPr>
        <w:spacing w:after="186"/>
        <w:ind w:left="348" w:right="65"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Popis skutkového stavu</w:t>
      </w:r>
      <w:bookmarkStart w:id="0" w:name="_GoBack"/>
      <w:bookmarkEnd w:id="0"/>
    </w:p>
    <w:p w14:paraId="794DD08A" w14:textId="2F9BD9AC" w:rsidR="00866000" w:rsidRDefault="00866000" w:rsidP="00866000">
      <w:pPr>
        <w:spacing w:after="130" w:line="268" w:lineRule="auto"/>
        <w:ind w:left="1000" w:right="295" w:hanging="41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3A7092">
        <w:rPr>
          <w:sz w:val="24"/>
          <w:szCs w:val="24"/>
        </w:rPr>
        <w:t xml:space="preserve">. Smluvní strany uzavřely dne </w:t>
      </w:r>
      <w:r w:rsidR="00E945B1">
        <w:rPr>
          <w:sz w:val="24"/>
          <w:szCs w:val="24"/>
        </w:rPr>
        <w:t>1. 10. 2020</w:t>
      </w:r>
      <w:r>
        <w:rPr>
          <w:sz w:val="24"/>
          <w:szCs w:val="24"/>
        </w:rPr>
        <w:t xml:space="preserve"> </w:t>
      </w:r>
      <w:r w:rsidR="00E945B1">
        <w:rPr>
          <w:sz w:val="24"/>
          <w:szCs w:val="24"/>
        </w:rPr>
        <w:t>Objednávku</w:t>
      </w:r>
      <w:r>
        <w:rPr>
          <w:sz w:val="24"/>
          <w:szCs w:val="24"/>
        </w:rPr>
        <w:t xml:space="preserve"> ve věci </w:t>
      </w:r>
      <w:r w:rsidR="005731A8">
        <w:rPr>
          <w:sz w:val="24"/>
          <w:szCs w:val="24"/>
        </w:rPr>
        <w:t>zakoupení myčky do kuchyně.</w:t>
      </w:r>
    </w:p>
    <w:p w14:paraId="394629F5" w14:textId="6715E6B1" w:rsidR="00866000" w:rsidRDefault="005731A8" w:rsidP="00866000">
      <w:pPr>
        <w:numPr>
          <w:ilvl w:val="0"/>
          <w:numId w:val="1"/>
        </w:numPr>
        <w:spacing w:after="130" w:line="268" w:lineRule="auto"/>
        <w:ind w:left="1008" w:right="281" w:hanging="432"/>
        <w:jc w:val="both"/>
        <w:rPr>
          <w:sz w:val="24"/>
          <w:szCs w:val="24"/>
        </w:rPr>
      </w:pPr>
      <w:r>
        <w:rPr>
          <w:sz w:val="24"/>
          <w:szCs w:val="24"/>
        </w:rPr>
        <w:t>Střední zdravotnická škola</w:t>
      </w:r>
      <w:r w:rsidR="00866000">
        <w:rPr>
          <w:sz w:val="24"/>
          <w:szCs w:val="24"/>
        </w:rPr>
        <w:t xml:space="preserve"> je povinným subjektem pro zveřejňování v registru smluv a má povinnost uzavřenou </w:t>
      </w:r>
      <w:r w:rsidR="00E945B1">
        <w:rPr>
          <w:sz w:val="24"/>
          <w:szCs w:val="24"/>
        </w:rPr>
        <w:t>objednávku</w:t>
      </w:r>
      <w:r w:rsidR="00866000">
        <w:rPr>
          <w:sz w:val="24"/>
          <w:szCs w:val="24"/>
        </w:rPr>
        <w:t xml:space="preserve"> či její d</w:t>
      </w:r>
      <w:r>
        <w:rPr>
          <w:sz w:val="24"/>
          <w:szCs w:val="24"/>
        </w:rPr>
        <w:t xml:space="preserve">odatky zveřejnit postupem podle zákona </w:t>
      </w:r>
      <w:r w:rsidR="00866000">
        <w:rPr>
          <w:sz w:val="24"/>
          <w:szCs w:val="24"/>
        </w:rPr>
        <w:t>č. 340/2015 Sb., zákon o registru smluv, ve znění pozdějších předpisů.</w:t>
      </w:r>
    </w:p>
    <w:p w14:paraId="53C45E2A" w14:textId="368BCC9B" w:rsidR="00866000" w:rsidRDefault="00866000" w:rsidP="00866000">
      <w:pPr>
        <w:numPr>
          <w:ilvl w:val="0"/>
          <w:numId w:val="1"/>
        </w:numPr>
        <w:spacing w:after="128" w:line="276" w:lineRule="auto"/>
        <w:ind w:left="1008" w:right="281" w:hanging="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Obě smluvní strany shodně konstatují, že do okamžiku sjednání této Smlouvy o vypořádání závazků nedošlo k uveřejnění </w:t>
      </w:r>
      <w:r w:rsidR="00B50AF0">
        <w:rPr>
          <w:sz w:val="24"/>
          <w:szCs w:val="24"/>
        </w:rPr>
        <w:t>objednávky</w:t>
      </w:r>
      <w:r w:rsidR="005731A8">
        <w:rPr>
          <w:sz w:val="24"/>
          <w:szCs w:val="24"/>
        </w:rPr>
        <w:t>, byla zveřejněna pozdě.</w:t>
      </w:r>
      <w:r>
        <w:rPr>
          <w:sz w:val="24"/>
          <w:szCs w:val="24"/>
        </w:rPr>
        <w:t xml:space="preserve"> </w:t>
      </w:r>
    </w:p>
    <w:p w14:paraId="2F5D5A02" w14:textId="6C8A8558" w:rsidR="00866000" w:rsidRDefault="00866000" w:rsidP="00866000">
      <w:pPr>
        <w:numPr>
          <w:ilvl w:val="0"/>
          <w:numId w:val="1"/>
        </w:numPr>
        <w:spacing w:after="140" w:line="268" w:lineRule="auto"/>
        <w:ind w:left="1008" w:right="281" w:hanging="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zájmu úpravy vzájemných práv a povinností vyplývajících z původně sjednané Veřejnoprávní smlouvy a </w:t>
      </w:r>
      <w:r w:rsidR="00382231">
        <w:rPr>
          <w:sz w:val="24"/>
          <w:szCs w:val="24"/>
        </w:rPr>
        <w:t>d</w:t>
      </w:r>
      <w:r>
        <w:rPr>
          <w:sz w:val="24"/>
          <w:szCs w:val="24"/>
        </w:rPr>
        <w:t xml:space="preserve">odatku č. 1, s ohledem na skutečnost, že obě strany jednaly s vědomím závaznosti uzavřené Veřejnoprávní smlouvy a </w:t>
      </w:r>
      <w:r w:rsidR="00B50AF0">
        <w:rPr>
          <w:sz w:val="24"/>
          <w:szCs w:val="24"/>
        </w:rPr>
        <w:t>d</w:t>
      </w:r>
      <w:r>
        <w:rPr>
          <w:sz w:val="24"/>
          <w:szCs w:val="24"/>
        </w:rPr>
        <w:t xml:space="preserve">odatku </w:t>
      </w:r>
      <w:proofErr w:type="gramStart"/>
      <w:r>
        <w:rPr>
          <w:sz w:val="24"/>
          <w:szCs w:val="24"/>
        </w:rPr>
        <w:t>č.1 ‚a v souladu</w:t>
      </w:r>
      <w:proofErr w:type="gramEnd"/>
      <w:r>
        <w:rPr>
          <w:sz w:val="24"/>
          <w:szCs w:val="24"/>
        </w:rPr>
        <w:t xml:space="preserve"> s jejich obsahem plnily, co si vzájemně ujednaly a ve snaze napravit stav vzniklý v důsledku neuveřejnění </w:t>
      </w:r>
      <w:r w:rsidR="00B50AF0">
        <w:rPr>
          <w:sz w:val="24"/>
          <w:szCs w:val="24"/>
        </w:rPr>
        <w:t>objednávky</w:t>
      </w:r>
      <w:r>
        <w:rPr>
          <w:sz w:val="24"/>
          <w:szCs w:val="24"/>
        </w:rPr>
        <w:t xml:space="preserve">, </w:t>
      </w:r>
      <w:r w:rsidR="00B50AF0">
        <w:rPr>
          <w:sz w:val="24"/>
          <w:szCs w:val="24"/>
        </w:rPr>
        <w:t>d</w:t>
      </w:r>
      <w:r>
        <w:rPr>
          <w:sz w:val="24"/>
          <w:szCs w:val="24"/>
        </w:rPr>
        <w:t>odatku č. 1 v registru smluv a, sjednávají smluvní strany tuto smlouvu ve znění, jak je dále uvedeno.</w:t>
      </w:r>
    </w:p>
    <w:p w14:paraId="2B52D605" w14:textId="77777777" w:rsidR="00866000" w:rsidRDefault="00866000" w:rsidP="00866000">
      <w:pPr>
        <w:spacing w:after="182"/>
        <w:ind w:left="345"/>
        <w:jc w:val="center"/>
        <w:rPr>
          <w:sz w:val="24"/>
          <w:szCs w:val="24"/>
        </w:rPr>
      </w:pPr>
    </w:p>
    <w:p w14:paraId="15CB06CF" w14:textId="77777777" w:rsidR="00912613" w:rsidRDefault="00912613" w:rsidP="00866000">
      <w:pPr>
        <w:spacing w:after="182"/>
        <w:ind w:left="345"/>
        <w:jc w:val="center"/>
        <w:rPr>
          <w:sz w:val="24"/>
          <w:szCs w:val="24"/>
        </w:rPr>
      </w:pPr>
    </w:p>
    <w:p w14:paraId="23E948BF" w14:textId="77777777" w:rsidR="00866000" w:rsidRDefault="00866000" w:rsidP="00866000">
      <w:pPr>
        <w:spacing w:after="182"/>
        <w:ind w:left="3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II.</w:t>
      </w:r>
    </w:p>
    <w:p w14:paraId="47989370" w14:textId="77777777" w:rsidR="00866000" w:rsidRDefault="00866000" w:rsidP="00866000">
      <w:pPr>
        <w:spacing w:after="154"/>
        <w:ind w:left="348"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Práva a závazky smluvních stran</w:t>
      </w:r>
    </w:p>
    <w:p w14:paraId="435D178A" w14:textId="66F802F3" w:rsidR="00866000" w:rsidRDefault="00866000" w:rsidP="003A7092">
      <w:pPr>
        <w:spacing w:after="190" w:line="321" w:lineRule="auto"/>
        <w:ind w:left="1036" w:right="425" w:hanging="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l.  Smluvní strany si tímto ujednáním stvrzují, že obsah vzájemných práv a povinností, který touto smlouvou nově sjednávají, je vyjádřen textem původně sjednané Veřejnoprávní smlouvy ve znění </w:t>
      </w:r>
      <w:r w:rsidR="00B50AF0">
        <w:rPr>
          <w:sz w:val="24"/>
          <w:szCs w:val="24"/>
        </w:rPr>
        <w:t>d</w:t>
      </w:r>
      <w:r>
        <w:rPr>
          <w:sz w:val="24"/>
          <w:szCs w:val="24"/>
        </w:rPr>
        <w:t>odatku č. 1 a tvoří pro tyto účely jako její nedílná součást přílohy této smlouvy.</w:t>
      </w:r>
    </w:p>
    <w:p w14:paraId="655CD987" w14:textId="3E5C1E63" w:rsidR="00866000" w:rsidRDefault="00866000" w:rsidP="003A7092">
      <w:pPr>
        <w:numPr>
          <w:ilvl w:val="0"/>
          <w:numId w:val="2"/>
        </w:numPr>
        <w:spacing w:after="185" w:line="268" w:lineRule="auto"/>
        <w:ind w:right="266" w:hanging="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veškerá poskytnutá plnění na základě původně sjednané Veřejnoprávní smlouvy ve znění </w:t>
      </w:r>
      <w:r w:rsidR="00B50AF0">
        <w:rPr>
          <w:sz w:val="24"/>
          <w:szCs w:val="24"/>
        </w:rPr>
        <w:t>d</w:t>
      </w:r>
      <w:r>
        <w:rPr>
          <w:sz w:val="24"/>
          <w:szCs w:val="24"/>
        </w:rPr>
        <w:t>odatku č. 1 považují za plnění dle této smlouvy a že v souvislosti se vzájemně poskytnutým plněním nebudou vznášet vůči druhé smluvní straně nároky z titulu bezdůvodného obohacení.</w:t>
      </w:r>
    </w:p>
    <w:p w14:paraId="36120C6D" w14:textId="77777777" w:rsidR="00866000" w:rsidRDefault="00866000" w:rsidP="003A7092">
      <w:pPr>
        <w:numPr>
          <w:ilvl w:val="0"/>
          <w:numId w:val="2"/>
        </w:numPr>
        <w:spacing w:after="183" w:line="268" w:lineRule="auto"/>
        <w:ind w:right="266" w:hanging="417"/>
        <w:jc w:val="both"/>
        <w:rPr>
          <w:sz w:val="24"/>
          <w:szCs w:val="24"/>
        </w:rPr>
      </w:pPr>
      <w:r>
        <w:rPr>
          <w:sz w:val="24"/>
          <w:szCs w:val="24"/>
        </w:rPr>
        <w:t>Smluvní strany prohlašují, že veškerá budoucí plnění z této smlouvy, která mají být od okamžiku jejího uveřejnění v registru smluv plněna v souladu s obsahem vzájemných závazků vyjádřeným v přílohách této smlouvy, budou splněna podle sjednaných podmínek.</w:t>
      </w:r>
    </w:p>
    <w:p w14:paraId="23980861" w14:textId="77777777" w:rsidR="003A7092" w:rsidRDefault="00866000" w:rsidP="003A7092">
      <w:pPr>
        <w:numPr>
          <w:ilvl w:val="0"/>
          <w:numId w:val="2"/>
        </w:numPr>
        <w:spacing w:after="743" w:line="240" w:lineRule="auto"/>
        <w:ind w:right="266" w:hanging="417"/>
        <w:jc w:val="both"/>
        <w:rPr>
          <w:sz w:val="24"/>
          <w:szCs w:val="24"/>
        </w:rPr>
      </w:pPr>
      <w:r>
        <w:rPr>
          <w:sz w:val="24"/>
          <w:szCs w:val="24"/>
        </w:rPr>
        <w:t>Smluvní strana, která je povinným subjektem pro zveřejňování v registru smluv, se tímto zavazuje druhé smluvní straně k neprodlenému zveřejnění této smlouvy a jejich kompletních příloh v registru smluv v souladu s ustanovením S 5 zákona o registru smluv.</w:t>
      </w:r>
    </w:p>
    <w:p w14:paraId="30F1CAA4" w14:textId="2C68C440" w:rsidR="00866000" w:rsidRPr="003A7092" w:rsidRDefault="003A7092" w:rsidP="003A7092">
      <w:pPr>
        <w:spacing w:after="743" w:line="240" w:lineRule="auto"/>
        <w:ind w:left="597" w:right="266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866000" w:rsidRPr="003A7092">
        <w:rPr>
          <w:b/>
          <w:sz w:val="24"/>
          <w:szCs w:val="24"/>
        </w:rPr>
        <w:t>III.</w:t>
      </w:r>
      <w:r>
        <w:rPr>
          <w:sz w:val="24"/>
          <w:szCs w:val="24"/>
        </w:rPr>
        <w:t xml:space="preserve"> </w:t>
      </w:r>
      <w:r w:rsidR="00866000">
        <w:rPr>
          <w:b/>
          <w:sz w:val="24"/>
          <w:szCs w:val="24"/>
        </w:rPr>
        <w:t>Závěrečná ustanovení</w:t>
      </w:r>
    </w:p>
    <w:p w14:paraId="46F7C30E" w14:textId="77777777" w:rsidR="00866000" w:rsidRDefault="00866000" w:rsidP="003A7092">
      <w:pPr>
        <w:spacing w:after="93" w:line="240" w:lineRule="auto"/>
        <w:ind w:left="1014" w:hanging="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l. </w:t>
      </w:r>
      <w:r>
        <w:rPr>
          <w:sz w:val="24"/>
          <w:szCs w:val="24"/>
        </w:rPr>
        <w:tab/>
        <w:t>Tato smlouva o vypořádání závazků nabývá platnosti dnem podpisu obou smluvních stran a účinnosti dnem uveřejnění v registru smluv.</w:t>
      </w:r>
    </w:p>
    <w:p w14:paraId="2A02D9E3" w14:textId="77777777" w:rsidR="00866000" w:rsidRDefault="00866000" w:rsidP="003A7092">
      <w:pPr>
        <w:spacing w:after="93" w:line="240" w:lineRule="auto"/>
        <w:ind w:left="1014" w:hanging="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Tato smlouva může být měněna pouze formou písemných číslovaných dodatků. Ústní změna této smlouvy se vylučuje.</w:t>
      </w:r>
    </w:p>
    <w:p w14:paraId="4A6D9F39" w14:textId="76A4B82E" w:rsidR="00866000" w:rsidRDefault="00866000" w:rsidP="00866000">
      <w:pPr>
        <w:spacing w:after="93" w:line="268" w:lineRule="auto"/>
        <w:ind w:left="1014" w:hanging="41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Uzavření této smlouvy bylo </w:t>
      </w:r>
      <w:r w:rsidR="00285095">
        <w:rPr>
          <w:sz w:val="24"/>
          <w:szCs w:val="24"/>
        </w:rPr>
        <w:t xml:space="preserve">dne </w:t>
      </w:r>
      <w:r w:rsidR="003A7092">
        <w:rPr>
          <w:sz w:val="24"/>
          <w:szCs w:val="24"/>
        </w:rPr>
        <w:t>15. 4. 2021</w:t>
      </w:r>
    </w:p>
    <w:p w14:paraId="6A822BAA" w14:textId="77777777" w:rsidR="00866000" w:rsidRDefault="00866000" w:rsidP="00866000">
      <w:pPr>
        <w:spacing w:after="559" w:line="268" w:lineRule="auto"/>
        <w:ind w:left="1014" w:hanging="41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Tato smlouva o vypořádání závazků je vyhotovena ve dvou stejnopisech, každý s hodnotou originálu, přičemž každá ze smluvních stran obdrží jeden stejnopis.</w:t>
      </w:r>
    </w:p>
    <w:p w14:paraId="1ED2106C" w14:textId="77777777" w:rsidR="00866000" w:rsidRDefault="00866000" w:rsidP="00866000">
      <w:pPr>
        <w:spacing w:after="0" w:line="268" w:lineRule="auto"/>
        <w:ind w:firstLine="5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Přílohy: </w:t>
      </w:r>
    </w:p>
    <w:p w14:paraId="0808A16B" w14:textId="23FB70D1" w:rsidR="00866000" w:rsidRDefault="00866000" w:rsidP="003A7092">
      <w:pPr>
        <w:spacing w:after="0" w:line="268" w:lineRule="auto"/>
        <w:ind w:firstLine="5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B50AF0">
        <w:rPr>
          <w:sz w:val="24"/>
          <w:szCs w:val="24"/>
        </w:rPr>
        <w:t>d</w:t>
      </w:r>
      <w:r>
        <w:rPr>
          <w:sz w:val="24"/>
          <w:szCs w:val="24"/>
        </w:rPr>
        <w:t xml:space="preserve">odatek č. 1 </w:t>
      </w:r>
      <w:r w:rsidR="00B50AF0">
        <w:rPr>
          <w:sz w:val="24"/>
          <w:szCs w:val="24"/>
        </w:rPr>
        <w:t>o</w:t>
      </w:r>
      <w:r w:rsidR="00285095">
        <w:rPr>
          <w:sz w:val="24"/>
          <w:szCs w:val="24"/>
        </w:rPr>
        <w:t>bjednávka</w:t>
      </w:r>
    </w:p>
    <w:p w14:paraId="37B44EE5" w14:textId="77777777" w:rsidR="003A7092" w:rsidRDefault="003A7092" w:rsidP="003A7092">
      <w:pPr>
        <w:spacing w:after="0" w:line="268" w:lineRule="auto"/>
        <w:ind w:firstLine="576"/>
        <w:jc w:val="both"/>
        <w:rPr>
          <w:sz w:val="24"/>
          <w:szCs w:val="24"/>
        </w:rPr>
      </w:pPr>
    </w:p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535"/>
      </w:tblGrid>
      <w:tr w:rsidR="00866000" w14:paraId="5C0B22C9" w14:textId="77777777" w:rsidTr="00866000">
        <w:tc>
          <w:tcPr>
            <w:tcW w:w="5245" w:type="dxa"/>
          </w:tcPr>
          <w:p w14:paraId="4E25372C" w14:textId="57095D34" w:rsidR="00866000" w:rsidRDefault="00866000">
            <w:pPr>
              <w:pStyle w:val="Blokpodpisu"/>
              <w:spacing w:line="235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 </w:t>
            </w:r>
            <w:r w:rsidR="005731A8">
              <w:rPr>
                <w:sz w:val="24"/>
                <w:szCs w:val="24"/>
                <w:lang w:eastAsia="en-US"/>
              </w:rPr>
              <w:t>Šumperku</w:t>
            </w:r>
            <w:r>
              <w:rPr>
                <w:sz w:val="24"/>
                <w:szCs w:val="24"/>
                <w:lang w:eastAsia="en-US"/>
              </w:rPr>
              <w:t xml:space="preserve">, dne </w:t>
            </w:r>
            <w:r w:rsidR="003A7092">
              <w:rPr>
                <w:sz w:val="24"/>
                <w:szCs w:val="24"/>
                <w:lang w:eastAsia="en-US"/>
              </w:rPr>
              <w:t>15. 4. 2021</w:t>
            </w:r>
          </w:p>
          <w:p w14:paraId="04C280C2" w14:textId="77777777" w:rsidR="00866000" w:rsidRDefault="00866000">
            <w:pPr>
              <w:pStyle w:val="Blokpodpisu"/>
              <w:spacing w:line="235" w:lineRule="auto"/>
              <w:rPr>
                <w:sz w:val="24"/>
                <w:szCs w:val="24"/>
                <w:lang w:eastAsia="en-US"/>
              </w:rPr>
            </w:pPr>
          </w:p>
          <w:p w14:paraId="6BD7D41D" w14:textId="1B436CCD" w:rsidR="00866000" w:rsidRDefault="00866000">
            <w:pPr>
              <w:pStyle w:val="Blokpodpisu"/>
              <w:spacing w:line="235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</w:t>
            </w:r>
          </w:p>
          <w:p w14:paraId="51F14476" w14:textId="0CC2D9D4" w:rsidR="00866000" w:rsidRDefault="003A7092">
            <w:pPr>
              <w:spacing w:after="0"/>
              <w:ind w:left="426" w:right="26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Zdeněk Vondra</w:t>
            </w:r>
          </w:p>
          <w:p w14:paraId="2FDC3A4F" w14:textId="30A04DD9" w:rsidR="00866000" w:rsidRDefault="005731A8">
            <w:pPr>
              <w:pStyle w:val="Blokpodpisu"/>
              <w:spacing w:line="235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proofErr w:type="spellStart"/>
            <w:r w:rsidR="003A7092">
              <w:rPr>
                <w:sz w:val="24"/>
                <w:szCs w:val="24"/>
                <w:lang w:eastAsia="en-US"/>
              </w:rPr>
              <w:t>Gavona</w:t>
            </w:r>
            <w:proofErr w:type="spellEnd"/>
            <w:r w:rsidR="003A709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A7092">
              <w:rPr>
                <w:sz w:val="24"/>
                <w:szCs w:val="24"/>
                <w:lang w:eastAsia="en-US"/>
              </w:rPr>
              <w:t>Gastro</w:t>
            </w:r>
            <w:proofErr w:type="spellEnd"/>
            <w:r w:rsidR="003A7092">
              <w:rPr>
                <w:sz w:val="24"/>
                <w:szCs w:val="24"/>
                <w:lang w:eastAsia="en-US"/>
              </w:rPr>
              <w:t xml:space="preserve"> s.r.o.</w:t>
            </w:r>
          </w:p>
        </w:tc>
        <w:tc>
          <w:tcPr>
            <w:tcW w:w="4535" w:type="dxa"/>
          </w:tcPr>
          <w:p w14:paraId="2EB5C191" w14:textId="2D7746D2" w:rsidR="00866000" w:rsidRDefault="00866000">
            <w:pPr>
              <w:pStyle w:val="Blokpodpisu"/>
              <w:spacing w:line="235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V </w:t>
            </w:r>
            <w:r w:rsidR="005731A8">
              <w:rPr>
                <w:sz w:val="24"/>
                <w:szCs w:val="24"/>
                <w:lang w:eastAsia="en-US"/>
              </w:rPr>
              <w:t>Šumperku</w:t>
            </w:r>
            <w:r>
              <w:rPr>
                <w:sz w:val="24"/>
                <w:szCs w:val="24"/>
                <w:lang w:eastAsia="en-US"/>
              </w:rPr>
              <w:t xml:space="preserve">, dne </w:t>
            </w:r>
            <w:r w:rsidR="003A7092">
              <w:rPr>
                <w:sz w:val="24"/>
                <w:szCs w:val="24"/>
                <w:lang w:eastAsia="en-US"/>
              </w:rPr>
              <w:t>15. 4. 2021</w:t>
            </w:r>
          </w:p>
          <w:p w14:paraId="1412B7A5" w14:textId="77777777" w:rsidR="00866000" w:rsidRDefault="00866000" w:rsidP="003A7092">
            <w:pPr>
              <w:pStyle w:val="Blokpodpisu"/>
              <w:spacing w:line="235" w:lineRule="auto"/>
              <w:rPr>
                <w:sz w:val="24"/>
                <w:szCs w:val="24"/>
                <w:lang w:eastAsia="en-US"/>
              </w:rPr>
            </w:pPr>
          </w:p>
          <w:p w14:paraId="2D1BE0DA" w14:textId="77777777" w:rsidR="00866000" w:rsidRDefault="00866000">
            <w:pPr>
              <w:pStyle w:val="Blokpodpisu"/>
              <w:spacing w:line="235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</w:t>
            </w:r>
          </w:p>
          <w:p w14:paraId="218DCF9B" w14:textId="37CAECAA" w:rsidR="00866000" w:rsidRDefault="005731A8">
            <w:pPr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Mgr. Zuzana Gondová</w:t>
            </w:r>
          </w:p>
          <w:p w14:paraId="586240ED" w14:textId="10D7385B" w:rsidR="00866000" w:rsidRDefault="005731A8">
            <w:pPr>
              <w:pStyle w:val="Blokpodpisu"/>
              <w:spacing w:line="235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</w:t>
            </w:r>
            <w:r w:rsidR="003A7092">
              <w:rPr>
                <w:sz w:val="24"/>
                <w:szCs w:val="24"/>
                <w:lang w:eastAsia="en-US"/>
              </w:rPr>
              <w:t xml:space="preserve">    </w:t>
            </w:r>
            <w:r>
              <w:rPr>
                <w:sz w:val="24"/>
                <w:szCs w:val="24"/>
                <w:lang w:eastAsia="en-US"/>
              </w:rPr>
              <w:t xml:space="preserve"> ředitelka školy</w:t>
            </w:r>
          </w:p>
          <w:p w14:paraId="4C61B936" w14:textId="77777777" w:rsidR="00866000" w:rsidRDefault="00866000">
            <w:pPr>
              <w:pStyle w:val="Blokpodpisu"/>
              <w:spacing w:line="235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32424E84" w14:textId="77777777" w:rsidR="00866000" w:rsidRDefault="00866000" w:rsidP="00866000"/>
    <w:p w14:paraId="34CADB18" w14:textId="77777777" w:rsidR="00A42406" w:rsidRDefault="00912613"/>
    <w:sectPr w:rsidR="00A42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4193"/>
    <w:multiLevelType w:val="hybridMultilevel"/>
    <w:tmpl w:val="C6E4A298"/>
    <w:lvl w:ilvl="0" w:tplc="4D120A50">
      <w:start w:val="2"/>
      <w:numFmt w:val="decimal"/>
      <w:lvlText w:val="%1."/>
      <w:lvlJc w:val="left"/>
      <w:pPr>
        <w:ind w:left="10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1A85E9E">
      <w:start w:val="1"/>
      <w:numFmt w:val="lowerLetter"/>
      <w:lvlText w:val="%2"/>
      <w:lvlJc w:val="left"/>
      <w:pPr>
        <w:ind w:left="11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9DCABA6">
      <w:start w:val="1"/>
      <w:numFmt w:val="lowerRoman"/>
      <w:lvlText w:val="%3"/>
      <w:lvlJc w:val="left"/>
      <w:pPr>
        <w:ind w:left="18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DD2014C">
      <w:start w:val="1"/>
      <w:numFmt w:val="decimal"/>
      <w:lvlText w:val="%4"/>
      <w:lvlJc w:val="left"/>
      <w:pPr>
        <w:ind w:left="25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8765F60">
      <w:start w:val="1"/>
      <w:numFmt w:val="lowerLetter"/>
      <w:lvlText w:val="%5"/>
      <w:lvlJc w:val="left"/>
      <w:pPr>
        <w:ind w:left="32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4583F7E">
      <w:start w:val="1"/>
      <w:numFmt w:val="lowerRoman"/>
      <w:lvlText w:val="%6"/>
      <w:lvlJc w:val="left"/>
      <w:pPr>
        <w:ind w:left="39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87E9CB0">
      <w:start w:val="1"/>
      <w:numFmt w:val="decimal"/>
      <w:lvlText w:val="%7"/>
      <w:lvlJc w:val="left"/>
      <w:pPr>
        <w:ind w:left="47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62E32CA">
      <w:start w:val="1"/>
      <w:numFmt w:val="lowerLetter"/>
      <w:lvlText w:val="%8"/>
      <w:lvlJc w:val="left"/>
      <w:pPr>
        <w:ind w:left="54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03CE4D2">
      <w:start w:val="1"/>
      <w:numFmt w:val="lowerRoman"/>
      <w:lvlText w:val="%9"/>
      <w:lvlJc w:val="left"/>
      <w:pPr>
        <w:ind w:left="6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796562B7"/>
    <w:multiLevelType w:val="hybridMultilevel"/>
    <w:tmpl w:val="99B08852"/>
    <w:lvl w:ilvl="0" w:tplc="1BEEE3F6">
      <w:start w:val="2"/>
      <w:numFmt w:val="decimal"/>
      <w:lvlText w:val="%1."/>
      <w:lvlJc w:val="left"/>
      <w:pPr>
        <w:ind w:left="10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0709D84">
      <w:start w:val="1"/>
      <w:numFmt w:val="lowerLetter"/>
      <w:lvlText w:val="%2"/>
      <w:lvlJc w:val="left"/>
      <w:pPr>
        <w:ind w:left="1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E822BB4">
      <w:start w:val="1"/>
      <w:numFmt w:val="lowerRoman"/>
      <w:lvlText w:val="%3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8AED776">
      <w:start w:val="1"/>
      <w:numFmt w:val="decimal"/>
      <w:lvlText w:val="%4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61A03BC">
      <w:start w:val="1"/>
      <w:numFmt w:val="lowerLetter"/>
      <w:lvlText w:val="%5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E60054A">
      <w:start w:val="1"/>
      <w:numFmt w:val="lowerRoman"/>
      <w:lvlText w:val="%6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78C40E0">
      <w:start w:val="1"/>
      <w:numFmt w:val="decimal"/>
      <w:lvlText w:val="%7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C007DD2">
      <w:start w:val="1"/>
      <w:numFmt w:val="lowerLetter"/>
      <w:lvlText w:val="%8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B24098A">
      <w:start w:val="1"/>
      <w:numFmt w:val="lowerRoman"/>
      <w:lvlText w:val="%9"/>
      <w:lvlJc w:val="left"/>
      <w:pPr>
        <w:ind w:left="6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00"/>
    <w:rsid w:val="00020429"/>
    <w:rsid w:val="0007459B"/>
    <w:rsid w:val="001D1571"/>
    <w:rsid w:val="00285095"/>
    <w:rsid w:val="00382231"/>
    <w:rsid w:val="003A7092"/>
    <w:rsid w:val="005731A8"/>
    <w:rsid w:val="005D4E4D"/>
    <w:rsid w:val="0068043B"/>
    <w:rsid w:val="00866000"/>
    <w:rsid w:val="00912613"/>
    <w:rsid w:val="00B50AF0"/>
    <w:rsid w:val="00BC3840"/>
    <w:rsid w:val="00BE0986"/>
    <w:rsid w:val="00E9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A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000"/>
    <w:pPr>
      <w:spacing w:line="256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66000"/>
    <w:pPr>
      <w:keepNext/>
      <w:keepLines/>
      <w:spacing w:after="0" w:line="256" w:lineRule="auto"/>
      <w:ind w:left="360"/>
      <w:jc w:val="center"/>
      <w:outlineLvl w:val="0"/>
    </w:pPr>
    <w:rPr>
      <w:rFonts w:ascii="Times New Roman" w:eastAsia="Times New Roman" w:hAnsi="Times New Roman" w:cs="Times New Roman"/>
      <w:color w:val="000000"/>
      <w:sz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66000"/>
    <w:rPr>
      <w:rFonts w:ascii="Times New Roman" w:eastAsia="Times New Roman" w:hAnsi="Times New Roman" w:cs="Times New Roman"/>
      <w:color w:val="000000"/>
      <w:sz w:val="36"/>
      <w:lang w:eastAsia="cs-CZ"/>
    </w:rPr>
  </w:style>
  <w:style w:type="paragraph" w:customStyle="1" w:styleId="Blokzhlav">
    <w:name w:val="Blok záhlaví"/>
    <w:basedOn w:val="Zkladntext"/>
    <w:uiPriority w:val="99"/>
    <w:rsid w:val="00866000"/>
    <w:pPr>
      <w:suppressAutoHyphens/>
      <w:spacing w:after="0" w:line="252" w:lineRule="auto"/>
    </w:pPr>
    <w:rPr>
      <w:color w:val="auto"/>
      <w:sz w:val="23"/>
      <w:szCs w:val="20"/>
    </w:rPr>
  </w:style>
  <w:style w:type="paragraph" w:customStyle="1" w:styleId="Blokpodpisu">
    <w:name w:val="Blok podpisu"/>
    <w:basedOn w:val="Zkladntext"/>
    <w:uiPriority w:val="99"/>
    <w:rsid w:val="00866000"/>
    <w:pPr>
      <w:spacing w:after="0" w:line="252" w:lineRule="auto"/>
      <w:jc w:val="both"/>
    </w:pPr>
    <w:rPr>
      <w:color w:val="auto"/>
      <w:sz w:val="23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6600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66000"/>
    <w:rPr>
      <w:rFonts w:ascii="Times New Roman" w:eastAsia="Times New Roman" w:hAnsi="Times New Roman" w:cs="Times New Roman"/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092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000"/>
    <w:pPr>
      <w:spacing w:line="256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66000"/>
    <w:pPr>
      <w:keepNext/>
      <w:keepLines/>
      <w:spacing w:after="0" w:line="256" w:lineRule="auto"/>
      <w:ind w:left="360"/>
      <w:jc w:val="center"/>
      <w:outlineLvl w:val="0"/>
    </w:pPr>
    <w:rPr>
      <w:rFonts w:ascii="Times New Roman" w:eastAsia="Times New Roman" w:hAnsi="Times New Roman" w:cs="Times New Roman"/>
      <w:color w:val="000000"/>
      <w:sz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66000"/>
    <w:rPr>
      <w:rFonts w:ascii="Times New Roman" w:eastAsia="Times New Roman" w:hAnsi="Times New Roman" w:cs="Times New Roman"/>
      <w:color w:val="000000"/>
      <w:sz w:val="36"/>
      <w:lang w:eastAsia="cs-CZ"/>
    </w:rPr>
  </w:style>
  <w:style w:type="paragraph" w:customStyle="1" w:styleId="Blokzhlav">
    <w:name w:val="Blok záhlaví"/>
    <w:basedOn w:val="Zkladntext"/>
    <w:uiPriority w:val="99"/>
    <w:rsid w:val="00866000"/>
    <w:pPr>
      <w:suppressAutoHyphens/>
      <w:spacing w:after="0" w:line="252" w:lineRule="auto"/>
    </w:pPr>
    <w:rPr>
      <w:color w:val="auto"/>
      <w:sz w:val="23"/>
      <w:szCs w:val="20"/>
    </w:rPr>
  </w:style>
  <w:style w:type="paragraph" w:customStyle="1" w:styleId="Blokpodpisu">
    <w:name w:val="Blok podpisu"/>
    <w:basedOn w:val="Zkladntext"/>
    <w:uiPriority w:val="99"/>
    <w:rsid w:val="00866000"/>
    <w:pPr>
      <w:spacing w:after="0" w:line="252" w:lineRule="auto"/>
      <w:jc w:val="both"/>
    </w:pPr>
    <w:rPr>
      <w:color w:val="auto"/>
      <w:sz w:val="23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6600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66000"/>
    <w:rPr>
      <w:rFonts w:ascii="Times New Roman" w:eastAsia="Times New Roman" w:hAnsi="Times New Roman" w:cs="Times New Roman"/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092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Petrová</dc:creator>
  <cp:lastModifiedBy>březinová.marie</cp:lastModifiedBy>
  <cp:revision>2</cp:revision>
  <cp:lastPrinted>2021-04-16T06:57:00Z</cp:lastPrinted>
  <dcterms:created xsi:type="dcterms:W3CDTF">2021-04-16T06:58:00Z</dcterms:created>
  <dcterms:modified xsi:type="dcterms:W3CDTF">2021-04-16T06:58:00Z</dcterms:modified>
</cp:coreProperties>
</file>