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A90A55">
        <w:rPr>
          <w:rFonts w:cs="Calibri"/>
        </w:rPr>
        <w:t>15.04.2021</w:t>
      </w:r>
    </w:p>
    <w:p w:rsidR="0006459C" w:rsidRPr="00265690" w:rsidRDefault="0006459C" w:rsidP="005D22EA">
      <w:pPr>
        <w:spacing w:after="0" w:line="240" w:lineRule="auto"/>
        <w:ind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č.ALOK/0323/2021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LUNA PROGRESS s.r.o.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28080602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Zdenice 40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38301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Nebahovy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>Výrobu herního prvku SP 006 lezecí prvek v celkové hodnotě 346.482,- Kč bez DPH na dětské hřiště U Jednoty, včetně dopravy a montáže, dle Vámi zaslané cenové nabídky.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>Zpracoval</w:t>
      </w:r>
      <w:r w:rsidR="005D22EA">
        <w:rPr>
          <w:rFonts w:cs="Calibri"/>
        </w:rPr>
        <w:t>a</w:t>
      </w:r>
      <w:r w:rsidRPr="00265690">
        <w:rPr>
          <w:rFonts w:cs="Calibri"/>
        </w:rPr>
        <w:t xml:space="preserve">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F1398D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Dibitanzlová Barbora</w:t>
      </w:r>
    </w:p>
    <w:p w:rsidR="0006459C" w:rsidRPr="00903B6B" w:rsidRDefault="00A90A55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investiční referent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</w:t>
      </w:r>
      <w:r w:rsidR="005D22EA">
        <w:rPr>
          <w:rFonts w:cs="Calibri"/>
        </w:rPr>
        <w:t>a</w:t>
      </w:r>
      <w:r>
        <w:rPr>
          <w:rFonts w:cs="Calibri"/>
        </w:rPr>
        <w:t>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F1398D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Chaloupková Dagmar Mgr.</w:t>
      </w:r>
    </w:p>
    <w:p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9D565D" w:rsidRDefault="0006459C" w:rsidP="006734E8">
      <w:pPr>
        <w:ind w:left="284" w:right="992"/>
      </w:pPr>
      <w:r>
        <w:t xml:space="preserve">Odsouhlaseno Radou města Kaplice ze dne </w:t>
      </w:r>
      <w:r w:rsidR="005D22EA">
        <w:t>12.04.2021</w:t>
      </w:r>
      <w:r>
        <w:t xml:space="preserve"> usnesení č. </w:t>
      </w:r>
      <w:r w:rsidR="005D22EA">
        <w:t>1491</w:t>
      </w:r>
      <w:bookmarkStart w:id="0" w:name="_GoBack"/>
      <w:bookmarkEnd w:id="0"/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38" w:rsidRDefault="003D1838" w:rsidP="0006459C">
      <w:pPr>
        <w:spacing w:after="0" w:line="240" w:lineRule="auto"/>
      </w:pPr>
      <w:r>
        <w:separator/>
      </w:r>
    </w:p>
  </w:endnote>
  <w:endnote w:type="continuationSeparator" w:id="0">
    <w:p w:rsidR="003D1838" w:rsidRDefault="003D1838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38" w:rsidRDefault="003D1838" w:rsidP="0006459C">
      <w:pPr>
        <w:spacing w:after="0" w:line="240" w:lineRule="auto"/>
      </w:pPr>
      <w:r>
        <w:separator/>
      </w:r>
    </w:p>
  </w:footnote>
  <w:footnote w:type="continuationSeparator" w:id="0">
    <w:p w:rsidR="003D1838" w:rsidRDefault="003D1838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1740D1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barbora.dibitanzlova@mestokaplice.cz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barbora.dibitanzlova@mestokaplice.cz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1838" w:rsidRPr="003D1838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72AF"/>
    <w:rsid w:val="0015768C"/>
    <w:rsid w:val="00162CFC"/>
    <w:rsid w:val="001740D1"/>
    <w:rsid w:val="00207C26"/>
    <w:rsid w:val="002565DB"/>
    <w:rsid w:val="00265690"/>
    <w:rsid w:val="0029782A"/>
    <w:rsid w:val="00310E03"/>
    <w:rsid w:val="003517E8"/>
    <w:rsid w:val="0039063E"/>
    <w:rsid w:val="003A57BF"/>
    <w:rsid w:val="003D1838"/>
    <w:rsid w:val="003F163E"/>
    <w:rsid w:val="004335BE"/>
    <w:rsid w:val="00433ACF"/>
    <w:rsid w:val="00435B28"/>
    <w:rsid w:val="005177AB"/>
    <w:rsid w:val="00550028"/>
    <w:rsid w:val="00586486"/>
    <w:rsid w:val="005C1EF5"/>
    <w:rsid w:val="005D22EA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00530A4-4F9A-4C35-983D-54D323C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dcterms:created xsi:type="dcterms:W3CDTF">2021-04-15T10:53:00Z</dcterms:created>
  <dcterms:modified xsi:type="dcterms:W3CDTF">2021-04-15T10:53:00Z</dcterms:modified>
</cp:coreProperties>
</file>