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8C" w:rsidRPr="00F21DF6" w:rsidRDefault="00E869BE" w:rsidP="008A2043">
      <w:pPr>
        <w:spacing w:before="120"/>
        <w:rPr>
          <w:rFonts w:ascii="Garamond" w:hAnsi="Garamond"/>
          <w:b/>
          <w:color w:val="000000" w:themeColor="text1"/>
        </w:rPr>
      </w:pPr>
      <w:r w:rsidRPr="00F21DF6">
        <w:rPr>
          <w:rFonts w:ascii="Garamond" w:hAnsi="Garamond"/>
          <w:b/>
          <w:color w:val="000000" w:themeColor="text1"/>
        </w:rPr>
        <w:t xml:space="preserve">20 </w:t>
      </w:r>
      <w:proofErr w:type="spellStart"/>
      <w:r w:rsidRPr="00F21DF6">
        <w:rPr>
          <w:rFonts w:ascii="Garamond" w:hAnsi="Garamond"/>
          <w:b/>
          <w:color w:val="000000" w:themeColor="text1"/>
        </w:rPr>
        <w:t>Spr</w:t>
      </w:r>
      <w:proofErr w:type="spellEnd"/>
      <w:r w:rsidRPr="00F21DF6">
        <w:rPr>
          <w:rFonts w:ascii="Garamond" w:hAnsi="Garamond"/>
          <w:b/>
          <w:color w:val="000000" w:themeColor="text1"/>
        </w:rPr>
        <w:t xml:space="preserve"> 189/2021</w:t>
      </w:r>
      <w:r w:rsidR="00A9109A" w:rsidRPr="00F21DF6">
        <w:rPr>
          <w:rFonts w:ascii="Garamond" w:hAnsi="Garamond"/>
          <w:b/>
          <w:color w:val="000000" w:themeColor="text1"/>
        </w:rPr>
        <w:tab/>
      </w:r>
      <w:r w:rsidR="00A9109A" w:rsidRPr="00F21DF6">
        <w:rPr>
          <w:rFonts w:ascii="Garamond" w:hAnsi="Garamond"/>
          <w:b/>
          <w:color w:val="000000" w:themeColor="text1"/>
        </w:rPr>
        <w:tab/>
      </w:r>
      <w:r w:rsidR="00A9109A" w:rsidRPr="00F21DF6">
        <w:rPr>
          <w:rFonts w:ascii="Garamond" w:hAnsi="Garamond"/>
          <w:b/>
          <w:color w:val="000000" w:themeColor="text1"/>
        </w:rPr>
        <w:tab/>
      </w:r>
      <w:r w:rsidR="00A9109A" w:rsidRPr="00F21DF6">
        <w:rPr>
          <w:rFonts w:ascii="Garamond" w:hAnsi="Garamond"/>
          <w:b/>
          <w:color w:val="000000" w:themeColor="text1"/>
        </w:rPr>
        <w:tab/>
      </w:r>
      <w:r w:rsidR="00A9109A" w:rsidRPr="00F21DF6">
        <w:rPr>
          <w:rFonts w:ascii="Garamond" w:hAnsi="Garamond"/>
          <w:b/>
          <w:color w:val="000000" w:themeColor="text1"/>
        </w:rPr>
        <w:tab/>
      </w:r>
      <w:r w:rsidR="00A9109A" w:rsidRPr="00F21DF6">
        <w:rPr>
          <w:rFonts w:ascii="Garamond" w:hAnsi="Garamond"/>
          <w:b/>
          <w:color w:val="000000" w:themeColor="text1"/>
        </w:rPr>
        <w:tab/>
      </w:r>
      <w:r w:rsidR="00A9109A" w:rsidRPr="00F21DF6">
        <w:rPr>
          <w:rFonts w:ascii="Garamond" w:hAnsi="Garamond"/>
          <w:b/>
          <w:color w:val="000000" w:themeColor="text1"/>
        </w:rPr>
        <w:tab/>
      </w:r>
      <w:r w:rsidR="00A9109A" w:rsidRPr="00F21DF6">
        <w:rPr>
          <w:rFonts w:ascii="Garamond" w:hAnsi="Garamond"/>
          <w:b/>
          <w:color w:val="000000" w:themeColor="text1"/>
        </w:rPr>
        <w:tab/>
      </w:r>
      <w:r w:rsidR="00A9109A" w:rsidRPr="00F21DF6">
        <w:rPr>
          <w:rFonts w:ascii="Garamond" w:hAnsi="Garamond"/>
          <w:b/>
          <w:color w:val="000000" w:themeColor="text1"/>
        </w:rPr>
        <w:tab/>
        <w:t xml:space="preserve">  </w:t>
      </w:r>
      <w:r w:rsidR="00854774" w:rsidRPr="00F21DF6">
        <w:rPr>
          <w:rFonts w:ascii="Garamond" w:hAnsi="Garamond"/>
          <w:b/>
          <w:color w:val="000000" w:themeColor="text1"/>
        </w:rPr>
        <w:t xml:space="preserve">     </w:t>
      </w:r>
      <w:r w:rsidR="006077CA" w:rsidRPr="00F21DF6">
        <w:rPr>
          <w:rFonts w:ascii="Garamond" w:hAnsi="Garamond"/>
          <w:b/>
          <w:color w:val="000000" w:themeColor="text1"/>
        </w:rPr>
        <w:t xml:space="preserve">                </w:t>
      </w:r>
    </w:p>
    <w:p w:rsidR="00EB492C" w:rsidRPr="00F21DF6" w:rsidRDefault="00EB492C" w:rsidP="00696623">
      <w:pPr>
        <w:spacing w:before="120"/>
        <w:jc w:val="center"/>
        <w:rPr>
          <w:rFonts w:ascii="Garamond" w:hAnsi="Garamond"/>
          <w:b/>
          <w:color w:val="000000" w:themeColor="text1"/>
        </w:rPr>
      </w:pPr>
      <w:proofErr w:type="gramStart"/>
      <w:r w:rsidRPr="00F21DF6">
        <w:rPr>
          <w:rFonts w:ascii="Garamond" w:hAnsi="Garamond"/>
          <w:b/>
          <w:color w:val="000000" w:themeColor="text1"/>
        </w:rPr>
        <w:t>SMLOUVA  O  DÍLO</w:t>
      </w:r>
      <w:proofErr w:type="gramEnd"/>
    </w:p>
    <w:p w:rsidR="00D45695" w:rsidRPr="00F21DF6" w:rsidRDefault="00101D0B" w:rsidP="00696623">
      <w:pPr>
        <w:spacing w:before="120"/>
        <w:jc w:val="center"/>
        <w:rPr>
          <w:rFonts w:ascii="Garamond" w:hAnsi="Garamond"/>
          <w:b/>
          <w:bCs/>
          <w:iCs/>
          <w:color w:val="000000" w:themeColor="text1"/>
        </w:rPr>
      </w:pPr>
      <w:r w:rsidRPr="00F21DF6">
        <w:rPr>
          <w:rFonts w:ascii="Garamond" w:hAnsi="Garamond"/>
          <w:b/>
          <w:bCs/>
          <w:iCs/>
          <w:color w:val="000000" w:themeColor="text1"/>
        </w:rPr>
        <w:t xml:space="preserve">OS </w:t>
      </w:r>
      <w:r w:rsidR="00D45695" w:rsidRPr="00F21DF6">
        <w:rPr>
          <w:rFonts w:ascii="Garamond" w:hAnsi="Garamond"/>
          <w:b/>
          <w:bCs/>
          <w:iCs/>
          <w:color w:val="000000" w:themeColor="text1"/>
        </w:rPr>
        <w:t>Tábor –</w:t>
      </w:r>
      <w:r w:rsidR="00E869BE" w:rsidRPr="00F21DF6">
        <w:rPr>
          <w:rFonts w:ascii="Garamond" w:hAnsi="Garamond"/>
          <w:b/>
          <w:bCs/>
          <w:iCs/>
          <w:color w:val="000000" w:themeColor="text1"/>
        </w:rPr>
        <w:t xml:space="preserve"> oprava vodovodní přípojky v objektu č. 43</w:t>
      </w:r>
    </w:p>
    <w:p w:rsidR="00EB492C" w:rsidRPr="00F21DF6" w:rsidRDefault="00EB492C" w:rsidP="00696623">
      <w:pPr>
        <w:spacing w:before="120"/>
        <w:jc w:val="center"/>
        <w:rPr>
          <w:rFonts w:ascii="Garamond" w:hAnsi="Garamond"/>
          <w:color w:val="000000" w:themeColor="text1"/>
        </w:rPr>
      </w:pPr>
      <w:r w:rsidRPr="00F21DF6">
        <w:rPr>
          <w:rFonts w:ascii="Garamond" w:hAnsi="Garamond"/>
          <w:color w:val="000000" w:themeColor="text1"/>
        </w:rPr>
        <w:t xml:space="preserve">uzavřená podle § </w:t>
      </w:r>
      <w:r w:rsidR="002B175D" w:rsidRPr="00F21DF6">
        <w:rPr>
          <w:rFonts w:ascii="Garamond" w:hAnsi="Garamond"/>
          <w:color w:val="000000" w:themeColor="text1"/>
        </w:rPr>
        <w:t>2586</w:t>
      </w:r>
      <w:r w:rsidRPr="00F21DF6">
        <w:rPr>
          <w:rFonts w:ascii="Garamond" w:hAnsi="Garamond"/>
          <w:color w:val="000000" w:themeColor="text1"/>
        </w:rPr>
        <w:t xml:space="preserve"> a násl. zákona č. </w:t>
      </w:r>
      <w:r w:rsidR="002B175D" w:rsidRPr="00F21DF6">
        <w:rPr>
          <w:rFonts w:ascii="Garamond" w:hAnsi="Garamond"/>
          <w:color w:val="000000" w:themeColor="text1"/>
        </w:rPr>
        <w:t>89</w:t>
      </w:r>
      <w:r w:rsidRPr="00F21DF6">
        <w:rPr>
          <w:rFonts w:ascii="Garamond" w:hAnsi="Garamond"/>
          <w:color w:val="000000" w:themeColor="text1"/>
        </w:rPr>
        <w:t>/</w:t>
      </w:r>
      <w:r w:rsidR="002B175D" w:rsidRPr="00F21DF6">
        <w:rPr>
          <w:rFonts w:ascii="Garamond" w:hAnsi="Garamond"/>
          <w:color w:val="000000" w:themeColor="text1"/>
        </w:rPr>
        <w:t>2012</w:t>
      </w:r>
      <w:r w:rsidRPr="00F21DF6">
        <w:rPr>
          <w:rFonts w:ascii="Garamond" w:hAnsi="Garamond"/>
          <w:color w:val="000000" w:themeColor="text1"/>
        </w:rPr>
        <w:t xml:space="preserve"> Sb., </w:t>
      </w:r>
      <w:r w:rsidR="002B175D" w:rsidRPr="00F21DF6">
        <w:rPr>
          <w:rFonts w:ascii="Garamond" w:hAnsi="Garamond"/>
          <w:color w:val="000000" w:themeColor="text1"/>
        </w:rPr>
        <w:t>občanský zákoník</w:t>
      </w:r>
      <w:r w:rsidR="00F80131" w:rsidRPr="00F21DF6">
        <w:rPr>
          <w:rFonts w:ascii="Garamond" w:hAnsi="Garamond"/>
          <w:color w:val="000000" w:themeColor="text1"/>
        </w:rPr>
        <w:t xml:space="preserve"> (dále jen “OZ“)</w:t>
      </w:r>
    </w:p>
    <w:p w:rsidR="00EB492C" w:rsidRPr="00F21DF6" w:rsidRDefault="00EB492C" w:rsidP="00074320">
      <w:pPr>
        <w:spacing w:before="120"/>
        <w:jc w:val="center"/>
        <w:rPr>
          <w:rFonts w:ascii="Garamond" w:hAnsi="Garamond"/>
          <w:color w:val="000000" w:themeColor="text1"/>
        </w:rPr>
      </w:pPr>
    </w:p>
    <w:p w:rsidR="00EB492C" w:rsidRPr="00F21DF6" w:rsidRDefault="00EB492C" w:rsidP="008A2043">
      <w:pPr>
        <w:spacing w:before="120"/>
        <w:jc w:val="center"/>
        <w:rPr>
          <w:rFonts w:ascii="Garamond" w:hAnsi="Garamond"/>
          <w:b/>
          <w:color w:val="000000" w:themeColor="text1"/>
        </w:rPr>
      </w:pPr>
      <w:r w:rsidRPr="00F21DF6">
        <w:rPr>
          <w:rFonts w:ascii="Garamond" w:hAnsi="Garamond"/>
          <w:b/>
          <w:color w:val="000000" w:themeColor="text1"/>
        </w:rPr>
        <w:t>I.</w:t>
      </w:r>
    </w:p>
    <w:p w:rsidR="007B70BF" w:rsidRPr="00F21DF6" w:rsidRDefault="00EB492C" w:rsidP="008A2043">
      <w:pPr>
        <w:spacing w:before="120"/>
        <w:jc w:val="center"/>
        <w:rPr>
          <w:rFonts w:ascii="Garamond" w:hAnsi="Garamond"/>
          <w:b/>
          <w:color w:val="000000" w:themeColor="text1"/>
        </w:rPr>
      </w:pPr>
      <w:r w:rsidRPr="00F21DF6">
        <w:rPr>
          <w:rFonts w:ascii="Garamond" w:hAnsi="Garamond"/>
          <w:b/>
          <w:color w:val="000000" w:themeColor="text1"/>
        </w:rPr>
        <w:t>Smluvní strany</w:t>
      </w:r>
    </w:p>
    <w:p w:rsidR="007B70BF" w:rsidRPr="00F21DF6" w:rsidRDefault="007B70BF" w:rsidP="008A2043">
      <w:pPr>
        <w:spacing w:before="120"/>
        <w:jc w:val="both"/>
        <w:rPr>
          <w:rFonts w:ascii="Garamond" w:hAnsi="Garamond"/>
          <w:color w:val="000000" w:themeColor="text1"/>
        </w:rPr>
      </w:pPr>
      <w:r w:rsidRPr="00F21DF6">
        <w:rPr>
          <w:rFonts w:ascii="Garamond" w:hAnsi="Garamond"/>
          <w:color w:val="000000" w:themeColor="text1"/>
        </w:rPr>
        <w:t xml:space="preserve">1. </w:t>
      </w:r>
      <w:r w:rsidRPr="00F21DF6">
        <w:rPr>
          <w:rFonts w:ascii="Garamond" w:hAnsi="Garamond"/>
          <w:b/>
          <w:color w:val="000000" w:themeColor="text1"/>
        </w:rPr>
        <w:t xml:space="preserve">Česká </w:t>
      </w:r>
      <w:proofErr w:type="gramStart"/>
      <w:r w:rsidRPr="00F21DF6">
        <w:rPr>
          <w:rFonts w:ascii="Garamond" w:hAnsi="Garamond"/>
          <w:b/>
          <w:color w:val="000000" w:themeColor="text1"/>
        </w:rPr>
        <w:t>republika</w:t>
      </w:r>
      <w:r w:rsidR="008A2043" w:rsidRPr="00F21DF6">
        <w:rPr>
          <w:rFonts w:ascii="Garamond" w:hAnsi="Garamond"/>
          <w:color w:val="000000" w:themeColor="text1"/>
        </w:rPr>
        <w:t xml:space="preserve"> –  </w:t>
      </w:r>
      <w:r w:rsidR="00B8799E" w:rsidRPr="00F21DF6">
        <w:rPr>
          <w:rFonts w:ascii="Garamond" w:hAnsi="Garamond"/>
          <w:color w:val="000000" w:themeColor="text1"/>
        </w:rPr>
        <w:t xml:space="preserve">                      </w:t>
      </w:r>
      <w:r w:rsidRPr="00F21DF6">
        <w:rPr>
          <w:rFonts w:ascii="Garamond" w:hAnsi="Garamond"/>
          <w:b/>
          <w:snapToGrid w:val="0"/>
          <w:color w:val="000000" w:themeColor="text1"/>
        </w:rPr>
        <w:t>Okresní</w:t>
      </w:r>
      <w:proofErr w:type="gramEnd"/>
      <w:r w:rsidRPr="00F21DF6">
        <w:rPr>
          <w:rFonts w:ascii="Garamond" w:hAnsi="Garamond"/>
          <w:b/>
          <w:snapToGrid w:val="0"/>
          <w:color w:val="000000" w:themeColor="text1"/>
        </w:rPr>
        <w:t xml:space="preserve"> soud v Táboře</w:t>
      </w:r>
    </w:p>
    <w:p w:rsidR="007B70BF" w:rsidRPr="00F21DF6" w:rsidRDefault="007B70BF" w:rsidP="008A2043">
      <w:pPr>
        <w:spacing w:before="120"/>
        <w:jc w:val="both"/>
        <w:rPr>
          <w:rFonts w:ascii="Garamond" w:hAnsi="Garamond"/>
          <w:bCs/>
          <w:iCs/>
          <w:color w:val="000000" w:themeColor="text1"/>
        </w:rPr>
      </w:pPr>
      <w:r w:rsidRPr="00F21DF6">
        <w:rPr>
          <w:rFonts w:ascii="Garamond" w:hAnsi="Garamond"/>
          <w:color w:val="000000" w:themeColor="text1"/>
        </w:rPr>
        <w:t xml:space="preserve">se sídlem:  </w:t>
      </w:r>
      <w:r w:rsidRPr="00F21DF6">
        <w:rPr>
          <w:rFonts w:ascii="Garamond" w:hAnsi="Garamond"/>
          <w:color w:val="000000" w:themeColor="text1"/>
        </w:rPr>
        <w:tab/>
      </w:r>
      <w:r w:rsidRPr="00F21DF6">
        <w:rPr>
          <w:rFonts w:ascii="Garamond" w:hAnsi="Garamond"/>
          <w:color w:val="000000" w:themeColor="text1"/>
        </w:rPr>
        <w:tab/>
      </w:r>
      <w:r w:rsidRPr="00F21DF6">
        <w:rPr>
          <w:rFonts w:ascii="Garamond" w:hAnsi="Garamond"/>
          <w:color w:val="000000" w:themeColor="text1"/>
        </w:rPr>
        <w:tab/>
      </w:r>
      <w:r w:rsidRPr="00F21DF6">
        <w:rPr>
          <w:rFonts w:ascii="Garamond" w:hAnsi="Garamond"/>
          <w:color w:val="000000" w:themeColor="text1"/>
        </w:rPr>
        <w:tab/>
      </w:r>
      <w:r w:rsidRPr="00F21DF6">
        <w:rPr>
          <w:rFonts w:ascii="Garamond" w:hAnsi="Garamond"/>
          <w:bCs/>
          <w:iCs/>
          <w:color w:val="000000" w:themeColor="text1"/>
        </w:rPr>
        <w:t>náměstí Mikoláše z Husi č. 43, 390 17 Tábor</w:t>
      </w:r>
    </w:p>
    <w:p w:rsidR="00AD64C9" w:rsidRPr="00F21DF6" w:rsidRDefault="007B70BF" w:rsidP="008A2043">
      <w:pPr>
        <w:spacing w:before="120"/>
        <w:jc w:val="both"/>
        <w:rPr>
          <w:rFonts w:ascii="Garamond" w:hAnsi="Garamond"/>
          <w:bCs/>
          <w:iCs/>
          <w:color w:val="000000" w:themeColor="text1"/>
        </w:rPr>
      </w:pPr>
      <w:r w:rsidRPr="00F21DF6">
        <w:rPr>
          <w:rFonts w:ascii="Garamond" w:hAnsi="Garamond"/>
          <w:color w:val="000000" w:themeColor="text1"/>
        </w:rPr>
        <w:t>za</w:t>
      </w:r>
      <w:r w:rsidR="00241CA1" w:rsidRPr="00F21DF6">
        <w:rPr>
          <w:rFonts w:ascii="Garamond" w:hAnsi="Garamond"/>
          <w:color w:val="000000" w:themeColor="text1"/>
        </w:rPr>
        <w:t xml:space="preserve">stoupená ve věcech smluvních: </w:t>
      </w:r>
      <w:r w:rsidR="00241CA1" w:rsidRPr="00F21DF6">
        <w:rPr>
          <w:rFonts w:ascii="Garamond" w:hAnsi="Garamond"/>
          <w:color w:val="000000" w:themeColor="text1"/>
        </w:rPr>
        <w:tab/>
      </w:r>
      <w:r w:rsidR="006364B0" w:rsidRPr="00F21DF6">
        <w:rPr>
          <w:rFonts w:ascii="Garamond" w:hAnsi="Garamond"/>
          <w:bCs/>
          <w:iCs/>
          <w:color w:val="000000" w:themeColor="text1"/>
        </w:rPr>
        <w:t>JUDr. Romanem Wink</w:t>
      </w:r>
      <w:r w:rsidR="00B8799E" w:rsidRPr="00F21DF6">
        <w:rPr>
          <w:rFonts w:ascii="Garamond" w:hAnsi="Garamond"/>
          <w:bCs/>
          <w:iCs/>
          <w:color w:val="000000" w:themeColor="text1"/>
        </w:rPr>
        <w:t>lerem</w:t>
      </w:r>
    </w:p>
    <w:p w:rsidR="007B70BF" w:rsidRPr="00F21DF6" w:rsidRDefault="006364B0" w:rsidP="008A2043">
      <w:pPr>
        <w:spacing w:before="120"/>
        <w:jc w:val="both"/>
        <w:rPr>
          <w:rFonts w:ascii="Garamond" w:hAnsi="Garamond"/>
          <w:bCs/>
          <w:iCs/>
          <w:color w:val="000000" w:themeColor="text1"/>
        </w:rPr>
      </w:pPr>
      <w:r w:rsidRPr="00F21DF6">
        <w:rPr>
          <w:rFonts w:ascii="Garamond" w:hAnsi="Garamond"/>
          <w:bCs/>
          <w:iCs/>
          <w:color w:val="000000" w:themeColor="text1"/>
        </w:rPr>
        <w:tab/>
      </w:r>
      <w:r w:rsidRPr="00F21DF6">
        <w:rPr>
          <w:rFonts w:ascii="Garamond" w:hAnsi="Garamond"/>
          <w:bCs/>
          <w:iCs/>
          <w:color w:val="000000" w:themeColor="text1"/>
        </w:rPr>
        <w:tab/>
      </w:r>
      <w:r w:rsidRPr="00F21DF6">
        <w:rPr>
          <w:rFonts w:ascii="Garamond" w:hAnsi="Garamond"/>
          <w:bCs/>
          <w:iCs/>
          <w:color w:val="000000" w:themeColor="text1"/>
        </w:rPr>
        <w:tab/>
      </w:r>
      <w:r w:rsidRPr="00F21DF6">
        <w:rPr>
          <w:rFonts w:ascii="Garamond" w:hAnsi="Garamond"/>
          <w:bCs/>
          <w:iCs/>
          <w:color w:val="000000" w:themeColor="text1"/>
        </w:rPr>
        <w:tab/>
      </w:r>
      <w:r w:rsidRPr="00F21DF6">
        <w:rPr>
          <w:rFonts w:ascii="Garamond" w:hAnsi="Garamond"/>
          <w:bCs/>
          <w:iCs/>
          <w:color w:val="000000" w:themeColor="text1"/>
        </w:rPr>
        <w:tab/>
        <w:t>předsedou</w:t>
      </w:r>
      <w:r w:rsidR="00191905" w:rsidRPr="00F21DF6">
        <w:rPr>
          <w:rFonts w:ascii="Garamond" w:hAnsi="Garamond"/>
          <w:bCs/>
          <w:iCs/>
          <w:color w:val="000000" w:themeColor="text1"/>
        </w:rPr>
        <w:t xml:space="preserve"> okresního soudu</w:t>
      </w:r>
    </w:p>
    <w:p w:rsidR="007B70BF" w:rsidRPr="00F21DF6" w:rsidRDefault="007B70BF" w:rsidP="008A2043">
      <w:pPr>
        <w:spacing w:before="120"/>
        <w:jc w:val="both"/>
        <w:rPr>
          <w:rFonts w:ascii="Garamond" w:hAnsi="Garamond"/>
          <w:color w:val="000000" w:themeColor="text1"/>
        </w:rPr>
      </w:pPr>
      <w:r w:rsidRPr="00F21DF6">
        <w:rPr>
          <w:rFonts w:ascii="Garamond" w:hAnsi="Garamond"/>
          <w:color w:val="000000" w:themeColor="text1"/>
        </w:rPr>
        <w:t>IČO:</w:t>
      </w:r>
      <w:r w:rsidRPr="00F21DF6">
        <w:rPr>
          <w:rFonts w:ascii="Garamond" w:hAnsi="Garamond"/>
          <w:color w:val="000000" w:themeColor="text1"/>
        </w:rPr>
        <w:tab/>
      </w:r>
      <w:r w:rsidRPr="00F21DF6">
        <w:rPr>
          <w:rFonts w:ascii="Garamond" w:hAnsi="Garamond"/>
          <w:color w:val="000000" w:themeColor="text1"/>
        </w:rPr>
        <w:tab/>
      </w:r>
      <w:r w:rsidRPr="00F21DF6">
        <w:rPr>
          <w:rFonts w:ascii="Garamond" w:hAnsi="Garamond"/>
          <w:color w:val="000000" w:themeColor="text1"/>
        </w:rPr>
        <w:tab/>
      </w:r>
      <w:r w:rsidRPr="00F21DF6">
        <w:rPr>
          <w:rFonts w:ascii="Garamond" w:hAnsi="Garamond"/>
          <w:color w:val="000000" w:themeColor="text1"/>
        </w:rPr>
        <w:tab/>
      </w:r>
      <w:r w:rsidRPr="00F21DF6">
        <w:rPr>
          <w:rFonts w:ascii="Garamond" w:hAnsi="Garamond"/>
          <w:color w:val="000000" w:themeColor="text1"/>
        </w:rPr>
        <w:tab/>
      </w:r>
      <w:r w:rsidRPr="00F21DF6">
        <w:rPr>
          <w:rFonts w:ascii="Garamond" w:hAnsi="Garamond"/>
          <w:bCs/>
          <w:iCs/>
          <w:color w:val="000000" w:themeColor="text1"/>
        </w:rPr>
        <w:t>00024694</w:t>
      </w:r>
    </w:p>
    <w:p w:rsidR="007B70BF" w:rsidRPr="00F21DF6" w:rsidRDefault="0037568C" w:rsidP="008A2043">
      <w:pPr>
        <w:spacing w:before="120"/>
        <w:jc w:val="both"/>
        <w:rPr>
          <w:rFonts w:ascii="Garamond" w:hAnsi="Garamond"/>
          <w:color w:val="000000" w:themeColor="text1"/>
        </w:rPr>
      </w:pPr>
      <w:r w:rsidRPr="00F21DF6">
        <w:rPr>
          <w:rFonts w:ascii="Garamond" w:hAnsi="Garamond"/>
          <w:color w:val="000000" w:themeColor="text1"/>
        </w:rPr>
        <w:t>DIČ:</w:t>
      </w:r>
      <w:r w:rsidRPr="00F21DF6">
        <w:rPr>
          <w:rFonts w:ascii="Garamond" w:hAnsi="Garamond"/>
          <w:color w:val="000000" w:themeColor="text1"/>
        </w:rPr>
        <w:tab/>
      </w:r>
      <w:r w:rsidRPr="00F21DF6">
        <w:rPr>
          <w:rFonts w:ascii="Garamond" w:hAnsi="Garamond"/>
          <w:color w:val="000000" w:themeColor="text1"/>
        </w:rPr>
        <w:tab/>
      </w:r>
      <w:r w:rsidRPr="00F21DF6">
        <w:rPr>
          <w:rFonts w:ascii="Garamond" w:hAnsi="Garamond"/>
          <w:color w:val="000000" w:themeColor="text1"/>
        </w:rPr>
        <w:tab/>
      </w:r>
      <w:r w:rsidRPr="00F21DF6">
        <w:rPr>
          <w:rFonts w:ascii="Garamond" w:hAnsi="Garamond"/>
          <w:color w:val="000000" w:themeColor="text1"/>
        </w:rPr>
        <w:tab/>
      </w:r>
      <w:r w:rsidRPr="00F21DF6">
        <w:rPr>
          <w:rFonts w:ascii="Garamond" w:hAnsi="Garamond"/>
          <w:color w:val="000000" w:themeColor="text1"/>
        </w:rPr>
        <w:tab/>
      </w:r>
      <w:r w:rsidR="007B70BF" w:rsidRPr="00F21DF6">
        <w:rPr>
          <w:rFonts w:ascii="Garamond" w:hAnsi="Garamond"/>
          <w:color w:val="000000" w:themeColor="text1"/>
        </w:rPr>
        <w:t>není plátce DPH</w:t>
      </w:r>
    </w:p>
    <w:p w:rsidR="007B70BF" w:rsidRPr="00F21DF6" w:rsidRDefault="008C6CF1" w:rsidP="008A2043">
      <w:pPr>
        <w:spacing w:before="120"/>
        <w:jc w:val="both"/>
        <w:rPr>
          <w:rFonts w:ascii="Garamond" w:hAnsi="Garamond"/>
          <w:b/>
          <w:i/>
          <w:color w:val="000000" w:themeColor="text1"/>
        </w:rPr>
      </w:pPr>
      <w:r w:rsidRPr="00F21DF6">
        <w:rPr>
          <w:rFonts w:ascii="Garamond" w:hAnsi="Garamond"/>
          <w:color w:val="000000" w:themeColor="text1"/>
        </w:rPr>
        <w:t>bankovní spojení/ č. účtu:</w:t>
      </w:r>
      <w:r w:rsidRPr="00F21DF6">
        <w:rPr>
          <w:rFonts w:ascii="Garamond" w:hAnsi="Garamond"/>
          <w:color w:val="000000" w:themeColor="text1"/>
        </w:rPr>
        <w:tab/>
      </w:r>
      <w:r w:rsidR="00241CA1" w:rsidRPr="00F21DF6">
        <w:rPr>
          <w:rFonts w:ascii="Garamond" w:hAnsi="Garamond"/>
          <w:color w:val="000000" w:themeColor="text1"/>
        </w:rPr>
        <w:tab/>
      </w:r>
      <w:proofErr w:type="spellStart"/>
      <w:r w:rsidR="00BD275C">
        <w:rPr>
          <w:rFonts w:ascii="Garamond" w:hAnsi="Garamond"/>
          <w:color w:val="000000" w:themeColor="text1"/>
        </w:rPr>
        <w:t>xxxxx</w:t>
      </w:r>
      <w:proofErr w:type="spellEnd"/>
      <w:r w:rsidR="004870D0" w:rsidRPr="00F21DF6">
        <w:rPr>
          <w:rFonts w:ascii="Garamond" w:hAnsi="Garamond"/>
          <w:color w:val="000000" w:themeColor="text1"/>
        </w:rPr>
        <w:t xml:space="preserve"> </w:t>
      </w:r>
    </w:p>
    <w:p w:rsidR="000D16EE" w:rsidRPr="00F21DF6" w:rsidRDefault="007B70BF" w:rsidP="008A2043">
      <w:pPr>
        <w:spacing w:before="120"/>
        <w:jc w:val="both"/>
        <w:rPr>
          <w:rFonts w:ascii="Garamond" w:hAnsi="Garamond"/>
          <w:color w:val="000000" w:themeColor="text1"/>
        </w:rPr>
      </w:pPr>
      <w:r w:rsidRPr="00F21DF6">
        <w:rPr>
          <w:rFonts w:ascii="Garamond" w:hAnsi="Garamond"/>
          <w:color w:val="000000" w:themeColor="text1"/>
        </w:rPr>
        <w:t>(dále jen „</w:t>
      </w:r>
      <w:r w:rsidR="00AE0F02" w:rsidRPr="00F21DF6">
        <w:rPr>
          <w:rFonts w:ascii="Garamond" w:hAnsi="Garamond"/>
          <w:color w:val="000000" w:themeColor="text1"/>
        </w:rPr>
        <w:t>objed</w:t>
      </w:r>
      <w:r w:rsidRPr="00F21DF6">
        <w:rPr>
          <w:rFonts w:ascii="Garamond" w:hAnsi="Garamond"/>
          <w:color w:val="000000" w:themeColor="text1"/>
        </w:rPr>
        <w:t>n</w:t>
      </w:r>
      <w:r w:rsidR="00AE0F02" w:rsidRPr="00F21DF6">
        <w:rPr>
          <w:rFonts w:ascii="Garamond" w:hAnsi="Garamond"/>
          <w:color w:val="000000" w:themeColor="text1"/>
        </w:rPr>
        <w:t>a</w:t>
      </w:r>
      <w:r w:rsidR="00A52FFA" w:rsidRPr="00F21DF6">
        <w:rPr>
          <w:rFonts w:ascii="Garamond" w:hAnsi="Garamond"/>
          <w:color w:val="000000" w:themeColor="text1"/>
        </w:rPr>
        <w:t>tel“) na straně jedné</w:t>
      </w:r>
    </w:p>
    <w:p w:rsidR="002B149E" w:rsidRPr="00F21DF6" w:rsidRDefault="002B149E" w:rsidP="008A2043">
      <w:pPr>
        <w:spacing w:before="120"/>
        <w:jc w:val="both"/>
        <w:rPr>
          <w:rFonts w:ascii="Garamond" w:hAnsi="Garamond"/>
          <w:b/>
          <w:color w:val="000000" w:themeColor="text1"/>
        </w:rPr>
      </w:pPr>
    </w:p>
    <w:p w:rsidR="00EB492C" w:rsidRPr="00F21DF6" w:rsidRDefault="00EB492C" w:rsidP="008A2043">
      <w:pPr>
        <w:spacing w:before="120"/>
        <w:jc w:val="both"/>
        <w:rPr>
          <w:rFonts w:ascii="Garamond" w:hAnsi="Garamond"/>
          <w:b/>
          <w:color w:val="000000" w:themeColor="text1"/>
        </w:rPr>
      </w:pPr>
      <w:r w:rsidRPr="00F21DF6">
        <w:rPr>
          <w:rFonts w:ascii="Garamond" w:hAnsi="Garamond"/>
          <w:b/>
          <w:color w:val="000000" w:themeColor="text1"/>
        </w:rPr>
        <w:t>a</w:t>
      </w:r>
    </w:p>
    <w:p w:rsidR="000D16EE" w:rsidRPr="00F21DF6" w:rsidRDefault="000D16EE" w:rsidP="008A2043">
      <w:pPr>
        <w:spacing w:before="120"/>
        <w:jc w:val="both"/>
        <w:rPr>
          <w:rFonts w:ascii="Garamond" w:hAnsi="Garamond"/>
          <w:color w:val="000000" w:themeColor="text1"/>
        </w:rPr>
      </w:pPr>
    </w:p>
    <w:p w:rsidR="00EB492C" w:rsidRPr="00F21DF6" w:rsidRDefault="00EB492C" w:rsidP="008A2043">
      <w:pPr>
        <w:spacing w:before="120"/>
        <w:jc w:val="both"/>
        <w:rPr>
          <w:rFonts w:ascii="Garamond" w:hAnsi="Garamond"/>
          <w:b/>
          <w:color w:val="000000" w:themeColor="text1"/>
        </w:rPr>
      </w:pPr>
      <w:r w:rsidRPr="00F21DF6">
        <w:rPr>
          <w:rFonts w:ascii="Garamond" w:hAnsi="Garamond"/>
          <w:color w:val="000000" w:themeColor="text1"/>
        </w:rPr>
        <w:t>2.</w:t>
      </w:r>
      <w:r w:rsidR="00E869BE" w:rsidRPr="00F21DF6">
        <w:rPr>
          <w:rFonts w:ascii="Garamond" w:hAnsi="Garamond"/>
          <w:color w:val="000000" w:themeColor="text1"/>
        </w:rPr>
        <w:t xml:space="preserve"> </w:t>
      </w:r>
      <w:r w:rsidR="007E112B" w:rsidRPr="00F21DF6">
        <w:rPr>
          <w:rFonts w:ascii="Garamond" w:hAnsi="Garamond"/>
          <w:b/>
          <w:color w:val="000000" w:themeColor="text1"/>
        </w:rPr>
        <w:t xml:space="preserve">Jiří </w:t>
      </w:r>
      <w:proofErr w:type="spellStart"/>
      <w:r w:rsidR="007E112B" w:rsidRPr="00F21DF6">
        <w:rPr>
          <w:rFonts w:ascii="Garamond" w:hAnsi="Garamond"/>
          <w:b/>
          <w:color w:val="000000" w:themeColor="text1"/>
        </w:rPr>
        <w:t>Nohava</w:t>
      </w:r>
      <w:proofErr w:type="spellEnd"/>
    </w:p>
    <w:p w:rsidR="00EB492C" w:rsidRPr="00F21DF6" w:rsidRDefault="00EB492C" w:rsidP="008A2043">
      <w:pPr>
        <w:spacing w:before="120"/>
        <w:jc w:val="both"/>
        <w:rPr>
          <w:rFonts w:ascii="Garamond" w:hAnsi="Garamond"/>
          <w:color w:val="000000" w:themeColor="text1"/>
        </w:rPr>
      </w:pPr>
      <w:r w:rsidRPr="00F21DF6">
        <w:rPr>
          <w:rFonts w:ascii="Garamond" w:hAnsi="Garamond"/>
          <w:color w:val="000000" w:themeColor="text1"/>
        </w:rPr>
        <w:t xml:space="preserve">se sídlem </w:t>
      </w:r>
      <w:r w:rsidR="0006763E" w:rsidRPr="00F21DF6">
        <w:rPr>
          <w:rFonts w:ascii="Garamond" w:hAnsi="Garamond"/>
          <w:color w:val="000000" w:themeColor="text1"/>
        </w:rPr>
        <w:tab/>
      </w:r>
      <w:r w:rsidR="0006763E" w:rsidRPr="00F21DF6">
        <w:rPr>
          <w:rFonts w:ascii="Garamond" w:hAnsi="Garamond"/>
          <w:color w:val="000000" w:themeColor="text1"/>
        </w:rPr>
        <w:tab/>
      </w:r>
      <w:r w:rsidR="0006763E" w:rsidRPr="00F21DF6">
        <w:rPr>
          <w:rFonts w:ascii="Garamond" w:hAnsi="Garamond"/>
          <w:color w:val="000000" w:themeColor="text1"/>
        </w:rPr>
        <w:tab/>
      </w:r>
      <w:r w:rsidR="0006763E" w:rsidRPr="00F21DF6">
        <w:rPr>
          <w:rFonts w:ascii="Garamond" w:hAnsi="Garamond"/>
          <w:color w:val="000000" w:themeColor="text1"/>
        </w:rPr>
        <w:tab/>
      </w:r>
      <w:r w:rsidR="007E112B" w:rsidRPr="00F21DF6">
        <w:rPr>
          <w:rFonts w:ascii="Garamond" w:hAnsi="Garamond"/>
          <w:color w:val="000000" w:themeColor="text1"/>
        </w:rPr>
        <w:t>Hraběcí 450, 391 11 Planá nad Lužnicí</w:t>
      </w:r>
    </w:p>
    <w:p w:rsidR="00A911B8" w:rsidRPr="00F21DF6" w:rsidRDefault="00C65F4B" w:rsidP="008A2043">
      <w:pPr>
        <w:spacing w:before="120"/>
        <w:jc w:val="both"/>
        <w:rPr>
          <w:rFonts w:ascii="Garamond" w:hAnsi="Garamond"/>
          <w:color w:val="000000" w:themeColor="text1"/>
        </w:rPr>
      </w:pPr>
      <w:r w:rsidRPr="00F21DF6">
        <w:rPr>
          <w:rFonts w:ascii="Garamond" w:hAnsi="Garamond"/>
          <w:color w:val="000000" w:themeColor="text1"/>
        </w:rPr>
        <w:t>podnikající fyzická osoba</w:t>
      </w:r>
    </w:p>
    <w:p w:rsidR="00EB492C" w:rsidRPr="00F21DF6" w:rsidRDefault="00EB492C" w:rsidP="008A2043">
      <w:pPr>
        <w:spacing w:before="120"/>
        <w:jc w:val="both"/>
        <w:rPr>
          <w:rFonts w:ascii="Garamond" w:hAnsi="Garamond"/>
          <w:color w:val="000000" w:themeColor="text1"/>
        </w:rPr>
      </w:pPr>
      <w:r w:rsidRPr="00F21DF6">
        <w:rPr>
          <w:rFonts w:ascii="Garamond" w:hAnsi="Garamond"/>
          <w:color w:val="000000" w:themeColor="text1"/>
        </w:rPr>
        <w:t>IČ</w:t>
      </w:r>
      <w:r w:rsidR="002B175D" w:rsidRPr="00F21DF6">
        <w:rPr>
          <w:rFonts w:ascii="Garamond" w:hAnsi="Garamond"/>
          <w:color w:val="000000" w:themeColor="text1"/>
        </w:rPr>
        <w:t>O</w:t>
      </w:r>
      <w:r w:rsidRPr="00F21DF6">
        <w:rPr>
          <w:rFonts w:ascii="Garamond" w:hAnsi="Garamond"/>
          <w:color w:val="000000" w:themeColor="text1"/>
        </w:rPr>
        <w:t>:</w:t>
      </w:r>
      <w:r w:rsidR="007E112B" w:rsidRPr="00F21DF6">
        <w:rPr>
          <w:rFonts w:ascii="Garamond" w:hAnsi="Garamond"/>
          <w:color w:val="000000" w:themeColor="text1"/>
        </w:rPr>
        <w:t xml:space="preserve">  </w:t>
      </w:r>
      <w:r w:rsidR="0006763E" w:rsidRPr="00F21DF6">
        <w:rPr>
          <w:rFonts w:ascii="Garamond" w:hAnsi="Garamond"/>
          <w:color w:val="000000" w:themeColor="text1"/>
        </w:rPr>
        <w:tab/>
      </w:r>
      <w:r w:rsidR="0006763E" w:rsidRPr="00F21DF6">
        <w:rPr>
          <w:rFonts w:ascii="Garamond" w:hAnsi="Garamond"/>
          <w:color w:val="000000" w:themeColor="text1"/>
        </w:rPr>
        <w:tab/>
      </w:r>
      <w:r w:rsidR="0006763E" w:rsidRPr="00F21DF6">
        <w:rPr>
          <w:rFonts w:ascii="Garamond" w:hAnsi="Garamond"/>
          <w:color w:val="000000" w:themeColor="text1"/>
        </w:rPr>
        <w:tab/>
      </w:r>
      <w:r w:rsidR="0006763E" w:rsidRPr="00F21DF6">
        <w:rPr>
          <w:rFonts w:ascii="Garamond" w:hAnsi="Garamond"/>
          <w:color w:val="000000" w:themeColor="text1"/>
        </w:rPr>
        <w:tab/>
      </w:r>
      <w:r w:rsidR="0006763E" w:rsidRPr="00F21DF6">
        <w:rPr>
          <w:rFonts w:ascii="Garamond" w:hAnsi="Garamond"/>
          <w:color w:val="000000" w:themeColor="text1"/>
        </w:rPr>
        <w:tab/>
      </w:r>
      <w:r w:rsidR="007E112B" w:rsidRPr="00F21DF6">
        <w:rPr>
          <w:rFonts w:ascii="Garamond" w:hAnsi="Garamond"/>
          <w:color w:val="000000" w:themeColor="text1"/>
        </w:rPr>
        <w:t>13517864</w:t>
      </w:r>
    </w:p>
    <w:p w:rsidR="00EB492C" w:rsidRPr="00F21DF6" w:rsidRDefault="00EB492C" w:rsidP="008A2043">
      <w:pPr>
        <w:spacing w:before="120"/>
        <w:jc w:val="both"/>
        <w:rPr>
          <w:rFonts w:ascii="Garamond" w:hAnsi="Garamond"/>
          <w:color w:val="000000" w:themeColor="text1"/>
        </w:rPr>
      </w:pPr>
      <w:r w:rsidRPr="00F21DF6">
        <w:rPr>
          <w:rFonts w:ascii="Garamond" w:hAnsi="Garamond"/>
          <w:color w:val="000000" w:themeColor="text1"/>
        </w:rPr>
        <w:t>DIČ:</w:t>
      </w:r>
      <w:r w:rsidR="007E112B" w:rsidRPr="00F21DF6">
        <w:rPr>
          <w:rFonts w:ascii="Garamond" w:hAnsi="Garamond"/>
          <w:color w:val="000000" w:themeColor="text1"/>
        </w:rPr>
        <w:t xml:space="preserve"> </w:t>
      </w:r>
      <w:r w:rsidR="0006763E" w:rsidRPr="00F21DF6">
        <w:rPr>
          <w:rFonts w:ascii="Garamond" w:hAnsi="Garamond"/>
          <w:color w:val="000000" w:themeColor="text1"/>
        </w:rPr>
        <w:tab/>
      </w:r>
      <w:r w:rsidR="0006763E" w:rsidRPr="00F21DF6">
        <w:rPr>
          <w:rFonts w:ascii="Garamond" w:hAnsi="Garamond"/>
          <w:color w:val="000000" w:themeColor="text1"/>
        </w:rPr>
        <w:tab/>
      </w:r>
      <w:r w:rsidR="0006763E" w:rsidRPr="00F21DF6">
        <w:rPr>
          <w:rFonts w:ascii="Garamond" w:hAnsi="Garamond"/>
          <w:color w:val="000000" w:themeColor="text1"/>
        </w:rPr>
        <w:tab/>
      </w:r>
      <w:r w:rsidR="0006763E" w:rsidRPr="00F21DF6">
        <w:rPr>
          <w:rFonts w:ascii="Garamond" w:hAnsi="Garamond"/>
          <w:color w:val="000000" w:themeColor="text1"/>
        </w:rPr>
        <w:tab/>
      </w:r>
      <w:r w:rsidR="0006763E" w:rsidRPr="00F21DF6">
        <w:rPr>
          <w:rFonts w:ascii="Garamond" w:hAnsi="Garamond"/>
          <w:color w:val="000000" w:themeColor="text1"/>
        </w:rPr>
        <w:tab/>
      </w:r>
      <w:r w:rsidR="007E112B" w:rsidRPr="00F21DF6">
        <w:rPr>
          <w:rFonts w:ascii="Garamond" w:hAnsi="Garamond"/>
          <w:color w:val="000000" w:themeColor="text1"/>
        </w:rPr>
        <w:t>CZ</w:t>
      </w:r>
      <w:r w:rsidR="00F4787C" w:rsidRPr="00F21DF6">
        <w:rPr>
          <w:rFonts w:ascii="Garamond" w:hAnsi="Garamond"/>
          <w:color w:val="000000" w:themeColor="text1"/>
        </w:rPr>
        <w:t>6704271816</w:t>
      </w:r>
    </w:p>
    <w:p w:rsidR="00EB492C" w:rsidRPr="00F21DF6" w:rsidRDefault="0006763E" w:rsidP="008A2043">
      <w:pPr>
        <w:spacing w:before="120"/>
        <w:jc w:val="both"/>
        <w:rPr>
          <w:rFonts w:ascii="Garamond" w:hAnsi="Garamond"/>
          <w:color w:val="000000" w:themeColor="text1"/>
        </w:rPr>
      </w:pPr>
      <w:r w:rsidRPr="00F21DF6">
        <w:rPr>
          <w:rFonts w:ascii="Garamond" w:hAnsi="Garamond"/>
          <w:color w:val="000000" w:themeColor="text1"/>
        </w:rPr>
        <w:t>bankovní s</w:t>
      </w:r>
      <w:r w:rsidR="00BD275C">
        <w:rPr>
          <w:rFonts w:ascii="Garamond" w:hAnsi="Garamond"/>
          <w:color w:val="000000" w:themeColor="text1"/>
        </w:rPr>
        <w:t>pojení/ č. účtu:</w:t>
      </w:r>
      <w:r w:rsidR="00BD275C">
        <w:rPr>
          <w:rFonts w:ascii="Garamond" w:hAnsi="Garamond"/>
          <w:color w:val="000000" w:themeColor="text1"/>
        </w:rPr>
        <w:tab/>
      </w:r>
      <w:r w:rsidR="00BD275C">
        <w:rPr>
          <w:rFonts w:ascii="Garamond" w:hAnsi="Garamond"/>
          <w:color w:val="000000" w:themeColor="text1"/>
        </w:rPr>
        <w:tab/>
      </w:r>
      <w:proofErr w:type="spellStart"/>
      <w:r w:rsidR="00BD275C">
        <w:rPr>
          <w:rFonts w:ascii="Garamond" w:hAnsi="Garamond"/>
          <w:color w:val="000000" w:themeColor="text1"/>
        </w:rPr>
        <w:t>xxxxx</w:t>
      </w:r>
      <w:proofErr w:type="spellEnd"/>
    </w:p>
    <w:p w:rsidR="00EB492C" w:rsidRPr="00F21DF6" w:rsidRDefault="00EB492C" w:rsidP="008A2043">
      <w:pPr>
        <w:spacing w:before="120"/>
        <w:jc w:val="both"/>
        <w:rPr>
          <w:rFonts w:ascii="Garamond" w:hAnsi="Garamond"/>
          <w:color w:val="000000" w:themeColor="text1"/>
        </w:rPr>
      </w:pPr>
      <w:r w:rsidRPr="00F21DF6">
        <w:rPr>
          <w:rFonts w:ascii="Garamond" w:hAnsi="Garamond"/>
          <w:color w:val="000000" w:themeColor="text1"/>
        </w:rPr>
        <w:t>(dále jen „zhotovitel“) na straně druhé</w:t>
      </w:r>
    </w:p>
    <w:p w:rsidR="00414C9F" w:rsidRPr="00F21DF6" w:rsidRDefault="00414C9F" w:rsidP="008A2043">
      <w:pPr>
        <w:spacing w:before="120"/>
        <w:jc w:val="both"/>
        <w:rPr>
          <w:rFonts w:ascii="Garamond" w:hAnsi="Garamond"/>
          <w:color w:val="000000" w:themeColor="text1"/>
        </w:rPr>
      </w:pPr>
    </w:p>
    <w:p w:rsidR="00414C9F" w:rsidRPr="00F21DF6" w:rsidRDefault="00414C9F" w:rsidP="00414C9F">
      <w:pPr>
        <w:spacing w:before="120"/>
        <w:jc w:val="center"/>
        <w:rPr>
          <w:rFonts w:ascii="Garamond" w:hAnsi="Garamond"/>
          <w:color w:val="000000" w:themeColor="text1"/>
        </w:rPr>
      </w:pPr>
      <w:r w:rsidRPr="00F21DF6">
        <w:rPr>
          <w:rFonts w:ascii="Garamond" w:hAnsi="Garamond"/>
          <w:color w:val="000000" w:themeColor="text1"/>
        </w:rPr>
        <w:t>uzavřely níže uvedeného dne tuto smlo</w:t>
      </w:r>
      <w:r w:rsidR="002B149E" w:rsidRPr="00F21DF6">
        <w:rPr>
          <w:rFonts w:ascii="Garamond" w:hAnsi="Garamond"/>
          <w:color w:val="000000" w:themeColor="text1"/>
        </w:rPr>
        <w:t>u</w:t>
      </w:r>
      <w:r w:rsidRPr="00F21DF6">
        <w:rPr>
          <w:rFonts w:ascii="Garamond" w:hAnsi="Garamond"/>
          <w:color w:val="000000" w:themeColor="text1"/>
        </w:rPr>
        <w:t>vu:</w:t>
      </w:r>
    </w:p>
    <w:p w:rsidR="00414C9F" w:rsidRPr="00F21DF6" w:rsidRDefault="00414C9F" w:rsidP="00414C9F">
      <w:pPr>
        <w:spacing w:before="120"/>
        <w:jc w:val="center"/>
        <w:rPr>
          <w:rFonts w:ascii="Garamond" w:hAnsi="Garamond"/>
          <w:color w:val="000000" w:themeColor="text1"/>
        </w:rPr>
      </w:pPr>
      <w:r w:rsidRPr="00F21DF6">
        <w:rPr>
          <w:rFonts w:ascii="Garamond" w:hAnsi="Garamond"/>
          <w:color w:val="000000" w:themeColor="text1"/>
        </w:rPr>
        <w:t>(dále jen „Smlouva“)</w:t>
      </w:r>
    </w:p>
    <w:p w:rsidR="002B149E" w:rsidRPr="00F21DF6" w:rsidRDefault="002B149E" w:rsidP="008A2043">
      <w:pPr>
        <w:spacing w:before="120"/>
        <w:jc w:val="center"/>
        <w:rPr>
          <w:rFonts w:ascii="Garamond" w:hAnsi="Garamond"/>
          <w:b/>
          <w:color w:val="000000" w:themeColor="text1"/>
        </w:rPr>
      </w:pPr>
    </w:p>
    <w:p w:rsidR="00EB492C" w:rsidRPr="00F21DF6" w:rsidRDefault="00EB492C" w:rsidP="008A2043">
      <w:pPr>
        <w:spacing w:before="120"/>
        <w:jc w:val="center"/>
        <w:rPr>
          <w:rFonts w:ascii="Garamond" w:hAnsi="Garamond"/>
          <w:b/>
          <w:color w:val="000000" w:themeColor="text1"/>
        </w:rPr>
      </w:pPr>
      <w:r w:rsidRPr="00F21DF6">
        <w:rPr>
          <w:rFonts w:ascii="Garamond" w:hAnsi="Garamond"/>
          <w:b/>
          <w:color w:val="000000" w:themeColor="text1"/>
        </w:rPr>
        <w:t>II.</w:t>
      </w:r>
    </w:p>
    <w:p w:rsidR="00EB492C" w:rsidRPr="00F21DF6" w:rsidRDefault="00EB492C" w:rsidP="008A2043">
      <w:pPr>
        <w:spacing w:before="120"/>
        <w:jc w:val="center"/>
        <w:rPr>
          <w:rFonts w:ascii="Garamond" w:hAnsi="Garamond"/>
          <w:b/>
          <w:color w:val="000000" w:themeColor="text1"/>
        </w:rPr>
      </w:pPr>
      <w:r w:rsidRPr="00F21DF6">
        <w:rPr>
          <w:rFonts w:ascii="Garamond" w:hAnsi="Garamond"/>
          <w:b/>
          <w:color w:val="000000" w:themeColor="text1"/>
        </w:rPr>
        <w:t xml:space="preserve">Předmět </w:t>
      </w:r>
      <w:r w:rsidR="005A12C4" w:rsidRPr="00F21DF6">
        <w:rPr>
          <w:rFonts w:ascii="Garamond" w:hAnsi="Garamond"/>
          <w:b/>
          <w:color w:val="000000" w:themeColor="text1"/>
        </w:rPr>
        <w:t>S</w:t>
      </w:r>
      <w:r w:rsidR="00465635" w:rsidRPr="00F21DF6">
        <w:rPr>
          <w:rFonts w:ascii="Garamond" w:hAnsi="Garamond"/>
          <w:b/>
          <w:color w:val="000000" w:themeColor="text1"/>
        </w:rPr>
        <w:t>mlouvy</w:t>
      </w:r>
      <w:r w:rsidR="00F95543" w:rsidRPr="00F21DF6">
        <w:rPr>
          <w:rFonts w:ascii="Garamond" w:hAnsi="Garamond"/>
          <w:b/>
          <w:color w:val="000000" w:themeColor="text1"/>
        </w:rPr>
        <w:t xml:space="preserve"> </w:t>
      </w:r>
    </w:p>
    <w:p w:rsidR="00B6329A" w:rsidRPr="00F21DF6" w:rsidRDefault="00512AF4" w:rsidP="008A2043">
      <w:pPr>
        <w:spacing w:before="120"/>
        <w:jc w:val="both"/>
        <w:rPr>
          <w:rFonts w:ascii="Garamond" w:hAnsi="Garamond"/>
          <w:color w:val="000000" w:themeColor="text1"/>
        </w:rPr>
      </w:pPr>
      <w:r w:rsidRPr="00F21DF6">
        <w:rPr>
          <w:rFonts w:ascii="Garamond" w:hAnsi="Garamond"/>
          <w:b/>
          <w:color w:val="000000" w:themeColor="text1"/>
        </w:rPr>
        <w:t>1.</w:t>
      </w:r>
      <w:r w:rsidR="00DE42A3" w:rsidRPr="00F21DF6">
        <w:rPr>
          <w:rFonts w:ascii="Garamond" w:hAnsi="Garamond"/>
          <w:color w:val="000000" w:themeColor="text1"/>
        </w:rPr>
        <w:t xml:space="preserve"> Př</w:t>
      </w:r>
      <w:r w:rsidR="00EB492C" w:rsidRPr="00F21DF6">
        <w:rPr>
          <w:rFonts w:ascii="Garamond" w:hAnsi="Garamond"/>
          <w:color w:val="000000" w:themeColor="text1"/>
        </w:rPr>
        <w:t xml:space="preserve">edmětem </w:t>
      </w:r>
      <w:r w:rsidR="00465635" w:rsidRPr="00F21DF6">
        <w:rPr>
          <w:rFonts w:ascii="Garamond" w:hAnsi="Garamond"/>
          <w:color w:val="000000" w:themeColor="text1"/>
        </w:rPr>
        <w:t xml:space="preserve">této </w:t>
      </w:r>
      <w:r w:rsidR="005A12C4" w:rsidRPr="00F21DF6">
        <w:rPr>
          <w:rFonts w:ascii="Garamond" w:hAnsi="Garamond"/>
          <w:color w:val="000000" w:themeColor="text1"/>
        </w:rPr>
        <w:t>S</w:t>
      </w:r>
      <w:r w:rsidR="00465635" w:rsidRPr="00F21DF6">
        <w:rPr>
          <w:rFonts w:ascii="Garamond" w:hAnsi="Garamond"/>
          <w:color w:val="000000" w:themeColor="text1"/>
        </w:rPr>
        <w:t xml:space="preserve">mlouvy </w:t>
      </w:r>
      <w:r w:rsidR="00AE0F02" w:rsidRPr="00F21DF6">
        <w:rPr>
          <w:rFonts w:ascii="Garamond" w:hAnsi="Garamond"/>
          <w:color w:val="000000" w:themeColor="text1"/>
        </w:rPr>
        <w:t xml:space="preserve">je </w:t>
      </w:r>
      <w:r w:rsidR="00ED7FEA" w:rsidRPr="00F21DF6">
        <w:rPr>
          <w:rFonts w:ascii="Garamond" w:hAnsi="Garamond"/>
          <w:color w:val="000000" w:themeColor="text1"/>
        </w:rPr>
        <w:t xml:space="preserve">závazek zhotovitele provést pro objednatele dílo – </w:t>
      </w:r>
      <w:r w:rsidR="000D6B0A" w:rsidRPr="00F21DF6">
        <w:rPr>
          <w:rFonts w:ascii="Garamond" w:hAnsi="Garamond"/>
          <w:color w:val="000000" w:themeColor="text1"/>
        </w:rPr>
        <w:t>opravu vodovodní přípojky</w:t>
      </w:r>
      <w:r w:rsidR="00CF5809" w:rsidRPr="00F21DF6">
        <w:rPr>
          <w:rFonts w:ascii="Garamond" w:hAnsi="Garamond"/>
          <w:color w:val="000000" w:themeColor="text1"/>
        </w:rPr>
        <w:t xml:space="preserve"> </w:t>
      </w:r>
      <w:r w:rsidR="002B149E" w:rsidRPr="00F21DF6">
        <w:rPr>
          <w:rFonts w:ascii="Garamond" w:hAnsi="Garamond"/>
          <w:color w:val="000000" w:themeColor="text1"/>
        </w:rPr>
        <w:t xml:space="preserve">v objektu </w:t>
      </w:r>
      <w:r w:rsidR="00CC7CF1" w:rsidRPr="00F21DF6">
        <w:rPr>
          <w:rFonts w:ascii="Garamond" w:hAnsi="Garamond"/>
          <w:color w:val="000000" w:themeColor="text1"/>
        </w:rPr>
        <w:t xml:space="preserve">č. 43 </w:t>
      </w:r>
      <w:r w:rsidR="00B414F1" w:rsidRPr="00F21DF6">
        <w:rPr>
          <w:rFonts w:ascii="Garamond" w:hAnsi="Garamond"/>
          <w:color w:val="000000" w:themeColor="text1"/>
        </w:rPr>
        <w:t xml:space="preserve">(dále jen „dílo“) </w:t>
      </w:r>
      <w:r w:rsidR="00CF5809" w:rsidRPr="00F21DF6">
        <w:rPr>
          <w:rFonts w:ascii="Garamond" w:hAnsi="Garamond"/>
          <w:color w:val="000000" w:themeColor="text1"/>
        </w:rPr>
        <w:t xml:space="preserve">a závazek objednatele zaplatit zhotoviteli za řádné provedení díla sjednanou cenu, a to za podmínek </w:t>
      </w:r>
      <w:r w:rsidR="00B6329A" w:rsidRPr="00F21DF6">
        <w:rPr>
          <w:rFonts w:ascii="Garamond" w:hAnsi="Garamond"/>
          <w:color w:val="000000" w:themeColor="text1"/>
        </w:rPr>
        <w:t>a ve lhůtách vymezených v této S</w:t>
      </w:r>
      <w:r w:rsidR="00CF5809" w:rsidRPr="00F21DF6">
        <w:rPr>
          <w:rFonts w:ascii="Garamond" w:hAnsi="Garamond"/>
          <w:color w:val="000000" w:themeColor="text1"/>
        </w:rPr>
        <w:t>mlouvě</w:t>
      </w:r>
      <w:r w:rsidR="00B414F1" w:rsidRPr="00F21DF6">
        <w:rPr>
          <w:rFonts w:ascii="Garamond" w:hAnsi="Garamond"/>
          <w:color w:val="000000" w:themeColor="text1"/>
        </w:rPr>
        <w:t>.</w:t>
      </w:r>
    </w:p>
    <w:p w:rsidR="005232BB" w:rsidRPr="00F21DF6" w:rsidRDefault="00512AF4" w:rsidP="008A2043">
      <w:pPr>
        <w:spacing w:before="120"/>
        <w:jc w:val="both"/>
        <w:rPr>
          <w:rFonts w:ascii="Garamond" w:hAnsi="Garamond"/>
          <w:color w:val="000000" w:themeColor="text1"/>
        </w:rPr>
      </w:pPr>
      <w:r w:rsidRPr="00F21DF6">
        <w:rPr>
          <w:rFonts w:ascii="Garamond" w:hAnsi="Garamond"/>
          <w:b/>
          <w:color w:val="000000" w:themeColor="text1"/>
        </w:rPr>
        <w:t>2.</w:t>
      </w:r>
      <w:r w:rsidR="00BC0258" w:rsidRPr="00F21DF6">
        <w:rPr>
          <w:rFonts w:ascii="Garamond" w:hAnsi="Garamond"/>
          <w:color w:val="000000" w:themeColor="text1"/>
        </w:rPr>
        <w:t xml:space="preserve"> Místem prováděn</w:t>
      </w:r>
      <w:r w:rsidR="00CD5702" w:rsidRPr="00F21DF6">
        <w:rPr>
          <w:rFonts w:ascii="Garamond" w:hAnsi="Garamond"/>
          <w:color w:val="000000" w:themeColor="text1"/>
        </w:rPr>
        <w:t>í díla jsou objekty Husitského muzea v Táboře, nám. Mikuláše z Husi č. 44</w:t>
      </w:r>
      <w:r w:rsidR="003636A5" w:rsidRPr="00F21DF6">
        <w:rPr>
          <w:rFonts w:ascii="Garamond" w:hAnsi="Garamond"/>
          <w:color w:val="000000" w:themeColor="text1"/>
        </w:rPr>
        <w:t>, 390 01 Tábor (dále jen „MHT“)</w:t>
      </w:r>
      <w:r w:rsidR="00CD5702" w:rsidRPr="00F21DF6">
        <w:rPr>
          <w:rFonts w:ascii="Garamond" w:hAnsi="Garamond"/>
          <w:color w:val="000000" w:themeColor="text1"/>
        </w:rPr>
        <w:t xml:space="preserve"> a Okresního soudu v Táboře, nám. Mikoláše z Husi </w:t>
      </w:r>
      <w:r w:rsidR="003636A5" w:rsidRPr="00F21DF6">
        <w:rPr>
          <w:rFonts w:ascii="Garamond" w:hAnsi="Garamond"/>
          <w:color w:val="000000" w:themeColor="text1"/>
        </w:rPr>
        <w:t>č. 43, 390 17 (dále jen „okresní soud“).</w:t>
      </w:r>
    </w:p>
    <w:p w:rsidR="00B91049" w:rsidRPr="00F21DF6" w:rsidRDefault="00512AF4" w:rsidP="00CD3533">
      <w:pPr>
        <w:spacing w:before="120"/>
        <w:jc w:val="both"/>
        <w:rPr>
          <w:rFonts w:ascii="Garamond" w:hAnsi="Garamond"/>
          <w:color w:val="000000" w:themeColor="text1"/>
        </w:rPr>
      </w:pPr>
      <w:r w:rsidRPr="00F21DF6">
        <w:rPr>
          <w:rFonts w:ascii="Garamond" w:hAnsi="Garamond"/>
          <w:b/>
          <w:color w:val="000000" w:themeColor="text1"/>
        </w:rPr>
        <w:lastRenderedPageBreak/>
        <w:t>3.</w:t>
      </w:r>
      <w:r w:rsidR="00DE42A3" w:rsidRPr="00F21DF6">
        <w:rPr>
          <w:rFonts w:ascii="Garamond" w:hAnsi="Garamond"/>
          <w:color w:val="000000" w:themeColor="text1"/>
        </w:rPr>
        <w:t xml:space="preserve"> </w:t>
      </w:r>
      <w:r w:rsidR="00F660E6" w:rsidRPr="00F21DF6">
        <w:rPr>
          <w:rFonts w:ascii="Garamond" w:hAnsi="Garamond"/>
          <w:color w:val="000000" w:themeColor="text1"/>
        </w:rPr>
        <w:t>Předmětem díla je opr</w:t>
      </w:r>
      <w:r w:rsidR="00633175" w:rsidRPr="00F21DF6">
        <w:rPr>
          <w:rFonts w:ascii="Garamond" w:hAnsi="Garamond"/>
          <w:color w:val="000000" w:themeColor="text1"/>
        </w:rPr>
        <w:t>ava potrubí od vod</w:t>
      </w:r>
      <w:r w:rsidR="00780A72" w:rsidRPr="00F21DF6">
        <w:rPr>
          <w:rFonts w:ascii="Garamond" w:hAnsi="Garamond"/>
          <w:color w:val="000000" w:themeColor="text1"/>
        </w:rPr>
        <w:t xml:space="preserve">oměru ve vodoměrné šachtě umístěné </w:t>
      </w:r>
      <w:r w:rsidR="00633175" w:rsidRPr="00F21DF6">
        <w:rPr>
          <w:rFonts w:ascii="Garamond" w:hAnsi="Garamond"/>
          <w:color w:val="000000" w:themeColor="text1"/>
        </w:rPr>
        <w:t>u vstupní b</w:t>
      </w:r>
      <w:r w:rsidR="004870D0" w:rsidRPr="00F21DF6">
        <w:rPr>
          <w:rFonts w:ascii="Garamond" w:hAnsi="Garamond"/>
          <w:color w:val="000000" w:themeColor="text1"/>
        </w:rPr>
        <w:t>rány na nádvoří MHT</w:t>
      </w:r>
      <w:r w:rsidR="003636A5" w:rsidRPr="00F21DF6">
        <w:rPr>
          <w:rFonts w:ascii="Garamond" w:hAnsi="Garamond"/>
          <w:color w:val="000000" w:themeColor="text1"/>
        </w:rPr>
        <w:t xml:space="preserve"> vedoucí do objektu okresního soudu</w:t>
      </w:r>
      <w:r w:rsidR="00780A72" w:rsidRPr="00F21DF6">
        <w:rPr>
          <w:rFonts w:ascii="Garamond" w:hAnsi="Garamond"/>
          <w:color w:val="000000" w:themeColor="text1"/>
        </w:rPr>
        <w:t xml:space="preserve"> v délce 44 m.</w:t>
      </w:r>
    </w:p>
    <w:p w:rsidR="00CF2CED" w:rsidRPr="00F21DF6" w:rsidRDefault="00512AF4" w:rsidP="008A2043">
      <w:pPr>
        <w:spacing w:before="120"/>
        <w:jc w:val="both"/>
        <w:rPr>
          <w:rFonts w:ascii="Garamond" w:hAnsi="Garamond"/>
          <w:color w:val="000000" w:themeColor="text1"/>
        </w:rPr>
      </w:pPr>
      <w:r w:rsidRPr="00F21DF6">
        <w:rPr>
          <w:rFonts w:ascii="Garamond" w:hAnsi="Garamond"/>
          <w:b/>
          <w:color w:val="000000" w:themeColor="text1"/>
        </w:rPr>
        <w:t>4</w:t>
      </w:r>
      <w:r w:rsidR="00CF2CED" w:rsidRPr="00F21DF6">
        <w:rPr>
          <w:rFonts w:ascii="Garamond" w:hAnsi="Garamond"/>
          <w:b/>
          <w:color w:val="000000" w:themeColor="text1"/>
        </w:rPr>
        <w:t>.</w:t>
      </w:r>
      <w:r w:rsidR="00CF2CED" w:rsidRPr="00F21DF6">
        <w:rPr>
          <w:rFonts w:ascii="Garamond" w:hAnsi="Garamond"/>
          <w:color w:val="000000" w:themeColor="text1"/>
        </w:rPr>
        <w:t xml:space="preserve"> Součástí díla jsou i další činnosti zhotov</w:t>
      </w:r>
      <w:r w:rsidR="0074319A" w:rsidRPr="00F21DF6">
        <w:rPr>
          <w:rFonts w:ascii="Garamond" w:hAnsi="Garamond"/>
          <w:color w:val="000000" w:themeColor="text1"/>
        </w:rPr>
        <w:t>itele spojené s realizací akce</w:t>
      </w:r>
      <w:r w:rsidR="00CF2CED" w:rsidRPr="00F21DF6">
        <w:rPr>
          <w:rFonts w:ascii="Garamond" w:hAnsi="Garamond"/>
          <w:color w:val="000000" w:themeColor="text1"/>
        </w:rPr>
        <w:t>, a to odvoz vybouraných hmot a odpadu na veřejnou skládku včetně poplatku za jejich skladová</w:t>
      </w:r>
      <w:r w:rsidR="00C65F4B" w:rsidRPr="00F21DF6">
        <w:rPr>
          <w:rFonts w:ascii="Garamond" w:hAnsi="Garamond"/>
          <w:color w:val="000000" w:themeColor="text1"/>
        </w:rPr>
        <w:t>ní, náklady zařízení staveniště a</w:t>
      </w:r>
      <w:r w:rsidR="00CF2CED" w:rsidRPr="00F21DF6">
        <w:rPr>
          <w:rFonts w:ascii="Garamond" w:hAnsi="Garamond"/>
          <w:color w:val="000000" w:themeColor="text1"/>
        </w:rPr>
        <w:t xml:space="preserve"> hrubý </w:t>
      </w:r>
      <w:r w:rsidR="0074319A" w:rsidRPr="00F21DF6">
        <w:rPr>
          <w:rFonts w:ascii="Garamond" w:hAnsi="Garamond"/>
          <w:color w:val="000000" w:themeColor="text1"/>
        </w:rPr>
        <w:t xml:space="preserve">úklid po provedených </w:t>
      </w:r>
      <w:proofErr w:type="spellStart"/>
      <w:r w:rsidR="00CF2CED" w:rsidRPr="00F21DF6">
        <w:rPr>
          <w:rFonts w:ascii="Garamond" w:hAnsi="Garamond"/>
          <w:color w:val="000000" w:themeColor="text1"/>
        </w:rPr>
        <w:t>prace</w:t>
      </w:r>
      <w:r w:rsidR="00C65F4B" w:rsidRPr="00F21DF6">
        <w:rPr>
          <w:rFonts w:ascii="Garamond" w:hAnsi="Garamond"/>
          <w:color w:val="000000" w:themeColor="text1"/>
        </w:rPr>
        <w:t>ch</w:t>
      </w:r>
      <w:proofErr w:type="spellEnd"/>
      <w:r w:rsidR="00C65F4B" w:rsidRPr="00F21DF6">
        <w:rPr>
          <w:rFonts w:ascii="Garamond" w:hAnsi="Garamond"/>
          <w:color w:val="000000" w:themeColor="text1"/>
        </w:rPr>
        <w:t>.</w:t>
      </w:r>
    </w:p>
    <w:p w:rsidR="004F610C" w:rsidRPr="00F21DF6" w:rsidRDefault="005E1716" w:rsidP="008A2043">
      <w:pPr>
        <w:spacing w:before="120"/>
        <w:jc w:val="both"/>
        <w:rPr>
          <w:rFonts w:ascii="Garamond" w:hAnsi="Garamond"/>
          <w:color w:val="000000" w:themeColor="text1"/>
        </w:rPr>
      </w:pPr>
      <w:r w:rsidRPr="00F21DF6">
        <w:rPr>
          <w:rFonts w:ascii="Garamond" w:hAnsi="Garamond"/>
          <w:b/>
          <w:color w:val="000000" w:themeColor="text1"/>
        </w:rPr>
        <w:t>5.</w:t>
      </w:r>
      <w:r w:rsidR="00A96FCB" w:rsidRPr="00F21DF6">
        <w:rPr>
          <w:rFonts w:ascii="Garamond" w:hAnsi="Garamond"/>
          <w:color w:val="000000" w:themeColor="text1"/>
        </w:rPr>
        <w:t xml:space="preserve"> Zhotovitel se </w:t>
      </w:r>
      <w:r w:rsidR="004F610C" w:rsidRPr="00F21DF6">
        <w:rPr>
          <w:rFonts w:ascii="Garamond" w:hAnsi="Garamond"/>
          <w:color w:val="000000" w:themeColor="text1"/>
        </w:rPr>
        <w:t>zavazuje provést dílo s odbornou péčí, na vlastní ná</w:t>
      </w:r>
      <w:r w:rsidR="000C31D2" w:rsidRPr="00F21DF6">
        <w:rPr>
          <w:rFonts w:ascii="Garamond" w:hAnsi="Garamond"/>
          <w:color w:val="000000" w:themeColor="text1"/>
        </w:rPr>
        <w:t xml:space="preserve">klady a nebezpečí tak, aby </w:t>
      </w:r>
      <w:r w:rsidR="004F610C" w:rsidRPr="00F21DF6">
        <w:rPr>
          <w:rFonts w:ascii="Garamond" w:hAnsi="Garamond"/>
          <w:color w:val="000000" w:themeColor="text1"/>
        </w:rPr>
        <w:t>svou kvalitou i rozsahem odpovídalo účelu Smlouvy, zejména z hlediska uživatelských a provozních</w:t>
      </w:r>
      <w:r w:rsidR="0040430F" w:rsidRPr="00F21DF6">
        <w:rPr>
          <w:rFonts w:ascii="Garamond" w:hAnsi="Garamond"/>
          <w:color w:val="000000" w:themeColor="text1"/>
        </w:rPr>
        <w:t xml:space="preserve"> potřeb objednatele. </w:t>
      </w:r>
    </w:p>
    <w:p w:rsidR="00BF5A51" w:rsidRPr="00F21DF6" w:rsidRDefault="005E1716" w:rsidP="008A2043">
      <w:pPr>
        <w:spacing w:before="120"/>
        <w:jc w:val="both"/>
        <w:rPr>
          <w:rFonts w:ascii="Garamond" w:hAnsi="Garamond"/>
          <w:color w:val="000000" w:themeColor="text1"/>
        </w:rPr>
      </w:pPr>
      <w:r w:rsidRPr="00F21DF6">
        <w:rPr>
          <w:rFonts w:ascii="Garamond" w:hAnsi="Garamond"/>
          <w:b/>
          <w:color w:val="000000" w:themeColor="text1"/>
        </w:rPr>
        <w:t>6.</w:t>
      </w:r>
      <w:r w:rsidR="00BF5A51" w:rsidRPr="00F21DF6">
        <w:rPr>
          <w:rFonts w:ascii="Garamond" w:hAnsi="Garamond"/>
          <w:color w:val="000000" w:themeColor="text1"/>
        </w:rPr>
        <w:t xml:space="preserve"> Zhotovitel se zavazuje objednateli předat dílo způsobilé sloužit svému účelu plynoucímu z této Smlouvy, jinak účelu obvyklému, a převést na objednatele vlastnické práce k předmětu díla.</w:t>
      </w:r>
    </w:p>
    <w:p w:rsidR="00EB492C" w:rsidRPr="00F21DF6" w:rsidRDefault="005E1716" w:rsidP="008A2043">
      <w:pPr>
        <w:spacing w:before="120"/>
        <w:jc w:val="both"/>
        <w:rPr>
          <w:rFonts w:ascii="Garamond" w:hAnsi="Garamond"/>
          <w:color w:val="000000" w:themeColor="text1"/>
        </w:rPr>
      </w:pPr>
      <w:r w:rsidRPr="00F21DF6">
        <w:rPr>
          <w:rFonts w:ascii="Garamond" w:hAnsi="Garamond"/>
          <w:b/>
          <w:color w:val="000000" w:themeColor="text1"/>
        </w:rPr>
        <w:t xml:space="preserve">7. </w:t>
      </w:r>
      <w:r w:rsidR="00EF6497" w:rsidRPr="00F21DF6">
        <w:rPr>
          <w:rFonts w:ascii="Garamond" w:hAnsi="Garamond"/>
          <w:color w:val="000000" w:themeColor="text1"/>
        </w:rPr>
        <w:t xml:space="preserve">Objednatel </w:t>
      </w:r>
      <w:r w:rsidR="00D62205" w:rsidRPr="00F21DF6">
        <w:rPr>
          <w:rFonts w:ascii="Garamond" w:hAnsi="Garamond"/>
          <w:color w:val="000000" w:themeColor="text1"/>
        </w:rPr>
        <w:t xml:space="preserve">se zavazuje dílo převzít a uhradit jeho cenu. </w:t>
      </w:r>
    </w:p>
    <w:p w:rsidR="00A64CD6" w:rsidRPr="00F21DF6" w:rsidRDefault="005E1716" w:rsidP="008A2043">
      <w:pPr>
        <w:spacing w:before="120"/>
        <w:jc w:val="both"/>
        <w:rPr>
          <w:rFonts w:ascii="Garamond" w:hAnsi="Garamond"/>
          <w:color w:val="000000" w:themeColor="text1"/>
        </w:rPr>
      </w:pPr>
      <w:r w:rsidRPr="00F21DF6">
        <w:rPr>
          <w:rFonts w:ascii="Garamond" w:hAnsi="Garamond"/>
          <w:b/>
          <w:color w:val="000000" w:themeColor="text1"/>
        </w:rPr>
        <w:t xml:space="preserve">8. </w:t>
      </w:r>
      <w:r w:rsidR="00A64CD6" w:rsidRPr="00F21DF6">
        <w:rPr>
          <w:rFonts w:ascii="Garamond" w:hAnsi="Garamond"/>
          <w:color w:val="000000" w:themeColor="text1"/>
        </w:rPr>
        <w:t>Práce nad ráme</w:t>
      </w:r>
      <w:r w:rsidR="000C31D2" w:rsidRPr="00F21DF6">
        <w:rPr>
          <w:rFonts w:ascii="Garamond" w:hAnsi="Garamond"/>
          <w:color w:val="000000" w:themeColor="text1"/>
        </w:rPr>
        <w:t>c</w:t>
      </w:r>
      <w:r w:rsidR="0069467D" w:rsidRPr="00F21DF6">
        <w:rPr>
          <w:rFonts w:ascii="Garamond" w:hAnsi="Garamond"/>
          <w:color w:val="000000" w:themeColor="text1"/>
        </w:rPr>
        <w:t xml:space="preserve"> rozsahu díla vymezeného v čl. </w:t>
      </w:r>
      <w:r w:rsidR="0074319A" w:rsidRPr="00F21DF6">
        <w:rPr>
          <w:rFonts w:ascii="Garamond" w:hAnsi="Garamond"/>
          <w:color w:val="000000" w:themeColor="text1"/>
        </w:rPr>
        <w:t xml:space="preserve">II. </w:t>
      </w:r>
      <w:r w:rsidR="00A64CD6" w:rsidRPr="00F21DF6">
        <w:rPr>
          <w:rFonts w:ascii="Garamond" w:hAnsi="Garamond"/>
          <w:color w:val="000000" w:themeColor="text1"/>
        </w:rPr>
        <w:t>Smlouvy, které budou nezbytné k řádnému dokončení díla, příp. funkčnosti provozu, se zhotovitel zavazuje provést pouze na základě písemného souhlasu objednatele.</w:t>
      </w:r>
    </w:p>
    <w:p w:rsidR="00262551" w:rsidRPr="00F21DF6" w:rsidRDefault="00262551" w:rsidP="008A2043">
      <w:pPr>
        <w:spacing w:before="120"/>
        <w:jc w:val="center"/>
        <w:rPr>
          <w:rFonts w:ascii="Garamond" w:hAnsi="Garamond"/>
          <w:b/>
          <w:color w:val="000000" w:themeColor="text1"/>
        </w:rPr>
      </w:pPr>
    </w:p>
    <w:p w:rsidR="00EB492C" w:rsidRPr="00F21DF6" w:rsidRDefault="0027415A" w:rsidP="0027415A">
      <w:pPr>
        <w:spacing w:before="120"/>
        <w:ind w:left="3540" w:firstLine="708"/>
        <w:rPr>
          <w:rFonts w:ascii="Garamond" w:hAnsi="Garamond"/>
          <w:b/>
          <w:color w:val="000000" w:themeColor="text1"/>
        </w:rPr>
      </w:pPr>
      <w:r w:rsidRPr="00F21DF6">
        <w:rPr>
          <w:rFonts w:ascii="Garamond" w:hAnsi="Garamond"/>
          <w:b/>
          <w:color w:val="000000" w:themeColor="text1"/>
        </w:rPr>
        <w:t xml:space="preserve">  III</w:t>
      </w:r>
      <w:r w:rsidR="00EB492C" w:rsidRPr="00F21DF6">
        <w:rPr>
          <w:rFonts w:ascii="Garamond" w:hAnsi="Garamond"/>
          <w:b/>
          <w:color w:val="000000" w:themeColor="text1"/>
        </w:rPr>
        <w:t>.</w:t>
      </w:r>
    </w:p>
    <w:p w:rsidR="00EB492C" w:rsidRPr="00F21DF6" w:rsidRDefault="00EB492C" w:rsidP="008A2043">
      <w:pPr>
        <w:spacing w:before="120"/>
        <w:jc w:val="center"/>
        <w:rPr>
          <w:rFonts w:ascii="Garamond" w:hAnsi="Garamond"/>
          <w:b/>
          <w:color w:val="000000" w:themeColor="text1"/>
        </w:rPr>
      </w:pPr>
      <w:r w:rsidRPr="00F21DF6">
        <w:rPr>
          <w:rFonts w:ascii="Garamond" w:hAnsi="Garamond"/>
          <w:b/>
          <w:color w:val="000000" w:themeColor="text1"/>
        </w:rPr>
        <w:t>Cena díla</w:t>
      </w:r>
    </w:p>
    <w:p w:rsidR="00EB492C" w:rsidRPr="00F21DF6" w:rsidRDefault="005E1716" w:rsidP="008A2043">
      <w:pPr>
        <w:spacing w:before="120"/>
        <w:jc w:val="both"/>
        <w:rPr>
          <w:rFonts w:ascii="Garamond" w:hAnsi="Garamond"/>
          <w:color w:val="000000" w:themeColor="text1"/>
        </w:rPr>
      </w:pPr>
      <w:r w:rsidRPr="00F21DF6">
        <w:rPr>
          <w:rFonts w:ascii="Garamond" w:hAnsi="Garamond"/>
          <w:b/>
          <w:color w:val="000000" w:themeColor="text1"/>
        </w:rPr>
        <w:t>1.</w:t>
      </w:r>
      <w:r w:rsidR="00DE42A3" w:rsidRPr="00F21DF6">
        <w:rPr>
          <w:rFonts w:ascii="Garamond" w:hAnsi="Garamond"/>
          <w:color w:val="000000" w:themeColor="text1"/>
        </w:rPr>
        <w:t xml:space="preserve"> </w:t>
      </w:r>
      <w:r w:rsidR="00BB796A" w:rsidRPr="00F21DF6">
        <w:rPr>
          <w:rFonts w:ascii="Garamond" w:hAnsi="Garamond"/>
          <w:color w:val="000000" w:themeColor="text1"/>
        </w:rPr>
        <w:t>Cena díla</w:t>
      </w:r>
      <w:r w:rsidR="0069467D" w:rsidRPr="00F21DF6">
        <w:rPr>
          <w:rFonts w:ascii="Garamond" w:hAnsi="Garamond"/>
          <w:color w:val="000000" w:themeColor="text1"/>
        </w:rPr>
        <w:t xml:space="preserve"> uvedeného v čl. I</w:t>
      </w:r>
      <w:r w:rsidR="00EB492C" w:rsidRPr="00F21DF6">
        <w:rPr>
          <w:rFonts w:ascii="Garamond" w:hAnsi="Garamond"/>
          <w:color w:val="000000" w:themeColor="text1"/>
        </w:rPr>
        <w:t>I</w:t>
      </w:r>
      <w:r w:rsidR="00BB7BFF" w:rsidRPr="00F21DF6">
        <w:rPr>
          <w:rFonts w:ascii="Garamond" w:hAnsi="Garamond"/>
          <w:color w:val="000000" w:themeColor="text1"/>
        </w:rPr>
        <w:t>.</w:t>
      </w:r>
      <w:r w:rsidR="003A73D4" w:rsidRPr="00F21DF6">
        <w:rPr>
          <w:rFonts w:ascii="Garamond" w:hAnsi="Garamond"/>
          <w:color w:val="000000" w:themeColor="text1"/>
        </w:rPr>
        <w:t xml:space="preserve"> </w:t>
      </w:r>
      <w:r w:rsidR="006B4C3E" w:rsidRPr="00F21DF6">
        <w:rPr>
          <w:rFonts w:ascii="Garamond" w:hAnsi="Garamond"/>
          <w:color w:val="000000" w:themeColor="text1"/>
        </w:rPr>
        <w:t xml:space="preserve">této </w:t>
      </w:r>
      <w:r w:rsidR="005A12C4" w:rsidRPr="00F21DF6">
        <w:rPr>
          <w:rFonts w:ascii="Garamond" w:hAnsi="Garamond"/>
          <w:color w:val="000000" w:themeColor="text1"/>
        </w:rPr>
        <w:t xml:space="preserve">Smlouvy </w:t>
      </w:r>
      <w:r w:rsidR="00EB492C" w:rsidRPr="00F21DF6">
        <w:rPr>
          <w:rFonts w:ascii="Garamond" w:hAnsi="Garamond"/>
          <w:color w:val="000000" w:themeColor="text1"/>
        </w:rPr>
        <w:t xml:space="preserve">byla dohodnuta v celkové </w:t>
      </w:r>
      <w:r w:rsidR="00FD19ED" w:rsidRPr="00F21DF6">
        <w:rPr>
          <w:rFonts w:ascii="Garamond" w:hAnsi="Garamond"/>
          <w:color w:val="000000" w:themeColor="text1"/>
        </w:rPr>
        <w:t>výši 119 752,80</w:t>
      </w:r>
      <w:r w:rsidR="00155348" w:rsidRPr="00F21DF6">
        <w:rPr>
          <w:rFonts w:ascii="Garamond" w:hAnsi="Garamond"/>
          <w:color w:val="000000" w:themeColor="text1"/>
        </w:rPr>
        <w:t xml:space="preserve"> </w:t>
      </w:r>
      <w:proofErr w:type="gramStart"/>
      <w:r w:rsidR="00155348" w:rsidRPr="00F21DF6">
        <w:rPr>
          <w:rFonts w:ascii="Garamond" w:hAnsi="Garamond"/>
          <w:color w:val="000000" w:themeColor="text1"/>
        </w:rPr>
        <w:t>Kč</w:t>
      </w:r>
      <w:r w:rsidR="00C128AA" w:rsidRPr="00F21DF6">
        <w:rPr>
          <w:rFonts w:ascii="Garamond" w:hAnsi="Garamond"/>
          <w:color w:val="000000" w:themeColor="text1"/>
        </w:rPr>
        <w:t xml:space="preserve">  (slovy</w:t>
      </w:r>
      <w:proofErr w:type="gramEnd"/>
      <w:r w:rsidR="00C128AA" w:rsidRPr="00F21DF6">
        <w:rPr>
          <w:rFonts w:ascii="Garamond" w:hAnsi="Garamond"/>
          <w:color w:val="000000" w:themeColor="text1"/>
        </w:rPr>
        <w:t xml:space="preserve">: </w:t>
      </w:r>
      <w:proofErr w:type="spellStart"/>
      <w:r w:rsidR="00C128AA" w:rsidRPr="00F21DF6">
        <w:rPr>
          <w:rFonts w:ascii="Garamond" w:hAnsi="Garamond"/>
          <w:color w:val="000000" w:themeColor="text1"/>
        </w:rPr>
        <w:t>jednostodevatenácttisícsedmsetpadesátdvěkorunyčeských</w:t>
      </w:r>
      <w:proofErr w:type="spellEnd"/>
      <w:r w:rsidR="00C128AA" w:rsidRPr="00F21DF6">
        <w:rPr>
          <w:rFonts w:ascii="Garamond" w:hAnsi="Garamond"/>
          <w:color w:val="000000" w:themeColor="text1"/>
        </w:rPr>
        <w:t xml:space="preserve"> 80</w:t>
      </w:r>
      <w:r w:rsidR="00155348" w:rsidRPr="00F21DF6">
        <w:rPr>
          <w:rFonts w:ascii="Garamond" w:hAnsi="Garamond"/>
          <w:color w:val="000000" w:themeColor="text1"/>
        </w:rPr>
        <w:t>/100</w:t>
      </w:r>
      <w:r w:rsidR="00EB492C" w:rsidRPr="00F21DF6">
        <w:rPr>
          <w:rFonts w:ascii="Garamond" w:hAnsi="Garamond"/>
          <w:color w:val="000000" w:themeColor="text1"/>
        </w:rPr>
        <w:t>), včetně DPH. Tato cena je stanovena jako cena nejvýše přípus</w:t>
      </w:r>
      <w:r w:rsidR="009536C3" w:rsidRPr="00F21DF6">
        <w:rPr>
          <w:rFonts w:ascii="Garamond" w:hAnsi="Garamond"/>
          <w:color w:val="000000" w:themeColor="text1"/>
        </w:rPr>
        <w:t>tná a nepřekročitelná a</w:t>
      </w:r>
      <w:r w:rsidR="00EB492C" w:rsidRPr="00F21DF6">
        <w:rPr>
          <w:rFonts w:ascii="Garamond" w:hAnsi="Garamond"/>
          <w:color w:val="000000" w:themeColor="text1"/>
        </w:rPr>
        <w:t xml:space="preserve"> je platná </w:t>
      </w:r>
      <w:r w:rsidR="002D351A" w:rsidRPr="00F21DF6">
        <w:rPr>
          <w:rFonts w:ascii="Garamond" w:hAnsi="Garamond"/>
          <w:color w:val="000000" w:themeColor="text1"/>
        </w:rPr>
        <w:t>po celou dobu realizace díla</w:t>
      </w:r>
      <w:r w:rsidR="00FD19ED" w:rsidRPr="00F21DF6">
        <w:rPr>
          <w:rFonts w:ascii="Garamond" w:hAnsi="Garamond"/>
          <w:color w:val="000000" w:themeColor="text1"/>
        </w:rPr>
        <w:t>.</w:t>
      </w:r>
    </w:p>
    <w:p w:rsidR="00EB492C" w:rsidRPr="00F21DF6" w:rsidRDefault="005E1716" w:rsidP="008A2043">
      <w:pPr>
        <w:spacing w:before="120"/>
        <w:jc w:val="both"/>
        <w:rPr>
          <w:rFonts w:ascii="Garamond" w:hAnsi="Garamond"/>
          <w:color w:val="000000" w:themeColor="text1"/>
        </w:rPr>
      </w:pPr>
      <w:r w:rsidRPr="00F21DF6">
        <w:rPr>
          <w:rFonts w:ascii="Garamond" w:hAnsi="Garamond"/>
          <w:b/>
          <w:color w:val="000000" w:themeColor="text1"/>
        </w:rPr>
        <w:t>2.</w:t>
      </w:r>
      <w:r w:rsidR="00A17D37" w:rsidRPr="00F21DF6">
        <w:rPr>
          <w:rFonts w:ascii="Garamond" w:hAnsi="Garamond"/>
          <w:color w:val="000000" w:themeColor="text1"/>
        </w:rPr>
        <w:t xml:space="preserve"> </w:t>
      </w:r>
      <w:r w:rsidR="00EB492C" w:rsidRPr="00F21DF6">
        <w:rPr>
          <w:rFonts w:ascii="Garamond" w:hAnsi="Garamond"/>
          <w:color w:val="000000" w:themeColor="text1"/>
        </w:rPr>
        <w:t>Rozpis ceny v Kč:</w:t>
      </w:r>
    </w:p>
    <w:p w:rsidR="00EB492C" w:rsidRPr="00F21DF6" w:rsidRDefault="00EB492C" w:rsidP="005F19EF">
      <w:pPr>
        <w:pStyle w:val="Odstavecseseznamem"/>
        <w:numPr>
          <w:ilvl w:val="0"/>
          <w:numId w:val="37"/>
        </w:numPr>
        <w:spacing w:before="120"/>
        <w:ind w:left="714" w:hanging="357"/>
        <w:rPr>
          <w:rFonts w:ascii="Garamond" w:hAnsi="Garamond"/>
          <w:color w:val="000000" w:themeColor="text1"/>
        </w:rPr>
      </w:pPr>
      <w:r w:rsidRPr="00F21DF6">
        <w:rPr>
          <w:rFonts w:ascii="Garamond" w:hAnsi="Garamond"/>
          <w:color w:val="000000" w:themeColor="text1"/>
        </w:rPr>
        <w:t xml:space="preserve">cena bez DPH </w:t>
      </w:r>
      <w:r w:rsidR="00A10BB4" w:rsidRPr="00F21DF6">
        <w:rPr>
          <w:rFonts w:ascii="Garamond" w:hAnsi="Garamond"/>
          <w:color w:val="000000" w:themeColor="text1"/>
        </w:rPr>
        <w:t>98 969,26</w:t>
      </w:r>
      <w:r w:rsidR="00482EC6" w:rsidRPr="00F21DF6">
        <w:rPr>
          <w:rFonts w:ascii="Garamond" w:hAnsi="Garamond"/>
          <w:color w:val="000000" w:themeColor="text1"/>
        </w:rPr>
        <w:t xml:space="preserve"> Kč</w:t>
      </w:r>
    </w:p>
    <w:p w:rsidR="00EB492C" w:rsidRPr="00F21DF6" w:rsidRDefault="00EB492C" w:rsidP="005F19EF">
      <w:pPr>
        <w:pStyle w:val="Odstavecseseznamem"/>
        <w:numPr>
          <w:ilvl w:val="0"/>
          <w:numId w:val="37"/>
        </w:numPr>
        <w:spacing w:before="120"/>
        <w:ind w:left="714" w:hanging="357"/>
        <w:rPr>
          <w:rFonts w:ascii="Garamond" w:hAnsi="Garamond"/>
          <w:color w:val="000000" w:themeColor="text1"/>
        </w:rPr>
      </w:pPr>
      <w:r w:rsidRPr="00F21DF6">
        <w:rPr>
          <w:rFonts w:ascii="Garamond" w:hAnsi="Garamond"/>
          <w:color w:val="000000" w:themeColor="text1"/>
        </w:rPr>
        <w:t xml:space="preserve">DPH </w:t>
      </w:r>
      <w:r w:rsidR="00A10BB4" w:rsidRPr="00F21DF6">
        <w:rPr>
          <w:rFonts w:ascii="Garamond" w:hAnsi="Garamond"/>
          <w:color w:val="000000" w:themeColor="text1"/>
        </w:rPr>
        <w:t>20 783,54</w:t>
      </w:r>
      <w:r w:rsidR="00482EC6" w:rsidRPr="00F21DF6">
        <w:rPr>
          <w:rFonts w:ascii="Garamond" w:hAnsi="Garamond"/>
          <w:color w:val="000000" w:themeColor="text1"/>
        </w:rPr>
        <w:t xml:space="preserve"> Kč</w:t>
      </w:r>
    </w:p>
    <w:p w:rsidR="00EB492C" w:rsidRPr="00F21DF6" w:rsidRDefault="00EB492C" w:rsidP="005F19EF">
      <w:pPr>
        <w:pStyle w:val="Odstavecseseznamem"/>
        <w:numPr>
          <w:ilvl w:val="0"/>
          <w:numId w:val="37"/>
        </w:numPr>
        <w:spacing w:before="120"/>
        <w:ind w:left="714" w:hanging="357"/>
        <w:rPr>
          <w:rFonts w:ascii="Garamond" w:hAnsi="Garamond"/>
          <w:b/>
          <w:color w:val="000000" w:themeColor="text1"/>
        </w:rPr>
      </w:pPr>
      <w:r w:rsidRPr="00F21DF6">
        <w:rPr>
          <w:rFonts w:ascii="Garamond" w:hAnsi="Garamond"/>
          <w:b/>
          <w:color w:val="000000" w:themeColor="text1"/>
        </w:rPr>
        <w:t>celková cena vč</w:t>
      </w:r>
      <w:r w:rsidR="009B4337" w:rsidRPr="00F21DF6">
        <w:rPr>
          <w:rFonts w:ascii="Garamond" w:hAnsi="Garamond"/>
          <w:b/>
          <w:color w:val="000000" w:themeColor="text1"/>
        </w:rPr>
        <w:t>etně</w:t>
      </w:r>
      <w:r w:rsidRPr="00F21DF6">
        <w:rPr>
          <w:rFonts w:ascii="Garamond" w:hAnsi="Garamond"/>
          <w:b/>
          <w:color w:val="000000" w:themeColor="text1"/>
        </w:rPr>
        <w:t xml:space="preserve"> DPH </w:t>
      </w:r>
      <w:r w:rsidR="00A10BB4" w:rsidRPr="00F21DF6">
        <w:rPr>
          <w:rFonts w:ascii="Garamond" w:hAnsi="Garamond"/>
          <w:b/>
          <w:color w:val="000000" w:themeColor="text1"/>
        </w:rPr>
        <w:t>119 752,80</w:t>
      </w:r>
      <w:r w:rsidR="00482EC6" w:rsidRPr="00F21DF6">
        <w:rPr>
          <w:rFonts w:ascii="Garamond" w:hAnsi="Garamond"/>
          <w:b/>
          <w:color w:val="000000" w:themeColor="text1"/>
        </w:rPr>
        <w:t xml:space="preserve"> Kč.</w:t>
      </w:r>
    </w:p>
    <w:p w:rsidR="00EB492C" w:rsidRPr="00F21DF6" w:rsidRDefault="005E1716" w:rsidP="009531E0">
      <w:pPr>
        <w:spacing w:before="120"/>
        <w:jc w:val="both"/>
        <w:rPr>
          <w:rFonts w:ascii="Garamond" w:hAnsi="Garamond"/>
          <w:color w:val="000000" w:themeColor="text1"/>
        </w:rPr>
      </w:pPr>
      <w:r w:rsidRPr="00F21DF6">
        <w:rPr>
          <w:rFonts w:ascii="Garamond" w:hAnsi="Garamond"/>
          <w:b/>
          <w:color w:val="000000" w:themeColor="text1"/>
        </w:rPr>
        <w:t xml:space="preserve">3. </w:t>
      </w:r>
      <w:r w:rsidR="00EB492C" w:rsidRPr="00F21DF6">
        <w:rPr>
          <w:rFonts w:ascii="Garamond" w:hAnsi="Garamond"/>
          <w:color w:val="000000" w:themeColor="text1"/>
        </w:rPr>
        <w:t xml:space="preserve">Zhotovitel prohlašuje, že celková cena zahrnuje veškeré náklady zhotovitele spojené s realizací jednotlivých částí díla a díla jako celku. </w:t>
      </w:r>
      <w:r w:rsidR="00297050" w:rsidRPr="00F21DF6">
        <w:rPr>
          <w:rFonts w:ascii="Garamond" w:hAnsi="Garamond"/>
          <w:color w:val="000000" w:themeColor="text1"/>
        </w:rPr>
        <w:t xml:space="preserve">Mimo jiné zhotovitel </w:t>
      </w:r>
      <w:r w:rsidR="00EB492C" w:rsidRPr="00F21DF6">
        <w:rPr>
          <w:rFonts w:ascii="Garamond" w:hAnsi="Garamond"/>
          <w:color w:val="000000" w:themeColor="text1"/>
        </w:rPr>
        <w:t>přebírá</w:t>
      </w:r>
      <w:r w:rsidR="00297050" w:rsidRPr="00F21DF6">
        <w:rPr>
          <w:rFonts w:ascii="Garamond" w:hAnsi="Garamond"/>
          <w:color w:val="000000" w:themeColor="text1"/>
        </w:rPr>
        <w:t xml:space="preserve"> také</w:t>
      </w:r>
      <w:r w:rsidR="00EB492C" w:rsidRPr="00F21DF6">
        <w:rPr>
          <w:rFonts w:ascii="Garamond" w:hAnsi="Garamond"/>
          <w:color w:val="000000" w:themeColor="text1"/>
        </w:rPr>
        <w:t xml:space="preserve"> veškeré </w:t>
      </w:r>
      <w:r w:rsidR="00297050" w:rsidRPr="00F21DF6">
        <w:rPr>
          <w:rFonts w:ascii="Garamond" w:hAnsi="Garamond"/>
          <w:color w:val="000000" w:themeColor="text1"/>
        </w:rPr>
        <w:t xml:space="preserve">povinnosti plynoucí v souvislosti s plněním Smlouvy ze zákona č. 185/2001 Sb., o odpadech a o změně některých dalších zákonů, ve znění pozdějších předpisů </w:t>
      </w:r>
      <w:r w:rsidR="00EB492C" w:rsidRPr="00F21DF6">
        <w:rPr>
          <w:rFonts w:ascii="Garamond" w:hAnsi="Garamond"/>
          <w:color w:val="000000" w:themeColor="text1"/>
        </w:rPr>
        <w:t>(zejména odvoz a řádná likvidace odpadu)</w:t>
      </w:r>
      <w:r w:rsidR="00343EF3" w:rsidRPr="00F21DF6">
        <w:rPr>
          <w:rFonts w:ascii="Garamond" w:hAnsi="Garamond"/>
          <w:color w:val="000000" w:themeColor="text1"/>
        </w:rPr>
        <w:t xml:space="preserve">, přičemž náklady spojené s plněním těchto povinností </w:t>
      </w:r>
      <w:r w:rsidR="00EB492C" w:rsidRPr="00F21DF6">
        <w:rPr>
          <w:rFonts w:ascii="Garamond" w:hAnsi="Garamond"/>
          <w:color w:val="000000" w:themeColor="text1"/>
        </w:rPr>
        <w:t>jsou zahrnuty v ceně</w:t>
      </w:r>
      <w:r w:rsidR="00297050" w:rsidRPr="00F21DF6">
        <w:rPr>
          <w:rFonts w:ascii="Garamond" w:hAnsi="Garamond"/>
          <w:color w:val="000000" w:themeColor="text1"/>
        </w:rPr>
        <w:t xml:space="preserve"> díla</w:t>
      </w:r>
      <w:r w:rsidR="00EB492C" w:rsidRPr="00F21DF6">
        <w:rPr>
          <w:rFonts w:ascii="Garamond" w:hAnsi="Garamond"/>
          <w:color w:val="000000" w:themeColor="text1"/>
        </w:rPr>
        <w:t xml:space="preserve">. Součástí </w:t>
      </w:r>
      <w:r w:rsidR="00297050" w:rsidRPr="00F21DF6">
        <w:rPr>
          <w:rFonts w:ascii="Garamond" w:hAnsi="Garamond"/>
          <w:color w:val="000000" w:themeColor="text1"/>
        </w:rPr>
        <w:t xml:space="preserve">ceny </w:t>
      </w:r>
      <w:r w:rsidR="00225CD6" w:rsidRPr="00F21DF6">
        <w:rPr>
          <w:rFonts w:ascii="Garamond" w:hAnsi="Garamond"/>
          <w:color w:val="000000" w:themeColor="text1"/>
        </w:rPr>
        <w:t>díla jsou také mimo jiné poplatky za uložení zeminy, stavební suti a odpadu na veřejnou skládku včetně dopravy.</w:t>
      </w:r>
    </w:p>
    <w:p w:rsidR="00EB492C" w:rsidRPr="00F21DF6" w:rsidRDefault="00BF22BE" w:rsidP="008A2043">
      <w:pPr>
        <w:spacing w:before="120"/>
        <w:jc w:val="both"/>
        <w:rPr>
          <w:rFonts w:ascii="Garamond" w:hAnsi="Garamond"/>
          <w:color w:val="000000" w:themeColor="text1"/>
        </w:rPr>
      </w:pPr>
      <w:r w:rsidRPr="00F21DF6">
        <w:rPr>
          <w:rFonts w:ascii="Garamond" w:hAnsi="Garamond"/>
          <w:b/>
          <w:color w:val="000000" w:themeColor="text1"/>
        </w:rPr>
        <w:t>4.</w:t>
      </w:r>
      <w:r w:rsidR="000C4016" w:rsidRPr="00F21DF6">
        <w:rPr>
          <w:rFonts w:ascii="Garamond" w:hAnsi="Garamond"/>
          <w:color w:val="000000" w:themeColor="text1"/>
        </w:rPr>
        <w:t xml:space="preserve"> </w:t>
      </w:r>
      <w:r w:rsidR="00EB492C" w:rsidRPr="00F21DF6">
        <w:rPr>
          <w:rFonts w:ascii="Garamond" w:hAnsi="Garamond"/>
          <w:color w:val="000000" w:themeColor="text1"/>
        </w:rPr>
        <w:t>Oceněný soupis prací a dodávek dle výka</w:t>
      </w:r>
      <w:r w:rsidR="00F168B0" w:rsidRPr="00F21DF6">
        <w:rPr>
          <w:rFonts w:ascii="Garamond" w:hAnsi="Garamond"/>
          <w:color w:val="000000" w:themeColor="text1"/>
        </w:rPr>
        <w:t xml:space="preserve">zu výměr </w:t>
      </w:r>
      <w:r w:rsidR="00AC731A" w:rsidRPr="00F21DF6">
        <w:rPr>
          <w:rFonts w:ascii="Garamond" w:hAnsi="Garamond"/>
          <w:color w:val="000000" w:themeColor="text1"/>
        </w:rPr>
        <w:t>tvoří přílohu</w:t>
      </w:r>
      <w:r w:rsidR="00EB492C" w:rsidRPr="00F21DF6">
        <w:rPr>
          <w:rFonts w:ascii="Garamond" w:hAnsi="Garamond"/>
          <w:color w:val="000000" w:themeColor="text1"/>
        </w:rPr>
        <w:t xml:space="preserve"> </w:t>
      </w:r>
      <w:r w:rsidR="005A12C4" w:rsidRPr="00F21DF6">
        <w:rPr>
          <w:rFonts w:ascii="Garamond" w:hAnsi="Garamond"/>
          <w:color w:val="000000" w:themeColor="text1"/>
        </w:rPr>
        <w:t xml:space="preserve">Smlouvy </w:t>
      </w:r>
      <w:r w:rsidR="00AC731A" w:rsidRPr="00F21DF6">
        <w:rPr>
          <w:rFonts w:ascii="Garamond" w:hAnsi="Garamond"/>
          <w:color w:val="000000" w:themeColor="text1"/>
        </w:rPr>
        <w:t xml:space="preserve">a </w:t>
      </w:r>
      <w:r w:rsidR="00331943" w:rsidRPr="00F21DF6">
        <w:rPr>
          <w:rFonts w:ascii="Garamond" w:hAnsi="Garamond"/>
          <w:color w:val="000000" w:themeColor="text1"/>
        </w:rPr>
        <w:t xml:space="preserve">je </w:t>
      </w:r>
      <w:r w:rsidR="00EB492C" w:rsidRPr="00F21DF6">
        <w:rPr>
          <w:rFonts w:ascii="Garamond" w:hAnsi="Garamond"/>
          <w:color w:val="000000" w:themeColor="text1"/>
        </w:rPr>
        <w:t>její nedílnou součástí.</w:t>
      </w:r>
    </w:p>
    <w:p w:rsidR="00AE2C8C" w:rsidRPr="00F21DF6" w:rsidRDefault="00BF22BE" w:rsidP="008A2043">
      <w:pPr>
        <w:spacing w:before="120"/>
        <w:jc w:val="both"/>
        <w:rPr>
          <w:rFonts w:ascii="Garamond" w:hAnsi="Garamond"/>
          <w:color w:val="000000" w:themeColor="text1"/>
        </w:rPr>
      </w:pPr>
      <w:r w:rsidRPr="00F21DF6">
        <w:rPr>
          <w:rFonts w:ascii="Garamond" w:hAnsi="Garamond"/>
          <w:b/>
          <w:color w:val="000000" w:themeColor="text1"/>
        </w:rPr>
        <w:t>5.</w:t>
      </w:r>
      <w:r w:rsidRPr="00F21DF6">
        <w:rPr>
          <w:rFonts w:ascii="Garamond" w:hAnsi="Garamond"/>
          <w:color w:val="000000" w:themeColor="text1"/>
        </w:rPr>
        <w:t xml:space="preserve"> </w:t>
      </w:r>
      <w:r w:rsidR="00307E99" w:rsidRPr="00F21DF6">
        <w:rPr>
          <w:rFonts w:ascii="Garamond" w:hAnsi="Garamond"/>
          <w:color w:val="000000" w:themeColor="text1"/>
        </w:rPr>
        <w:t>Celkovou cenu je možné upravit pouze písemným dodatkem, pokud objednatel vyžádá provedení dod</w:t>
      </w:r>
      <w:r w:rsidR="009549DA" w:rsidRPr="00F21DF6">
        <w:rPr>
          <w:rFonts w:ascii="Garamond" w:hAnsi="Garamond"/>
          <w:color w:val="000000" w:themeColor="text1"/>
        </w:rPr>
        <w:t xml:space="preserve">atečných dodávek nebo </w:t>
      </w:r>
      <w:proofErr w:type="spellStart"/>
      <w:r w:rsidR="009549DA" w:rsidRPr="00F21DF6">
        <w:rPr>
          <w:rFonts w:ascii="Garamond" w:hAnsi="Garamond"/>
          <w:color w:val="000000" w:themeColor="text1"/>
        </w:rPr>
        <w:t>méněprací</w:t>
      </w:r>
      <w:proofErr w:type="spellEnd"/>
      <w:r w:rsidR="009549DA" w:rsidRPr="00F21DF6">
        <w:rPr>
          <w:rFonts w:ascii="Garamond" w:hAnsi="Garamond"/>
          <w:color w:val="000000" w:themeColor="text1"/>
        </w:rPr>
        <w:t>.</w:t>
      </w:r>
    </w:p>
    <w:p w:rsidR="00EB492C" w:rsidRPr="00F21DF6" w:rsidRDefault="00BF22BE" w:rsidP="008A2043">
      <w:pPr>
        <w:spacing w:before="120"/>
        <w:jc w:val="both"/>
        <w:rPr>
          <w:rFonts w:ascii="Garamond" w:hAnsi="Garamond"/>
          <w:color w:val="000000" w:themeColor="text1"/>
        </w:rPr>
      </w:pPr>
      <w:r w:rsidRPr="00F21DF6">
        <w:rPr>
          <w:rFonts w:ascii="Garamond" w:hAnsi="Garamond"/>
          <w:b/>
          <w:color w:val="000000" w:themeColor="text1"/>
        </w:rPr>
        <w:t>6.</w:t>
      </w:r>
      <w:r w:rsidRPr="00F21DF6">
        <w:rPr>
          <w:rFonts w:ascii="Garamond" w:hAnsi="Garamond"/>
          <w:color w:val="000000" w:themeColor="text1"/>
        </w:rPr>
        <w:t xml:space="preserve"> </w:t>
      </w:r>
      <w:r w:rsidR="0027194A" w:rsidRPr="00F21DF6">
        <w:rPr>
          <w:rFonts w:ascii="Garamond" w:hAnsi="Garamond"/>
          <w:color w:val="000000" w:themeColor="text1"/>
        </w:rPr>
        <w:t>Dojde-li</w:t>
      </w:r>
      <w:r w:rsidR="00EB492C" w:rsidRPr="00F21DF6">
        <w:rPr>
          <w:rFonts w:ascii="Garamond" w:hAnsi="Garamond"/>
          <w:color w:val="000000" w:themeColor="text1"/>
        </w:rPr>
        <w:t xml:space="preserve"> v průběhu </w:t>
      </w:r>
      <w:r w:rsidR="0027194A" w:rsidRPr="00F21DF6">
        <w:rPr>
          <w:rFonts w:ascii="Garamond" w:hAnsi="Garamond"/>
          <w:color w:val="000000" w:themeColor="text1"/>
        </w:rPr>
        <w:t xml:space="preserve">provádění díla ke změně výše příslušné sazby DPH či jiných poplatků stanovených </w:t>
      </w:r>
      <w:r w:rsidR="00EB492C" w:rsidRPr="00F21DF6">
        <w:rPr>
          <w:rFonts w:ascii="Garamond" w:hAnsi="Garamond"/>
          <w:color w:val="000000" w:themeColor="text1"/>
        </w:rPr>
        <w:t>obecně závazný</w:t>
      </w:r>
      <w:r w:rsidR="0027194A" w:rsidRPr="00F21DF6">
        <w:rPr>
          <w:rFonts w:ascii="Garamond" w:hAnsi="Garamond"/>
          <w:color w:val="000000" w:themeColor="text1"/>
        </w:rPr>
        <w:t>mi</w:t>
      </w:r>
      <w:r w:rsidR="00EB492C" w:rsidRPr="00F21DF6">
        <w:rPr>
          <w:rFonts w:ascii="Garamond" w:hAnsi="Garamond"/>
          <w:color w:val="000000" w:themeColor="text1"/>
        </w:rPr>
        <w:t xml:space="preserve"> předpis</w:t>
      </w:r>
      <w:r w:rsidR="0027194A" w:rsidRPr="00F21DF6">
        <w:rPr>
          <w:rFonts w:ascii="Garamond" w:hAnsi="Garamond"/>
          <w:color w:val="000000" w:themeColor="text1"/>
        </w:rPr>
        <w:t>y</w:t>
      </w:r>
      <w:r w:rsidR="00EB492C" w:rsidRPr="00F21DF6">
        <w:rPr>
          <w:rFonts w:ascii="Garamond" w:hAnsi="Garamond"/>
          <w:color w:val="000000" w:themeColor="text1"/>
        </w:rPr>
        <w:t>, bude účtována DPH k příslušným zdanitelným plnění</w:t>
      </w:r>
      <w:r w:rsidR="00937D95" w:rsidRPr="00F21DF6">
        <w:rPr>
          <w:rFonts w:ascii="Garamond" w:hAnsi="Garamond"/>
          <w:color w:val="000000" w:themeColor="text1"/>
        </w:rPr>
        <w:t>m</w:t>
      </w:r>
      <w:r w:rsidR="00EB492C" w:rsidRPr="00F21DF6">
        <w:rPr>
          <w:rFonts w:ascii="Garamond" w:hAnsi="Garamond"/>
          <w:color w:val="000000" w:themeColor="text1"/>
        </w:rPr>
        <w:t xml:space="preserve"> </w:t>
      </w:r>
      <w:r w:rsidR="0027194A" w:rsidRPr="00F21DF6">
        <w:rPr>
          <w:rFonts w:ascii="Garamond" w:hAnsi="Garamond"/>
          <w:color w:val="000000" w:themeColor="text1"/>
        </w:rPr>
        <w:t xml:space="preserve">či jiné poplatky </w:t>
      </w:r>
      <w:r w:rsidR="00EB492C" w:rsidRPr="00F21DF6">
        <w:rPr>
          <w:rFonts w:ascii="Garamond" w:hAnsi="Garamond"/>
          <w:color w:val="000000" w:themeColor="text1"/>
        </w:rPr>
        <w:t xml:space="preserve">ve výši stanovené </w:t>
      </w:r>
      <w:r w:rsidR="00937D95" w:rsidRPr="00F21DF6">
        <w:rPr>
          <w:rFonts w:ascii="Garamond" w:hAnsi="Garamond"/>
          <w:color w:val="000000" w:themeColor="text1"/>
        </w:rPr>
        <w:t xml:space="preserve">novou právní </w:t>
      </w:r>
      <w:r w:rsidR="00EB492C" w:rsidRPr="00F21DF6">
        <w:rPr>
          <w:rFonts w:ascii="Garamond" w:hAnsi="Garamond"/>
          <w:color w:val="000000" w:themeColor="text1"/>
        </w:rPr>
        <w:t xml:space="preserve">úpravou a cena díla bude upravena </w:t>
      </w:r>
      <w:r w:rsidR="00937D95" w:rsidRPr="00F21DF6">
        <w:rPr>
          <w:rFonts w:ascii="Garamond" w:hAnsi="Garamond"/>
          <w:color w:val="000000" w:themeColor="text1"/>
        </w:rPr>
        <w:t xml:space="preserve">písemným </w:t>
      </w:r>
      <w:r w:rsidR="00EB492C" w:rsidRPr="00F21DF6">
        <w:rPr>
          <w:rFonts w:ascii="Garamond" w:hAnsi="Garamond"/>
          <w:color w:val="000000" w:themeColor="text1"/>
        </w:rPr>
        <w:t xml:space="preserve">dodatkem k této </w:t>
      </w:r>
      <w:r w:rsidR="005A12C4" w:rsidRPr="00F21DF6">
        <w:rPr>
          <w:rFonts w:ascii="Garamond" w:hAnsi="Garamond"/>
          <w:color w:val="000000" w:themeColor="text1"/>
        </w:rPr>
        <w:t>Smlouvě</w:t>
      </w:r>
      <w:r w:rsidR="00EB492C" w:rsidRPr="00F21DF6">
        <w:rPr>
          <w:rFonts w:ascii="Garamond" w:hAnsi="Garamond"/>
          <w:color w:val="000000" w:themeColor="text1"/>
        </w:rPr>
        <w:t>.</w:t>
      </w:r>
    </w:p>
    <w:p w:rsidR="00BE7B28" w:rsidRPr="00F21DF6" w:rsidRDefault="00BE7B28" w:rsidP="00BE7B28">
      <w:pPr>
        <w:spacing w:before="120"/>
        <w:jc w:val="center"/>
        <w:rPr>
          <w:rFonts w:ascii="Garamond" w:hAnsi="Garamond"/>
          <w:b/>
          <w:color w:val="000000" w:themeColor="text1"/>
        </w:rPr>
      </w:pPr>
      <w:r w:rsidRPr="00F21DF6">
        <w:rPr>
          <w:rFonts w:ascii="Garamond" w:hAnsi="Garamond"/>
          <w:b/>
          <w:color w:val="000000" w:themeColor="text1"/>
        </w:rPr>
        <w:t>IV.</w:t>
      </w:r>
    </w:p>
    <w:p w:rsidR="00BE7B28" w:rsidRPr="00F21DF6" w:rsidRDefault="00BE7B28" w:rsidP="00BE7B28">
      <w:pPr>
        <w:spacing w:before="120"/>
        <w:jc w:val="center"/>
        <w:rPr>
          <w:rFonts w:ascii="Garamond" w:hAnsi="Garamond"/>
          <w:b/>
          <w:color w:val="000000" w:themeColor="text1"/>
        </w:rPr>
      </w:pPr>
      <w:r w:rsidRPr="00F21DF6">
        <w:rPr>
          <w:rFonts w:ascii="Garamond" w:hAnsi="Garamond"/>
          <w:b/>
          <w:color w:val="000000" w:themeColor="text1"/>
        </w:rPr>
        <w:t>Doba plnění</w:t>
      </w:r>
    </w:p>
    <w:p w:rsidR="00BE7B28" w:rsidRPr="00F21DF6" w:rsidRDefault="00BF22BE" w:rsidP="00BE7B28">
      <w:pPr>
        <w:spacing w:before="120"/>
        <w:jc w:val="both"/>
        <w:rPr>
          <w:rFonts w:ascii="Garamond" w:hAnsi="Garamond"/>
          <w:color w:val="000000" w:themeColor="text1"/>
        </w:rPr>
      </w:pPr>
      <w:r w:rsidRPr="00F21DF6">
        <w:rPr>
          <w:rFonts w:ascii="Garamond" w:hAnsi="Garamond"/>
          <w:b/>
          <w:color w:val="000000" w:themeColor="text1"/>
        </w:rPr>
        <w:t>1.</w:t>
      </w:r>
      <w:r w:rsidR="00BE7B28" w:rsidRPr="00F21DF6">
        <w:rPr>
          <w:rFonts w:ascii="Garamond" w:hAnsi="Garamond"/>
          <w:color w:val="000000" w:themeColor="text1"/>
        </w:rPr>
        <w:t xml:space="preserve"> Dobou provádění díla se rozumí doba od zahájení prací zhotovitelem až do úplného dokončení a protokolárního předání díla objednateli včetně odstranění případných vad a nedodělků.</w:t>
      </w:r>
    </w:p>
    <w:p w:rsidR="00BE7B28" w:rsidRPr="00F21DF6" w:rsidRDefault="00BF22BE" w:rsidP="00BE7B28">
      <w:pPr>
        <w:spacing w:before="120"/>
        <w:jc w:val="both"/>
        <w:rPr>
          <w:rFonts w:ascii="Garamond" w:hAnsi="Garamond"/>
        </w:rPr>
      </w:pPr>
      <w:r w:rsidRPr="00F21DF6">
        <w:rPr>
          <w:rFonts w:ascii="Garamond" w:hAnsi="Garamond"/>
          <w:b/>
        </w:rPr>
        <w:lastRenderedPageBreak/>
        <w:t>2</w:t>
      </w:r>
      <w:r w:rsidR="00BE7B28" w:rsidRPr="00F21DF6">
        <w:rPr>
          <w:rFonts w:ascii="Garamond" w:hAnsi="Garamond"/>
          <w:b/>
        </w:rPr>
        <w:t>.</w:t>
      </w:r>
      <w:r w:rsidR="00BE7B28" w:rsidRPr="00F21DF6">
        <w:rPr>
          <w:rFonts w:ascii="Garamond" w:hAnsi="Garamond"/>
        </w:rPr>
        <w:t xml:space="preserve">  Objednatel se zavazuje předat a zhotovitel převzít staveniště do </w:t>
      </w:r>
      <w:r w:rsidR="00BE7B28" w:rsidRPr="00F21DF6">
        <w:rPr>
          <w:rFonts w:ascii="Garamond" w:hAnsi="Garamond"/>
          <w:b/>
        </w:rPr>
        <w:t>5 kalendářních dnů</w:t>
      </w:r>
      <w:r w:rsidR="00BE7B28" w:rsidRPr="00F21DF6">
        <w:rPr>
          <w:rFonts w:ascii="Garamond" w:hAnsi="Garamond"/>
        </w:rPr>
        <w:t xml:space="preserve"> od nabytí účinnosti této Smlouvy, tj. uveřejnění v registru smluv objednatelem. Zhotovitel je povinen zahájit práce do </w:t>
      </w:r>
      <w:r w:rsidR="0050710B" w:rsidRPr="00F21DF6">
        <w:rPr>
          <w:rFonts w:ascii="Garamond" w:hAnsi="Garamond"/>
          <w:b/>
        </w:rPr>
        <w:t>3</w:t>
      </w:r>
      <w:r w:rsidR="00BE7B28" w:rsidRPr="00F21DF6">
        <w:rPr>
          <w:rFonts w:ascii="Garamond" w:hAnsi="Garamond"/>
          <w:b/>
        </w:rPr>
        <w:t> kalendářních dnů</w:t>
      </w:r>
      <w:r w:rsidR="00BE7B28" w:rsidRPr="00F21DF6">
        <w:rPr>
          <w:rFonts w:ascii="Garamond" w:hAnsi="Garamond"/>
        </w:rPr>
        <w:t xml:space="preserve"> ode dne předání staveniště objednatelem.</w:t>
      </w:r>
    </w:p>
    <w:p w:rsidR="00BE7B28" w:rsidRPr="00F21DF6" w:rsidRDefault="00BE7B28" w:rsidP="00BE7B28">
      <w:pPr>
        <w:spacing w:before="120"/>
        <w:jc w:val="both"/>
        <w:rPr>
          <w:rFonts w:ascii="Garamond" w:hAnsi="Garamond"/>
        </w:rPr>
      </w:pPr>
      <w:r w:rsidRPr="00F21DF6">
        <w:rPr>
          <w:rFonts w:ascii="Garamond" w:hAnsi="Garamond"/>
          <w:b/>
        </w:rPr>
        <w:t>3</w:t>
      </w:r>
      <w:r w:rsidRPr="00F21DF6">
        <w:rPr>
          <w:rFonts w:ascii="Garamond" w:hAnsi="Garamond"/>
        </w:rPr>
        <w:t xml:space="preserve">. Zhotovitel se zavazuje </w:t>
      </w:r>
      <w:r w:rsidR="00016EF5" w:rsidRPr="00F21DF6">
        <w:rPr>
          <w:rFonts w:ascii="Garamond" w:hAnsi="Garamond"/>
        </w:rPr>
        <w:t>provést dílo vymezené v čl. I</w:t>
      </w:r>
      <w:r w:rsidRPr="00F21DF6">
        <w:rPr>
          <w:rFonts w:ascii="Garamond" w:hAnsi="Garamond"/>
        </w:rPr>
        <w:t>I. této Smlouvy nejpozději do </w:t>
      </w:r>
      <w:r w:rsidRPr="00F21DF6">
        <w:rPr>
          <w:rFonts w:ascii="Garamond" w:hAnsi="Garamond"/>
          <w:b/>
        </w:rPr>
        <w:t>1 měsíc</w:t>
      </w:r>
      <w:r w:rsidR="00860AF5" w:rsidRPr="00F21DF6">
        <w:rPr>
          <w:rFonts w:ascii="Garamond" w:hAnsi="Garamond"/>
          <w:b/>
        </w:rPr>
        <w:t>e</w:t>
      </w:r>
      <w:r w:rsidRPr="00F21DF6">
        <w:rPr>
          <w:rFonts w:ascii="Garamond" w:hAnsi="Garamond"/>
        </w:rPr>
        <w:t xml:space="preserve"> od nabytí účinnosti této Smlouvy, tj. uveřejnění v registru smluv objednatelem.</w:t>
      </w:r>
    </w:p>
    <w:p w:rsidR="00EB492C" w:rsidRPr="00F21DF6" w:rsidRDefault="00502639" w:rsidP="008A2043">
      <w:pPr>
        <w:spacing w:before="120"/>
        <w:jc w:val="center"/>
        <w:rPr>
          <w:rFonts w:ascii="Garamond" w:hAnsi="Garamond"/>
          <w:b/>
          <w:color w:val="000000" w:themeColor="text1"/>
        </w:rPr>
      </w:pPr>
      <w:r w:rsidRPr="00F21DF6">
        <w:rPr>
          <w:rFonts w:ascii="Garamond" w:hAnsi="Garamond"/>
          <w:b/>
          <w:color w:val="000000" w:themeColor="text1"/>
        </w:rPr>
        <w:t>V</w:t>
      </w:r>
      <w:r w:rsidR="00EB492C" w:rsidRPr="00F21DF6">
        <w:rPr>
          <w:rFonts w:ascii="Garamond" w:hAnsi="Garamond"/>
          <w:b/>
          <w:color w:val="000000" w:themeColor="text1"/>
        </w:rPr>
        <w:t>.</w:t>
      </w:r>
    </w:p>
    <w:p w:rsidR="00457E1E" w:rsidRPr="00F21DF6" w:rsidRDefault="00EA212E" w:rsidP="009531E0">
      <w:pPr>
        <w:spacing w:before="120"/>
        <w:jc w:val="center"/>
        <w:rPr>
          <w:rFonts w:ascii="Garamond" w:hAnsi="Garamond"/>
          <w:b/>
          <w:color w:val="000000" w:themeColor="text1"/>
        </w:rPr>
      </w:pPr>
      <w:r w:rsidRPr="00F21DF6">
        <w:rPr>
          <w:rFonts w:ascii="Garamond" w:hAnsi="Garamond"/>
          <w:b/>
          <w:color w:val="000000" w:themeColor="text1"/>
        </w:rPr>
        <w:t>Faktura</w:t>
      </w:r>
      <w:r w:rsidR="007B5F45" w:rsidRPr="00F21DF6">
        <w:rPr>
          <w:rFonts w:ascii="Garamond" w:hAnsi="Garamond"/>
          <w:b/>
          <w:color w:val="000000" w:themeColor="text1"/>
        </w:rPr>
        <w:t>ce</w:t>
      </w:r>
      <w:r w:rsidRPr="00F21DF6">
        <w:rPr>
          <w:rFonts w:ascii="Garamond" w:hAnsi="Garamond"/>
          <w:b/>
          <w:color w:val="000000" w:themeColor="text1"/>
        </w:rPr>
        <w:t xml:space="preserve"> a p</w:t>
      </w:r>
      <w:r w:rsidR="00EB492C" w:rsidRPr="00F21DF6">
        <w:rPr>
          <w:rFonts w:ascii="Garamond" w:hAnsi="Garamond"/>
          <w:b/>
          <w:color w:val="000000" w:themeColor="text1"/>
        </w:rPr>
        <w:t>latební podmínky</w:t>
      </w:r>
    </w:p>
    <w:p w:rsidR="00CE56C1" w:rsidRPr="00F21DF6" w:rsidRDefault="00CE56C1" w:rsidP="008A2043">
      <w:pPr>
        <w:spacing w:before="120"/>
        <w:jc w:val="both"/>
        <w:rPr>
          <w:rFonts w:ascii="Garamond" w:hAnsi="Garamond"/>
          <w:color w:val="000000" w:themeColor="text1"/>
        </w:rPr>
      </w:pPr>
      <w:r w:rsidRPr="00F21DF6">
        <w:rPr>
          <w:rFonts w:ascii="Garamond" w:hAnsi="Garamond"/>
          <w:b/>
          <w:color w:val="000000" w:themeColor="text1"/>
        </w:rPr>
        <w:t>1</w:t>
      </w:r>
      <w:r w:rsidR="00A17D37" w:rsidRPr="00F21DF6">
        <w:rPr>
          <w:rFonts w:ascii="Garamond" w:hAnsi="Garamond"/>
          <w:b/>
          <w:color w:val="000000" w:themeColor="text1"/>
        </w:rPr>
        <w:t>.</w:t>
      </w:r>
      <w:r w:rsidR="00A17D37" w:rsidRPr="00F21DF6">
        <w:rPr>
          <w:rFonts w:ascii="Garamond" w:hAnsi="Garamond"/>
          <w:color w:val="000000" w:themeColor="text1"/>
        </w:rPr>
        <w:t xml:space="preserve"> </w:t>
      </w:r>
      <w:r w:rsidRPr="00F21DF6">
        <w:rPr>
          <w:rFonts w:ascii="Garamond" w:hAnsi="Garamond"/>
          <w:color w:val="000000" w:themeColor="text1"/>
        </w:rPr>
        <w:t>Objednatel neposkytuje pro realizaci díla zálohy a ani jedna smluvní strana neposkytne druhé smluvní straně závdavek.</w:t>
      </w:r>
    </w:p>
    <w:p w:rsidR="00CE56C1" w:rsidRPr="00F21DF6" w:rsidRDefault="00CE56C1" w:rsidP="008A2043">
      <w:pPr>
        <w:spacing w:before="120"/>
        <w:jc w:val="both"/>
        <w:rPr>
          <w:rFonts w:ascii="Garamond" w:hAnsi="Garamond"/>
          <w:color w:val="000000" w:themeColor="text1"/>
        </w:rPr>
      </w:pPr>
      <w:r w:rsidRPr="00F21DF6">
        <w:rPr>
          <w:rFonts w:ascii="Garamond" w:hAnsi="Garamond"/>
          <w:b/>
          <w:color w:val="000000" w:themeColor="text1"/>
        </w:rPr>
        <w:t>2</w:t>
      </w:r>
      <w:r w:rsidR="00A17D37" w:rsidRPr="00F21DF6">
        <w:rPr>
          <w:rFonts w:ascii="Garamond" w:hAnsi="Garamond"/>
          <w:color w:val="000000" w:themeColor="text1"/>
        </w:rPr>
        <w:t xml:space="preserve">. </w:t>
      </w:r>
      <w:r w:rsidRPr="00F21DF6">
        <w:rPr>
          <w:rFonts w:ascii="Garamond" w:hAnsi="Garamond"/>
          <w:color w:val="000000" w:themeColor="text1"/>
        </w:rPr>
        <w:t>Smluvní strany výslovně prohlašují, že ustanovení §</w:t>
      </w:r>
      <w:r w:rsidR="00CF2C3F" w:rsidRPr="00F21DF6">
        <w:rPr>
          <w:rFonts w:ascii="Garamond" w:hAnsi="Garamond"/>
          <w:color w:val="000000" w:themeColor="text1"/>
        </w:rPr>
        <w:t xml:space="preserve"> 2611 OZ </w:t>
      </w:r>
      <w:r w:rsidR="00457E1E" w:rsidRPr="00F21DF6">
        <w:rPr>
          <w:rFonts w:ascii="Garamond" w:hAnsi="Garamond"/>
          <w:color w:val="000000" w:themeColor="text1"/>
        </w:rPr>
        <w:t>nepoužijí</w:t>
      </w:r>
      <w:r w:rsidR="004C7B78" w:rsidRPr="00F21DF6">
        <w:rPr>
          <w:rFonts w:ascii="Garamond" w:hAnsi="Garamond"/>
          <w:color w:val="000000" w:themeColor="text1"/>
        </w:rPr>
        <w:t xml:space="preserve">. </w:t>
      </w:r>
    </w:p>
    <w:p w:rsidR="00CE56C1" w:rsidRPr="00F21DF6" w:rsidRDefault="00CE56C1" w:rsidP="008A2043">
      <w:pPr>
        <w:spacing w:before="120"/>
        <w:jc w:val="both"/>
        <w:rPr>
          <w:rFonts w:ascii="Garamond" w:hAnsi="Garamond"/>
          <w:b/>
          <w:color w:val="000000" w:themeColor="text1"/>
        </w:rPr>
      </w:pPr>
      <w:r w:rsidRPr="00F21DF6">
        <w:rPr>
          <w:rFonts w:ascii="Garamond" w:hAnsi="Garamond"/>
          <w:b/>
          <w:color w:val="000000" w:themeColor="text1"/>
        </w:rPr>
        <w:t>3</w:t>
      </w:r>
      <w:r w:rsidR="00A17D37" w:rsidRPr="00F21DF6">
        <w:rPr>
          <w:rFonts w:ascii="Garamond" w:hAnsi="Garamond"/>
          <w:b/>
          <w:color w:val="000000" w:themeColor="text1"/>
        </w:rPr>
        <w:t>.</w:t>
      </w:r>
      <w:r w:rsidR="00A17D37" w:rsidRPr="00F21DF6">
        <w:rPr>
          <w:rFonts w:ascii="Garamond" w:hAnsi="Garamond"/>
          <w:color w:val="000000" w:themeColor="text1"/>
        </w:rPr>
        <w:t xml:space="preserve"> </w:t>
      </w:r>
      <w:r w:rsidRPr="00F21DF6">
        <w:rPr>
          <w:rFonts w:ascii="Garamond" w:hAnsi="Garamond"/>
          <w:color w:val="000000" w:themeColor="text1"/>
        </w:rPr>
        <w:t>Neuskutečněné práce nebo výkony není zhotovitel oprávněn fakturovat a objednatel není povinen uhradit.</w:t>
      </w:r>
    </w:p>
    <w:p w:rsidR="006F2DB1" w:rsidRPr="00F21DF6" w:rsidRDefault="00457E1E" w:rsidP="008A2043">
      <w:pPr>
        <w:spacing w:before="120"/>
        <w:jc w:val="both"/>
        <w:rPr>
          <w:rFonts w:ascii="Garamond" w:hAnsi="Garamond"/>
        </w:rPr>
      </w:pPr>
      <w:r w:rsidRPr="00F21DF6">
        <w:rPr>
          <w:rFonts w:ascii="Garamond" w:hAnsi="Garamond"/>
          <w:b/>
          <w:color w:val="000000" w:themeColor="text1"/>
        </w:rPr>
        <w:t>4.</w:t>
      </w:r>
      <w:r w:rsidRPr="00F21DF6">
        <w:rPr>
          <w:rFonts w:ascii="Garamond" w:hAnsi="Garamond"/>
          <w:color w:val="000000" w:themeColor="text1"/>
        </w:rPr>
        <w:t xml:space="preserve"> Objednat</w:t>
      </w:r>
      <w:r w:rsidR="00F53350" w:rsidRPr="00F21DF6">
        <w:rPr>
          <w:rFonts w:ascii="Garamond" w:hAnsi="Garamond"/>
          <w:color w:val="000000" w:themeColor="text1"/>
        </w:rPr>
        <w:t>el uhradí zhotoviteli cenu díla</w:t>
      </w:r>
      <w:r w:rsidR="00897872" w:rsidRPr="00F21DF6">
        <w:rPr>
          <w:rFonts w:ascii="Garamond" w:hAnsi="Garamond"/>
          <w:color w:val="000000" w:themeColor="text1"/>
        </w:rPr>
        <w:t xml:space="preserve"> po jeho převzetí do výše 90 % dohodnuté ceny díla v české měně </w:t>
      </w:r>
      <w:r w:rsidR="00F53350" w:rsidRPr="00F21DF6">
        <w:rPr>
          <w:rFonts w:ascii="Garamond" w:hAnsi="Garamond"/>
          <w:color w:val="000000" w:themeColor="text1"/>
        </w:rPr>
        <w:t>na základě faktur</w:t>
      </w:r>
      <w:r w:rsidR="00DF5DD3" w:rsidRPr="00F21DF6">
        <w:rPr>
          <w:rFonts w:ascii="Garamond" w:hAnsi="Garamond"/>
          <w:color w:val="000000" w:themeColor="text1"/>
        </w:rPr>
        <w:t>y zhotovitele, která</w:t>
      </w:r>
      <w:r w:rsidR="00F53350" w:rsidRPr="00F21DF6">
        <w:rPr>
          <w:rFonts w:ascii="Garamond" w:hAnsi="Garamond"/>
          <w:color w:val="000000" w:themeColor="text1"/>
        </w:rPr>
        <w:t xml:space="preserve"> musí mít </w:t>
      </w:r>
      <w:r w:rsidR="004332A1" w:rsidRPr="00F21DF6">
        <w:rPr>
          <w:rFonts w:ascii="Garamond" w:hAnsi="Garamond"/>
          <w:color w:val="000000" w:themeColor="text1"/>
        </w:rPr>
        <w:t>náležitosti daňového dokladu uvedené v § 29 zákona č. 235/2004 Sb., o dani z přidané hodnoty, ve znění pozdějších předpisů, a § 435 zákona č. 89/</w:t>
      </w:r>
      <w:r w:rsidR="00CF2C3F" w:rsidRPr="00F21DF6">
        <w:rPr>
          <w:rFonts w:ascii="Garamond" w:hAnsi="Garamond"/>
          <w:color w:val="000000" w:themeColor="text1"/>
        </w:rPr>
        <w:t>2012 Sb., OZ</w:t>
      </w:r>
      <w:r w:rsidR="004332A1" w:rsidRPr="00F21DF6">
        <w:rPr>
          <w:rFonts w:ascii="Garamond" w:hAnsi="Garamond"/>
          <w:color w:val="000000" w:themeColor="text1"/>
        </w:rPr>
        <w:t>, ve znění pozdějších předpisů.</w:t>
      </w:r>
      <w:r w:rsidR="00DF5DD3" w:rsidRPr="00F21DF6">
        <w:rPr>
          <w:rFonts w:ascii="Garamond" w:hAnsi="Garamond"/>
          <w:color w:val="000000" w:themeColor="text1"/>
        </w:rPr>
        <w:t xml:space="preserve"> </w:t>
      </w:r>
      <w:r w:rsidR="00897872" w:rsidRPr="00F21DF6">
        <w:rPr>
          <w:rFonts w:ascii="Garamond" w:hAnsi="Garamond"/>
          <w:color w:val="000000" w:themeColor="text1"/>
        </w:rPr>
        <w:t xml:space="preserve">Zbývajících 10 % ceny díla si objednatel </w:t>
      </w:r>
      <w:r w:rsidR="00D87A26" w:rsidRPr="00F21DF6">
        <w:rPr>
          <w:rFonts w:ascii="Garamond" w:hAnsi="Garamond"/>
          <w:color w:val="000000" w:themeColor="text1"/>
        </w:rPr>
        <w:t xml:space="preserve">ponechá jako </w:t>
      </w:r>
      <w:r w:rsidR="00D87A26" w:rsidRPr="00F21DF6">
        <w:rPr>
          <w:rFonts w:ascii="Garamond" w:hAnsi="Garamond"/>
          <w:b/>
          <w:color w:val="000000" w:themeColor="text1"/>
        </w:rPr>
        <w:t>zádržné</w:t>
      </w:r>
      <w:r w:rsidR="00D87A26" w:rsidRPr="00F21DF6">
        <w:rPr>
          <w:rFonts w:ascii="Garamond" w:hAnsi="Garamond"/>
          <w:color w:val="000000" w:themeColor="text1"/>
        </w:rPr>
        <w:t xml:space="preserve"> a zhotoviteli je uhradí po odstranění případných vad a nedodělků vytčených v protokole o </w:t>
      </w:r>
      <w:r w:rsidR="00407CE9" w:rsidRPr="00F21DF6">
        <w:rPr>
          <w:rFonts w:ascii="Garamond" w:hAnsi="Garamond"/>
          <w:color w:val="000000" w:themeColor="text1"/>
        </w:rPr>
        <w:t xml:space="preserve">předání a </w:t>
      </w:r>
      <w:r w:rsidR="00D87A26" w:rsidRPr="00F21DF6">
        <w:rPr>
          <w:rFonts w:ascii="Garamond" w:hAnsi="Garamond"/>
          <w:color w:val="000000" w:themeColor="text1"/>
        </w:rPr>
        <w:t xml:space="preserve">převzetí díla na základě písemného potvrzení objednatele o odstranění vytčených vad a nedodělků ve lhůtě stanovené </w:t>
      </w:r>
      <w:r w:rsidR="00D87A26" w:rsidRPr="00F21DF6">
        <w:rPr>
          <w:rFonts w:ascii="Garamond" w:hAnsi="Garamond"/>
        </w:rPr>
        <w:t>objednatelem</w:t>
      </w:r>
      <w:r w:rsidR="00FF73F1" w:rsidRPr="00F21DF6">
        <w:rPr>
          <w:rFonts w:ascii="Garamond" w:hAnsi="Garamond"/>
        </w:rPr>
        <w:t xml:space="preserve"> a zároveň po splnění povinnosti zhotovitele stanovené v čl. VIII bod 4).</w:t>
      </w:r>
    </w:p>
    <w:p w:rsidR="00A135A3" w:rsidRPr="00F21DF6" w:rsidRDefault="00A135A3" w:rsidP="008A2043">
      <w:pPr>
        <w:shd w:val="clear" w:color="auto" w:fill="FFFFFF"/>
        <w:spacing w:before="120"/>
        <w:jc w:val="both"/>
        <w:rPr>
          <w:rFonts w:ascii="Garamond" w:hAnsi="Garamond"/>
          <w:bCs/>
          <w:color w:val="000000" w:themeColor="text1"/>
        </w:rPr>
      </w:pPr>
      <w:r w:rsidRPr="00F21DF6">
        <w:rPr>
          <w:rFonts w:ascii="Garamond" w:hAnsi="Garamond"/>
          <w:b/>
          <w:color w:val="000000" w:themeColor="text1"/>
        </w:rPr>
        <w:t>5.</w:t>
      </w:r>
      <w:r w:rsidRPr="00F21DF6">
        <w:rPr>
          <w:rFonts w:ascii="Garamond" w:hAnsi="Garamond"/>
          <w:color w:val="000000" w:themeColor="text1"/>
        </w:rPr>
        <w:t xml:space="preserve"> Faktury musí obsahovat veškeré náležitosti daňového dokladu dle zákona o dani z přidané hodnoty</w:t>
      </w:r>
      <w:r w:rsidRPr="00F21DF6">
        <w:rPr>
          <w:rFonts w:ascii="Garamond" w:hAnsi="Garamond"/>
          <w:bCs/>
          <w:color w:val="000000" w:themeColor="text1"/>
        </w:rPr>
        <w:t>, v účinném znění: číslo smlouvy a název zakázky, jednoznačný stručný popis předmětu plnění, IČO objednavatele a zhotovitele, lhůtu splatnosti, bankovní spojení zhotovitele, fakturované částky.</w:t>
      </w:r>
    </w:p>
    <w:p w:rsidR="00A135A3" w:rsidRPr="00F21DF6" w:rsidRDefault="00A135A3" w:rsidP="008A2043">
      <w:pPr>
        <w:spacing w:before="120"/>
        <w:jc w:val="both"/>
        <w:rPr>
          <w:rFonts w:ascii="Garamond" w:hAnsi="Garamond"/>
          <w:color w:val="000000" w:themeColor="text1"/>
        </w:rPr>
      </w:pPr>
      <w:r w:rsidRPr="00F21DF6">
        <w:rPr>
          <w:rFonts w:ascii="Garamond" w:hAnsi="Garamond"/>
          <w:b/>
          <w:color w:val="000000" w:themeColor="text1"/>
        </w:rPr>
        <w:t>6.</w:t>
      </w:r>
      <w:r w:rsidRPr="00F21DF6">
        <w:rPr>
          <w:rFonts w:ascii="Garamond" w:hAnsi="Garamond"/>
          <w:color w:val="000000" w:themeColor="text1"/>
        </w:rPr>
        <w:t xml:space="preserve"> Splatnost faktur je </w:t>
      </w:r>
      <w:r w:rsidRPr="00F21DF6">
        <w:rPr>
          <w:rFonts w:ascii="Garamond" w:hAnsi="Garamond"/>
          <w:b/>
          <w:color w:val="000000" w:themeColor="text1"/>
        </w:rPr>
        <w:t>21 kalendářních dnů</w:t>
      </w:r>
      <w:r w:rsidRPr="00F21DF6">
        <w:rPr>
          <w:rFonts w:ascii="Garamond" w:hAnsi="Garamond"/>
          <w:color w:val="000000" w:themeColor="text1"/>
        </w:rPr>
        <w:t xml:space="preserve"> od jejich převzetí objednatelem a přílohou konečné faktury bude protokol o </w:t>
      </w:r>
      <w:r w:rsidR="00407CE9" w:rsidRPr="00F21DF6">
        <w:rPr>
          <w:rFonts w:ascii="Garamond" w:hAnsi="Garamond"/>
          <w:color w:val="000000" w:themeColor="text1"/>
        </w:rPr>
        <w:t xml:space="preserve">předání a </w:t>
      </w:r>
      <w:r w:rsidRPr="00F21DF6">
        <w:rPr>
          <w:rFonts w:ascii="Garamond" w:hAnsi="Garamond"/>
          <w:color w:val="000000" w:themeColor="text1"/>
        </w:rPr>
        <w:t>převzetí díla podepsaný oběma smluvními stranami. Pokud faktura neobsahuje všechny náležitosti a přílohy požadované právními předpisy, objednatel má právo fakturu vrátit zhotoviteli k opravě a doplnění. Lhůta k proplacení faktury (úhradě ceny za dílo) počíná běžet teprve po převzetí řádně opravené a doplněné faktury objednavatelem.</w:t>
      </w:r>
    </w:p>
    <w:p w:rsidR="00A135A3" w:rsidRPr="00F21DF6" w:rsidRDefault="00A135A3" w:rsidP="008A2043">
      <w:pPr>
        <w:spacing w:before="120"/>
        <w:jc w:val="both"/>
        <w:rPr>
          <w:rFonts w:ascii="Garamond" w:hAnsi="Garamond"/>
          <w:color w:val="000000" w:themeColor="text1"/>
        </w:rPr>
      </w:pPr>
      <w:r w:rsidRPr="00F21DF6">
        <w:rPr>
          <w:rFonts w:ascii="Garamond" w:hAnsi="Garamond"/>
          <w:b/>
          <w:color w:val="000000" w:themeColor="text1"/>
        </w:rPr>
        <w:t>7.</w:t>
      </w:r>
      <w:r w:rsidRPr="00F21DF6">
        <w:rPr>
          <w:rFonts w:ascii="Garamond" w:hAnsi="Garamond"/>
          <w:color w:val="000000" w:themeColor="text1"/>
        </w:rPr>
        <w:t xml:space="preserve"> Dnem úhrady se rozumí den odepsání ceny díla z účtu objednatele uvedeného v čl. I této Smlouvy ve prospěch účtu zhotovitele. </w:t>
      </w:r>
    </w:p>
    <w:p w:rsidR="00ED3B35" w:rsidRPr="00F21DF6" w:rsidRDefault="00ED3B35" w:rsidP="008A2043">
      <w:pPr>
        <w:spacing w:before="120"/>
        <w:jc w:val="center"/>
        <w:rPr>
          <w:rFonts w:ascii="Garamond" w:hAnsi="Garamond"/>
          <w:b/>
          <w:color w:val="000000" w:themeColor="text1"/>
        </w:rPr>
      </w:pPr>
    </w:p>
    <w:p w:rsidR="00EB492C" w:rsidRPr="00F21DF6" w:rsidRDefault="00502639" w:rsidP="008A2043">
      <w:pPr>
        <w:spacing w:before="120"/>
        <w:jc w:val="center"/>
        <w:rPr>
          <w:rFonts w:ascii="Garamond" w:hAnsi="Garamond"/>
          <w:b/>
          <w:color w:val="000000" w:themeColor="text1"/>
        </w:rPr>
      </w:pPr>
      <w:r w:rsidRPr="00F21DF6">
        <w:rPr>
          <w:rFonts w:ascii="Garamond" w:hAnsi="Garamond"/>
          <w:b/>
          <w:color w:val="000000" w:themeColor="text1"/>
        </w:rPr>
        <w:t>VI</w:t>
      </w:r>
      <w:r w:rsidR="00EB492C" w:rsidRPr="00F21DF6">
        <w:rPr>
          <w:rFonts w:ascii="Garamond" w:hAnsi="Garamond"/>
          <w:b/>
          <w:color w:val="000000" w:themeColor="text1"/>
        </w:rPr>
        <w:t>.</w:t>
      </w:r>
    </w:p>
    <w:p w:rsidR="00AF64D6" w:rsidRPr="00F21DF6" w:rsidRDefault="00F15D30" w:rsidP="00F12E36">
      <w:pPr>
        <w:spacing w:before="120"/>
        <w:jc w:val="center"/>
        <w:rPr>
          <w:rFonts w:ascii="Garamond" w:hAnsi="Garamond"/>
          <w:b/>
          <w:color w:val="000000" w:themeColor="text1"/>
        </w:rPr>
      </w:pPr>
      <w:r w:rsidRPr="00F21DF6">
        <w:rPr>
          <w:rFonts w:ascii="Garamond" w:hAnsi="Garamond"/>
          <w:b/>
          <w:color w:val="000000" w:themeColor="text1"/>
        </w:rPr>
        <w:t>Další p</w:t>
      </w:r>
      <w:r w:rsidR="006C17C3" w:rsidRPr="00F21DF6">
        <w:rPr>
          <w:rFonts w:ascii="Garamond" w:hAnsi="Garamond"/>
          <w:b/>
          <w:color w:val="000000" w:themeColor="text1"/>
        </w:rPr>
        <w:t xml:space="preserve">ovinnosti </w:t>
      </w:r>
      <w:r w:rsidRPr="00F21DF6">
        <w:rPr>
          <w:rFonts w:ascii="Garamond" w:hAnsi="Garamond"/>
          <w:b/>
          <w:color w:val="000000" w:themeColor="text1"/>
        </w:rPr>
        <w:t xml:space="preserve">objednatele a </w:t>
      </w:r>
      <w:r w:rsidR="00EB492C" w:rsidRPr="00F21DF6">
        <w:rPr>
          <w:rFonts w:ascii="Garamond" w:hAnsi="Garamond"/>
          <w:b/>
          <w:color w:val="000000" w:themeColor="text1"/>
        </w:rPr>
        <w:t>zhotovitele</w:t>
      </w:r>
    </w:p>
    <w:p w:rsidR="00F12E36" w:rsidRPr="00F21DF6" w:rsidRDefault="00F12E36" w:rsidP="00F12E36">
      <w:pPr>
        <w:spacing w:before="120"/>
        <w:jc w:val="center"/>
        <w:rPr>
          <w:rFonts w:ascii="Garamond" w:hAnsi="Garamond"/>
          <w:b/>
          <w:color w:val="000000" w:themeColor="text1"/>
        </w:rPr>
      </w:pPr>
    </w:p>
    <w:p w:rsidR="00F15D30" w:rsidRPr="00F21DF6" w:rsidRDefault="00F15D30" w:rsidP="00F15D30">
      <w:pPr>
        <w:spacing w:before="120"/>
        <w:jc w:val="both"/>
        <w:rPr>
          <w:rFonts w:ascii="Garamond" w:hAnsi="Garamond"/>
          <w:color w:val="000000" w:themeColor="text1"/>
        </w:rPr>
      </w:pPr>
      <w:r w:rsidRPr="00F21DF6">
        <w:rPr>
          <w:rFonts w:ascii="Garamond" w:hAnsi="Garamond"/>
          <w:b/>
          <w:color w:val="000000" w:themeColor="text1"/>
        </w:rPr>
        <w:t>1</w:t>
      </w:r>
      <w:r w:rsidRPr="00F21DF6">
        <w:rPr>
          <w:rFonts w:ascii="Garamond" w:hAnsi="Garamond"/>
          <w:color w:val="000000" w:themeColor="text1"/>
        </w:rPr>
        <w:t>. Zhotovitel se zavazuje plně a prokazatelně splnit předmět Smlouvy, který je specifikován v čl. II</w:t>
      </w:r>
      <w:r w:rsidR="00CF2C3F" w:rsidRPr="00F21DF6">
        <w:rPr>
          <w:rFonts w:ascii="Garamond" w:hAnsi="Garamond"/>
          <w:color w:val="000000" w:themeColor="text1"/>
        </w:rPr>
        <w:t>. této Smlouvy a provést</w:t>
      </w:r>
      <w:r w:rsidRPr="00F21DF6">
        <w:rPr>
          <w:rFonts w:ascii="Garamond" w:hAnsi="Garamond"/>
          <w:color w:val="000000" w:themeColor="text1"/>
        </w:rPr>
        <w:t xml:space="preserve"> všechny stanovené práce kvalitně, v souladu s českými, příp. </w:t>
      </w:r>
      <w:r w:rsidR="00696CC5" w:rsidRPr="00F21DF6">
        <w:rPr>
          <w:rFonts w:ascii="Garamond" w:hAnsi="Garamond"/>
          <w:color w:val="000000" w:themeColor="text1"/>
        </w:rPr>
        <w:t xml:space="preserve">evropskými technickými normami a </w:t>
      </w:r>
      <w:r w:rsidRPr="00F21DF6">
        <w:rPr>
          <w:rFonts w:ascii="Garamond" w:hAnsi="Garamond"/>
          <w:color w:val="000000" w:themeColor="text1"/>
        </w:rPr>
        <w:t>obecně závaznými předpisy.</w:t>
      </w:r>
    </w:p>
    <w:p w:rsidR="00F12E36" w:rsidRPr="00F21DF6" w:rsidRDefault="00F12E36" w:rsidP="00F12E36">
      <w:pPr>
        <w:spacing w:before="120"/>
        <w:jc w:val="both"/>
        <w:rPr>
          <w:rFonts w:ascii="Garamond" w:hAnsi="Garamond"/>
          <w:color w:val="000000" w:themeColor="text1"/>
        </w:rPr>
      </w:pPr>
      <w:r w:rsidRPr="00F21DF6">
        <w:rPr>
          <w:rFonts w:ascii="Garamond" w:hAnsi="Garamond"/>
          <w:b/>
          <w:color w:val="000000" w:themeColor="text1"/>
        </w:rPr>
        <w:t>2.</w:t>
      </w:r>
      <w:r w:rsidRPr="00F21DF6">
        <w:rPr>
          <w:rFonts w:ascii="Garamond" w:hAnsi="Garamond"/>
          <w:color w:val="000000" w:themeColor="text1"/>
        </w:rPr>
        <w:t xml:space="preserve"> Objednatel proškolí zástupce zhotovitele z předpisů BOZP a PO, které se</w:t>
      </w:r>
      <w:r w:rsidR="00DD0383" w:rsidRPr="00F21DF6">
        <w:rPr>
          <w:rFonts w:ascii="Garamond" w:hAnsi="Garamond"/>
          <w:color w:val="000000" w:themeColor="text1"/>
        </w:rPr>
        <w:t xml:space="preserve"> vztahují k místu realizace díla</w:t>
      </w:r>
      <w:r w:rsidRPr="00F21DF6">
        <w:rPr>
          <w:rFonts w:ascii="Garamond" w:hAnsi="Garamond"/>
          <w:color w:val="000000" w:themeColor="text1"/>
        </w:rPr>
        <w:t xml:space="preserve"> a umožní vstup do objektu za podmínek dodržování mlčenlivosti o všech skutečnostech, o který se zaměstnanci zhotovitele dozví.</w:t>
      </w:r>
    </w:p>
    <w:p w:rsidR="00F12E36" w:rsidRPr="00F21DF6" w:rsidRDefault="00F12E36" w:rsidP="00F12E36">
      <w:pPr>
        <w:spacing w:before="120"/>
        <w:jc w:val="both"/>
        <w:rPr>
          <w:rFonts w:ascii="Garamond" w:hAnsi="Garamond"/>
          <w:color w:val="000000" w:themeColor="text1"/>
        </w:rPr>
      </w:pPr>
      <w:r w:rsidRPr="00F21DF6">
        <w:rPr>
          <w:rFonts w:ascii="Garamond" w:hAnsi="Garamond"/>
          <w:b/>
          <w:color w:val="000000" w:themeColor="text1"/>
        </w:rPr>
        <w:t>3.</w:t>
      </w:r>
      <w:r w:rsidRPr="00F21DF6">
        <w:rPr>
          <w:rFonts w:ascii="Garamond" w:hAnsi="Garamond"/>
          <w:color w:val="000000" w:themeColor="text1"/>
        </w:rPr>
        <w:t xml:space="preserve"> Zhotovitel se </w:t>
      </w:r>
      <w:r w:rsidR="00DD0383" w:rsidRPr="00F21DF6">
        <w:rPr>
          <w:rFonts w:ascii="Garamond" w:hAnsi="Garamond"/>
          <w:color w:val="000000" w:themeColor="text1"/>
        </w:rPr>
        <w:t xml:space="preserve">dále </w:t>
      </w:r>
      <w:r w:rsidRPr="00F21DF6">
        <w:rPr>
          <w:rFonts w:ascii="Garamond" w:hAnsi="Garamond"/>
          <w:color w:val="000000" w:themeColor="text1"/>
        </w:rPr>
        <w:t>zavazuje během plnění Smlouvy i p</w:t>
      </w:r>
      <w:r w:rsidR="00DD0383" w:rsidRPr="00F21DF6">
        <w:rPr>
          <w:rFonts w:ascii="Garamond" w:hAnsi="Garamond"/>
          <w:color w:val="000000" w:themeColor="text1"/>
        </w:rPr>
        <w:t>o</w:t>
      </w:r>
      <w:r w:rsidRPr="00F21DF6">
        <w:rPr>
          <w:rFonts w:ascii="Garamond" w:hAnsi="Garamond"/>
          <w:color w:val="000000" w:themeColor="text1"/>
        </w:rPr>
        <w:t xml:space="preserve"> ukončení Smlouvy zachovávat mlčenlivost o všech skutečnostech, o kterých se dozví od objednatele v souvislosti s plněním </w:t>
      </w:r>
      <w:r w:rsidRPr="00F21DF6">
        <w:rPr>
          <w:rFonts w:ascii="Garamond" w:hAnsi="Garamond"/>
          <w:color w:val="000000" w:themeColor="text1"/>
        </w:rPr>
        <w:lastRenderedPageBreak/>
        <w:t>Smlouvy. Zhotovitel odpovídá za porušení mlčen</w:t>
      </w:r>
      <w:r w:rsidR="004D3A68" w:rsidRPr="00F21DF6">
        <w:rPr>
          <w:rFonts w:ascii="Garamond" w:hAnsi="Garamond"/>
          <w:color w:val="000000" w:themeColor="text1"/>
        </w:rPr>
        <w:t>livosti svými zaměstnanci, jakož i třetími osobami, které se na provádění díla podílejí.</w:t>
      </w:r>
    </w:p>
    <w:p w:rsidR="00E158D9" w:rsidRPr="00F21DF6" w:rsidRDefault="004D3A68" w:rsidP="00E158D9">
      <w:pPr>
        <w:spacing w:before="120"/>
        <w:jc w:val="both"/>
        <w:rPr>
          <w:rFonts w:ascii="Garamond" w:hAnsi="Garamond"/>
          <w:color w:val="000000" w:themeColor="text1"/>
        </w:rPr>
      </w:pPr>
      <w:r w:rsidRPr="00F21DF6">
        <w:rPr>
          <w:rFonts w:ascii="Garamond" w:hAnsi="Garamond"/>
          <w:b/>
          <w:color w:val="000000" w:themeColor="text1"/>
        </w:rPr>
        <w:t>4</w:t>
      </w:r>
      <w:r w:rsidR="00E158D9" w:rsidRPr="00F21DF6">
        <w:rPr>
          <w:rFonts w:ascii="Garamond" w:hAnsi="Garamond"/>
          <w:b/>
          <w:color w:val="000000" w:themeColor="text1"/>
        </w:rPr>
        <w:t>.</w:t>
      </w:r>
      <w:r w:rsidR="00E158D9" w:rsidRPr="00F21DF6">
        <w:rPr>
          <w:rFonts w:ascii="Garamond" w:hAnsi="Garamond"/>
          <w:color w:val="000000" w:themeColor="text1"/>
        </w:rPr>
        <w:t xml:space="preserve"> Zhotovitel je povinen udržovat na předaném pracovišti pořádek a čistotu a odstraňovat odpady a nečistoty vzniklé prováděním díla.</w:t>
      </w:r>
    </w:p>
    <w:p w:rsidR="00AE1B4E" w:rsidRPr="00F21DF6" w:rsidRDefault="004D3A68" w:rsidP="00C9187A">
      <w:pPr>
        <w:spacing w:before="120"/>
        <w:jc w:val="both"/>
        <w:rPr>
          <w:rFonts w:ascii="Garamond" w:hAnsi="Garamond"/>
          <w:color w:val="000000" w:themeColor="text1"/>
        </w:rPr>
      </w:pPr>
      <w:r w:rsidRPr="00F21DF6">
        <w:rPr>
          <w:rFonts w:ascii="Garamond" w:hAnsi="Garamond"/>
          <w:b/>
          <w:color w:val="000000" w:themeColor="text1"/>
        </w:rPr>
        <w:t>5</w:t>
      </w:r>
      <w:r w:rsidR="00AF1140" w:rsidRPr="00F21DF6">
        <w:rPr>
          <w:rFonts w:ascii="Garamond" w:hAnsi="Garamond"/>
          <w:color w:val="000000" w:themeColor="text1"/>
        </w:rPr>
        <w:t>.</w:t>
      </w:r>
      <w:r w:rsidR="00A454DB" w:rsidRPr="00F21DF6">
        <w:rPr>
          <w:rFonts w:ascii="Garamond" w:hAnsi="Garamond"/>
          <w:color w:val="000000" w:themeColor="text1"/>
        </w:rPr>
        <w:t xml:space="preserve"> </w:t>
      </w:r>
      <w:r w:rsidR="002849A2" w:rsidRPr="00F21DF6">
        <w:rPr>
          <w:rFonts w:ascii="Garamond" w:hAnsi="Garamond"/>
          <w:color w:val="000000" w:themeColor="text1"/>
        </w:rPr>
        <w:t>Další povinnosti zhotovitele:</w:t>
      </w:r>
    </w:p>
    <w:p w:rsidR="006C17C3" w:rsidRPr="00F21DF6" w:rsidRDefault="006C7C1B" w:rsidP="004D1ACD">
      <w:pPr>
        <w:pStyle w:val="Odstavecseseznamem"/>
        <w:numPr>
          <w:ilvl w:val="0"/>
          <w:numId w:val="38"/>
        </w:numPr>
        <w:spacing w:before="120"/>
        <w:jc w:val="both"/>
        <w:rPr>
          <w:rFonts w:ascii="Garamond" w:hAnsi="Garamond"/>
          <w:color w:val="000000" w:themeColor="text1"/>
        </w:rPr>
      </w:pPr>
      <w:r w:rsidRPr="00F21DF6">
        <w:rPr>
          <w:rFonts w:ascii="Garamond" w:hAnsi="Garamond"/>
          <w:color w:val="000000" w:themeColor="text1"/>
        </w:rPr>
        <w:t>z</w:t>
      </w:r>
      <w:r w:rsidR="002849A2" w:rsidRPr="00F21DF6">
        <w:rPr>
          <w:rFonts w:ascii="Garamond" w:hAnsi="Garamond"/>
          <w:color w:val="000000" w:themeColor="text1"/>
        </w:rPr>
        <w:t>hotovitel nese v plném rozsahu zodpovědnost za vlastní řízení postupu prací,</w:t>
      </w:r>
      <w:r w:rsidR="004D1ACD" w:rsidRPr="00F21DF6">
        <w:rPr>
          <w:rFonts w:ascii="Garamond" w:hAnsi="Garamond"/>
          <w:color w:val="000000" w:themeColor="text1"/>
        </w:rPr>
        <w:t xml:space="preserve"> za </w:t>
      </w:r>
      <w:r w:rsidR="002849A2" w:rsidRPr="00F21DF6">
        <w:rPr>
          <w:rFonts w:ascii="Garamond" w:hAnsi="Garamond"/>
          <w:color w:val="000000" w:themeColor="text1"/>
        </w:rPr>
        <w:t xml:space="preserve">sledování dodržování předpisů o bezpečnosti práce, ochraně zdraví při práci </w:t>
      </w:r>
      <w:r w:rsidRPr="00F21DF6">
        <w:rPr>
          <w:rFonts w:ascii="Garamond" w:hAnsi="Garamond"/>
          <w:color w:val="000000" w:themeColor="text1"/>
        </w:rPr>
        <w:t>a zachování pořádku na staveništi</w:t>
      </w:r>
    </w:p>
    <w:p w:rsidR="006C17C3" w:rsidRPr="00F21DF6" w:rsidRDefault="00C9187A" w:rsidP="004D1ACD">
      <w:pPr>
        <w:pStyle w:val="Nadpis2"/>
        <w:numPr>
          <w:ilvl w:val="0"/>
          <w:numId w:val="38"/>
        </w:numPr>
        <w:spacing w:before="120" w:after="0"/>
        <w:jc w:val="both"/>
        <w:rPr>
          <w:rFonts w:ascii="Garamond" w:hAnsi="Garamond"/>
          <w:color w:val="000000" w:themeColor="text1"/>
          <w:sz w:val="24"/>
          <w:szCs w:val="24"/>
        </w:rPr>
      </w:pPr>
      <w:r w:rsidRPr="00F21DF6">
        <w:rPr>
          <w:rFonts w:ascii="Garamond" w:hAnsi="Garamond"/>
          <w:color w:val="000000" w:themeColor="text1"/>
          <w:sz w:val="24"/>
          <w:szCs w:val="24"/>
        </w:rPr>
        <w:t xml:space="preserve">zhotovitel nebo jiná jím </w:t>
      </w:r>
      <w:r w:rsidR="006C17C3" w:rsidRPr="00F21DF6">
        <w:rPr>
          <w:rFonts w:ascii="Garamond" w:hAnsi="Garamond"/>
          <w:color w:val="000000" w:themeColor="text1"/>
          <w:sz w:val="24"/>
          <w:szCs w:val="24"/>
        </w:rPr>
        <w:t xml:space="preserve">pověřená odborná osoba musí být jako zástupce zhotovitele po dobu provádění prací, montáží a zkoušek díla přítomna v místě stavby a musí být vybavena všemi pravomocemi jednat jménem zhotovitele </w:t>
      </w:r>
      <w:r w:rsidR="006519A7" w:rsidRPr="00F21DF6">
        <w:rPr>
          <w:rFonts w:ascii="Garamond" w:hAnsi="Garamond"/>
          <w:color w:val="000000" w:themeColor="text1"/>
          <w:sz w:val="24"/>
          <w:szCs w:val="24"/>
        </w:rPr>
        <w:t>a přijímat oznámení objednatele</w:t>
      </w:r>
    </w:p>
    <w:p w:rsidR="006C17C3" w:rsidRPr="00F21DF6" w:rsidRDefault="006C17C3" w:rsidP="00FB585D">
      <w:pPr>
        <w:pStyle w:val="Nadpis2"/>
        <w:numPr>
          <w:ilvl w:val="0"/>
          <w:numId w:val="38"/>
        </w:numPr>
        <w:spacing w:before="120" w:after="0"/>
        <w:jc w:val="both"/>
        <w:rPr>
          <w:rFonts w:ascii="Garamond" w:hAnsi="Garamond"/>
          <w:color w:val="000000" w:themeColor="text1"/>
          <w:sz w:val="24"/>
          <w:szCs w:val="24"/>
        </w:rPr>
      </w:pPr>
      <w:r w:rsidRPr="00F21DF6">
        <w:rPr>
          <w:rFonts w:ascii="Garamond" w:hAnsi="Garamond"/>
          <w:color w:val="000000" w:themeColor="text1"/>
          <w:sz w:val="24"/>
          <w:szCs w:val="24"/>
        </w:rPr>
        <w:t xml:space="preserve">veškeré práce na díle budou prováděny za provozu objednatele; zhotovitel nesmí </w:t>
      </w:r>
      <w:r w:rsidR="002D351A" w:rsidRPr="00F21DF6">
        <w:rPr>
          <w:rFonts w:ascii="Garamond" w:hAnsi="Garamond"/>
          <w:color w:val="000000" w:themeColor="text1"/>
          <w:sz w:val="24"/>
          <w:szCs w:val="24"/>
        </w:rPr>
        <w:t>při </w:t>
      </w:r>
      <w:r w:rsidR="006519A7" w:rsidRPr="00F21DF6">
        <w:rPr>
          <w:rFonts w:ascii="Garamond" w:hAnsi="Garamond"/>
          <w:color w:val="000000" w:themeColor="text1"/>
          <w:sz w:val="24"/>
          <w:szCs w:val="24"/>
        </w:rPr>
        <w:t>plnění povinností dle této S</w:t>
      </w:r>
      <w:r w:rsidRPr="00F21DF6">
        <w:rPr>
          <w:rFonts w:ascii="Garamond" w:hAnsi="Garamond"/>
          <w:color w:val="000000" w:themeColor="text1"/>
          <w:sz w:val="24"/>
          <w:szCs w:val="24"/>
        </w:rPr>
        <w:t>m</w:t>
      </w:r>
      <w:r w:rsidR="006519A7" w:rsidRPr="00F21DF6">
        <w:rPr>
          <w:rFonts w:ascii="Garamond" w:hAnsi="Garamond"/>
          <w:color w:val="000000" w:themeColor="text1"/>
          <w:sz w:val="24"/>
          <w:szCs w:val="24"/>
        </w:rPr>
        <w:t>louvy omezit provoz objednatele</w:t>
      </w:r>
      <w:r w:rsidR="00FB585D" w:rsidRPr="00F21DF6">
        <w:rPr>
          <w:rFonts w:ascii="Garamond" w:hAnsi="Garamond"/>
          <w:color w:val="000000" w:themeColor="text1"/>
          <w:sz w:val="24"/>
          <w:szCs w:val="24"/>
        </w:rPr>
        <w:t>.</w:t>
      </w:r>
    </w:p>
    <w:p w:rsidR="00ED3B35" w:rsidRPr="00F21DF6" w:rsidRDefault="00ED3B35" w:rsidP="008A2043">
      <w:pPr>
        <w:spacing w:before="120"/>
        <w:jc w:val="center"/>
        <w:rPr>
          <w:rFonts w:ascii="Garamond" w:hAnsi="Garamond"/>
          <w:b/>
          <w:color w:val="000000" w:themeColor="text1"/>
        </w:rPr>
      </w:pPr>
    </w:p>
    <w:p w:rsidR="00EB492C" w:rsidRPr="00F21DF6" w:rsidRDefault="00502639" w:rsidP="008A2043">
      <w:pPr>
        <w:spacing w:before="120"/>
        <w:jc w:val="center"/>
        <w:rPr>
          <w:rFonts w:ascii="Garamond" w:hAnsi="Garamond"/>
          <w:b/>
          <w:color w:val="000000" w:themeColor="text1"/>
        </w:rPr>
      </w:pPr>
      <w:r w:rsidRPr="00F21DF6">
        <w:rPr>
          <w:rFonts w:ascii="Garamond" w:hAnsi="Garamond"/>
          <w:b/>
          <w:color w:val="000000" w:themeColor="text1"/>
        </w:rPr>
        <w:t>VI</w:t>
      </w:r>
      <w:r w:rsidR="00EB492C" w:rsidRPr="00F21DF6">
        <w:rPr>
          <w:rFonts w:ascii="Garamond" w:hAnsi="Garamond"/>
          <w:b/>
          <w:color w:val="000000" w:themeColor="text1"/>
        </w:rPr>
        <w:t>I.</w:t>
      </w:r>
    </w:p>
    <w:p w:rsidR="006519A7" w:rsidRPr="00F21DF6" w:rsidRDefault="00EB492C" w:rsidP="004D1ACD">
      <w:pPr>
        <w:spacing w:before="120"/>
        <w:jc w:val="center"/>
        <w:rPr>
          <w:rFonts w:ascii="Garamond" w:hAnsi="Garamond"/>
          <w:b/>
          <w:color w:val="000000" w:themeColor="text1"/>
        </w:rPr>
      </w:pPr>
      <w:r w:rsidRPr="00F21DF6">
        <w:rPr>
          <w:rFonts w:ascii="Garamond" w:hAnsi="Garamond"/>
          <w:b/>
          <w:color w:val="000000" w:themeColor="text1"/>
        </w:rPr>
        <w:t>Oprávněné osoby</w:t>
      </w:r>
    </w:p>
    <w:p w:rsidR="00DC04D9" w:rsidRPr="00F21DF6" w:rsidRDefault="004C3718" w:rsidP="004C3718">
      <w:pPr>
        <w:spacing w:before="120"/>
        <w:jc w:val="both"/>
        <w:rPr>
          <w:rFonts w:ascii="Garamond" w:hAnsi="Garamond"/>
          <w:color w:val="000000" w:themeColor="text1"/>
        </w:rPr>
      </w:pPr>
      <w:r w:rsidRPr="00F21DF6">
        <w:rPr>
          <w:rFonts w:ascii="Garamond" w:hAnsi="Garamond"/>
          <w:b/>
          <w:color w:val="000000" w:themeColor="text1"/>
        </w:rPr>
        <w:t>1</w:t>
      </w:r>
      <w:r w:rsidRPr="00F21DF6">
        <w:rPr>
          <w:rFonts w:ascii="Garamond" w:hAnsi="Garamond"/>
          <w:color w:val="000000" w:themeColor="text1"/>
        </w:rPr>
        <w:t xml:space="preserve">. </w:t>
      </w:r>
      <w:r w:rsidR="001E4100" w:rsidRPr="00F21DF6">
        <w:rPr>
          <w:rFonts w:ascii="Garamond" w:hAnsi="Garamond"/>
          <w:color w:val="000000" w:themeColor="text1"/>
        </w:rPr>
        <w:t>Za objednatele jsou oprávněni jednat:</w:t>
      </w:r>
    </w:p>
    <w:p w:rsidR="001D0DFE" w:rsidRPr="00F21DF6" w:rsidRDefault="001E4100" w:rsidP="00EA6E2F">
      <w:pPr>
        <w:pStyle w:val="Odstavecseseznamem"/>
        <w:numPr>
          <w:ilvl w:val="0"/>
          <w:numId w:val="49"/>
        </w:numPr>
        <w:spacing w:before="120"/>
        <w:jc w:val="both"/>
        <w:rPr>
          <w:rFonts w:ascii="Garamond" w:hAnsi="Garamond"/>
          <w:color w:val="000000" w:themeColor="text1"/>
        </w:rPr>
      </w:pPr>
      <w:r w:rsidRPr="00F21DF6">
        <w:rPr>
          <w:rFonts w:ascii="Garamond" w:hAnsi="Garamond"/>
          <w:color w:val="000000" w:themeColor="text1"/>
        </w:rPr>
        <w:t xml:space="preserve">ve věcech smluvních: </w:t>
      </w:r>
      <w:r w:rsidR="00880EF7" w:rsidRPr="00F21DF6">
        <w:rPr>
          <w:rFonts w:ascii="Garamond" w:hAnsi="Garamond"/>
          <w:b/>
          <w:bCs/>
          <w:iCs/>
          <w:color w:val="000000" w:themeColor="text1"/>
        </w:rPr>
        <w:t>JUDr. Roman</w:t>
      </w:r>
      <w:r w:rsidR="00DD0383" w:rsidRPr="00F21DF6">
        <w:rPr>
          <w:rFonts w:ascii="Garamond" w:hAnsi="Garamond"/>
          <w:b/>
          <w:bCs/>
          <w:iCs/>
          <w:color w:val="000000" w:themeColor="text1"/>
        </w:rPr>
        <w:t xml:space="preserve"> </w:t>
      </w:r>
      <w:r w:rsidR="00880EF7" w:rsidRPr="00F21DF6">
        <w:rPr>
          <w:rFonts w:ascii="Garamond" w:hAnsi="Garamond"/>
          <w:b/>
          <w:bCs/>
          <w:iCs/>
          <w:color w:val="000000" w:themeColor="text1"/>
        </w:rPr>
        <w:t>Winkler</w:t>
      </w:r>
      <w:r w:rsidR="0014740B" w:rsidRPr="00F21DF6">
        <w:rPr>
          <w:rFonts w:ascii="Garamond" w:hAnsi="Garamond"/>
          <w:b/>
          <w:bCs/>
          <w:iCs/>
          <w:color w:val="000000" w:themeColor="text1"/>
        </w:rPr>
        <w:t>,</w:t>
      </w:r>
      <w:r w:rsidR="002A5CE9" w:rsidRPr="00F21DF6">
        <w:rPr>
          <w:rFonts w:ascii="Garamond" w:hAnsi="Garamond"/>
          <w:b/>
          <w:bCs/>
          <w:iCs/>
          <w:color w:val="000000" w:themeColor="text1"/>
        </w:rPr>
        <w:t xml:space="preserve"> </w:t>
      </w:r>
      <w:proofErr w:type="spellStart"/>
      <w:r w:rsidR="00911AF6">
        <w:rPr>
          <w:rFonts w:ascii="Garamond" w:hAnsi="Garamond"/>
          <w:bCs/>
          <w:iCs/>
          <w:color w:val="000000" w:themeColor="text1"/>
        </w:rPr>
        <w:t>xxxxx</w:t>
      </w:r>
      <w:proofErr w:type="spellEnd"/>
    </w:p>
    <w:p w:rsidR="00CB1030" w:rsidRPr="00911AF6" w:rsidRDefault="0014740B" w:rsidP="00911AF6">
      <w:pPr>
        <w:pStyle w:val="Odstavecseseznamem"/>
        <w:numPr>
          <w:ilvl w:val="0"/>
          <w:numId w:val="49"/>
        </w:numPr>
        <w:spacing w:before="120"/>
        <w:jc w:val="both"/>
        <w:rPr>
          <w:rFonts w:ascii="Garamond" w:hAnsi="Garamond"/>
          <w:color w:val="000000" w:themeColor="text1"/>
        </w:rPr>
      </w:pPr>
      <w:r w:rsidRPr="00F21DF6">
        <w:rPr>
          <w:rFonts w:ascii="Garamond" w:hAnsi="Garamond"/>
          <w:color w:val="000000" w:themeColor="text1"/>
        </w:rPr>
        <w:t>v</w:t>
      </w:r>
      <w:r w:rsidR="001E4100" w:rsidRPr="00F21DF6">
        <w:rPr>
          <w:rFonts w:ascii="Garamond" w:hAnsi="Garamond"/>
          <w:color w:val="000000" w:themeColor="text1"/>
        </w:rPr>
        <w:t>e věcech kontroly provádění prací, převzetí díla, odsouhlasení faktur a eko</w:t>
      </w:r>
      <w:r w:rsidR="002B3A51" w:rsidRPr="00F21DF6">
        <w:rPr>
          <w:rFonts w:ascii="Garamond" w:hAnsi="Garamond"/>
          <w:color w:val="000000" w:themeColor="text1"/>
        </w:rPr>
        <w:t>nomických a administrativních:</w:t>
      </w:r>
      <w:r w:rsidR="006F510D" w:rsidRPr="00F21DF6">
        <w:rPr>
          <w:rFonts w:ascii="Garamond" w:hAnsi="Garamond"/>
          <w:color w:val="000000" w:themeColor="text1"/>
        </w:rPr>
        <w:t xml:space="preserve"> </w:t>
      </w:r>
      <w:r w:rsidR="001E4100" w:rsidRPr="00F21DF6">
        <w:rPr>
          <w:rFonts w:ascii="Garamond" w:hAnsi="Garamond"/>
          <w:b/>
          <w:color w:val="000000" w:themeColor="text1"/>
        </w:rPr>
        <w:t>Jiřina Kutílková</w:t>
      </w:r>
      <w:r w:rsidR="00E643F8" w:rsidRPr="00F21DF6">
        <w:rPr>
          <w:rFonts w:ascii="Garamond" w:hAnsi="Garamond"/>
          <w:color w:val="000000" w:themeColor="text1"/>
        </w:rPr>
        <w:t xml:space="preserve">, </w:t>
      </w:r>
      <w:r w:rsidR="004D1ACD" w:rsidRPr="00F21DF6">
        <w:rPr>
          <w:rFonts w:ascii="Garamond" w:hAnsi="Garamond"/>
          <w:color w:val="000000" w:themeColor="text1"/>
        </w:rPr>
        <w:tab/>
      </w:r>
      <w:proofErr w:type="spellStart"/>
      <w:r w:rsidR="00911AF6">
        <w:rPr>
          <w:rFonts w:ascii="Garamond" w:hAnsi="Garamond"/>
          <w:bCs/>
          <w:iCs/>
          <w:color w:val="000000" w:themeColor="text1"/>
        </w:rPr>
        <w:t>xxxxx</w:t>
      </w:r>
      <w:proofErr w:type="spellEnd"/>
      <w:r w:rsidR="00EA6E2F" w:rsidRPr="00F21DF6">
        <w:rPr>
          <w:rFonts w:ascii="Garamond" w:hAnsi="Garamond"/>
          <w:color w:val="000000" w:themeColor="text1"/>
        </w:rPr>
        <w:t xml:space="preserve">, </w:t>
      </w:r>
      <w:proofErr w:type="spellStart"/>
      <w:r w:rsidR="00911AF6">
        <w:rPr>
          <w:rFonts w:ascii="Garamond" w:hAnsi="Garamond"/>
          <w:color w:val="000000" w:themeColor="text1"/>
        </w:rPr>
        <w:t>xxxxx</w:t>
      </w:r>
      <w:proofErr w:type="spellEnd"/>
      <w:r w:rsidR="00911AF6">
        <w:rPr>
          <w:rFonts w:ascii="Garamond" w:hAnsi="Garamond"/>
          <w:color w:val="000000" w:themeColor="text1"/>
        </w:rPr>
        <w:t xml:space="preserve">, email: </w:t>
      </w:r>
      <w:proofErr w:type="spellStart"/>
      <w:r w:rsidR="00911AF6">
        <w:rPr>
          <w:rFonts w:ascii="Garamond" w:hAnsi="Garamond"/>
          <w:color w:val="000000" w:themeColor="text1"/>
        </w:rPr>
        <w:t>xxxxx</w:t>
      </w:r>
      <w:proofErr w:type="spellEnd"/>
      <w:r w:rsidR="008D4F51" w:rsidRPr="00911AF6">
        <w:rPr>
          <w:rFonts w:ascii="Garamond" w:hAnsi="Garamond"/>
          <w:color w:val="FF0000"/>
        </w:rPr>
        <w:tab/>
      </w:r>
    </w:p>
    <w:p w:rsidR="00CB1030" w:rsidRPr="00F21DF6" w:rsidRDefault="004C3718" w:rsidP="004C3718">
      <w:pPr>
        <w:spacing w:before="120"/>
        <w:jc w:val="both"/>
        <w:rPr>
          <w:rFonts w:ascii="Garamond" w:hAnsi="Garamond"/>
          <w:color w:val="000000" w:themeColor="text1"/>
        </w:rPr>
      </w:pPr>
      <w:r w:rsidRPr="00F21DF6">
        <w:rPr>
          <w:rFonts w:ascii="Garamond" w:hAnsi="Garamond"/>
          <w:b/>
          <w:color w:val="000000" w:themeColor="text1"/>
        </w:rPr>
        <w:t>2</w:t>
      </w:r>
      <w:r w:rsidRPr="00F21DF6">
        <w:rPr>
          <w:rFonts w:ascii="Garamond" w:hAnsi="Garamond"/>
          <w:color w:val="000000" w:themeColor="text1"/>
        </w:rPr>
        <w:t xml:space="preserve">. </w:t>
      </w:r>
      <w:r w:rsidR="001B530A" w:rsidRPr="00F21DF6">
        <w:rPr>
          <w:rFonts w:ascii="Garamond" w:hAnsi="Garamond"/>
          <w:color w:val="000000" w:themeColor="text1"/>
        </w:rPr>
        <w:t>Za zhotovitele</w:t>
      </w:r>
      <w:r w:rsidR="00CB1030" w:rsidRPr="00F21DF6">
        <w:rPr>
          <w:rFonts w:ascii="Garamond" w:hAnsi="Garamond"/>
          <w:color w:val="000000" w:themeColor="text1"/>
        </w:rPr>
        <w:t xml:space="preserve"> jsou oprávněni jednat:</w:t>
      </w:r>
    </w:p>
    <w:p w:rsidR="00CB1030" w:rsidRPr="00F21DF6" w:rsidRDefault="00CB1030" w:rsidP="00CB1030">
      <w:pPr>
        <w:pStyle w:val="Odstavecseseznamem"/>
        <w:numPr>
          <w:ilvl w:val="0"/>
          <w:numId w:val="49"/>
        </w:numPr>
        <w:spacing w:before="120"/>
        <w:jc w:val="both"/>
        <w:rPr>
          <w:rFonts w:ascii="Garamond" w:hAnsi="Garamond"/>
          <w:color w:val="000000" w:themeColor="text1"/>
        </w:rPr>
      </w:pPr>
      <w:r w:rsidRPr="00F21DF6">
        <w:rPr>
          <w:rFonts w:ascii="Garamond" w:hAnsi="Garamond"/>
          <w:color w:val="000000" w:themeColor="text1"/>
        </w:rPr>
        <w:t xml:space="preserve">ve věcech smluvních: </w:t>
      </w:r>
      <w:r w:rsidR="001B530A" w:rsidRPr="00F21DF6">
        <w:rPr>
          <w:rFonts w:ascii="Garamond" w:hAnsi="Garamond"/>
          <w:b/>
          <w:bCs/>
          <w:iCs/>
          <w:color w:val="000000" w:themeColor="text1"/>
        </w:rPr>
        <w:t xml:space="preserve">Jiří </w:t>
      </w:r>
      <w:proofErr w:type="spellStart"/>
      <w:r w:rsidR="001B530A" w:rsidRPr="00F21DF6">
        <w:rPr>
          <w:rFonts w:ascii="Garamond" w:hAnsi="Garamond"/>
          <w:b/>
          <w:bCs/>
          <w:iCs/>
          <w:color w:val="000000" w:themeColor="text1"/>
        </w:rPr>
        <w:t>Nohava</w:t>
      </w:r>
      <w:proofErr w:type="spellEnd"/>
      <w:r w:rsidR="001B530A" w:rsidRPr="00F21DF6">
        <w:rPr>
          <w:rFonts w:ascii="Garamond" w:hAnsi="Garamond"/>
          <w:b/>
          <w:bCs/>
          <w:iCs/>
          <w:color w:val="000000" w:themeColor="text1"/>
        </w:rPr>
        <w:t>,</w:t>
      </w:r>
      <w:r w:rsidRPr="00F21DF6">
        <w:rPr>
          <w:rFonts w:ascii="Garamond" w:hAnsi="Garamond"/>
          <w:b/>
          <w:bCs/>
          <w:iCs/>
          <w:color w:val="000000" w:themeColor="text1"/>
        </w:rPr>
        <w:t xml:space="preserve"> </w:t>
      </w:r>
      <w:proofErr w:type="spellStart"/>
      <w:r w:rsidR="00911AF6">
        <w:rPr>
          <w:rFonts w:ascii="Garamond" w:hAnsi="Garamond"/>
          <w:bCs/>
          <w:iCs/>
          <w:color w:val="000000" w:themeColor="text1"/>
        </w:rPr>
        <w:t>xxxxx</w:t>
      </w:r>
      <w:proofErr w:type="spellEnd"/>
      <w:r w:rsidR="00C513BE" w:rsidRPr="00F21DF6">
        <w:rPr>
          <w:rFonts w:ascii="Garamond" w:hAnsi="Garamond"/>
          <w:bCs/>
          <w:iCs/>
          <w:color w:val="000000" w:themeColor="text1"/>
        </w:rPr>
        <w:t>, email:</w:t>
      </w:r>
      <w:r w:rsidR="00911AF6">
        <w:rPr>
          <w:rFonts w:ascii="Garamond" w:hAnsi="Garamond"/>
          <w:bCs/>
          <w:iCs/>
          <w:color w:val="000000" w:themeColor="text1"/>
        </w:rPr>
        <w:t xml:space="preserve"> </w:t>
      </w:r>
      <w:proofErr w:type="spellStart"/>
      <w:r w:rsidR="00911AF6">
        <w:rPr>
          <w:rFonts w:ascii="Garamond" w:hAnsi="Garamond"/>
          <w:bCs/>
          <w:iCs/>
          <w:color w:val="000000" w:themeColor="text1"/>
        </w:rPr>
        <w:t>xxxxx</w:t>
      </w:r>
      <w:proofErr w:type="spellEnd"/>
    </w:p>
    <w:p w:rsidR="00CB1030" w:rsidRPr="00F21DF6" w:rsidRDefault="00CB1030" w:rsidP="00C513BE">
      <w:pPr>
        <w:pStyle w:val="Odstavecseseznamem"/>
        <w:numPr>
          <w:ilvl w:val="0"/>
          <w:numId w:val="49"/>
        </w:numPr>
        <w:spacing w:before="120"/>
        <w:jc w:val="both"/>
        <w:rPr>
          <w:rFonts w:ascii="Garamond" w:hAnsi="Garamond"/>
          <w:color w:val="000000" w:themeColor="text1"/>
        </w:rPr>
      </w:pPr>
      <w:proofErr w:type="gramStart"/>
      <w:r w:rsidRPr="00F21DF6">
        <w:rPr>
          <w:rFonts w:ascii="Garamond" w:hAnsi="Garamond"/>
          <w:color w:val="000000" w:themeColor="text1"/>
        </w:rPr>
        <w:t>v</w:t>
      </w:r>
      <w:r w:rsidR="00483992" w:rsidRPr="00F21DF6">
        <w:rPr>
          <w:rFonts w:ascii="Garamond" w:hAnsi="Garamond"/>
          <w:color w:val="000000" w:themeColor="text1"/>
        </w:rPr>
        <w:t>e</w:t>
      </w:r>
      <w:proofErr w:type="gramEnd"/>
      <w:r w:rsidR="00483992" w:rsidRPr="00F21DF6">
        <w:rPr>
          <w:rFonts w:ascii="Garamond" w:hAnsi="Garamond"/>
          <w:color w:val="000000" w:themeColor="text1"/>
        </w:rPr>
        <w:t xml:space="preserve"> plnění díla</w:t>
      </w:r>
      <w:r w:rsidR="00C513BE" w:rsidRPr="00F21DF6">
        <w:rPr>
          <w:rFonts w:ascii="Garamond" w:hAnsi="Garamond"/>
          <w:color w:val="000000" w:themeColor="text1"/>
        </w:rPr>
        <w:t xml:space="preserve"> a předání a převzetí prací</w:t>
      </w:r>
      <w:r w:rsidRPr="00F21DF6">
        <w:rPr>
          <w:rFonts w:ascii="Garamond" w:hAnsi="Garamond"/>
          <w:color w:val="000000" w:themeColor="text1"/>
        </w:rPr>
        <w:t xml:space="preserve">: </w:t>
      </w:r>
      <w:r w:rsidR="00C513BE" w:rsidRPr="00F21DF6">
        <w:rPr>
          <w:rFonts w:ascii="Garamond" w:hAnsi="Garamond"/>
          <w:b/>
          <w:color w:val="000000" w:themeColor="text1"/>
        </w:rPr>
        <w:t xml:space="preserve">Jiří </w:t>
      </w:r>
      <w:proofErr w:type="spellStart"/>
      <w:r w:rsidR="00C513BE" w:rsidRPr="00F21DF6">
        <w:rPr>
          <w:rFonts w:ascii="Garamond" w:hAnsi="Garamond"/>
          <w:b/>
          <w:color w:val="000000" w:themeColor="text1"/>
        </w:rPr>
        <w:t>Nohava</w:t>
      </w:r>
      <w:proofErr w:type="spellEnd"/>
      <w:r w:rsidR="00C513BE" w:rsidRPr="00F21DF6">
        <w:rPr>
          <w:rFonts w:ascii="Garamond" w:hAnsi="Garamond"/>
          <w:b/>
          <w:color w:val="000000" w:themeColor="text1"/>
        </w:rPr>
        <w:t xml:space="preserve">, </w:t>
      </w:r>
      <w:proofErr w:type="spellStart"/>
      <w:r w:rsidR="00911AF6">
        <w:rPr>
          <w:rFonts w:ascii="Garamond" w:hAnsi="Garamond"/>
          <w:color w:val="000000" w:themeColor="text1"/>
        </w:rPr>
        <w:t>xxxxx</w:t>
      </w:r>
      <w:proofErr w:type="spellEnd"/>
      <w:r w:rsidR="00C513BE" w:rsidRPr="00F21DF6">
        <w:rPr>
          <w:rFonts w:ascii="Garamond" w:hAnsi="Garamond"/>
          <w:color w:val="000000" w:themeColor="text1"/>
        </w:rPr>
        <w:t>, email:</w:t>
      </w:r>
      <w:r w:rsidR="00911AF6">
        <w:rPr>
          <w:rFonts w:ascii="Garamond" w:hAnsi="Garamond"/>
          <w:color w:val="000000" w:themeColor="text1"/>
        </w:rPr>
        <w:t xml:space="preserve"> </w:t>
      </w:r>
      <w:proofErr w:type="spellStart"/>
      <w:r w:rsidR="00911AF6">
        <w:rPr>
          <w:rFonts w:ascii="Garamond" w:hAnsi="Garamond"/>
          <w:color w:val="000000" w:themeColor="text1"/>
        </w:rPr>
        <w:t>xxxxx</w:t>
      </w:r>
      <w:proofErr w:type="spellEnd"/>
    </w:p>
    <w:p w:rsidR="00CB1030" w:rsidRPr="00F21DF6" w:rsidRDefault="00CB1030" w:rsidP="00CB1030">
      <w:pPr>
        <w:pStyle w:val="Odstavecseseznamem"/>
        <w:spacing w:before="120"/>
        <w:jc w:val="both"/>
        <w:rPr>
          <w:rFonts w:ascii="Garamond" w:hAnsi="Garamond"/>
          <w:color w:val="FF0000"/>
        </w:rPr>
      </w:pPr>
    </w:p>
    <w:p w:rsidR="00B7494A" w:rsidRPr="00F21DF6" w:rsidRDefault="00502639" w:rsidP="00DD0383">
      <w:pPr>
        <w:spacing w:before="120"/>
        <w:jc w:val="center"/>
        <w:rPr>
          <w:rFonts w:ascii="Garamond" w:hAnsi="Garamond"/>
          <w:b/>
          <w:color w:val="000000" w:themeColor="text1"/>
        </w:rPr>
      </w:pPr>
      <w:r w:rsidRPr="00F21DF6">
        <w:rPr>
          <w:rFonts w:ascii="Garamond" w:hAnsi="Garamond"/>
          <w:b/>
          <w:color w:val="000000" w:themeColor="text1"/>
        </w:rPr>
        <w:t>VIII</w:t>
      </w:r>
      <w:r w:rsidR="006A393E" w:rsidRPr="00F21DF6">
        <w:rPr>
          <w:rFonts w:ascii="Garamond" w:hAnsi="Garamond"/>
          <w:b/>
          <w:color w:val="000000" w:themeColor="text1"/>
        </w:rPr>
        <w:t>.</w:t>
      </w:r>
    </w:p>
    <w:p w:rsidR="00EB492C" w:rsidRPr="00F21DF6" w:rsidRDefault="00EB492C" w:rsidP="008A2043">
      <w:pPr>
        <w:spacing w:before="120"/>
        <w:jc w:val="center"/>
        <w:rPr>
          <w:rFonts w:ascii="Garamond" w:hAnsi="Garamond"/>
          <w:b/>
          <w:color w:val="000000" w:themeColor="text1"/>
        </w:rPr>
      </w:pPr>
      <w:r w:rsidRPr="00F21DF6">
        <w:rPr>
          <w:rFonts w:ascii="Garamond" w:hAnsi="Garamond"/>
          <w:b/>
          <w:color w:val="000000" w:themeColor="text1"/>
        </w:rPr>
        <w:t>Způsob provedení díla, vlastnické právo ke zhotovovanému dílu, škody vzniklé prováděním díla</w:t>
      </w:r>
    </w:p>
    <w:p w:rsidR="00EB492C" w:rsidRPr="00F21DF6" w:rsidRDefault="00EB492C" w:rsidP="008A2043">
      <w:pPr>
        <w:spacing w:before="120"/>
        <w:jc w:val="both"/>
        <w:rPr>
          <w:rFonts w:ascii="Garamond" w:hAnsi="Garamond"/>
          <w:color w:val="FF0000"/>
        </w:rPr>
      </w:pPr>
    </w:p>
    <w:p w:rsidR="00EB492C" w:rsidRPr="00F21DF6" w:rsidRDefault="0014740B" w:rsidP="008A2043">
      <w:pPr>
        <w:spacing w:before="120"/>
        <w:jc w:val="both"/>
        <w:rPr>
          <w:rFonts w:ascii="Garamond" w:hAnsi="Garamond"/>
          <w:color w:val="000000" w:themeColor="text1"/>
        </w:rPr>
      </w:pPr>
      <w:r w:rsidRPr="00F21DF6">
        <w:rPr>
          <w:rFonts w:ascii="Garamond" w:hAnsi="Garamond"/>
          <w:b/>
          <w:color w:val="000000" w:themeColor="text1"/>
        </w:rPr>
        <w:t>1.</w:t>
      </w:r>
      <w:r w:rsidRPr="00F21DF6">
        <w:rPr>
          <w:rFonts w:ascii="Garamond" w:hAnsi="Garamond"/>
          <w:color w:val="000000" w:themeColor="text1"/>
        </w:rPr>
        <w:t xml:space="preserve"> </w:t>
      </w:r>
      <w:r w:rsidR="00EB492C" w:rsidRPr="00F21DF6">
        <w:rPr>
          <w:rFonts w:ascii="Garamond" w:hAnsi="Garamond"/>
          <w:color w:val="000000" w:themeColor="text1"/>
        </w:rPr>
        <w:t>Zhotovitel je povinen vybudovat zařízení</w:t>
      </w:r>
      <w:r w:rsidR="00AF2EFD" w:rsidRPr="00F21DF6">
        <w:rPr>
          <w:rFonts w:ascii="Garamond" w:hAnsi="Garamond"/>
          <w:color w:val="000000" w:themeColor="text1"/>
        </w:rPr>
        <w:t xml:space="preserve"> staveniště </w:t>
      </w:r>
      <w:r w:rsidR="00FB585D" w:rsidRPr="00F21DF6">
        <w:rPr>
          <w:rFonts w:ascii="Garamond" w:hAnsi="Garamond"/>
          <w:color w:val="000000" w:themeColor="text1"/>
        </w:rPr>
        <w:t xml:space="preserve">a </w:t>
      </w:r>
      <w:proofErr w:type="spellStart"/>
      <w:r w:rsidR="00FB585D" w:rsidRPr="00F21DF6">
        <w:rPr>
          <w:rFonts w:ascii="Garamond" w:hAnsi="Garamond"/>
          <w:color w:val="000000" w:themeColor="text1"/>
        </w:rPr>
        <w:t>deponie</w:t>
      </w:r>
      <w:proofErr w:type="spellEnd"/>
      <w:r w:rsidR="00FB585D" w:rsidRPr="00F21DF6">
        <w:rPr>
          <w:rFonts w:ascii="Garamond" w:hAnsi="Garamond"/>
          <w:color w:val="000000" w:themeColor="text1"/>
        </w:rPr>
        <w:t xml:space="preserve"> materiálu </w:t>
      </w:r>
      <w:r w:rsidR="004C4F7A" w:rsidRPr="00F21DF6">
        <w:rPr>
          <w:rFonts w:ascii="Garamond" w:hAnsi="Garamond"/>
          <w:color w:val="000000" w:themeColor="text1"/>
        </w:rPr>
        <w:t>tak, aby jeho</w:t>
      </w:r>
      <w:r w:rsidR="00EB492C" w:rsidRPr="00F21DF6">
        <w:rPr>
          <w:rFonts w:ascii="Garamond" w:hAnsi="Garamond"/>
          <w:color w:val="000000" w:themeColor="text1"/>
        </w:rPr>
        <w:t xml:space="preserve"> vybudováním nevznikly žádné škody a po ukončení stavby uvést sta</w:t>
      </w:r>
      <w:r w:rsidR="006519A7" w:rsidRPr="00F21DF6">
        <w:rPr>
          <w:rFonts w:ascii="Garamond" w:hAnsi="Garamond"/>
          <w:color w:val="000000" w:themeColor="text1"/>
        </w:rPr>
        <w:t>veniště</w:t>
      </w:r>
      <w:r w:rsidR="00FB585D" w:rsidRPr="00F21DF6">
        <w:rPr>
          <w:rFonts w:ascii="Garamond" w:hAnsi="Garamond"/>
          <w:color w:val="000000" w:themeColor="text1"/>
        </w:rPr>
        <w:t xml:space="preserve"> do původního stavu.</w:t>
      </w:r>
    </w:p>
    <w:p w:rsidR="00EB492C" w:rsidRPr="00F21DF6" w:rsidRDefault="0014740B" w:rsidP="008A2043">
      <w:pPr>
        <w:spacing w:before="120"/>
        <w:jc w:val="both"/>
        <w:rPr>
          <w:rFonts w:ascii="Garamond" w:hAnsi="Garamond"/>
          <w:color w:val="000000" w:themeColor="text1"/>
        </w:rPr>
      </w:pPr>
      <w:r w:rsidRPr="00F21DF6">
        <w:rPr>
          <w:rFonts w:ascii="Garamond" w:hAnsi="Garamond"/>
          <w:b/>
          <w:color w:val="000000" w:themeColor="text1"/>
        </w:rPr>
        <w:t>2.</w:t>
      </w:r>
      <w:r w:rsidRPr="00F21DF6">
        <w:rPr>
          <w:rFonts w:ascii="Garamond" w:hAnsi="Garamond"/>
          <w:color w:val="000000" w:themeColor="text1"/>
        </w:rPr>
        <w:t xml:space="preserve"> </w:t>
      </w:r>
      <w:r w:rsidR="00EB492C" w:rsidRPr="00F21DF6">
        <w:rPr>
          <w:rFonts w:ascii="Garamond" w:hAnsi="Garamond"/>
          <w:color w:val="000000" w:themeColor="text1"/>
        </w:rPr>
        <w:t xml:space="preserve">Vlastnické právo k realizovanému dílu přechází ze zhotovitele na objednatele okamžikem protokolárního </w:t>
      </w:r>
      <w:r w:rsidR="00292BA9" w:rsidRPr="00F21DF6">
        <w:rPr>
          <w:rFonts w:ascii="Garamond" w:hAnsi="Garamond"/>
          <w:color w:val="000000" w:themeColor="text1"/>
        </w:rPr>
        <w:t xml:space="preserve">převzetí </w:t>
      </w:r>
      <w:r w:rsidR="00EB492C" w:rsidRPr="00F21DF6">
        <w:rPr>
          <w:rFonts w:ascii="Garamond" w:hAnsi="Garamond"/>
          <w:color w:val="000000" w:themeColor="text1"/>
        </w:rPr>
        <w:t xml:space="preserve">díla </w:t>
      </w:r>
      <w:r w:rsidR="00292BA9" w:rsidRPr="00F21DF6">
        <w:rPr>
          <w:rFonts w:ascii="Garamond" w:hAnsi="Garamond"/>
          <w:color w:val="000000" w:themeColor="text1"/>
        </w:rPr>
        <w:t>objednatelem</w:t>
      </w:r>
      <w:r w:rsidR="00EB492C" w:rsidRPr="00F21DF6">
        <w:rPr>
          <w:rFonts w:ascii="Garamond" w:hAnsi="Garamond"/>
          <w:color w:val="000000" w:themeColor="text1"/>
        </w:rPr>
        <w:t>.</w:t>
      </w:r>
      <w:r w:rsidR="004C4F7A" w:rsidRPr="00F21DF6">
        <w:rPr>
          <w:rFonts w:ascii="Garamond" w:hAnsi="Garamond"/>
          <w:color w:val="000000" w:themeColor="text1"/>
        </w:rPr>
        <w:t xml:space="preserve"> </w:t>
      </w:r>
    </w:p>
    <w:p w:rsidR="00EB492C" w:rsidRPr="00F21DF6" w:rsidRDefault="0014740B" w:rsidP="008A2043">
      <w:pPr>
        <w:spacing w:before="120"/>
        <w:jc w:val="both"/>
        <w:rPr>
          <w:rFonts w:ascii="Garamond" w:hAnsi="Garamond"/>
          <w:color w:val="000000" w:themeColor="text1"/>
        </w:rPr>
      </w:pPr>
      <w:r w:rsidRPr="00F21DF6">
        <w:rPr>
          <w:rFonts w:ascii="Garamond" w:hAnsi="Garamond"/>
          <w:b/>
          <w:color w:val="000000" w:themeColor="text1"/>
        </w:rPr>
        <w:t>3.</w:t>
      </w:r>
      <w:r w:rsidRPr="00F21DF6">
        <w:rPr>
          <w:rFonts w:ascii="Garamond" w:hAnsi="Garamond"/>
          <w:color w:val="000000" w:themeColor="text1"/>
        </w:rPr>
        <w:t xml:space="preserve"> </w:t>
      </w:r>
      <w:r w:rsidR="00292BA9" w:rsidRPr="00F21DF6">
        <w:rPr>
          <w:rFonts w:ascii="Garamond" w:hAnsi="Garamond"/>
          <w:color w:val="000000" w:themeColor="text1"/>
        </w:rPr>
        <w:t xml:space="preserve">Nebezpečí škody na stavbě a na jiných věcech, jež má zhotovitel povinnost předat objednateli podle této </w:t>
      </w:r>
      <w:r w:rsidR="006519A7" w:rsidRPr="00F21DF6">
        <w:rPr>
          <w:rFonts w:ascii="Garamond" w:hAnsi="Garamond"/>
          <w:color w:val="000000" w:themeColor="text1"/>
        </w:rPr>
        <w:t>S</w:t>
      </w:r>
      <w:r w:rsidR="00292BA9" w:rsidRPr="00F21DF6">
        <w:rPr>
          <w:rFonts w:ascii="Garamond" w:hAnsi="Garamond"/>
          <w:color w:val="000000" w:themeColor="text1"/>
        </w:rPr>
        <w:t>mlouvy, nese zhotovitel ode dne převzetí staveniště. Nebezpečí škody na stavbě (tedy včetně budovy a dalších nemovi</w:t>
      </w:r>
      <w:r w:rsidR="009E2C20" w:rsidRPr="00F21DF6">
        <w:rPr>
          <w:rFonts w:ascii="Garamond" w:hAnsi="Garamond"/>
          <w:color w:val="000000" w:themeColor="text1"/>
        </w:rPr>
        <w:t>tostí, jež tvoří součást stavby</w:t>
      </w:r>
      <w:r w:rsidR="00C0651F" w:rsidRPr="00F21DF6">
        <w:rPr>
          <w:rFonts w:ascii="Garamond" w:hAnsi="Garamond"/>
          <w:color w:val="000000" w:themeColor="text1"/>
        </w:rPr>
        <w:t>,</w:t>
      </w:r>
      <w:r w:rsidR="00292BA9" w:rsidRPr="00F21DF6">
        <w:rPr>
          <w:rFonts w:ascii="Garamond" w:hAnsi="Garamond"/>
          <w:color w:val="000000" w:themeColor="text1"/>
        </w:rPr>
        <w:t xml:space="preserve"> a včetně věcí, jimiž mají být v souladu se </w:t>
      </w:r>
      <w:r w:rsidR="006519A7" w:rsidRPr="00F21DF6">
        <w:rPr>
          <w:rFonts w:ascii="Garamond" w:hAnsi="Garamond"/>
          <w:color w:val="000000" w:themeColor="text1"/>
        </w:rPr>
        <w:t>S</w:t>
      </w:r>
      <w:r w:rsidR="00292BA9" w:rsidRPr="00F21DF6">
        <w:rPr>
          <w:rFonts w:ascii="Garamond" w:hAnsi="Garamond"/>
          <w:color w:val="000000" w:themeColor="text1"/>
        </w:rPr>
        <w:t>mlouvou vybaveny tyto nemovitosti, ačkoli se tyto vě</w:t>
      </w:r>
      <w:r w:rsidR="00C0651F" w:rsidRPr="00F21DF6">
        <w:rPr>
          <w:rFonts w:ascii="Garamond" w:hAnsi="Garamond"/>
          <w:color w:val="000000" w:themeColor="text1"/>
        </w:rPr>
        <w:t>ci nestanou</w:t>
      </w:r>
      <w:r w:rsidR="000505FF" w:rsidRPr="00F21DF6">
        <w:rPr>
          <w:rFonts w:ascii="Garamond" w:hAnsi="Garamond"/>
          <w:color w:val="000000" w:themeColor="text1"/>
        </w:rPr>
        <w:t xml:space="preserve"> </w:t>
      </w:r>
      <w:r w:rsidR="00292BA9" w:rsidRPr="00F21DF6">
        <w:rPr>
          <w:rFonts w:ascii="Garamond" w:hAnsi="Garamond"/>
          <w:color w:val="000000" w:themeColor="text1"/>
        </w:rPr>
        <w:t>zabudováním součástí předmětných nemovitostí)</w:t>
      </w:r>
      <w:r w:rsidR="000D17A9" w:rsidRPr="00F21DF6">
        <w:rPr>
          <w:rFonts w:ascii="Garamond" w:hAnsi="Garamond"/>
          <w:color w:val="000000" w:themeColor="text1"/>
        </w:rPr>
        <w:t>,</w:t>
      </w:r>
      <w:r w:rsidR="00292BA9" w:rsidRPr="00F21DF6">
        <w:rPr>
          <w:rFonts w:ascii="Garamond" w:hAnsi="Garamond"/>
          <w:color w:val="000000" w:themeColor="text1"/>
        </w:rPr>
        <w:t xml:space="preserve"> přechází</w:t>
      </w:r>
      <w:r w:rsidR="000D17A9" w:rsidRPr="00F21DF6">
        <w:rPr>
          <w:rFonts w:ascii="Garamond" w:hAnsi="Garamond"/>
          <w:color w:val="000000" w:themeColor="text1"/>
        </w:rPr>
        <w:t xml:space="preserve"> na objednatele </w:t>
      </w:r>
      <w:r w:rsidR="007A6451" w:rsidRPr="00F21DF6">
        <w:rPr>
          <w:rFonts w:ascii="Garamond" w:hAnsi="Garamond"/>
          <w:color w:val="000000" w:themeColor="text1"/>
        </w:rPr>
        <w:t xml:space="preserve">potvrzením zápisu o předání a převzetí stavby </w:t>
      </w:r>
      <w:r w:rsidR="00367898" w:rsidRPr="00F21DF6">
        <w:rPr>
          <w:rFonts w:ascii="Garamond" w:hAnsi="Garamond"/>
          <w:color w:val="000000" w:themeColor="text1"/>
        </w:rPr>
        <w:t>oběma smluvními stranami.</w:t>
      </w:r>
    </w:p>
    <w:p w:rsidR="00EB492C" w:rsidRPr="00F21DF6" w:rsidRDefault="00367898" w:rsidP="008A2043">
      <w:pPr>
        <w:spacing w:before="120"/>
        <w:jc w:val="both"/>
        <w:rPr>
          <w:rFonts w:ascii="Garamond" w:hAnsi="Garamond"/>
          <w:color w:val="000000" w:themeColor="text1"/>
        </w:rPr>
      </w:pPr>
      <w:r w:rsidRPr="00F21DF6">
        <w:rPr>
          <w:rFonts w:ascii="Garamond" w:hAnsi="Garamond"/>
          <w:b/>
          <w:color w:val="000000" w:themeColor="text1"/>
        </w:rPr>
        <w:t>4</w:t>
      </w:r>
      <w:r w:rsidR="000D17A9" w:rsidRPr="00F21DF6">
        <w:rPr>
          <w:rFonts w:ascii="Garamond" w:hAnsi="Garamond"/>
          <w:b/>
          <w:color w:val="000000" w:themeColor="text1"/>
        </w:rPr>
        <w:t>.</w:t>
      </w:r>
      <w:r w:rsidR="000D17A9" w:rsidRPr="00F21DF6">
        <w:rPr>
          <w:rFonts w:ascii="Garamond" w:hAnsi="Garamond"/>
          <w:color w:val="000000" w:themeColor="text1"/>
        </w:rPr>
        <w:t xml:space="preserve"> Zhotovitel vykli</w:t>
      </w:r>
      <w:r w:rsidR="006519A7" w:rsidRPr="00F21DF6">
        <w:rPr>
          <w:rFonts w:ascii="Garamond" w:hAnsi="Garamond"/>
          <w:color w:val="000000" w:themeColor="text1"/>
        </w:rPr>
        <w:t xml:space="preserve">dí staveniště nejpozději do </w:t>
      </w:r>
      <w:r w:rsidR="00194CDD" w:rsidRPr="00F21DF6">
        <w:rPr>
          <w:rFonts w:ascii="Garamond" w:hAnsi="Garamond"/>
          <w:b/>
          <w:color w:val="000000" w:themeColor="text1"/>
        </w:rPr>
        <w:t>5</w:t>
      </w:r>
      <w:r w:rsidR="00B1469D" w:rsidRPr="00F21DF6">
        <w:rPr>
          <w:rFonts w:ascii="Garamond" w:hAnsi="Garamond"/>
          <w:b/>
          <w:color w:val="000000" w:themeColor="text1"/>
        </w:rPr>
        <w:t xml:space="preserve"> </w:t>
      </w:r>
      <w:r w:rsidR="00194CDD" w:rsidRPr="00F21DF6">
        <w:rPr>
          <w:rFonts w:ascii="Garamond" w:hAnsi="Garamond"/>
          <w:b/>
          <w:color w:val="000000" w:themeColor="text1"/>
        </w:rPr>
        <w:t xml:space="preserve">kalendářních dnů </w:t>
      </w:r>
      <w:r w:rsidR="00194CDD" w:rsidRPr="00F21DF6">
        <w:rPr>
          <w:rFonts w:ascii="Garamond" w:hAnsi="Garamond"/>
          <w:color w:val="000000" w:themeColor="text1"/>
        </w:rPr>
        <w:t>od předání a převzetí díla.</w:t>
      </w:r>
      <w:r w:rsidR="000D17A9" w:rsidRPr="00F21DF6">
        <w:rPr>
          <w:rFonts w:ascii="Garamond" w:hAnsi="Garamond"/>
          <w:color w:val="000000" w:themeColor="text1"/>
        </w:rPr>
        <w:t xml:space="preserve"> V případě, že zhotovitel nevyklidí staveniště ve sjednaném termínu, je oprávněn vyklizení provést objednatel nebo vyklizením pověřit třetí osobu s tím, že náklady s tímto spojené přefakturuje zhotoviteli, který je povinen je objednateli uhradit. V tomto případě je objednatel oprávněn všechny </w:t>
      </w:r>
      <w:r w:rsidR="000D17A9" w:rsidRPr="00F21DF6">
        <w:rPr>
          <w:rFonts w:ascii="Garamond" w:hAnsi="Garamond"/>
          <w:color w:val="000000" w:themeColor="text1"/>
        </w:rPr>
        <w:lastRenderedPageBreak/>
        <w:t>věci zhotovitele nacházející se na stavbě zajistit a na náklady zhotovitele je odvézt ze staveniště a nechat uskladnit.</w:t>
      </w:r>
    </w:p>
    <w:p w:rsidR="00EB492C" w:rsidRPr="00F21DF6" w:rsidRDefault="00502639" w:rsidP="008A2043">
      <w:pPr>
        <w:spacing w:before="120"/>
        <w:jc w:val="center"/>
        <w:rPr>
          <w:rFonts w:ascii="Garamond" w:hAnsi="Garamond"/>
          <w:b/>
          <w:color w:val="000000" w:themeColor="text1"/>
        </w:rPr>
      </w:pPr>
      <w:r w:rsidRPr="00F21DF6">
        <w:rPr>
          <w:rFonts w:ascii="Garamond" w:hAnsi="Garamond"/>
          <w:b/>
          <w:color w:val="000000" w:themeColor="text1"/>
        </w:rPr>
        <w:t>IX</w:t>
      </w:r>
      <w:r w:rsidR="00EB492C" w:rsidRPr="00F21DF6">
        <w:rPr>
          <w:rFonts w:ascii="Garamond" w:hAnsi="Garamond"/>
          <w:b/>
          <w:color w:val="000000" w:themeColor="text1"/>
        </w:rPr>
        <w:t>.</w:t>
      </w:r>
    </w:p>
    <w:p w:rsidR="00EB492C" w:rsidRPr="00F21DF6" w:rsidRDefault="00EB492C" w:rsidP="004D1ACD">
      <w:pPr>
        <w:spacing w:before="120"/>
        <w:jc w:val="center"/>
        <w:rPr>
          <w:rFonts w:ascii="Garamond" w:hAnsi="Garamond"/>
          <w:b/>
          <w:color w:val="000000" w:themeColor="text1"/>
        </w:rPr>
      </w:pPr>
      <w:r w:rsidRPr="00F21DF6">
        <w:rPr>
          <w:rFonts w:ascii="Garamond" w:hAnsi="Garamond"/>
          <w:b/>
          <w:color w:val="000000" w:themeColor="text1"/>
        </w:rPr>
        <w:t>Předání a převzetí díla</w:t>
      </w:r>
    </w:p>
    <w:p w:rsidR="00CD2624" w:rsidRPr="00F21DF6" w:rsidRDefault="00CD2624" w:rsidP="009330C0">
      <w:pPr>
        <w:pStyle w:val="Nadpis2"/>
        <w:numPr>
          <w:ilvl w:val="0"/>
          <w:numId w:val="0"/>
        </w:numPr>
        <w:tabs>
          <w:tab w:val="left" w:pos="709"/>
        </w:tabs>
        <w:spacing w:before="120" w:after="0"/>
        <w:jc w:val="both"/>
        <w:rPr>
          <w:rFonts w:ascii="Garamond" w:hAnsi="Garamond"/>
          <w:color w:val="000000" w:themeColor="text1"/>
          <w:sz w:val="24"/>
          <w:szCs w:val="24"/>
        </w:rPr>
      </w:pPr>
      <w:bookmarkStart w:id="0" w:name="_Ref77519733"/>
      <w:r w:rsidRPr="00F21DF6">
        <w:rPr>
          <w:rFonts w:ascii="Garamond" w:hAnsi="Garamond"/>
          <w:b/>
          <w:color w:val="000000" w:themeColor="text1"/>
          <w:sz w:val="24"/>
          <w:szCs w:val="24"/>
        </w:rPr>
        <w:t>1.</w:t>
      </w:r>
      <w:r w:rsidRPr="00F21DF6">
        <w:rPr>
          <w:rFonts w:ascii="Garamond" w:hAnsi="Garamond"/>
          <w:color w:val="000000" w:themeColor="text1"/>
          <w:sz w:val="24"/>
          <w:szCs w:val="24"/>
        </w:rPr>
        <w:t xml:space="preserve"> O předání a převzetí díla bude vyh</w:t>
      </w:r>
      <w:r w:rsidR="00FA46BC" w:rsidRPr="00F21DF6">
        <w:rPr>
          <w:rFonts w:ascii="Garamond" w:hAnsi="Garamond"/>
          <w:color w:val="000000" w:themeColor="text1"/>
          <w:sz w:val="24"/>
          <w:szCs w:val="24"/>
        </w:rPr>
        <w:t xml:space="preserve">otoven protokol </w:t>
      </w:r>
      <w:r w:rsidRPr="00F21DF6">
        <w:rPr>
          <w:rFonts w:ascii="Garamond" w:hAnsi="Garamond"/>
          <w:color w:val="000000" w:themeColor="text1"/>
          <w:sz w:val="24"/>
          <w:szCs w:val="24"/>
        </w:rPr>
        <w:t xml:space="preserve">podepsaný oběma smluvními stranami, ve kterém </w:t>
      </w:r>
      <w:r w:rsidR="00AC4B4F" w:rsidRPr="00F21DF6">
        <w:rPr>
          <w:rFonts w:ascii="Garamond" w:hAnsi="Garamond"/>
          <w:color w:val="000000" w:themeColor="text1"/>
          <w:sz w:val="24"/>
          <w:szCs w:val="24"/>
        </w:rPr>
        <w:t>budou uvedeny zjištěné skutečnosti související s dokončením díla a případně budou sepsány zjištěné nedodělky, vady a stanoveny termíny pro jejich dokončení nebo odstranění</w:t>
      </w:r>
      <w:bookmarkEnd w:id="0"/>
      <w:r w:rsidR="00696CC5" w:rsidRPr="00F21DF6">
        <w:rPr>
          <w:rFonts w:ascii="Garamond" w:hAnsi="Garamond"/>
          <w:color w:val="000000" w:themeColor="text1"/>
          <w:sz w:val="24"/>
          <w:szCs w:val="24"/>
        </w:rPr>
        <w:t>.</w:t>
      </w:r>
    </w:p>
    <w:p w:rsidR="00ED3B35" w:rsidRPr="00F21DF6" w:rsidRDefault="009330C0" w:rsidP="00ED3B35">
      <w:pPr>
        <w:spacing w:before="120"/>
        <w:jc w:val="both"/>
        <w:rPr>
          <w:rFonts w:ascii="Garamond" w:hAnsi="Garamond"/>
          <w:color w:val="000000" w:themeColor="text1"/>
        </w:rPr>
      </w:pPr>
      <w:r w:rsidRPr="00F21DF6">
        <w:rPr>
          <w:rFonts w:ascii="Garamond" w:hAnsi="Garamond"/>
          <w:b/>
          <w:color w:val="000000" w:themeColor="text1"/>
        </w:rPr>
        <w:t>2</w:t>
      </w:r>
      <w:r w:rsidR="00CD2624" w:rsidRPr="00F21DF6">
        <w:rPr>
          <w:rFonts w:ascii="Garamond" w:hAnsi="Garamond"/>
          <w:b/>
          <w:color w:val="000000" w:themeColor="text1"/>
        </w:rPr>
        <w:t>.</w:t>
      </w:r>
      <w:r w:rsidR="00CD2624" w:rsidRPr="00F21DF6">
        <w:rPr>
          <w:rFonts w:ascii="Garamond" w:hAnsi="Garamond"/>
          <w:color w:val="000000" w:themeColor="text1"/>
        </w:rPr>
        <w:t xml:space="preserve"> 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 2628 OZ se nepoužije.</w:t>
      </w:r>
    </w:p>
    <w:p w:rsidR="00EB492C" w:rsidRPr="00F21DF6" w:rsidRDefault="00D51837" w:rsidP="00ED3B35">
      <w:pPr>
        <w:spacing w:before="120"/>
        <w:jc w:val="center"/>
        <w:rPr>
          <w:rFonts w:ascii="Garamond" w:hAnsi="Garamond"/>
          <w:b/>
          <w:color w:val="000000" w:themeColor="text1"/>
        </w:rPr>
      </w:pPr>
      <w:r w:rsidRPr="00F21DF6">
        <w:rPr>
          <w:rFonts w:ascii="Garamond" w:hAnsi="Garamond"/>
          <w:b/>
          <w:color w:val="000000" w:themeColor="text1"/>
        </w:rPr>
        <w:t>X</w:t>
      </w:r>
      <w:r w:rsidR="00EB492C" w:rsidRPr="00F21DF6">
        <w:rPr>
          <w:rFonts w:ascii="Garamond" w:hAnsi="Garamond"/>
          <w:b/>
          <w:color w:val="000000" w:themeColor="text1"/>
        </w:rPr>
        <w:t>.</w:t>
      </w:r>
    </w:p>
    <w:p w:rsidR="00EB492C" w:rsidRPr="00F21DF6" w:rsidRDefault="00EB492C" w:rsidP="004D1ACD">
      <w:pPr>
        <w:spacing w:before="120"/>
        <w:jc w:val="center"/>
        <w:rPr>
          <w:rFonts w:ascii="Garamond" w:hAnsi="Garamond"/>
          <w:b/>
          <w:color w:val="000000" w:themeColor="text1"/>
        </w:rPr>
      </w:pPr>
      <w:r w:rsidRPr="00F21DF6">
        <w:rPr>
          <w:rFonts w:ascii="Garamond" w:hAnsi="Garamond"/>
          <w:b/>
          <w:color w:val="000000" w:themeColor="text1"/>
        </w:rPr>
        <w:t>Záru</w:t>
      </w:r>
      <w:r w:rsidR="001E0C03" w:rsidRPr="00F21DF6">
        <w:rPr>
          <w:rFonts w:ascii="Garamond" w:hAnsi="Garamond"/>
          <w:b/>
          <w:color w:val="000000" w:themeColor="text1"/>
        </w:rPr>
        <w:t>ka na dílo</w:t>
      </w:r>
      <w:r w:rsidRPr="00F21DF6">
        <w:rPr>
          <w:rFonts w:ascii="Garamond" w:hAnsi="Garamond"/>
          <w:b/>
          <w:color w:val="000000" w:themeColor="text1"/>
        </w:rPr>
        <w:t>, odpovědnost za vady</w:t>
      </w:r>
    </w:p>
    <w:p w:rsidR="00EB492C" w:rsidRPr="00F21DF6" w:rsidRDefault="00FF2E93" w:rsidP="008A2043">
      <w:pPr>
        <w:spacing w:before="120"/>
        <w:jc w:val="both"/>
        <w:rPr>
          <w:rFonts w:ascii="Garamond" w:hAnsi="Garamond"/>
          <w:color w:val="000000" w:themeColor="text1"/>
        </w:rPr>
      </w:pPr>
      <w:r w:rsidRPr="00F21DF6">
        <w:rPr>
          <w:rFonts w:ascii="Garamond" w:hAnsi="Garamond"/>
          <w:b/>
          <w:color w:val="000000" w:themeColor="text1"/>
        </w:rPr>
        <w:t>1</w:t>
      </w:r>
      <w:r w:rsidR="00064659" w:rsidRPr="00F21DF6">
        <w:rPr>
          <w:rFonts w:ascii="Garamond" w:hAnsi="Garamond"/>
          <w:b/>
          <w:color w:val="000000" w:themeColor="text1"/>
        </w:rPr>
        <w:t>.</w:t>
      </w:r>
      <w:r w:rsidR="00064659" w:rsidRPr="00F21DF6">
        <w:rPr>
          <w:rFonts w:ascii="Garamond" w:hAnsi="Garamond"/>
          <w:color w:val="000000" w:themeColor="text1"/>
        </w:rPr>
        <w:t xml:space="preserve"> </w:t>
      </w:r>
      <w:r w:rsidR="00F013AF" w:rsidRPr="00F21DF6">
        <w:rPr>
          <w:rFonts w:ascii="Garamond" w:hAnsi="Garamond"/>
          <w:color w:val="000000" w:themeColor="text1"/>
        </w:rPr>
        <w:t>Zhotovitel poskytuje objednateli až d</w:t>
      </w:r>
      <w:r w:rsidR="00933CE6" w:rsidRPr="00F21DF6">
        <w:rPr>
          <w:rFonts w:ascii="Garamond" w:hAnsi="Garamond"/>
          <w:color w:val="000000" w:themeColor="text1"/>
        </w:rPr>
        <w:t>o uplynutí záruční doby záruku n</w:t>
      </w:r>
      <w:r w:rsidR="00F013AF" w:rsidRPr="00F21DF6">
        <w:rPr>
          <w:rFonts w:ascii="Garamond" w:hAnsi="Garamond"/>
          <w:color w:val="000000" w:themeColor="text1"/>
        </w:rPr>
        <w:t>a jakost díla, tedy přejímá závazek, že dílo bude v průběhu příslušných záručních dob odpovídat výsledku určenému v této Smlouvě, že nedojde ke zhoršení parametrů, standardů a jakosti stanovených př</w:t>
      </w:r>
      <w:r w:rsidR="00020F9E" w:rsidRPr="00F21DF6">
        <w:rPr>
          <w:rFonts w:ascii="Garamond" w:hAnsi="Garamond"/>
          <w:color w:val="000000" w:themeColor="text1"/>
        </w:rPr>
        <w:t>edanou dokumentací. Záruční doba</w:t>
      </w:r>
      <w:r w:rsidR="00933CE6" w:rsidRPr="00F21DF6">
        <w:rPr>
          <w:rFonts w:ascii="Garamond" w:hAnsi="Garamond"/>
          <w:color w:val="000000" w:themeColor="text1"/>
        </w:rPr>
        <w:t xml:space="preserve"> na jakost stavby, </w:t>
      </w:r>
      <w:r w:rsidR="00F013AF" w:rsidRPr="00F21DF6">
        <w:rPr>
          <w:rFonts w:ascii="Garamond" w:hAnsi="Garamond"/>
          <w:color w:val="000000" w:themeColor="text1"/>
        </w:rPr>
        <w:t xml:space="preserve">správnou technickou konstrukci, </w:t>
      </w:r>
      <w:r w:rsidR="006519A7" w:rsidRPr="00F21DF6">
        <w:rPr>
          <w:rFonts w:ascii="Garamond" w:hAnsi="Garamond"/>
          <w:color w:val="000000" w:themeColor="text1"/>
        </w:rPr>
        <w:t xml:space="preserve">kvalitu použitých materiálů </w:t>
      </w:r>
      <w:r w:rsidR="00933CE6" w:rsidRPr="00F21DF6">
        <w:rPr>
          <w:rFonts w:ascii="Garamond" w:hAnsi="Garamond"/>
          <w:color w:val="000000" w:themeColor="text1"/>
        </w:rPr>
        <w:t xml:space="preserve">a stejně tak i </w:t>
      </w:r>
      <w:r w:rsidR="00F013AF" w:rsidRPr="00F21DF6">
        <w:rPr>
          <w:rFonts w:ascii="Garamond" w:hAnsi="Garamond"/>
          <w:color w:val="000000" w:themeColor="text1"/>
        </w:rPr>
        <w:t>odborné provedení, které zaručuje správnou funkci a výkon dodaného díla</w:t>
      </w:r>
      <w:r w:rsidR="00150938" w:rsidRPr="00F21DF6">
        <w:rPr>
          <w:rFonts w:ascii="Garamond" w:hAnsi="Garamond"/>
          <w:color w:val="000000" w:themeColor="text1"/>
        </w:rPr>
        <w:t xml:space="preserve"> v délce </w:t>
      </w:r>
      <w:r w:rsidR="00150938" w:rsidRPr="00F21DF6">
        <w:rPr>
          <w:rFonts w:ascii="Garamond" w:hAnsi="Garamond"/>
          <w:b/>
          <w:color w:val="000000" w:themeColor="text1"/>
        </w:rPr>
        <w:t>60 měsíců</w:t>
      </w:r>
      <w:r w:rsidR="00847C82" w:rsidRPr="00F21DF6">
        <w:rPr>
          <w:rFonts w:ascii="Garamond" w:hAnsi="Garamond"/>
          <w:color w:val="000000" w:themeColor="text1"/>
        </w:rPr>
        <w:t xml:space="preserve">, </w:t>
      </w:r>
      <w:r w:rsidR="00020F9E" w:rsidRPr="00F21DF6">
        <w:rPr>
          <w:rFonts w:ascii="Garamond" w:hAnsi="Garamond"/>
          <w:color w:val="000000" w:themeColor="text1"/>
        </w:rPr>
        <w:t>začíná</w:t>
      </w:r>
      <w:r w:rsidR="00F013AF" w:rsidRPr="00F21DF6">
        <w:rPr>
          <w:rFonts w:ascii="Garamond" w:hAnsi="Garamond"/>
          <w:color w:val="000000" w:themeColor="text1"/>
        </w:rPr>
        <w:t xml:space="preserve"> běžet ode dne podpisu </w:t>
      </w:r>
      <w:r w:rsidR="00D51837" w:rsidRPr="00F21DF6">
        <w:rPr>
          <w:rFonts w:ascii="Garamond" w:hAnsi="Garamond"/>
          <w:color w:val="000000" w:themeColor="text1"/>
        </w:rPr>
        <w:t>protokolu</w:t>
      </w:r>
      <w:r w:rsidR="00F013AF" w:rsidRPr="00F21DF6">
        <w:rPr>
          <w:rFonts w:ascii="Garamond" w:hAnsi="Garamond"/>
          <w:color w:val="000000" w:themeColor="text1"/>
        </w:rPr>
        <w:t xml:space="preserve"> o předání</w:t>
      </w:r>
      <w:r w:rsidR="00A20A88" w:rsidRPr="00F21DF6">
        <w:rPr>
          <w:rFonts w:ascii="Garamond" w:hAnsi="Garamond"/>
          <w:color w:val="000000" w:themeColor="text1"/>
        </w:rPr>
        <w:t xml:space="preserve"> a převzetí stavby.</w:t>
      </w:r>
      <w:r w:rsidR="00EB492C" w:rsidRPr="00F21DF6">
        <w:rPr>
          <w:rFonts w:ascii="Garamond" w:hAnsi="Garamond"/>
          <w:color w:val="000000" w:themeColor="text1"/>
        </w:rPr>
        <w:t xml:space="preserve"> </w:t>
      </w:r>
    </w:p>
    <w:p w:rsidR="00EB492C" w:rsidRPr="00F21DF6" w:rsidRDefault="00FF2E93" w:rsidP="008A2043">
      <w:pPr>
        <w:pStyle w:val="Nadpis3"/>
        <w:numPr>
          <w:ilvl w:val="0"/>
          <w:numId w:val="0"/>
        </w:numPr>
        <w:tabs>
          <w:tab w:val="left" w:pos="708"/>
        </w:tabs>
        <w:spacing w:before="120" w:after="0"/>
        <w:jc w:val="both"/>
        <w:rPr>
          <w:rFonts w:ascii="Garamond" w:hAnsi="Garamond"/>
          <w:color w:val="000000" w:themeColor="text1"/>
          <w:sz w:val="24"/>
          <w:szCs w:val="24"/>
        </w:rPr>
      </w:pPr>
      <w:r w:rsidRPr="00F21DF6">
        <w:rPr>
          <w:rFonts w:ascii="Garamond" w:hAnsi="Garamond"/>
          <w:b/>
          <w:color w:val="000000" w:themeColor="text1"/>
          <w:sz w:val="24"/>
          <w:szCs w:val="24"/>
        </w:rPr>
        <w:t>2</w:t>
      </w:r>
      <w:r w:rsidR="00064659" w:rsidRPr="00F21DF6">
        <w:rPr>
          <w:rFonts w:ascii="Garamond" w:hAnsi="Garamond"/>
          <w:color w:val="000000" w:themeColor="text1"/>
          <w:sz w:val="24"/>
          <w:szCs w:val="24"/>
        </w:rPr>
        <w:t xml:space="preserve">. </w:t>
      </w:r>
      <w:r w:rsidR="00F013AF" w:rsidRPr="00F21DF6">
        <w:rPr>
          <w:rFonts w:ascii="Garamond" w:hAnsi="Garamond"/>
          <w:color w:val="000000" w:themeColor="text1"/>
          <w:sz w:val="24"/>
          <w:szCs w:val="24"/>
        </w:rPr>
        <w:t>V případě opravy nebo výměny vadných dílů se pro</w:t>
      </w:r>
      <w:r w:rsidR="004849AF" w:rsidRPr="00F21DF6">
        <w:rPr>
          <w:rFonts w:ascii="Garamond" w:hAnsi="Garamond"/>
          <w:color w:val="000000" w:themeColor="text1"/>
          <w:sz w:val="24"/>
          <w:szCs w:val="24"/>
        </w:rPr>
        <w:t>dlužuje záruční doba o dobu, po </w:t>
      </w:r>
      <w:r w:rsidR="00F013AF" w:rsidRPr="00F21DF6">
        <w:rPr>
          <w:rFonts w:ascii="Garamond" w:hAnsi="Garamond"/>
          <w:color w:val="000000" w:themeColor="text1"/>
          <w:sz w:val="24"/>
          <w:szCs w:val="24"/>
        </w:rPr>
        <w:t xml:space="preserve">kterou se předmětné části </w:t>
      </w:r>
      <w:r w:rsidR="004849AF" w:rsidRPr="00F21DF6">
        <w:rPr>
          <w:rFonts w:ascii="Garamond" w:hAnsi="Garamond"/>
          <w:color w:val="000000" w:themeColor="text1"/>
          <w:sz w:val="24"/>
          <w:szCs w:val="24"/>
        </w:rPr>
        <w:t>díla</w:t>
      </w:r>
      <w:r w:rsidR="00F013AF" w:rsidRPr="00F21DF6">
        <w:rPr>
          <w:rFonts w:ascii="Garamond" w:hAnsi="Garamond"/>
          <w:color w:val="000000" w:themeColor="text1"/>
          <w:sz w:val="24"/>
          <w:szCs w:val="24"/>
        </w:rPr>
        <w:t xml:space="preserve"> v důsledku zjištěného nedostatku nemohly provozovat. V případě, že se pro nedostatky jednotlivých dílů nemohly provozovat další části </w:t>
      </w:r>
      <w:r w:rsidR="004849AF" w:rsidRPr="00F21DF6">
        <w:rPr>
          <w:rFonts w:ascii="Garamond" w:hAnsi="Garamond"/>
          <w:color w:val="000000" w:themeColor="text1"/>
          <w:sz w:val="24"/>
          <w:szCs w:val="24"/>
        </w:rPr>
        <w:t xml:space="preserve">díla </w:t>
      </w:r>
      <w:r w:rsidR="00F013AF" w:rsidRPr="00F21DF6">
        <w:rPr>
          <w:rFonts w:ascii="Garamond" w:hAnsi="Garamond"/>
          <w:color w:val="000000" w:themeColor="text1"/>
          <w:sz w:val="24"/>
          <w:szCs w:val="24"/>
        </w:rPr>
        <w:t xml:space="preserve">nebo celkové </w:t>
      </w:r>
      <w:r w:rsidR="004849AF" w:rsidRPr="00F21DF6">
        <w:rPr>
          <w:rFonts w:ascii="Garamond" w:hAnsi="Garamond"/>
          <w:color w:val="000000" w:themeColor="text1"/>
          <w:sz w:val="24"/>
          <w:szCs w:val="24"/>
        </w:rPr>
        <w:t>dílo</w:t>
      </w:r>
      <w:r w:rsidR="00F013AF" w:rsidRPr="00F21DF6">
        <w:rPr>
          <w:rFonts w:ascii="Garamond" w:hAnsi="Garamond"/>
          <w:color w:val="000000" w:themeColor="text1"/>
          <w:sz w:val="24"/>
          <w:szCs w:val="24"/>
        </w:rPr>
        <w:t xml:space="preserve">, pak platí prodloužení záruky i pro tyto další části </w:t>
      </w:r>
      <w:r w:rsidR="004849AF" w:rsidRPr="00F21DF6">
        <w:rPr>
          <w:rFonts w:ascii="Garamond" w:hAnsi="Garamond"/>
          <w:color w:val="000000" w:themeColor="text1"/>
          <w:sz w:val="24"/>
          <w:szCs w:val="24"/>
        </w:rPr>
        <w:t>díla nebo pro celkové dílo. Pro </w:t>
      </w:r>
      <w:r w:rsidR="00F013AF" w:rsidRPr="00F21DF6">
        <w:rPr>
          <w:rFonts w:ascii="Garamond" w:hAnsi="Garamond"/>
          <w:color w:val="000000" w:themeColor="text1"/>
          <w:sz w:val="24"/>
          <w:szCs w:val="24"/>
        </w:rPr>
        <w:t>vyměněné nebo nově dodané díly poskytne zhotovitel záruku v půvo</w:t>
      </w:r>
      <w:r w:rsidR="00020F9E" w:rsidRPr="00F21DF6">
        <w:rPr>
          <w:rFonts w:ascii="Garamond" w:hAnsi="Garamond"/>
          <w:color w:val="000000" w:themeColor="text1"/>
          <w:sz w:val="24"/>
          <w:szCs w:val="24"/>
        </w:rPr>
        <w:t>dním rozsahu dle tohoto článku</w:t>
      </w:r>
      <w:r w:rsidR="00F013AF" w:rsidRPr="00F21DF6">
        <w:rPr>
          <w:rFonts w:ascii="Garamond" w:hAnsi="Garamond"/>
          <w:color w:val="000000" w:themeColor="text1"/>
          <w:sz w:val="24"/>
          <w:szCs w:val="24"/>
        </w:rPr>
        <w:t>, která začne platit ode dne výměny nebo odstranění reklamované vady.</w:t>
      </w:r>
    </w:p>
    <w:p w:rsidR="00F013AF" w:rsidRPr="00F21DF6" w:rsidRDefault="00FF2E93" w:rsidP="00A676C4">
      <w:pPr>
        <w:spacing w:before="120"/>
        <w:jc w:val="both"/>
        <w:rPr>
          <w:rFonts w:ascii="Garamond" w:hAnsi="Garamond"/>
          <w:color w:val="000000" w:themeColor="text1"/>
        </w:rPr>
      </w:pPr>
      <w:r w:rsidRPr="00F21DF6">
        <w:rPr>
          <w:rFonts w:ascii="Garamond" w:hAnsi="Garamond"/>
          <w:b/>
          <w:color w:val="000000" w:themeColor="text1"/>
        </w:rPr>
        <w:t>3</w:t>
      </w:r>
      <w:r w:rsidR="00064659" w:rsidRPr="00F21DF6">
        <w:rPr>
          <w:rFonts w:ascii="Garamond" w:hAnsi="Garamond"/>
          <w:color w:val="000000" w:themeColor="text1"/>
        </w:rPr>
        <w:t xml:space="preserve">. </w:t>
      </w:r>
      <w:r w:rsidR="002C2A15" w:rsidRPr="00F21DF6">
        <w:rPr>
          <w:rFonts w:ascii="Garamond" w:hAnsi="Garamond"/>
          <w:color w:val="000000" w:themeColor="text1"/>
        </w:rPr>
        <w:t>Zhotovitel je povinen na své náklady odstranit během záruční doby zjištěné reklamované vady v dohodnutím termínu, pokud tyto vznikly z důvodů, z</w:t>
      </w:r>
      <w:r w:rsidR="00B97751" w:rsidRPr="00F21DF6">
        <w:rPr>
          <w:rFonts w:ascii="Garamond" w:hAnsi="Garamond"/>
          <w:color w:val="000000" w:themeColor="text1"/>
        </w:rPr>
        <w:t>a které je zhotovitel dle této S</w:t>
      </w:r>
      <w:r w:rsidR="002C2A15" w:rsidRPr="00F21DF6">
        <w:rPr>
          <w:rFonts w:ascii="Garamond" w:hAnsi="Garamond"/>
          <w:color w:val="000000" w:themeColor="text1"/>
        </w:rPr>
        <w:t>mlouvy zodpovědný. Zhotovitel je povinen nastoupit k projednání reklamačních vad ve lhůtě nejpozději do 7 dnů od doručení písemné výzvy zhotoviteli (např. dopisem, elektronickou poštou). Jestliže objednatel v písemné výzvě výslovně uvede, že se jedná o havárii, je zhotovitel povinen nastoupit a zahájit odstraňování vady nejpozději do 24 hodin po obdržení písemné výzvy.</w:t>
      </w:r>
    </w:p>
    <w:p w:rsidR="002C2A15" w:rsidRPr="00F21DF6" w:rsidRDefault="002C2A15" w:rsidP="00A676C4">
      <w:pPr>
        <w:spacing w:before="120"/>
        <w:jc w:val="both"/>
        <w:rPr>
          <w:rFonts w:ascii="Garamond" w:hAnsi="Garamond"/>
          <w:color w:val="000000" w:themeColor="text1"/>
        </w:rPr>
      </w:pPr>
      <w:r w:rsidRPr="00F21DF6">
        <w:rPr>
          <w:rFonts w:ascii="Garamond" w:hAnsi="Garamond"/>
          <w:b/>
          <w:color w:val="000000" w:themeColor="text1"/>
        </w:rPr>
        <w:t>4.</w:t>
      </w:r>
      <w:r w:rsidRPr="00F21DF6">
        <w:rPr>
          <w:rFonts w:ascii="Garamond" w:hAnsi="Garamond"/>
          <w:color w:val="000000" w:themeColor="text1"/>
        </w:rPr>
        <w:t xml:space="preserve"> </w:t>
      </w:r>
      <w:r w:rsidR="006806D7" w:rsidRPr="00F21DF6">
        <w:rPr>
          <w:rFonts w:ascii="Garamond" w:hAnsi="Garamond"/>
          <w:color w:val="000000" w:themeColor="text1"/>
        </w:rPr>
        <w:t>Termín pro odstr</w:t>
      </w:r>
      <w:r w:rsidR="00C56EE0" w:rsidRPr="00F21DF6">
        <w:rPr>
          <w:rFonts w:ascii="Garamond" w:hAnsi="Garamond"/>
          <w:color w:val="000000" w:themeColor="text1"/>
        </w:rPr>
        <w:t>a</w:t>
      </w:r>
      <w:r w:rsidR="006806D7" w:rsidRPr="00F21DF6">
        <w:rPr>
          <w:rFonts w:ascii="Garamond" w:hAnsi="Garamond"/>
          <w:color w:val="000000" w:themeColor="text1"/>
        </w:rPr>
        <w:t>nění reklamačních vad je 10 dnů od doručení písemné výzvy zhotoviteli, pokud nebude s ohledem na charakter vady se zástupcem objednatele dohodnuta lhůta delší a pokud to klimatické podmínky dovolí. Termín pro odstranění havárie je do 24 hodin od doručení písemné výzvy zhotoviteli.</w:t>
      </w:r>
    </w:p>
    <w:p w:rsidR="00A20A88" w:rsidRPr="00F21DF6" w:rsidRDefault="00C56EE0" w:rsidP="00A676C4">
      <w:pPr>
        <w:pStyle w:val="Nadpis2"/>
        <w:numPr>
          <w:ilvl w:val="0"/>
          <w:numId w:val="0"/>
        </w:numPr>
        <w:tabs>
          <w:tab w:val="left" w:pos="900"/>
        </w:tabs>
        <w:spacing w:before="120" w:after="0"/>
        <w:jc w:val="both"/>
        <w:rPr>
          <w:rFonts w:ascii="Garamond" w:hAnsi="Garamond"/>
          <w:color w:val="000000" w:themeColor="text1"/>
          <w:sz w:val="24"/>
          <w:szCs w:val="24"/>
        </w:rPr>
      </w:pPr>
      <w:r w:rsidRPr="00F21DF6">
        <w:rPr>
          <w:rFonts w:ascii="Garamond" w:hAnsi="Garamond"/>
          <w:b/>
          <w:color w:val="000000" w:themeColor="text1"/>
          <w:sz w:val="24"/>
          <w:szCs w:val="24"/>
        </w:rPr>
        <w:t>5</w:t>
      </w:r>
      <w:r w:rsidRPr="00F21DF6">
        <w:rPr>
          <w:rFonts w:ascii="Garamond" w:hAnsi="Garamond"/>
          <w:color w:val="000000" w:themeColor="text1"/>
          <w:sz w:val="24"/>
          <w:szCs w:val="24"/>
        </w:rPr>
        <w:t xml:space="preserve">. </w:t>
      </w:r>
      <w:r w:rsidR="00FF2E93" w:rsidRPr="00F21DF6">
        <w:rPr>
          <w:rFonts w:ascii="Garamond" w:hAnsi="Garamond"/>
          <w:color w:val="000000" w:themeColor="text1"/>
          <w:sz w:val="24"/>
          <w:szCs w:val="24"/>
        </w:rPr>
        <w:t xml:space="preserve">Bez ohledu na to, zda je vzniklou vadou </w:t>
      </w:r>
      <w:r w:rsidR="006519A7" w:rsidRPr="00F21DF6">
        <w:rPr>
          <w:rFonts w:ascii="Garamond" w:hAnsi="Garamond"/>
          <w:color w:val="000000" w:themeColor="text1"/>
          <w:sz w:val="24"/>
          <w:szCs w:val="24"/>
        </w:rPr>
        <w:t>S</w:t>
      </w:r>
      <w:r w:rsidR="00FF2E93" w:rsidRPr="00F21DF6">
        <w:rPr>
          <w:rFonts w:ascii="Garamond" w:hAnsi="Garamond"/>
          <w:color w:val="000000" w:themeColor="text1"/>
          <w:sz w:val="24"/>
          <w:szCs w:val="24"/>
        </w:rPr>
        <w:t>mlouva porušena podstatným nebo nepodstatným způsobem, má objednatel v protokolu o nahlášení vady dle svého uvážení právo požadovat:</w:t>
      </w:r>
    </w:p>
    <w:p w:rsidR="00FF2E93" w:rsidRPr="00F21DF6" w:rsidRDefault="00FF2E93" w:rsidP="00876226">
      <w:pPr>
        <w:pStyle w:val="Nadpis3"/>
        <w:numPr>
          <w:ilvl w:val="0"/>
          <w:numId w:val="50"/>
        </w:numPr>
        <w:tabs>
          <w:tab w:val="clear" w:pos="1827"/>
        </w:tabs>
        <w:spacing w:before="0" w:after="0"/>
        <w:rPr>
          <w:rFonts w:ascii="Garamond" w:hAnsi="Garamond"/>
          <w:color w:val="000000" w:themeColor="text1"/>
          <w:sz w:val="24"/>
          <w:szCs w:val="24"/>
        </w:rPr>
      </w:pPr>
      <w:r w:rsidRPr="00F21DF6">
        <w:rPr>
          <w:rFonts w:ascii="Garamond" w:hAnsi="Garamond"/>
          <w:color w:val="000000" w:themeColor="text1"/>
          <w:sz w:val="24"/>
          <w:szCs w:val="24"/>
        </w:rPr>
        <w:t>odstranění vad dodáním náhradního plnění nebo požado</w:t>
      </w:r>
      <w:r w:rsidR="006519A7" w:rsidRPr="00F21DF6">
        <w:rPr>
          <w:rFonts w:ascii="Garamond" w:hAnsi="Garamond"/>
          <w:color w:val="000000" w:themeColor="text1"/>
          <w:sz w:val="24"/>
          <w:szCs w:val="24"/>
        </w:rPr>
        <w:t>vat dodání chybějící části díla</w:t>
      </w:r>
    </w:p>
    <w:p w:rsidR="00FF2E93" w:rsidRPr="00F21DF6" w:rsidRDefault="00FF2E93" w:rsidP="00876226">
      <w:pPr>
        <w:pStyle w:val="Nadpis3"/>
        <w:numPr>
          <w:ilvl w:val="0"/>
          <w:numId w:val="50"/>
        </w:numPr>
        <w:tabs>
          <w:tab w:val="clear" w:pos="1827"/>
        </w:tabs>
        <w:spacing w:before="0" w:after="0"/>
        <w:jc w:val="both"/>
        <w:rPr>
          <w:rFonts w:ascii="Garamond" w:hAnsi="Garamond"/>
          <w:color w:val="000000" w:themeColor="text1"/>
          <w:sz w:val="24"/>
          <w:szCs w:val="24"/>
        </w:rPr>
      </w:pPr>
      <w:r w:rsidRPr="00F21DF6">
        <w:rPr>
          <w:rFonts w:ascii="Garamond" w:hAnsi="Garamond"/>
          <w:color w:val="000000" w:themeColor="text1"/>
          <w:sz w:val="24"/>
          <w:szCs w:val="24"/>
        </w:rPr>
        <w:t>odstranění vad opravou vadné části díla, jestliže vady jsou opraviteln</w:t>
      </w:r>
      <w:r w:rsidR="006519A7" w:rsidRPr="00F21DF6">
        <w:rPr>
          <w:rFonts w:ascii="Garamond" w:hAnsi="Garamond"/>
          <w:color w:val="000000" w:themeColor="text1"/>
          <w:sz w:val="24"/>
          <w:szCs w:val="24"/>
        </w:rPr>
        <w:t>é</w:t>
      </w:r>
      <w:r w:rsidRPr="00F21DF6">
        <w:rPr>
          <w:rFonts w:ascii="Garamond" w:hAnsi="Garamond"/>
          <w:color w:val="000000" w:themeColor="text1"/>
          <w:sz w:val="24"/>
          <w:szCs w:val="24"/>
        </w:rPr>
        <w:t xml:space="preserve"> nebo</w:t>
      </w:r>
    </w:p>
    <w:p w:rsidR="007F602F" w:rsidRPr="00F21DF6" w:rsidRDefault="006519A7" w:rsidP="00876226">
      <w:pPr>
        <w:pStyle w:val="Nadpis3"/>
        <w:numPr>
          <w:ilvl w:val="0"/>
          <w:numId w:val="50"/>
        </w:numPr>
        <w:tabs>
          <w:tab w:val="clear" w:pos="1827"/>
        </w:tabs>
        <w:spacing w:before="0" w:after="0"/>
        <w:jc w:val="both"/>
        <w:rPr>
          <w:rFonts w:ascii="Garamond" w:hAnsi="Garamond"/>
          <w:color w:val="000000" w:themeColor="text1"/>
          <w:sz w:val="24"/>
          <w:szCs w:val="24"/>
        </w:rPr>
      </w:pPr>
      <w:r w:rsidRPr="00F21DF6">
        <w:rPr>
          <w:rFonts w:ascii="Garamond" w:hAnsi="Garamond"/>
          <w:color w:val="000000" w:themeColor="text1"/>
          <w:sz w:val="24"/>
          <w:szCs w:val="24"/>
        </w:rPr>
        <w:t>přiměřenou slevu z ceny díla</w:t>
      </w:r>
      <w:r w:rsidR="00FF2E93" w:rsidRPr="00F21DF6">
        <w:rPr>
          <w:rFonts w:ascii="Garamond" w:hAnsi="Garamond"/>
          <w:color w:val="000000" w:themeColor="text1"/>
          <w:sz w:val="24"/>
          <w:szCs w:val="24"/>
        </w:rPr>
        <w:t xml:space="preserve"> </w:t>
      </w:r>
      <w:bookmarkStart w:id="1" w:name="_Ref78189263"/>
    </w:p>
    <w:p w:rsidR="00FF2E93" w:rsidRPr="00F21DF6" w:rsidRDefault="00FF2E93" w:rsidP="008A2043">
      <w:pPr>
        <w:spacing w:before="120"/>
        <w:jc w:val="both"/>
        <w:rPr>
          <w:rFonts w:ascii="Garamond" w:hAnsi="Garamond"/>
          <w:color w:val="000000" w:themeColor="text1"/>
        </w:rPr>
      </w:pPr>
      <w:r w:rsidRPr="00F21DF6">
        <w:rPr>
          <w:rFonts w:ascii="Garamond" w:hAnsi="Garamond"/>
          <w:color w:val="000000" w:themeColor="text1"/>
        </w:rPr>
        <w:t>a zhotovitel má povinnost tyto vady požadovaným způsobem a ve stanovené lhůtě odstranit; objednatel lhůtu stanoví přiměřeně k rozsahu, povaze a zvolenému způsobu odstranění vady.</w:t>
      </w:r>
      <w:bookmarkEnd w:id="1"/>
    </w:p>
    <w:p w:rsidR="001077DA" w:rsidRPr="00F21DF6" w:rsidRDefault="001077DA" w:rsidP="008A2043">
      <w:pPr>
        <w:spacing w:before="120"/>
        <w:jc w:val="both"/>
        <w:rPr>
          <w:rFonts w:ascii="Garamond" w:hAnsi="Garamond"/>
          <w:color w:val="000000" w:themeColor="text1"/>
        </w:rPr>
      </w:pPr>
    </w:p>
    <w:p w:rsidR="00EB492C" w:rsidRPr="00F21DF6" w:rsidRDefault="00424E10" w:rsidP="001077DA">
      <w:pPr>
        <w:spacing w:before="120"/>
        <w:jc w:val="center"/>
        <w:rPr>
          <w:rFonts w:ascii="Garamond" w:hAnsi="Garamond"/>
          <w:b/>
          <w:color w:val="000000" w:themeColor="text1"/>
        </w:rPr>
      </w:pPr>
      <w:r w:rsidRPr="00F21DF6">
        <w:rPr>
          <w:rFonts w:ascii="Garamond" w:hAnsi="Garamond"/>
          <w:b/>
          <w:color w:val="000000" w:themeColor="text1"/>
        </w:rPr>
        <w:t>XI</w:t>
      </w:r>
      <w:r w:rsidR="00EB492C" w:rsidRPr="00F21DF6">
        <w:rPr>
          <w:rFonts w:ascii="Garamond" w:hAnsi="Garamond"/>
          <w:b/>
          <w:color w:val="000000" w:themeColor="text1"/>
        </w:rPr>
        <w:t>.</w:t>
      </w:r>
    </w:p>
    <w:p w:rsidR="00EB492C" w:rsidRPr="00F21DF6" w:rsidRDefault="00EB492C" w:rsidP="001077DA">
      <w:pPr>
        <w:spacing w:before="120"/>
        <w:jc w:val="center"/>
        <w:rPr>
          <w:rFonts w:ascii="Garamond" w:hAnsi="Garamond"/>
          <w:b/>
          <w:color w:val="000000" w:themeColor="text1"/>
        </w:rPr>
      </w:pPr>
      <w:r w:rsidRPr="00F21DF6">
        <w:rPr>
          <w:rFonts w:ascii="Garamond" w:hAnsi="Garamond"/>
          <w:b/>
          <w:color w:val="000000" w:themeColor="text1"/>
        </w:rPr>
        <w:lastRenderedPageBreak/>
        <w:t>Úrok z</w:t>
      </w:r>
      <w:r w:rsidR="007F602F" w:rsidRPr="00F21DF6">
        <w:rPr>
          <w:rFonts w:ascii="Garamond" w:hAnsi="Garamond"/>
          <w:b/>
          <w:color w:val="000000" w:themeColor="text1"/>
        </w:rPr>
        <w:t> </w:t>
      </w:r>
      <w:r w:rsidRPr="00F21DF6">
        <w:rPr>
          <w:rFonts w:ascii="Garamond" w:hAnsi="Garamond"/>
          <w:b/>
          <w:color w:val="000000" w:themeColor="text1"/>
        </w:rPr>
        <w:t>prodlení</w:t>
      </w:r>
      <w:r w:rsidR="007F602F" w:rsidRPr="00F21DF6">
        <w:rPr>
          <w:rFonts w:ascii="Garamond" w:hAnsi="Garamond"/>
          <w:b/>
          <w:color w:val="000000" w:themeColor="text1"/>
        </w:rPr>
        <w:t xml:space="preserve"> a</w:t>
      </w:r>
      <w:r w:rsidRPr="00F21DF6">
        <w:rPr>
          <w:rFonts w:ascii="Garamond" w:hAnsi="Garamond"/>
          <w:b/>
          <w:color w:val="000000" w:themeColor="text1"/>
        </w:rPr>
        <w:t xml:space="preserve"> smluvní </w:t>
      </w:r>
      <w:r w:rsidR="00CC3D2A" w:rsidRPr="00F21DF6">
        <w:rPr>
          <w:rFonts w:ascii="Garamond" w:hAnsi="Garamond"/>
          <w:b/>
          <w:color w:val="000000" w:themeColor="text1"/>
        </w:rPr>
        <w:t>pokuty</w:t>
      </w:r>
    </w:p>
    <w:p w:rsidR="009571BC" w:rsidRPr="00F21DF6" w:rsidRDefault="009571BC" w:rsidP="008A2043">
      <w:pPr>
        <w:spacing w:before="120"/>
        <w:jc w:val="both"/>
        <w:rPr>
          <w:rFonts w:ascii="Garamond" w:hAnsi="Garamond"/>
          <w:color w:val="000000" w:themeColor="text1"/>
        </w:rPr>
      </w:pPr>
      <w:r w:rsidRPr="00F21DF6">
        <w:rPr>
          <w:rFonts w:ascii="Garamond" w:hAnsi="Garamond"/>
          <w:b/>
          <w:color w:val="000000" w:themeColor="text1"/>
        </w:rPr>
        <w:t>1.</w:t>
      </w:r>
      <w:r w:rsidRPr="00F21DF6">
        <w:rPr>
          <w:rFonts w:ascii="Garamond" w:hAnsi="Garamond"/>
          <w:color w:val="000000" w:themeColor="text1"/>
        </w:rPr>
        <w:t xml:space="preserve"> Je-li objednatel v prodle</w:t>
      </w:r>
      <w:r w:rsidR="000C1496" w:rsidRPr="00F21DF6">
        <w:rPr>
          <w:rFonts w:ascii="Garamond" w:hAnsi="Garamond"/>
          <w:color w:val="000000" w:themeColor="text1"/>
        </w:rPr>
        <w:t>ní s úhradou plateb podle čl. V</w:t>
      </w:r>
      <w:r w:rsidRPr="00F21DF6">
        <w:rPr>
          <w:rFonts w:ascii="Garamond" w:hAnsi="Garamond"/>
          <w:color w:val="000000" w:themeColor="text1"/>
        </w:rPr>
        <w:t xml:space="preserve">. této Smlouvy, je povinen uhradit zhotoviteli </w:t>
      </w:r>
      <w:r w:rsidR="00B262BF" w:rsidRPr="00F21DF6">
        <w:rPr>
          <w:rFonts w:ascii="Garamond" w:hAnsi="Garamond"/>
          <w:color w:val="000000" w:themeColor="text1"/>
        </w:rPr>
        <w:t xml:space="preserve">zákonný </w:t>
      </w:r>
      <w:r w:rsidRPr="00F21DF6">
        <w:rPr>
          <w:rFonts w:ascii="Garamond" w:hAnsi="Garamond"/>
          <w:color w:val="000000" w:themeColor="text1"/>
        </w:rPr>
        <w:t>úrok z prodlení z neuhrazené dlužné částky podle konkrétní faktury za každý den prodlení ve výši stanovené zvláštním právním předpisem.</w:t>
      </w:r>
    </w:p>
    <w:p w:rsidR="009571BC" w:rsidRPr="00F21DF6" w:rsidRDefault="009571BC" w:rsidP="008A2043">
      <w:pPr>
        <w:spacing w:before="120"/>
        <w:jc w:val="both"/>
        <w:rPr>
          <w:rFonts w:ascii="Garamond" w:hAnsi="Garamond"/>
        </w:rPr>
      </w:pPr>
      <w:r w:rsidRPr="00F21DF6">
        <w:rPr>
          <w:rFonts w:ascii="Garamond" w:hAnsi="Garamond"/>
          <w:b/>
          <w:color w:val="000000" w:themeColor="text1"/>
        </w:rPr>
        <w:t>2</w:t>
      </w:r>
      <w:r w:rsidRPr="00F21DF6">
        <w:rPr>
          <w:rFonts w:ascii="Garamond" w:hAnsi="Garamond"/>
          <w:color w:val="000000" w:themeColor="text1"/>
        </w:rPr>
        <w:t xml:space="preserve">. Za prodlení s provedením díla ve lhůtě uvedené v čl. IV. 3. této Smlouvy uhradí zhotovitel objednateli smluvní pokutu ve </w:t>
      </w:r>
      <w:r w:rsidRPr="00F21DF6">
        <w:rPr>
          <w:rFonts w:ascii="Garamond" w:hAnsi="Garamond"/>
        </w:rPr>
        <w:t xml:space="preserve">výši </w:t>
      </w:r>
      <w:r w:rsidR="007E7341" w:rsidRPr="00F21DF6">
        <w:rPr>
          <w:rFonts w:ascii="Garamond" w:hAnsi="Garamond"/>
          <w:b/>
        </w:rPr>
        <w:t>0,</w:t>
      </w:r>
      <w:r w:rsidR="004849AF" w:rsidRPr="00F21DF6">
        <w:rPr>
          <w:rFonts w:ascii="Garamond" w:hAnsi="Garamond"/>
          <w:b/>
        </w:rPr>
        <w:t>5</w:t>
      </w:r>
      <w:r w:rsidRPr="00F21DF6">
        <w:rPr>
          <w:rFonts w:ascii="Garamond" w:hAnsi="Garamond"/>
          <w:b/>
        </w:rPr>
        <w:t xml:space="preserve"> %</w:t>
      </w:r>
      <w:r w:rsidRPr="00F21DF6">
        <w:rPr>
          <w:rFonts w:ascii="Garamond" w:hAnsi="Garamond"/>
        </w:rPr>
        <w:t xml:space="preserve"> z celkové ceny za dílo za každý i započatý den prodlení.</w:t>
      </w:r>
    </w:p>
    <w:p w:rsidR="009571BC" w:rsidRPr="00F21DF6" w:rsidRDefault="009571BC" w:rsidP="008A2043">
      <w:pPr>
        <w:spacing w:before="120"/>
        <w:jc w:val="both"/>
        <w:rPr>
          <w:rFonts w:ascii="Garamond" w:hAnsi="Garamond"/>
        </w:rPr>
      </w:pPr>
      <w:r w:rsidRPr="00F21DF6">
        <w:rPr>
          <w:rFonts w:ascii="Garamond" w:hAnsi="Garamond"/>
          <w:b/>
        </w:rPr>
        <w:t>3.</w:t>
      </w:r>
      <w:r w:rsidRPr="00F21DF6">
        <w:rPr>
          <w:rFonts w:ascii="Garamond" w:hAnsi="Garamond"/>
        </w:rPr>
        <w:t xml:space="preserve"> Za prodlení s o</w:t>
      </w:r>
      <w:r w:rsidR="00007C2B" w:rsidRPr="00F21DF6">
        <w:rPr>
          <w:rFonts w:ascii="Garamond" w:hAnsi="Garamond"/>
        </w:rPr>
        <w:t xml:space="preserve">dstraněním vad nebo nedodělků z předávacího protokolu ve sjednané </w:t>
      </w:r>
      <w:proofErr w:type="gramStart"/>
      <w:r w:rsidR="00007C2B" w:rsidRPr="00F21DF6">
        <w:rPr>
          <w:rFonts w:ascii="Garamond" w:hAnsi="Garamond"/>
        </w:rPr>
        <w:t xml:space="preserve">lhůtě </w:t>
      </w:r>
      <w:r w:rsidRPr="00F21DF6">
        <w:rPr>
          <w:rFonts w:ascii="Garamond" w:hAnsi="Garamond"/>
        </w:rPr>
        <w:t xml:space="preserve"> uhradí</w:t>
      </w:r>
      <w:proofErr w:type="gramEnd"/>
      <w:r w:rsidRPr="00F21DF6">
        <w:rPr>
          <w:rFonts w:ascii="Garamond" w:hAnsi="Garamond"/>
        </w:rPr>
        <w:t xml:space="preserve"> zhotovitel ob</w:t>
      </w:r>
      <w:r w:rsidR="00007C2B" w:rsidRPr="00F21DF6">
        <w:rPr>
          <w:rFonts w:ascii="Garamond" w:hAnsi="Garamond"/>
        </w:rPr>
        <w:t xml:space="preserve">jednateli smluvní pokutu ve výši </w:t>
      </w:r>
      <w:r w:rsidR="00007C2B" w:rsidRPr="00F21DF6">
        <w:rPr>
          <w:rFonts w:ascii="Garamond" w:hAnsi="Garamond"/>
          <w:b/>
        </w:rPr>
        <w:t>1 000 K</w:t>
      </w:r>
      <w:r w:rsidR="00DE0D79" w:rsidRPr="00F21DF6">
        <w:rPr>
          <w:rFonts w:ascii="Garamond" w:hAnsi="Garamond"/>
          <w:b/>
        </w:rPr>
        <w:t>č</w:t>
      </w:r>
      <w:r w:rsidR="00DE0D79" w:rsidRPr="00F21DF6">
        <w:rPr>
          <w:rFonts w:ascii="Garamond" w:hAnsi="Garamond"/>
        </w:rPr>
        <w:t xml:space="preserve"> za každý </w:t>
      </w:r>
      <w:r w:rsidRPr="00F21DF6">
        <w:rPr>
          <w:rFonts w:ascii="Garamond" w:hAnsi="Garamond"/>
        </w:rPr>
        <w:t>z</w:t>
      </w:r>
      <w:r w:rsidR="00DE0D79" w:rsidRPr="00F21DF6">
        <w:rPr>
          <w:rFonts w:ascii="Garamond" w:hAnsi="Garamond"/>
        </w:rPr>
        <w:t>apočatý den prodlení.</w:t>
      </w:r>
    </w:p>
    <w:p w:rsidR="00265FAD" w:rsidRPr="00F21DF6" w:rsidRDefault="00265FAD" w:rsidP="008A2043">
      <w:pPr>
        <w:spacing w:before="120"/>
        <w:jc w:val="both"/>
        <w:rPr>
          <w:rFonts w:ascii="Garamond" w:hAnsi="Garamond"/>
        </w:rPr>
      </w:pPr>
      <w:r w:rsidRPr="00F21DF6">
        <w:rPr>
          <w:rFonts w:ascii="Garamond" w:hAnsi="Garamond"/>
          <w:b/>
        </w:rPr>
        <w:t>4</w:t>
      </w:r>
      <w:r w:rsidRPr="00F21DF6">
        <w:rPr>
          <w:rFonts w:ascii="Garamond" w:hAnsi="Garamond"/>
        </w:rPr>
        <w:t xml:space="preserve">. </w:t>
      </w:r>
      <w:r w:rsidR="00151BEE" w:rsidRPr="00F21DF6">
        <w:rPr>
          <w:rFonts w:ascii="Garamond" w:hAnsi="Garamond"/>
        </w:rPr>
        <w:t xml:space="preserve">Za nedodržení termínu pro nástup na odstranění reklamovaných vad v záruční lhůtě má objednatel právo účtovat zhotoviteli smluvní pokutu ve výši </w:t>
      </w:r>
      <w:r w:rsidR="00151BEE" w:rsidRPr="00F21DF6">
        <w:rPr>
          <w:rFonts w:ascii="Garamond" w:hAnsi="Garamond"/>
          <w:b/>
        </w:rPr>
        <w:t>1 000 Kč</w:t>
      </w:r>
      <w:r w:rsidR="00B97751" w:rsidRPr="00F21DF6">
        <w:rPr>
          <w:rFonts w:ascii="Garamond" w:hAnsi="Garamond"/>
        </w:rPr>
        <w:t xml:space="preserve"> </w:t>
      </w:r>
      <w:r w:rsidR="00151BEE" w:rsidRPr="00F21DF6">
        <w:rPr>
          <w:rFonts w:ascii="Garamond" w:hAnsi="Garamond"/>
        </w:rPr>
        <w:t>za každou vadu a den prodlení.</w:t>
      </w:r>
    </w:p>
    <w:p w:rsidR="009571BC" w:rsidRPr="00F21DF6" w:rsidRDefault="004D7BD1" w:rsidP="004849AF">
      <w:pPr>
        <w:widowControl w:val="0"/>
        <w:autoSpaceDE w:val="0"/>
        <w:autoSpaceDN w:val="0"/>
        <w:adjustRightInd w:val="0"/>
        <w:spacing w:before="120"/>
        <w:jc w:val="both"/>
        <w:rPr>
          <w:rFonts w:ascii="Garamond" w:hAnsi="Garamond"/>
          <w:color w:val="000000" w:themeColor="text1"/>
        </w:rPr>
      </w:pPr>
      <w:r w:rsidRPr="00F21DF6">
        <w:rPr>
          <w:rFonts w:ascii="Garamond" w:hAnsi="Garamond"/>
          <w:b/>
          <w:color w:val="000000" w:themeColor="text1"/>
        </w:rPr>
        <w:t>5</w:t>
      </w:r>
      <w:r w:rsidR="009571BC" w:rsidRPr="00F21DF6">
        <w:rPr>
          <w:rFonts w:ascii="Garamond" w:hAnsi="Garamond"/>
          <w:b/>
          <w:color w:val="000000" w:themeColor="text1"/>
        </w:rPr>
        <w:t>.</w:t>
      </w:r>
      <w:r w:rsidR="009571BC" w:rsidRPr="00F21DF6">
        <w:rPr>
          <w:rFonts w:ascii="Garamond" w:hAnsi="Garamond"/>
          <w:color w:val="000000" w:themeColor="text1"/>
        </w:rPr>
        <w:t xml:space="preserve"> Za porušení povinnosti mlč</w:t>
      </w:r>
      <w:r w:rsidR="000C1496" w:rsidRPr="00F21DF6">
        <w:rPr>
          <w:rFonts w:ascii="Garamond" w:hAnsi="Garamond"/>
          <w:color w:val="000000" w:themeColor="text1"/>
        </w:rPr>
        <w:t>enlivosti specifikované v čl. VI. 3</w:t>
      </w:r>
      <w:r w:rsidR="009571BC" w:rsidRPr="00F21DF6">
        <w:rPr>
          <w:rFonts w:ascii="Garamond" w:hAnsi="Garamond"/>
          <w:color w:val="000000" w:themeColor="text1"/>
        </w:rPr>
        <w:t xml:space="preserve">. této Smlouvy je zhotovitel povinen uhradit objednateli smluvní pokutu ve </w:t>
      </w:r>
      <w:r w:rsidR="009571BC" w:rsidRPr="00F21DF6">
        <w:rPr>
          <w:rFonts w:ascii="Garamond" w:hAnsi="Garamond"/>
        </w:rPr>
        <w:t xml:space="preserve">výši </w:t>
      </w:r>
      <w:r w:rsidR="008A4C37" w:rsidRPr="00F21DF6">
        <w:rPr>
          <w:rFonts w:ascii="Garamond" w:hAnsi="Garamond"/>
          <w:b/>
        </w:rPr>
        <w:t>1</w:t>
      </w:r>
      <w:r w:rsidR="00DE0D79" w:rsidRPr="00F21DF6">
        <w:rPr>
          <w:rFonts w:ascii="Garamond" w:hAnsi="Garamond"/>
          <w:b/>
        </w:rPr>
        <w:t> 000</w:t>
      </w:r>
      <w:r w:rsidR="009571BC" w:rsidRPr="00F21DF6">
        <w:rPr>
          <w:rFonts w:ascii="Garamond" w:hAnsi="Garamond"/>
          <w:b/>
        </w:rPr>
        <w:t xml:space="preserve"> Kč</w:t>
      </w:r>
      <w:r w:rsidR="009571BC" w:rsidRPr="00F21DF6">
        <w:rPr>
          <w:rFonts w:ascii="Garamond" w:hAnsi="Garamond"/>
        </w:rPr>
        <w:t xml:space="preserve">, </w:t>
      </w:r>
      <w:r w:rsidR="009571BC" w:rsidRPr="00F21DF6">
        <w:rPr>
          <w:rFonts w:ascii="Garamond" w:hAnsi="Garamond"/>
          <w:color w:val="000000" w:themeColor="text1"/>
        </w:rPr>
        <w:t>a to za každý jednotlivý případ porušení povinnosti.</w:t>
      </w:r>
    </w:p>
    <w:p w:rsidR="009571BC" w:rsidRPr="00F21DF6" w:rsidRDefault="004D7BD1" w:rsidP="008A2043">
      <w:pPr>
        <w:spacing w:before="120"/>
        <w:jc w:val="both"/>
        <w:rPr>
          <w:rFonts w:ascii="Garamond" w:hAnsi="Garamond"/>
          <w:color w:val="000000" w:themeColor="text1"/>
        </w:rPr>
      </w:pPr>
      <w:r w:rsidRPr="00F21DF6">
        <w:rPr>
          <w:rFonts w:ascii="Garamond" w:hAnsi="Garamond"/>
          <w:b/>
          <w:color w:val="000000" w:themeColor="text1"/>
        </w:rPr>
        <w:t>6</w:t>
      </w:r>
      <w:r w:rsidR="009571BC" w:rsidRPr="00F21DF6">
        <w:rPr>
          <w:rFonts w:ascii="Garamond" w:hAnsi="Garamond"/>
          <w:b/>
          <w:color w:val="000000" w:themeColor="text1"/>
        </w:rPr>
        <w:t>.</w:t>
      </w:r>
      <w:r w:rsidR="009571BC" w:rsidRPr="00F21DF6">
        <w:rPr>
          <w:rFonts w:ascii="Garamond" w:hAnsi="Garamond"/>
          <w:color w:val="000000" w:themeColor="text1"/>
        </w:rPr>
        <w:t xml:space="preserve"> Úhradou smluvní pokuty není dotčeno právo na náhradu újmy způsobené porušením povinnosti, pro kterou jsou smluvní pokuty sjednány.</w:t>
      </w:r>
    </w:p>
    <w:p w:rsidR="009571BC" w:rsidRPr="00F21DF6" w:rsidRDefault="004D7BD1" w:rsidP="008A2043">
      <w:pPr>
        <w:spacing w:before="120"/>
        <w:jc w:val="both"/>
        <w:rPr>
          <w:rFonts w:ascii="Garamond" w:hAnsi="Garamond"/>
          <w:color w:val="000000" w:themeColor="text1"/>
        </w:rPr>
      </w:pPr>
      <w:r w:rsidRPr="00F21DF6">
        <w:rPr>
          <w:rFonts w:ascii="Garamond" w:hAnsi="Garamond"/>
          <w:b/>
          <w:color w:val="000000" w:themeColor="text1"/>
        </w:rPr>
        <w:t>7</w:t>
      </w:r>
      <w:r w:rsidR="009571BC" w:rsidRPr="00F21DF6">
        <w:rPr>
          <w:rFonts w:ascii="Garamond" w:hAnsi="Garamond"/>
          <w:color w:val="000000" w:themeColor="text1"/>
        </w:rPr>
        <w:t>. O</w:t>
      </w:r>
      <w:r w:rsidR="00367898" w:rsidRPr="00F21DF6">
        <w:rPr>
          <w:rFonts w:ascii="Garamond" w:hAnsi="Garamond"/>
          <w:color w:val="000000" w:themeColor="text1"/>
        </w:rPr>
        <w:t>dstoupením od S</w:t>
      </w:r>
      <w:r w:rsidR="009571BC" w:rsidRPr="00F21DF6">
        <w:rPr>
          <w:rFonts w:ascii="Garamond" w:hAnsi="Garamond"/>
          <w:color w:val="000000" w:themeColor="text1"/>
        </w:rPr>
        <w:t>mlouvy dosud vzniklý nárok na úhrady smluvní pokuty nezaniká.</w:t>
      </w:r>
    </w:p>
    <w:p w:rsidR="00787A52" w:rsidRPr="00F21DF6" w:rsidRDefault="00787A52" w:rsidP="008A2043">
      <w:pPr>
        <w:spacing w:before="120"/>
        <w:jc w:val="center"/>
        <w:rPr>
          <w:rFonts w:ascii="Garamond" w:hAnsi="Garamond"/>
          <w:b/>
          <w:color w:val="000000" w:themeColor="text1"/>
        </w:rPr>
      </w:pPr>
    </w:p>
    <w:p w:rsidR="00EB492C" w:rsidRPr="00F21DF6" w:rsidRDefault="00EB492C" w:rsidP="008A2043">
      <w:pPr>
        <w:spacing w:before="120"/>
        <w:jc w:val="center"/>
        <w:rPr>
          <w:rFonts w:ascii="Garamond" w:hAnsi="Garamond"/>
          <w:b/>
          <w:color w:val="000000" w:themeColor="text1"/>
        </w:rPr>
      </w:pPr>
      <w:r w:rsidRPr="00F21DF6">
        <w:rPr>
          <w:rFonts w:ascii="Garamond" w:hAnsi="Garamond"/>
          <w:b/>
          <w:color w:val="000000" w:themeColor="text1"/>
        </w:rPr>
        <w:t>X</w:t>
      </w:r>
      <w:r w:rsidR="00424E10" w:rsidRPr="00F21DF6">
        <w:rPr>
          <w:rFonts w:ascii="Garamond" w:hAnsi="Garamond"/>
          <w:b/>
          <w:color w:val="000000" w:themeColor="text1"/>
        </w:rPr>
        <w:t>II</w:t>
      </w:r>
      <w:r w:rsidRPr="00F21DF6">
        <w:rPr>
          <w:rFonts w:ascii="Garamond" w:hAnsi="Garamond"/>
          <w:b/>
          <w:color w:val="000000" w:themeColor="text1"/>
        </w:rPr>
        <w:t>.</w:t>
      </w:r>
    </w:p>
    <w:p w:rsidR="00E92E9D" w:rsidRPr="00F21DF6" w:rsidRDefault="00EB492C" w:rsidP="00F208C2">
      <w:pPr>
        <w:spacing w:before="120"/>
        <w:jc w:val="center"/>
        <w:rPr>
          <w:rFonts w:ascii="Garamond" w:hAnsi="Garamond"/>
          <w:b/>
          <w:color w:val="000000" w:themeColor="text1"/>
        </w:rPr>
      </w:pPr>
      <w:r w:rsidRPr="00F21DF6">
        <w:rPr>
          <w:rFonts w:ascii="Garamond" w:hAnsi="Garamond"/>
          <w:b/>
          <w:color w:val="000000" w:themeColor="text1"/>
        </w:rPr>
        <w:t xml:space="preserve">Ukončení </w:t>
      </w:r>
      <w:r w:rsidR="00AD1DD9" w:rsidRPr="00F21DF6">
        <w:rPr>
          <w:rFonts w:ascii="Garamond" w:hAnsi="Garamond"/>
          <w:b/>
          <w:color w:val="000000" w:themeColor="text1"/>
        </w:rPr>
        <w:t>Smlouvy</w:t>
      </w:r>
    </w:p>
    <w:p w:rsidR="00B665C5" w:rsidRPr="00F21DF6" w:rsidRDefault="00F208C2" w:rsidP="004849AF">
      <w:pPr>
        <w:pStyle w:val="Nadpis1"/>
        <w:numPr>
          <w:ilvl w:val="0"/>
          <w:numId w:val="0"/>
        </w:numPr>
        <w:spacing w:before="120" w:after="0"/>
        <w:jc w:val="both"/>
        <w:rPr>
          <w:rFonts w:ascii="Garamond" w:hAnsi="Garamond"/>
          <w:b w:val="0"/>
          <w:color w:val="000000" w:themeColor="text1"/>
          <w:sz w:val="24"/>
          <w:szCs w:val="24"/>
        </w:rPr>
      </w:pPr>
      <w:r w:rsidRPr="00F21DF6">
        <w:rPr>
          <w:rFonts w:ascii="Garamond" w:hAnsi="Garamond"/>
          <w:i w:val="0"/>
          <w:color w:val="000000" w:themeColor="text1"/>
          <w:sz w:val="24"/>
          <w:szCs w:val="24"/>
        </w:rPr>
        <w:t>1</w:t>
      </w:r>
      <w:r w:rsidR="00064659" w:rsidRPr="00F21DF6">
        <w:rPr>
          <w:rFonts w:ascii="Garamond" w:hAnsi="Garamond"/>
          <w:i w:val="0"/>
          <w:color w:val="000000" w:themeColor="text1"/>
          <w:sz w:val="24"/>
          <w:szCs w:val="24"/>
        </w:rPr>
        <w:t>.</w:t>
      </w:r>
      <w:r w:rsidR="00064659" w:rsidRPr="00F21DF6">
        <w:rPr>
          <w:rFonts w:ascii="Garamond" w:hAnsi="Garamond"/>
          <w:b w:val="0"/>
          <w:i w:val="0"/>
          <w:color w:val="000000" w:themeColor="text1"/>
          <w:sz w:val="24"/>
          <w:szCs w:val="24"/>
        </w:rPr>
        <w:t xml:space="preserve"> </w:t>
      </w:r>
      <w:r w:rsidR="00696CC5" w:rsidRPr="00F21DF6">
        <w:rPr>
          <w:rFonts w:ascii="Garamond" w:hAnsi="Garamond"/>
          <w:b w:val="0"/>
          <w:i w:val="0"/>
          <w:color w:val="000000" w:themeColor="text1"/>
          <w:sz w:val="24"/>
          <w:szCs w:val="24"/>
        </w:rPr>
        <w:t xml:space="preserve">Objednatel je </w:t>
      </w:r>
      <w:r w:rsidR="00E92E9D" w:rsidRPr="00F21DF6">
        <w:rPr>
          <w:rFonts w:ascii="Garamond" w:hAnsi="Garamond"/>
          <w:b w:val="0"/>
          <w:i w:val="0"/>
          <w:color w:val="000000" w:themeColor="text1"/>
          <w:sz w:val="24"/>
          <w:szCs w:val="24"/>
        </w:rPr>
        <w:t>oprávněn od Sm</w:t>
      </w:r>
      <w:r w:rsidR="003A3505" w:rsidRPr="00F21DF6">
        <w:rPr>
          <w:rFonts w:ascii="Garamond" w:hAnsi="Garamond"/>
          <w:b w:val="0"/>
          <w:i w:val="0"/>
          <w:color w:val="000000" w:themeColor="text1"/>
          <w:sz w:val="24"/>
          <w:szCs w:val="24"/>
        </w:rPr>
        <w:t>louvy odstoupit bez udání důvodu</w:t>
      </w:r>
      <w:r w:rsidR="00E92E9D" w:rsidRPr="00F21DF6">
        <w:rPr>
          <w:rFonts w:ascii="Garamond" w:hAnsi="Garamond"/>
          <w:b w:val="0"/>
          <w:i w:val="0"/>
          <w:color w:val="000000" w:themeColor="text1"/>
          <w:sz w:val="24"/>
          <w:szCs w:val="24"/>
        </w:rPr>
        <w:t xml:space="preserve">. </w:t>
      </w:r>
      <w:r w:rsidR="00432A67" w:rsidRPr="00F21DF6">
        <w:rPr>
          <w:rFonts w:ascii="Garamond" w:hAnsi="Garamond"/>
          <w:b w:val="0"/>
          <w:i w:val="0"/>
          <w:color w:val="000000" w:themeColor="text1"/>
          <w:sz w:val="24"/>
          <w:szCs w:val="24"/>
        </w:rPr>
        <w:t>Je-li však zhotovitel zavázán k nepřetržité či opakované činnosti nebo k postupnému dílčímu plnění, může objednatel od smlouvy odstoupit jen s účinky do budoucna.</w:t>
      </w:r>
    </w:p>
    <w:p w:rsidR="00B665C5" w:rsidRPr="00F21DF6" w:rsidRDefault="00F208C2" w:rsidP="008A2043">
      <w:pPr>
        <w:widowControl w:val="0"/>
        <w:autoSpaceDE w:val="0"/>
        <w:autoSpaceDN w:val="0"/>
        <w:adjustRightInd w:val="0"/>
        <w:spacing w:before="120"/>
        <w:jc w:val="both"/>
        <w:rPr>
          <w:rFonts w:ascii="Garamond" w:hAnsi="Garamond"/>
          <w:color w:val="000000" w:themeColor="text1"/>
        </w:rPr>
      </w:pPr>
      <w:r w:rsidRPr="00F21DF6">
        <w:rPr>
          <w:rFonts w:ascii="Garamond" w:hAnsi="Garamond"/>
          <w:b/>
          <w:color w:val="000000" w:themeColor="text1"/>
        </w:rPr>
        <w:t>2</w:t>
      </w:r>
      <w:r w:rsidR="00F53B50" w:rsidRPr="00F21DF6">
        <w:rPr>
          <w:rFonts w:ascii="Garamond" w:hAnsi="Garamond"/>
          <w:b/>
          <w:color w:val="000000" w:themeColor="text1"/>
        </w:rPr>
        <w:t>.</w:t>
      </w:r>
      <w:r w:rsidR="00064659" w:rsidRPr="00F21DF6">
        <w:rPr>
          <w:rFonts w:ascii="Garamond" w:hAnsi="Garamond"/>
          <w:color w:val="000000" w:themeColor="text1"/>
        </w:rPr>
        <w:t xml:space="preserve"> </w:t>
      </w:r>
      <w:r w:rsidR="00B665C5" w:rsidRPr="00F21DF6">
        <w:rPr>
          <w:rFonts w:ascii="Garamond" w:hAnsi="Garamond"/>
          <w:color w:val="000000" w:themeColor="text1"/>
        </w:rPr>
        <w:t>Odstoupení od smlouvy je účinné okamžikem doručení písemného oznámení o odstoupení uvádějícího důvod odstoupení druhé smluvní straně.</w:t>
      </w:r>
    </w:p>
    <w:p w:rsidR="00B665C5" w:rsidRPr="00F21DF6" w:rsidRDefault="00F208C2" w:rsidP="008A2043">
      <w:pPr>
        <w:widowControl w:val="0"/>
        <w:autoSpaceDE w:val="0"/>
        <w:autoSpaceDN w:val="0"/>
        <w:adjustRightInd w:val="0"/>
        <w:spacing w:before="120"/>
        <w:jc w:val="both"/>
        <w:rPr>
          <w:rFonts w:ascii="Garamond" w:hAnsi="Garamond"/>
          <w:color w:val="000000" w:themeColor="text1"/>
        </w:rPr>
      </w:pPr>
      <w:r w:rsidRPr="00F21DF6">
        <w:rPr>
          <w:rFonts w:ascii="Garamond" w:hAnsi="Garamond"/>
          <w:b/>
          <w:color w:val="000000" w:themeColor="text1"/>
        </w:rPr>
        <w:t>3</w:t>
      </w:r>
      <w:r w:rsidR="00F53B50" w:rsidRPr="00F21DF6">
        <w:rPr>
          <w:rFonts w:ascii="Garamond" w:hAnsi="Garamond"/>
          <w:color w:val="000000" w:themeColor="text1"/>
        </w:rPr>
        <w:t>.</w:t>
      </w:r>
      <w:r w:rsidR="009A486E" w:rsidRPr="00F21DF6">
        <w:rPr>
          <w:rFonts w:ascii="Garamond" w:hAnsi="Garamond"/>
          <w:color w:val="000000" w:themeColor="text1"/>
        </w:rPr>
        <w:t xml:space="preserve"> </w:t>
      </w:r>
      <w:r w:rsidR="00B665C5" w:rsidRPr="00F21DF6">
        <w:rPr>
          <w:rFonts w:ascii="Garamond" w:hAnsi="Garamond"/>
          <w:color w:val="000000" w:themeColor="text1"/>
        </w:rPr>
        <w:t xml:space="preserve">Odstoupení od </w:t>
      </w:r>
      <w:r w:rsidR="00DC021E" w:rsidRPr="00F21DF6">
        <w:rPr>
          <w:rFonts w:ascii="Garamond" w:hAnsi="Garamond"/>
          <w:color w:val="000000" w:themeColor="text1"/>
        </w:rPr>
        <w:t>S</w:t>
      </w:r>
      <w:r w:rsidR="00B665C5" w:rsidRPr="00F21DF6">
        <w:rPr>
          <w:rFonts w:ascii="Garamond" w:hAnsi="Garamond"/>
          <w:color w:val="000000" w:themeColor="text1"/>
        </w:rPr>
        <w:t>mlouvy se nedotýká nároku na zaplacení smluvní</w:t>
      </w:r>
      <w:r w:rsidR="00DC021E" w:rsidRPr="00F21DF6">
        <w:rPr>
          <w:rFonts w:ascii="Garamond" w:hAnsi="Garamond"/>
          <w:color w:val="000000" w:themeColor="text1"/>
        </w:rPr>
        <w:t>ch pokut</w:t>
      </w:r>
      <w:r w:rsidR="00B665C5" w:rsidRPr="00F21DF6">
        <w:rPr>
          <w:rFonts w:ascii="Garamond" w:hAnsi="Garamond"/>
          <w:color w:val="000000" w:themeColor="text1"/>
        </w:rPr>
        <w:t>, nárok</w:t>
      </w:r>
      <w:r w:rsidR="00DC021E" w:rsidRPr="00F21DF6">
        <w:rPr>
          <w:rFonts w:ascii="Garamond" w:hAnsi="Garamond"/>
          <w:color w:val="000000" w:themeColor="text1"/>
        </w:rPr>
        <w:t>ů</w:t>
      </w:r>
      <w:r w:rsidR="00B665C5" w:rsidRPr="00F21DF6">
        <w:rPr>
          <w:rFonts w:ascii="Garamond" w:hAnsi="Garamond"/>
          <w:color w:val="000000" w:themeColor="text1"/>
        </w:rPr>
        <w:t xml:space="preserve"> na náhradu </w:t>
      </w:r>
      <w:r w:rsidR="00DA3CA9" w:rsidRPr="00F21DF6">
        <w:rPr>
          <w:rFonts w:ascii="Garamond" w:hAnsi="Garamond"/>
          <w:color w:val="000000" w:themeColor="text1"/>
        </w:rPr>
        <w:t xml:space="preserve">újmy </w:t>
      </w:r>
      <w:r w:rsidR="00B665C5" w:rsidRPr="00F21DF6">
        <w:rPr>
          <w:rFonts w:ascii="Garamond" w:hAnsi="Garamond"/>
          <w:color w:val="000000" w:themeColor="text1"/>
        </w:rPr>
        <w:t xml:space="preserve">vzniklé porušením </w:t>
      </w:r>
      <w:r w:rsidR="00DC021E" w:rsidRPr="00F21DF6">
        <w:rPr>
          <w:rFonts w:ascii="Garamond" w:hAnsi="Garamond"/>
          <w:color w:val="000000" w:themeColor="text1"/>
        </w:rPr>
        <w:t>S</w:t>
      </w:r>
      <w:r w:rsidR="00B665C5" w:rsidRPr="00F21DF6">
        <w:rPr>
          <w:rFonts w:ascii="Garamond" w:hAnsi="Garamond"/>
          <w:color w:val="000000" w:themeColor="text1"/>
        </w:rPr>
        <w:t>mlouvy, práv ob</w:t>
      </w:r>
      <w:r w:rsidR="00274762" w:rsidRPr="00F21DF6">
        <w:rPr>
          <w:rFonts w:ascii="Garamond" w:hAnsi="Garamond"/>
          <w:color w:val="000000" w:themeColor="text1"/>
        </w:rPr>
        <w:t>jednatele ze záruk zhotovitele n</w:t>
      </w:r>
      <w:r w:rsidR="00B665C5" w:rsidRPr="00F21DF6">
        <w:rPr>
          <w:rFonts w:ascii="Garamond" w:hAnsi="Garamond"/>
          <w:color w:val="000000" w:themeColor="text1"/>
        </w:rPr>
        <w:t xml:space="preserve">a jakost včetně podmínek stanovených pro odstranění záručních vad ani závazku mlčenlivosti zhotovitele, ani dalších práv a povinností, z jejichž povahy plyne, že </w:t>
      </w:r>
      <w:r w:rsidR="009A486E" w:rsidRPr="00F21DF6">
        <w:rPr>
          <w:rFonts w:ascii="Garamond" w:hAnsi="Garamond"/>
          <w:color w:val="000000" w:themeColor="text1"/>
        </w:rPr>
        <w:t>mají trvat i po ukončení Smlouvy</w:t>
      </w:r>
      <w:r w:rsidR="00B665C5" w:rsidRPr="00F21DF6">
        <w:rPr>
          <w:rFonts w:ascii="Garamond" w:hAnsi="Garamond"/>
          <w:color w:val="000000" w:themeColor="text1"/>
        </w:rPr>
        <w:t>.</w:t>
      </w:r>
    </w:p>
    <w:p w:rsidR="00B665C5" w:rsidRPr="00F21DF6" w:rsidRDefault="00F208C2" w:rsidP="008A2043">
      <w:pPr>
        <w:widowControl w:val="0"/>
        <w:autoSpaceDE w:val="0"/>
        <w:autoSpaceDN w:val="0"/>
        <w:adjustRightInd w:val="0"/>
        <w:spacing w:before="120"/>
        <w:jc w:val="both"/>
        <w:rPr>
          <w:rFonts w:ascii="Garamond" w:hAnsi="Garamond"/>
          <w:color w:val="000000" w:themeColor="text1"/>
        </w:rPr>
      </w:pPr>
      <w:r w:rsidRPr="00F21DF6">
        <w:rPr>
          <w:rFonts w:ascii="Garamond" w:hAnsi="Garamond"/>
          <w:b/>
          <w:color w:val="000000" w:themeColor="text1"/>
        </w:rPr>
        <w:t>4</w:t>
      </w:r>
      <w:r w:rsidR="00F53B50" w:rsidRPr="00F21DF6">
        <w:rPr>
          <w:rFonts w:ascii="Garamond" w:hAnsi="Garamond"/>
          <w:b/>
          <w:color w:val="000000" w:themeColor="text1"/>
        </w:rPr>
        <w:t>.</w:t>
      </w:r>
      <w:r w:rsidR="00064659" w:rsidRPr="00F21DF6">
        <w:rPr>
          <w:rFonts w:ascii="Garamond" w:hAnsi="Garamond"/>
          <w:color w:val="000000" w:themeColor="text1"/>
        </w:rPr>
        <w:t xml:space="preserve"> </w:t>
      </w:r>
      <w:r w:rsidR="007E2ADD" w:rsidRPr="00F21DF6">
        <w:rPr>
          <w:rFonts w:ascii="Garamond" w:hAnsi="Garamond"/>
          <w:color w:val="000000" w:themeColor="text1"/>
        </w:rPr>
        <w:t>Smluvní strany jsou oprávněny odstoupit od části plnění, pokud se důvod odstoupení týká jen části díla.</w:t>
      </w:r>
    </w:p>
    <w:p w:rsidR="00D47AD5" w:rsidRPr="00F21DF6" w:rsidRDefault="00F208C2" w:rsidP="008A2043">
      <w:pPr>
        <w:widowControl w:val="0"/>
        <w:autoSpaceDE w:val="0"/>
        <w:autoSpaceDN w:val="0"/>
        <w:adjustRightInd w:val="0"/>
        <w:spacing w:before="120"/>
        <w:jc w:val="both"/>
        <w:rPr>
          <w:rFonts w:ascii="Garamond" w:hAnsi="Garamond"/>
          <w:color w:val="000000" w:themeColor="text1"/>
        </w:rPr>
      </w:pPr>
      <w:r w:rsidRPr="00F21DF6">
        <w:rPr>
          <w:rFonts w:ascii="Garamond" w:hAnsi="Garamond"/>
          <w:b/>
          <w:color w:val="000000" w:themeColor="text1"/>
        </w:rPr>
        <w:t>5</w:t>
      </w:r>
      <w:r w:rsidR="00F53B50" w:rsidRPr="00F21DF6">
        <w:rPr>
          <w:rFonts w:ascii="Garamond" w:hAnsi="Garamond"/>
          <w:b/>
          <w:color w:val="000000" w:themeColor="text1"/>
        </w:rPr>
        <w:t>.</w:t>
      </w:r>
      <w:r w:rsidR="00064659" w:rsidRPr="00F21DF6">
        <w:rPr>
          <w:rFonts w:ascii="Garamond" w:hAnsi="Garamond"/>
          <w:color w:val="000000" w:themeColor="text1"/>
        </w:rPr>
        <w:t xml:space="preserve"> </w:t>
      </w:r>
      <w:r w:rsidR="007E2ADD" w:rsidRPr="00F21DF6">
        <w:rPr>
          <w:rFonts w:ascii="Garamond" w:hAnsi="Garamond"/>
          <w:color w:val="000000" w:themeColor="text1"/>
        </w:rPr>
        <w:t>Zhotovitel výslovně prohlašuje, že na sebe přebírá nebezpečí změny okolností</w:t>
      </w:r>
      <w:r w:rsidR="008E42C0" w:rsidRPr="00F21DF6">
        <w:rPr>
          <w:rFonts w:ascii="Garamond" w:hAnsi="Garamond"/>
          <w:color w:val="000000" w:themeColor="text1"/>
        </w:rPr>
        <w:t xml:space="preserve"> </w:t>
      </w:r>
      <w:r w:rsidR="007E2ADD" w:rsidRPr="00F21DF6">
        <w:rPr>
          <w:rFonts w:ascii="Garamond" w:hAnsi="Garamond"/>
          <w:color w:val="000000" w:themeColor="text1"/>
        </w:rPr>
        <w:t xml:space="preserve">ve smyslu ustanovení § 1765 odst. 2 OZ. </w:t>
      </w:r>
      <w:r w:rsidR="00A15CEF" w:rsidRPr="00F21DF6">
        <w:rPr>
          <w:rFonts w:ascii="Garamond" w:hAnsi="Garamond"/>
          <w:color w:val="000000" w:themeColor="text1"/>
        </w:rPr>
        <w:t xml:space="preserve"> </w:t>
      </w:r>
    </w:p>
    <w:p w:rsidR="00E966A8" w:rsidRPr="00F21DF6" w:rsidRDefault="00E966A8" w:rsidP="008A2043">
      <w:pPr>
        <w:widowControl w:val="0"/>
        <w:autoSpaceDE w:val="0"/>
        <w:autoSpaceDN w:val="0"/>
        <w:adjustRightInd w:val="0"/>
        <w:spacing w:before="120"/>
        <w:jc w:val="both"/>
        <w:rPr>
          <w:rFonts w:ascii="Garamond" w:hAnsi="Garamond"/>
          <w:color w:val="000000" w:themeColor="text1"/>
        </w:rPr>
      </w:pPr>
    </w:p>
    <w:p w:rsidR="00EB492C" w:rsidRPr="00F21DF6" w:rsidRDefault="00424E10" w:rsidP="00254E6F">
      <w:pPr>
        <w:widowControl w:val="0"/>
        <w:autoSpaceDE w:val="0"/>
        <w:autoSpaceDN w:val="0"/>
        <w:adjustRightInd w:val="0"/>
        <w:spacing w:before="120"/>
        <w:jc w:val="center"/>
        <w:rPr>
          <w:rFonts w:ascii="Garamond" w:hAnsi="Garamond"/>
          <w:b/>
          <w:color w:val="000000" w:themeColor="text1"/>
        </w:rPr>
      </w:pPr>
      <w:r w:rsidRPr="00F21DF6">
        <w:rPr>
          <w:rFonts w:ascii="Garamond" w:hAnsi="Garamond"/>
          <w:b/>
          <w:color w:val="000000" w:themeColor="text1"/>
        </w:rPr>
        <w:t>XIII</w:t>
      </w:r>
      <w:r w:rsidR="009A486E" w:rsidRPr="00F21DF6">
        <w:rPr>
          <w:rFonts w:ascii="Garamond" w:hAnsi="Garamond"/>
          <w:b/>
          <w:color w:val="000000" w:themeColor="text1"/>
        </w:rPr>
        <w:t>.</w:t>
      </w:r>
    </w:p>
    <w:p w:rsidR="00EB492C" w:rsidRPr="00F21DF6" w:rsidRDefault="00EB492C" w:rsidP="004849AF">
      <w:pPr>
        <w:spacing w:before="120"/>
        <w:jc w:val="center"/>
        <w:rPr>
          <w:rFonts w:ascii="Garamond" w:hAnsi="Garamond"/>
          <w:b/>
          <w:color w:val="000000" w:themeColor="text1"/>
        </w:rPr>
      </w:pPr>
      <w:r w:rsidRPr="00F21DF6">
        <w:rPr>
          <w:rFonts w:ascii="Garamond" w:hAnsi="Garamond"/>
          <w:b/>
          <w:color w:val="000000" w:themeColor="text1"/>
        </w:rPr>
        <w:t>Zvláštní ustanovení</w:t>
      </w:r>
    </w:p>
    <w:p w:rsidR="00EB492C" w:rsidRPr="00F21DF6" w:rsidRDefault="00064659" w:rsidP="008A2043">
      <w:pPr>
        <w:spacing w:before="120"/>
        <w:jc w:val="both"/>
        <w:rPr>
          <w:rFonts w:ascii="Garamond" w:hAnsi="Garamond"/>
          <w:color w:val="000000" w:themeColor="text1"/>
        </w:rPr>
      </w:pPr>
      <w:r w:rsidRPr="00F21DF6">
        <w:rPr>
          <w:rFonts w:ascii="Garamond" w:hAnsi="Garamond"/>
          <w:b/>
          <w:color w:val="000000" w:themeColor="text1"/>
        </w:rPr>
        <w:t>1.</w:t>
      </w:r>
      <w:r w:rsidR="00D67AC1" w:rsidRPr="00F21DF6">
        <w:rPr>
          <w:rFonts w:ascii="Garamond" w:hAnsi="Garamond"/>
          <w:color w:val="000000" w:themeColor="text1"/>
        </w:rPr>
        <w:t xml:space="preserve"> </w:t>
      </w:r>
      <w:r w:rsidR="00EB492C" w:rsidRPr="00F21DF6">
        <w:rPr>
          <w:rFonts w:ascii="Garamond" w:hAnsi="Garamond"/>
          <w:color w:val="000000" w:themeColor="text1"/>
        </w:rPr>
        <w:t xml:space="preserve">Vyskytnou-li se události, které jedné nebo oběma smluvním stranám částečně nebo úplně znemožní plnění jejich povinností podle této </w:t>
      </w:r>
      <w:r w:rsidR="00AD1DD9" w:rsidRPr="00F21DF6">
        <w:rPr>
          <w:rFonts w:ascii="Garamond" w:hAnsi="Garamond"/>
          <w:color w:val="000000" w:themeColor="text1"/>
        </w:rPr>
        <w:t>Smlouvy</w:t>
      </w:r>
      <w:r w:rsidR="00F53B50" w:rsidRPr="00F21DF6">
        <w:rPr>
          <w:rFonts w:ascii="Garamond" w:hAnsi="Garamond"/>
          <w:color w:val="000000" w:themeColor="text1"/>
        </w:rPr>
        <w:t>, jsou povinny</w:t>
      </w:r>
      <w:r w:rsidR="00E173C6" w:rsidRPr="00F21DF6">
        <w:rPr>
          <w:rFonts w:ascii="Garamond" w:hAnsi="Garamond"/>
          <w:color w:val="000000" w:themeColor="text1"/>
        </w:rPr>
        <w:t xml:space="preserve"> se o tomto</w:t>
      </w:r>
      <w:r w:rsidR="006946A2" w:rsidRPr="00F21DF6">
        <w:rPr>
          <w:rFonts w:ascii="Garamond" w:hAnsi="Garamond"/>
          <w:color w:val="000000" w:themeColor="text1"/>
        </w:rPr>
        <w:t xml:space="preserve"> </w:t>
      </w:r>
      <w:r w:rsidR="00EB492C" w:rsidRPr="00F21DF6">
        <w:rPr>
          <w:rFonts w:ascii="Garamond" w:hAnsi="Garamond"/>
          <w:color w:val="000000" w:themeColor="text1"/>
        </w:rPr>
        <w:t xml:space="preserve">bez zbytečného odkladu informovat a společně podniknout kroky k jejich překonání. Nesplnění této povinnosti zakládá právo na náhradu </w:t>
      </w:r>
      <w:r w:rsidR="004212FB" w:rsidRPr="00F21DF6">
        <w:rPr>
          <w:rFonts w:ascii="Garamond" w:hAnsi="Garamond"/>
          <w:color w:val="000000" w:themeColor="text1"/>
        </w:rPr>
        <w:t xml:space="preserve">újmy </w:t>
      </w:r>
      <w:r w:rsidR="00EB492C" w:rsidRPr="00F21DF6">
        <w:rPr>
          <w:rFonts w:ascii="Garamond" w:hAnsi="Garamond"/>
          <w:color w:val="000000" w:themeColor="text1"/>
        </w:rPr>
        <w:t xml:space="preserve">pro stranu, která se porušení </w:t>
      </w:r>
      <w:r w:rsidR="00AD1DD9" w:rsidRPr="00F21DF6">
        <w:rPr>
          <w:rFonts w:ascii="Garamond" w:hAnsi="Garamond"/>
          <w:color w:val="000000" w:themeColor="text1"/>
        </w:rPr>
        <w:t xml:space="preserve">Smlouvy </w:t>
      </w:r>
      <w:r w:rsidR="00EB492C" w:rsidRPr="00F21DF6">
        <w:rPr>
          <w:rFonts w:ascii="Garamond" w:hAnsi="Garamond"/>
          <w:color w:val="000000" w:themeColor="text1"/>
        </w:rPr>
        <w:t>v tomto bodě nedopustila.</w:t>
      </w:r>
    </w:p>
    <w:p w:rsidR="00D47AD5" w:rsidRPr="00F21DF6" w:rsidRDefault="00064659" w:rsidP="008A2043">
      <w:pPr>
        <w:spacing w:before="120"/>
        <w:jc w:val="both"/>
        <w:rPr>
          <w:rFonts w:ascii="Garamond" w:hAnsi="Garamond"/>
          <w:color w:val="000000" w:themeColor="text1"/>
        </w:rPr>
      </w:pPr>
      <w:r w:rsidRPr="00F21DF6">
        <w:rPr>
          <w:rFonts w:ascii="Garamond" w:hAnsi="Garamond"/>
          <w:b/>
          <w:color w:val="000000" w:themeColor="text1"/>
        </w:rPr>
        <w:t>2.</w:t>
      </w:r>
      <w:r w:rsidR="00DC021E" w:rsidRPr="00F21DF6">
        <w:rPr>
          <w:rFonts w:ascii="Garamond" w:hAnsi="Garamond"/>
          <w:color w:val="000000" w:themeColor="text1"/>
        </w:rPr>
        <w:t xml:space="preserve"> </w:t>
      </w:r>
      <w:r w:rsidR="00EB492C" w:rsidRPr="00F21DF6">
        <w:rPr>
          <w:rFonts w:ascii="Garamond" w:hAnsi="Garamond"/>
          <w:color w:val="000000" w:themeColor="text1"/>
        </w:rPr>
        <w:t xml:space="preserve">Stane-li se některé ustanovení této </w:t>
      </w:r>
      <w:r w:rsidR="00AD1DD9" w:rsidRPr="00F21DF6">
        <w:rPr>
          <w:rFonts w:ascii="Garamond" w:hAnsi="Garamond"/>
          <w:color w:val="000000" w:themeColor="text1"/>
        </w:rPr>
        <w:t xml:space="preserve">Smlouvy </w:t>
      </w:r>
      <w:r w:rsidR="00EB492C" w:rsidRPr="00F21DF6">
        <w:rPr>
          <w:rFonts w:ascii="Garamond" w:hAnsi="Garamond"/>
          <w:color w:val="000000" w:themeColor="text1"/>
        </w:rPr>
        <w:t xml:space="preserve">neplatné či neúčinné, nedotýká se to ostatních ustanovení této </w:t>
      </w:r>
      <w:r w:rsidR="00AD1DD9" w:rsidRPr="00F21DF6">
        <w:rPr>
          <w:rFonts w:ascii="Garamond" w:hAnsi="Garamond"/>
          <w:color w:val="000000" w:themeColor="text1"/>
        </w:rPr>
        <w:t>Smlouvy</w:t>
      </w:r>
      <w:r w:rsidR="00466F12" w:rsidRPr="00F21DF6">
        <w:rPr>
          <w:rFonts w:ascii="Garamond" w:hAnsi="Garamond"/>
          <w:color w:val="000000" w:themeColor="text1"/>
        </w:rPr>
        <w:t xml:space="preserve">, </w:t>
      </w:r>
      <w:r w:rsidR="00EB492C" w:rsidRPr="00F21DF6">
        <w:rPr>
          <w:rFonts w:ascii="Garamond" w:hAnsi="Garamond"/>
          <w:color w:val="000000" w:themeColor="text1"/>
        </w:rPr>
        <w:t xml:space="preserve">která zůstávají platná a účinná. Smluvní strany se v tomto případě zavazují </w:t>
      </w:r>
      <w:r w:rsidR="00EB492C" w:rsidRPr="00F21DF6">
        <w:rPr>
          <w:rFonts w:ascii="Garamond" w:hAnsi="Garamond"/>
          <w:color w:val="000000" w:themeColor="text1"/>
        </w:rPr>
        <w:lastRenderedPageBreak/>
        <w:t>dohod</w:t>
      </w:r>
      <w:r w:rsidR="00466F12" w:rsidRPr="00F21DF6">
        <w:rPr>
          <w:rFonts w:ascii="Garamond" w:hAnsi="Garamond"/>
          <w:color w:val="000000" w:themeColor="text1"/>
        </w:rPr>
        <w:t>ou nahradit ustanovení neplatné/</w:t>
      </w:r>
      <w:r w:rsidR="00EB492C" w:rsidRPr="00F21DF6">
        <w:rPr>
          <w:rFonts w:ascii="Garamond" w:hAnsi="Garamond"/>
          <w:color w:val="000000" w:themeColor="text1"/>
        </w:rPr>
        <w:t>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B7BF7" w:rsidRPr="00F21DF6" w:rsidRDefault="00064659" w:rsidP="008A2043">
      <w:pPr>
        <w:widowControl w:val="0"/>
        <w:autoSpaceDE w:val="0"/>
        <w:autoSpaceDN w:val="0"/>
        <w:adjustRightInd w:val="0"/>
        <w:spacing w:before="120"/>
        <w:jc w:val="both"/>
        <w:rPr>
          <w:rFonts w:ascii="Garamond" w:hAnsi="Garamond"/>
          <w:color w:val="000000" w:themeColor="text1"/>
        </w:rPr>
      </w:pPr>
      <w:r w:rsidRPr="00F21DF6">
        <w:rPr>
          <w:rFonts w:ascii="Garamond" w:hAnsi="Garamond"/>
          <w:b/>
          <w:color w:val="000000" w:themeColor="text1"/>
        </w:rPr>
        <w:t>3.</w:t>
      </w:r>
      <w:r w:rsidRPr="00F21DF6">
        <w:rPr>
          <w:rFonts w:ascii="Garamond" w:hAnsi="Garamond"/>
          <w:color w:val="000000" w:themeColor="text1"/>
        </w:rPr>
        <w:t xml:space="preserve"> </w:t>
      </w:r>
      <w:r w:rsidR="00F64CF1" w:rsidRPr="00F21DF6">
        <w:rPr>
          <w:rFonts w:ascii="Garamond" w:hAnsi="Garamond"/>
          <w:color w:val="000000" w:themeColor="text1"/>
        </w:rPr>
        <w:t>Zhotovitel je podle § 2 písm. e) zákona č. 320/2001 Sb., o finanční kontrole ve veřejné správě a o změně některých zákonů, v platném znění, osobou povinnou spolupůsobit</w:t>
      </w:r>
      <w:r w:rsidR="008E42C0" w:rsidRPr="00F21DF6">
        <w:rPr>
          <w:rFonts w:ascii="Garamond" w:hAnsi="Garamond"/>
          <w:color w:val="000000" w:themeColor="text1"/>
        </w:rPr>
        <w:t xml:space="preserve"> </w:t>
      </w:r>
      <w:r w:rsidR="00F64CF1" w:rsidRPr="00F21DF6">
        <w:rPr>
          <w:rFonts w:ascii="Garamond" w:hAnsi="Garamond"/>
          <w:color w:val="000000" w:themeColor="text1"/>
        </w:rPr>
        <w:t>při výkonu finanční kontroly prováděné v souvislosti s úhradou zboží nebo služeb z veřejných výdajů.</w:t>
      </w:r>
    </w:p>
    <w:p w:rsidR="009D39CF" w:rsidRPr="00F21DF6" w:rsidRDefault="009D39CF" w:rsidP="008A2043">
      <w:pPr>
        <w:spacing w:before="120"/>
        <w:jc w:val="center"/>
        <w:rPr>
          <w:rFonts w:ascii="Garamond" w:hAnsi="Garamond"/>
          <w:b/>
          <w:color w:val="000000" w:themeColor="text1"/>
        </w:rPr>
      </w:pPr>
    </w:p>
    <w:p w:rsidR="00EB492C" w:rsidRPr="00F21DF6" w:rsidRDefault="002408E9" w:rsidP="008A2043">
      <w:pPr>
        <w:spacing w:before="120"/>
        <w:jc w:val="center"/>
        <w:rPr>
          <w:rFonts w:ascii="Garamond" w:hAnsi="Garamond"/>
          <w:b/>
          <w:color w:val="000000" w:themeColor="text1"/>
        </w:rPr>
      </w:pPr>
      <w:r w:rsidRPr="00F21DF6">
        <w:rPr>
          <w:rFonts w:ascii="Garamond" w:hAnsi="Garamond"/>
          <w:b/>
          <w:color w:val="000000" w:themeColor="text1"/>
        </w:rPr>
        <w:t xml:space="preserve"> </w:t>
      </w:r>
      <w:r w:rsidR="00424E10" w:rsidRPr="00F21DF6">
        <w:rPr>
          <w:rFonts w:ascii="Garamond" w:hAnsi="Garamond"/>
          <w:b/>
          <w:color w:val="000000" w:themeColor="text1"/>
        </w:rPr>
        <w:t>XIV</w:t>
      </w:r>
      <w:r w:rsidR="00EB492C" w:rsidRPr="00F21DF6">
        <w:rPr>
          <w:rFonts w:ascii="Garamond" w:hAnsi="Garamond"/>
          <w:b/>
          <w:color w:val="000000" w:themeColor="text1"/>
        </w:rPr>
        <w:t>.</w:t>
      </w:r>
    </w:p>
    <w:p w:rsidR="00EB492C" w:rsidRPr="00F21DF6" w:rsidRDefault="002408E9" w:rsidP="008A2043">
      <w:pPr>
        <w:spacing w:before="120"/>
        <w:jc w:val="center"/>
        <w:rPr>
          <w:rFonts w:ascii="Garamond" w:hAnsi="Garamond"/>
          <w:b/>
          <w:color w:val="000000" w:themeColor="text1"/>
        </w:rPr>
      </w:pPr>
      <w:r w:rsidRPr="00F21DF6">
        <w:rPr>
          <w:rFonts w:ascii="Garamond" w:hAnsi="Garamond"/>
          <w:b/>
          <w:color w:val="000000" w:themeColor="text1"/>
        </w:rPr>
        <w:t xml:space="preserve"> </w:t>
      </w:r>
      <w:r w:rsidR="00EB492C" w:rsidRPr="00F21DF6">
        <w:rPr>
          <w:rFonts w:ascii="Garamond" w:hAnsi="Garamond"/>
          <w:b/>
          <w:color w:val="000000" w:themeColor="text1"/>
        </w:rPr>
        <w:t>Závěrečná ustanovení</w:t>
      </w:r>
    </w:p>
    <w:p w:rsidR="007E2ADD" w:rsidRPr="00F21DF6" w:rsidRDefault="00064659" w:rsidP="008A2043">
      <w:pPr>
        <w:spacing w:before="120"/>
        <w:jc w:val="both"/>
        <w:rPr>
          <w:rFonts w:ascii="Garamond" w:hAnsi="Garamond"/>
          <w:color w:val="000000" w:themeColor="text1"/>
        </w:rPr>
      </w:pPr>
      <w:r w:rsidRPr="00F21DF6">
        <w:rPr>
          <w:rFonts w:ascii="Garamond" w:hAnsi="Garamond"/>
          <w:b/>
          <w:color w:val="000000" w:themeColor="text1"/>
        </w:rPr>
        <w:t>1.</w:t>
      </w:r>
      <w:r w:rsidR="002408E9" w:rsidRPr="00F21DF6">
        <w:rPr>
          <w:rFonts w:ascii="Garamond" w:hAnsi="Garamond"/>
          <w:color w:val="000000" w:themeColor="text1"/>
        </w:rPr>
        <w:t xml:space="preserve"> </w:t>
      </w:r>
      <w:r w:rsidR="00DC021E" w:rsidRPr="00F21DF6">
        <w:rPr>
          <w:rFonts w:ascii="Garamond" w:hAnsi="Garamond"/>
          <w:color w:val="000000" w:themeColor="text1"/>
        </w:rPr>
        <w:t>Na právní vztahy</w:t>
      </w:r>
      <w:r w:rsidR="00EB492C" w:rsidRPr="00F21DF6">
        <w:rPr>
          <w:rFonts w:ascii="Garamond" w:hAnsi="Garamond"/>
          <w:color w:val="000000" w:themeColor="text1"/>
        </w:rPr>
        <w:t xml:space="preserve"> touto </w:t>
      </w:r>
      <w:r w:rsidR="00AD1DD9" w:rsidRPr="00F21DF6">
        <w:rPr>
          <w:rFonts w:ascii="Garamond" w:hAnsi="Garamond"/>
          <w:color w:val="000000" w:themeColor="text1"/>
        </w:rPr>
        <w:t xml:space="preserve">Smlouvou </w:t>
      </w:r>
      <w:r w:rsidR="00EB492C" w:rsidRPr="00F21DF6">
        <w:rPr>
          <w:rFonts w:ascii="Garamond" w:hAnsi="Garamond"/>
          <w:color w:val="000000" w:themeColor="text1"/>
        </w:rPr>
        <w:t>zalo</w:t>
      </w:r>
      <w:r w:rsidR="00D47AD5" w:rsidRPr="00F21DF6">
        <w:rPr>
          <w:rFonts w:ascii="Garamond" w:hAnsi="Garamond"/>
          <w:color w:val="000000" w:themeColor="text1"/>
        </w:rPr>
        <w:t>žené a v ní výslovně neupravené</w:t>
      </w:r>
      <w:r w:rsidR="00EB492C" w:rsidRPr="00F21DF6">
        <w:rPr>
          <w:rFonts w:ascii="Garamond" w:hAnsi="Garamond"/>
          <w:color w:val="000000" w:themeColor="text1"/>
        </w:rPr>
        <w:t xml:space="preserve"> se použijí příslušná ustanovení </w:t>
      </w:r>
      <w:r w:rsidR="00DC021E" w:rsidRPr="00F21DF6">
        <w:rPr>
          <w:rFonts w:ascii="Garamond" w:hAnsi="Garamond"/>
          <w:color w:val="000000" w:themeColor="text1"/>
        </w:rPr>
        <w:t>OZ.</w:t>
      </w:r>
    </w:p>
    <w:p w:rsidR="007E2ADD" w:rsidRPr="00F21DF6" w:rsidRDefault="00064659" w:rsidP="008A2043">
      <w:pPr>
        <w:spacing w:before="120"/>
        <w:jc w:val="both"/>
        <w:rPr>
          <w:rFonts w:ascii="Garamond" w:hAnsi="Garamond"/>
          <w:color w:val="000000" w:themeColor="text1"/>
        </w:rPr>
      </w:pPr>
      <w:r w:rsidRPr="00F21DF6">
        <w:rPr>
          <w:rFonts w:ascii="Garamond" w:hAnsi="Garamond"/>
          <w:b/>
          <w:color w:val="000000" w:themeColor="text1"/>
        </w:rPr>
        <w:t>2.</w:t>
      </w:r>
      <w:r w:rsidRPr="00F21DF6">
        <w:rPr>
          <w:rFonts w:ascii="Garamond" w:hAnsi="Garamond"/>
          <w:color w:val="000000" w:themeColor="text1"/>
        </w:rPr>
        <w:t xml:space="preserve"> </w:t>
      </w:r>
      <w:r w:rsidR="007E2ADD" w:rsidRPr="00F21DF6">
        <w:rPr>
          <w:rFonts w:ascii="Garamond" w:hAnsi="Garamond"/>
          <w:color w:val="000000" w:themeColor="text1"/>
        </w:rPr>
        <w:t xml:space="preserve">Smluvní strany </w:t>
      </w:r>
      <w:r w:rsidR="003E35DF" w:rsidRPr="00F21DF6">
        <w:rPr>
          <w:rFonts w:ascii="Garamond" w:hAnsi="Garamond"/>
          <w:color w:val="000000" w:themeColor="text1"/>
        </w:rPr>
        <w:t xml:space="preserve">v souladu s ustanovením § 558 odst. 2 OZ </w:t>
      </w:r>
      <w:r w:rsidR="007E2ADD" w:rsidRPr="00F21DF6">
        <w:rPr>
          <w:rFonts w:ascii="Garamond" w:hAnsi="Garamond"/>
          <w:color w:val="000000" w:themeColor="text1"/>
        </w:rPr>
        <w:t xml:space="preserve">vylučují použití </w:t>
      </w:r>
      <w:r w:rsidR="003E35DF" w:rsidRPr="00F21DF6">
        <w:rPr>
          <w:rFonts w:ascii="Garamond" w:hAnsi="Garamond"/>
          <w:color w:val="000000" w:themeColor="text1"/>
        </w:rPr>
        <w:t xml:space="preserve">obchodních zvyklostí </w:t>
      </w:r>
      <w:r w:rsidR="007E2ADD" w:rsidRPr="00F21DF6">
        <w:rPr>
          <w:rFonts w:ascii="Garamond" w:hAnsi="Garamond"/>
          <w:color w:val="000000" w:themeColor="text1"/>
        </w:rPr>
        <w:t>na právní vztahy vzniklé z této Smlouvy.</w:t>
      </w:r>
    </w:p>
    <w:p w:rsidR="00EB492C" w:rsidRPr="00F21DF6" w:rsidRDefault="00064659" w:rsidP="008A2043">
      <w:pPr>
        <w:spacing w:before="120"/>
        <w:jc w:val="both"/>
        <w:rPr>
          <w:rFonts w:ascii="Garamond" w:hAnsi="Garamond"/>
          <w:color w:val="000000" w:themeColor="text1"/>
        </w:rPr>
      </w:pPr>
      <w:r w:rsidRPr="00F21DF6">
        <w:rPr>
          <w:rFonts w:ascii="Garamond" w:hAnsi="Garamond"/>
          <w:b/>
          <w:color w:val="000000" w:themeColor="text1"/>
        </w:rPr>
        <w:t>3</w:t>
      </w:r>
      <w:r w:rsidRPr="00F21DF6">
        <w:rPr>
          <w:rFonts w:ascii="Garamond" w:hAnsi="Garamond"/>
          <w:color w:val="000000" w:themeColor="text1"/>
        </w:rPr>
        <w:t xml:space="preserve">. </w:t>
      </w:r>
      <w:r w:rsidR="007E2ADD" w:rsidRPr="00F21DF6">
        <w:rPr>
          <w:rFonts w:ascii="Garamond" w:hAnsi="Garamond"/>
          <w:color w:val="000000" w:themeColor="text1"/>
        </w:rPr>
        <w:t xml:space="preserve">Smluvní strany souhlasně prohlašují, že tato Smlouva není smlouvou uzavřenou adhezním způsobem ve smyslu ustanovení § 1798 a násl. OZ. </w:t>
      </w:r>
      <w:r w:rsidR="008E068B" w:rsidRPr="00F21DF6">
        <w:rPr>
          <w:rFonts w:ascii="Garamond" w:hAnsi="Garamond"/>
          <w:color w:val="000000" w:themeColor="text1"/>
        </w:rPr>
        <w:t xml:space="preserve"> Ustanovení § 1799 a § 1800 OZ se nepoužijí.</w:t>
      </w:r>
      <w:r w:rsidR="007E2ADD" w:rsidRPr="00F21DF6">
        <w:rPr>
          <w:rFonts w:ascii="Garamond" w:hAnsi="Garamond"/>
          <w:color w:val="000000" w:themeColor="text1"/>
        </w:rPr>
        <w:t xml:space="preserve"> </w:t>
      </w:r>
    </w:p>
    <w:p w:rsidR="00EB492C" w:rsidRPr="00F21DF6" w:rsidRDefault="009A486E" w:rsidP="008A2043">
      <w:pPr>
        <w:spacing w:before="120"/>
        <w:jc w:val="both"/>
        <w:rPr>
          <w:rFonts w:ascii="Garamond" w:hAnsi="Garamond"/>
          <w:color w:val="000000" w:themeColor="text1"/>
        </w:rPr>
      </w:pPr>
      <w:r w:rsidRPr="00F21DF6">
        <w:rPr>
          <w:rFonts w:ascii="Garamond" w:hAnsi="Garamond"/>
          <w:b/>
          <w:color w:val="000000" w:themeColor="text1"/>
        </w:rPr>
        <w:t>4</w:t>
      </w:r>
      <w:r w:rsidRPr="00F21DF6">
        <w:rPr>
          <w:rFonts w:ascii="Garamond" w:hAnsi="Garamond"/>
          <w:color w:val="000000" w:themeColor="text1"/>
        </w:rPr>
        <w:t xml:space="preserve">. </w:t>
      </w:r>
      <w:r w:rsidR="00EB492C" w:rsidRPr="00F21DF6">
        <w:rPr>
          <w:rFonts w:ascii="Garamond" w:hAnsi="Garamond"/>
          <w:color w:val="000000" w:themeColor="text1"/>
        </w:rPr>
        <w:t xml:space="preserve">Veškeré změny a doplňky této </w:t>
      </w:r>
      <w:r w:rsidR="00AD1DD9" w:rsidRPr="00F21DF6">
        <w:rPr>
          <w:rFonts w:ascii="Garamond" w:hAnsi="Garamond"/>
          <w:color w:val="000000" w:themeColor="text1"/>
        </w:rPr>
        <w:t xml:space="preserve">Smlouvy </w:t>
      </w:r>
      <w:r w:rsidR="00EB492C" w:rsidRPr="00F21DF6">
        <w:rPr>
          <w:rFonts w:ascii="Garamond" w:hAnsi="Garamond"/>
          <w:color w:val="000000" w:themeColor="text1"/>
        </w:rPr>
        <w:t xml:space="preserve">musí být učiněny písemně ve formě číslovaného dodatku k této </w:t>
      </w:r>
      <w:r w:rsidR="00AD1DD9" w:rsidRPr="00F21DF6">
        <w:rPr>
          <w:rFonts w:ascii="Garamond" w:hAnsi="Garamond"/>
          <w:color w:val="000000" w:themeColor="text1"/>
        </w:rPr>
        <w:t>Smlouvě</w:t>
      </w:r>
      <w:r w:rsidR="00EB492C" w:rsidRPr="00F21DF6">
        <w:rPr>
          <w:rFonts w:ascii="Garamond" w:hAnsi="Garamond"/>
          <w:color w:val="000000" w:themeColor="text1"/>
        </w:rPr>
        <w:t>, podepsaného oprávněnými zástupci obou smluvních stran.</w:t>
      </w:r>
    </w:p>
    <w:p w:rsidR="00EB492C" w:rsidRPr="00F21DF6" w:rsidRDefault="009A486E" w:rsidP="008A2043">
      <w:pPr>
        <w:spacing w:before="120"/>
        <w:jc w:val="both"/>
        <w:rPr>
          <w:rFonts w:ascii="Garamond" w:hAnsi="Garamond"/>
          <w:color w:val="000000" w:themeColor="text1"/>
        </w:rPr>
      </w:pPr>
      <w:r w:rsidRPr="00F21DF6">
        <w:rPr>
          <w:rFonts w:ascii="Garamond" w:hAnsi="Garamond"/>
          <w:b/>
          <w:color w:val="000000" w:themeColor="text1"/>
        </w:rPr>
        <w:t>5</w:t>
      </w:r>
      <w:r w:rsidR="00064659" w:rsidRPr="00F21DF6">
        <w:rPr>
          <w:rFonts w:ascii="Garamond" w:hAnsi="Garamond"/>
          <w:b/>
          <w:color w:val="000000" w:themeColor="text1"/>
        </w:rPr>
        <w:t>.</w:t>
      </w:r>
      <w:r w:rsidR="00064659" w:rsidRPr="00F21DF6">
        <w:rPr>
          <w:rFonts w:ascii="Garamond" w:hAnsi="Garamond"/>
          <w:color w:val="000000" w:themeColor="text1"/>
        </w:rPr>
        <w:t xml:space="preserve"> </w:t>
      </w:r>
      <w:r w:rsidR="006946A2" w:rsidRPr="00F21DF6">
        <w:rPr>
          <w:rFonts w:ascii="Garamond" w:hAnsi="Garamond"/>
          <w:color w:val="000000" w:themeColor="text1"/>
        </w:rPr>
        <w:t xml:space="preserve">Smlouva je vyhotovena ve </w:t>
      </w:r>
      <w:r w:rsidR="00477162" w:rsidRPr="00F21DF6">
        <w:rPr>
          <w:rFonts w:ascii="Garamond" w:hAnsi="Garamond"/>
          <w:color w:val="000000" w:themeColor="text1"/>
        </w:rPr>
        <w:t>3</w:t>
      </w:r>
      <w:r w:rsidR="006946A2" w:rsidRPr="00F21DF6">
        <w:rPr>
          <w:rFonts w:ascii="Garamond" w:hAnsi="Garamond"/>
          <w:color w:val="000000" w:themeColor="text1"/>
        </w:rPr>
        <w:t xml:space="preserve"> stejnopisech s platností originálu, </w:t>
      </w:r>
      <w:r w:rsidR="00477162" w:rsidRPr="00F21DF6">
        <w:rPr>
          <w:rFonts w:ascii="Garamond" w:hAnsi="Garamond"/>
          <w:color w:val="000000" w:themeColor="text1"/>
        </w:rPr>
        <w:t>z nichž 1 stejnopis</w:t>
      </w:r>
      <w:r w:rsidR="008D73F5" w:rsidRPr="00F21DF6">
        <w:rPr>
          <w:rFonts w:ascii="Garamond" w:hAnsi="Garamond"/>
          <w:color w:val="000000" w:themeColor="text1"/>
        </w:rPr>
        <w:t xml:space="preserve"> obdrží objednatel a 2 vyhotovení zhotovitel.</w:t>
      </w:r>
    </w:p>
    <w:p w:rsidR="00EB492C" w:rsidRPr="00F21DF6" w:rsidRDefault="009A486E" w:rsidP="004849AF">
      <w:pPr>
        <w:spacing w:before="120"/>
        <w:jc w:val="both"/>
        <w:rPr>
          <w:rFonts w:ascii="Garamond" w:hAnsi="Garamond"/>
          <w:color w:val="000000" w:themeColor="text1"/>
        </w:rPr>
      </w:pPr>
      <w:r w:rsidRPr="00F21DF6">
        <w:rPr>
          <w:rFonts w:ascii="Garamond" w:hAnsi="Garamond"/>
          <w:color w:val="000000" w:themeColor="text1"/>
        </w:rPr>
        <w:t>6</w:t>
      </w:r>
      <w:r w:rsidR="00064659" w:rsidRPr="00F21DF6">
        <w:rPr>
          <w:rFonts w:ascii="Garamond" w:hAnsi="Garamond"/>
          <w:color w:val="000000" w:themeColor="text1"/>
        </w:rPr>
        <w:t xml:space="preserve">. </w:t>
      </w:r>
      <w:r w:rsidR="00EB492C" w:rsidRPr="00F21DF6">
        <w:rPr>
          <w:rFonts w:ascii="Garamond" w:hAnsi="Garamond"/>
          <w:color w:val="000000" w:themeColor="text1"/>
        </w:rPr>
        <w:t xml:space="preserve">Účastníci této </w:t>
      </w:r>
      <w:r w:rsidR="00AD1DD9" w:rsidRPr="00F21DF6">
        <w:rPr>
          <w:rFonts w:ascii="Garamond" w:hAnsi="Garamond"/>
          <w:color w:val="000000" w:themeColor="text1"/>
        </w:rPr>
        <w:t xml:space="preserve">Smlouvy </w:t>
      </w:r>
      <w:r w:rsidR="00EB492C" w:rsidRPr="00F21DF6">
        <w:rPr>
          <w:rFonts w:ascii="Garamond" w:hAnsi="Garamond"/>
          <w:color w:val="000000" w:themeColor="text1"/>
        </w:rPr>
        <w:t xml:space="preserve">prohlašují, že </w:t>
      </w:r>
      <w:r w:rsidR="00DC021E" w:rsidRPr="00F21DF6">
        <w:rPr>
          <w:rFonts w:ascii="Garamond" w:hAnsi="Garamond"/>
          <w:color w:val="000000" w:themeColor="text1"/>
        </w:rPr>
        <w:t>S</w:t>
      </w:r>
      <w:r w:rsidR="00EB492C" w:rsidRPr="00F21DF6">
        <w:rPr>
          <w:rFonts w:ascii="Garamond" w:hAnsi="Garamond"/>
          <w:color w:val="000000" w:themeColor="text1"/>
        </w:rPr>
        <w:t>mlouva byla sje</w:t>
      </w:r>
      <w:r w:rsidR="0003157C" w:rsidRPr="00F21DF6">
        <w:rPr>
          <w:rFonts w:ascii="Garamond" w:hAnsi="Garamond"/>
          <w:color w:val="000000" w:themeColor="text1"/>
        </w:rPr>
        <w:t>dnána na základě jejich pravé a </w:t>
      </w:r>
      <w:r w:rsidR="00EB492C" w:rsidRPr="00F21DF6">
        <w:rPr>
          <w:rFonts w:ascii="Garamond" w:hAnsi="Garamond"/>
          <w:color w:val="000000" w:themeColor="text1"/>
        </w:rPr>
        <w:t>svobodné vůle, že si její ob</w:t>
      </w:r>
      <w:r w:rsidR="00386CB5" w:rsidRPr="00F21DF6">
        <w:rPr>
          <w:rFonts w:ascii="Garamond" w:hAnsi="Garamond"/>
          <w:color w:val="000000" w:themeColor="text1"/>
        </w:rPr>
        <w:t>sah přečetli a bezvýhradně s ní</w:t>
      </w:r>
      <w:r w:rsidR="00EB492C" w:rsidRPr="00F21DF6">
        <w:rPr>
          <w:rFonts w:ascii="Garamond" w:hAnsi="Garamond"/>
          <w:color w:val="000000" w:themeColor="text1"/>
        </w:rPr>
        <w:t xml:space="preserve"> souhlasí, což stvrzují svými vlastnoručními podpisy.</w:t>
      </w:r>
    </w:p>
    <w:p w:rsidR="002408E9" w:rsidRPr="00F21DF6" w:rsidRDefault="00C6590C" w:rsidP="008A2043">
      <w:pPr>
        <w:spacing w:before="120"/>
        <w:jc w:val="both"/>
        <w:rPr>
          <w:rFonts w:ascii="Garamond" w:hAnsi="Garamond"/>
          <w:color w:val="000000" w:themeColor="text1"/>
        </w:rPr>
      </w:pPr>
      <w:r w:rsidRPr="00F21DF6">
        <w:rPr>
          <w:rFonts w:ascii="Garamond" w:hAnsi="Garamond"/>
          <w:color w:val="000000" w:themeColor="text1"/>
        </w:rPr>
        <w:t>7</w:t>
      </w:r>
      <w:r w:rsidR="002408E9" w:rsidRPr="00F21DF6">
        <w:rPr>
          <w:rFonts w:ascii="Garamond" w:hAnsi="Garamond"/>
          <w:color w:val="000000" w:themeColor="text1"/>
        </w:rPr>
        <w:t>. Ta</w:t>
      </w:r>
      <w:r w:rsidR="00EB492C" w:rsidRPr="00F21DF6">
        <w:rPr>
          <w:rFonts w:ascii="Garamond" w:hAnsi="Garamond"/>
          <w:color w:val="000000" w:themeColor="text1"/>
        </w:rPr>
        <w:t xml:space="preserve">to </w:t>
      </w:r>
      <w:r w:rsidR="00AD1DD9" w:rsidRPr="00F21DF6">
        <w:rPr>
          <w:rFonts w:ascii="Garamond" w:hAnsi="Garamond"/>
          <w:color w:val="000000" w:themeColor="text1"/>
        </w:rPr>
        <w:t xml:space="preserve">Smlouva </w:t>
      </w:r>
      <w:r w:rsidR="00D225F7" w:rsidRPr="00F21DF6">
        <w:rPr>
          <w:rFonts w:ascii="Garamond" w:hAnsi="Garamond"/>
          <w:color w:val="000000" w:themeColor="text1"/>
        </w:rPr>
        <w:t xml:space="preserve">nabývá </w:t>
      </w:r>
      <w:r w:rsidR="00EB492C" w:rsidRPr="00F21DF6">
        <w:rPr>
          <w:rFonts w:ascii="Garamond" w:hAnsi="Garamond"/>
          <w:color w:val="000000" w:themeColor="text1"/>
        </w:rPr>
        <w:t>platnost</w:t>
      </w:r>
      <w:r w:rsidR="00AA632D" w:rsidRPr="00F21DF6">
        <w:rPr>
          <w:rFonts w:ascii="Garamond" w:hAnsi="Garamond"/>
          <w:color w:val="000000" w:themeColor="text1"/>
        </w:rPr>
        <w:t>i dnem podpisu oběma smluvními stranami</w:t>
      </w:r>
      <w:r w:rsidR="00D225F7" w:rsidRPr="00F21DF6">
        <w:rPr>
          <w:rFonts w:ascii="Garamond" w:hAnsi="Garamond"/>
          <w:color w:val="000000" w:themeColor="text1"/>
        </w:rPr>
        <w:t xml:space="preserve"> a účinnosti dnem uveřejnění v Registru smluv dle zákona č. 340/2015</w:t>
      </w:r>
      <w:r w:rsidR="00AA632D" w:rsidRPr="00F21DF6">
        <w:rPr>
          <w:rFonts w:ascii="Garamond" w:hAnsi="Garamond"/>
          <w:color w:val="000000" w:themeColor="text1"/>
        </w:rPr>
        <w:t xml:space="preserve"> </w:t>
      </w:r>
      <w:r w:rsidR="00D225F7" w:rsidRPr="00F21DF6">
        <w:rPr>
          <w:rFonts w:ascii="Garamond" w:hAnsi="Garamond"/>
          <w:color w:val="000000" w:themeColor="text1"/>
        </w:rPr>
        <w:t>Sb.</w:t>
      </w:r>
      <w:r w:rsidR="00AA632D" w:rsidRPr="00F21DF6">
        <w:rPr>
          <w:rFonts w:ascii="Garamond" w:hAnsi="Garamond"/>
          <w:color w:val="000000" w:themeColor="text1"/>
        </w:rPr>
        <w:t>, o registru smluv</w:t>
      </w:r>
      <w:r w:rsidR="00E03D70" w:rsidRPr="00F21DF6">
        <w:rPr>
          <w:rFonts w:ascii="Garamond" w:hAnsi="Garamond"/>
          <w:color w:val="000000" w:themeColor="text1"/>
        </w:rPr>
        <w:t>, ve znění pozdějších předpisů.</w:t>
      </w:r>
      <w:r w:rsidR="000447A5" w:rsidRPr="00F21DF6">
        <w:rPr>
          <w:rFonts w:ascii="Garamond" w:hAnsi="Garamond"/>
          <w:color w:val="000000" w:themeColor="text1"/>
        </w:rPr>
        <w:t xml:space="preserve"> Uveřejnění této Smlouvy v registru smluv zajistí</w:t>
      </w:r>
      <w:r w:rsidR="005D75B7" w:rsidRPr="00F21DF6">
        <w:rPr>
          <w:rFonts w:ascii="Garamond" w:hAnsi="Garamond"/>
          <w:color w:val="000000" w:themeColor="text1"/>
        </w:rPr>
        <w:t xml:space="preserve"> objednavatel v zákonné lhůtě.</w:t>
      </w:r>
    </w:p>
    <w:p w:rsidR="009D39CF" w:rsidRPr="00F21DF6" w:rsidRDefault="009D39CF" w:rsidP="008A2043">
      <w:pPr>
        <w:spacing w:before="120"/>
        <w:jc w:val="both"/>
        <w:rPr>
          <w:rFonts w:ascii="Garamond" w:hAnsi="Garamond"/>
          <w:color w:val="000000" w:themeColor="text1"/>
        </w:rPr>
      </w:pPr>
    </w:p>
    <w:p w:rsidR="00367CA6" w:rsidRPr="00F21DF6" w:rsidRDefault="00DB1328" w:rsidP="008A2043">
      <w:pPr>
        <w:spacing w:before="120"/>
        <w:jc w:val="both"/>
        <w:rPr>
          <w:rFonts w:ascii="Garamond" w:hAnsi="Garamond"/>
          <w:color w:val="000000" w:themeColor="text1"/>
        </w:rPr>
      </w:pPr>
      <w:r w:rsidRPr="00F21DF6">
        <w:rPr>
          <w:rFonts w:ascii="Garamond" w:hAnsi="Garamond"/>
          <w:color w:val="000000" w:themeColor="text1"/>
        </w:rPr>
        <w:t xml:space="preserve">V Táboře dne 14. dubna </w:t>
      </w:r>
      <w:proofErr w:type="gramStart"/>
      <w:r w:rsidRPr="00F21DF6">
        <w:rPr>
          <w:rFonts w:ascii="Garamond" w:hAnsi="Garamond"/>
          <w:color w:val="000000" w:themeColor="text1"/>
        </w:rPr>
        <w:t>2021</w:t>
      </w:r>
      <w:r w:rsidR="00DB0E77" w:rsidRPr="00F21DF6">
        <w:rPr>
          <w:rFonts w:ascii="Garamond" w:hAnsi="Garamond"/>
          <w:color w:val="000000" w:themeColor="text1"/>
        </w:rPr>
        <w:t xml:space="preserve">                                         </w:t>
      </w:r>
      <w:r w:rsidRPr="00F21DF6">
        <w:rPr>
          <w:rFonts w:ascii="Garamond" w:hAnsi="Garamond"/>
          <w:color w:val="000000" w:themeColor="text1"/>
        </w:rPr>
        <w:t xml:space="preserve">   </w:t>
      </w:r>
      <w:r w:rsidR="00F41CE5" w:rsidRPr="00F21DF6">
        <w:rPr>
          <w:rFonts w:ascii="Garamond" w:hAnsi="Garamond"/>
          <w:color w:val="000000" w:themeColor="text1"/>
        </w:rPr>
        <w:t>V</w:t>
      </w:r>
      <w:r w:rsidR="00DB0E77" w:rsidRPr="00F21DF6">
        <w:rPr>
          <w:rFonts w:ascii="Garamond" w:hAnsi="Garamond"/>
          <w:color w:val="000000" w:themeColor="text1"/>
        </w:rPr>
        <w:t> Plané</w:t>
      </w:r>
      <w:proofErr w:type="gramEnd"/>
      <w:r w:rsidR="00DB0E77" w:rsidRPr="00F21DF6">
        <w:rPr>
          <w:rFonts w:ascii="Garamond" w:hAnsi="Garamond"/>
          <w:color w:val="000000" w:themeColor="text1"/>
        </w:rPr>
        <w:t xml:space="preserve"> nad Lu</w:t>
      </w:r>
      <w:r w:rsidR="00911AF6">
        <w:rPr>
          <w:rFonts w:ascii="Garamond" w:hAnsi="Garamond"/>
          <w:color w:val="000000" w:themeColor="text1"/>
        </w:rPr>
        <w:t>žnicí dne 14. dubna 2021</w:t>
      </w:r>
    </w:p>
    <w:p w:rsidR="00367CA6" w:rsidRPr="00F21DF6" w:rsidRDefault="00367CA6" w:rsidP="008A2043">
      <w:pPr>
        <w:spacing w:before="120"/>
        <w:jc w:val="both"/>
        <w:rPr>
          <w:rFonts w:ascii="Garamond" w:hAnsi="Garamond"/>
          <w:color w:val="000000" w:themeColor="text1"/>
        </w:rPr>
      </w:pPr>
    </w:p>
    <w:p w:rsidR="00696CC5" w:rsidRPr="00F21DF6" w:rsidRDefault="00DB65A7" w:rsidP="008A2043">
      <w:pPr>
        <w:spacing w:before="120"/>
        <w:jc w:val="both"/>
        <w:rPr>
          <w:rFonts w:ascii="Garamond" w:hAnsi="Garamond"/>
          <w:color w:val="000000" w:themeColor="text1"/>
        </w:rPr>
      </w:pPr>
      <w:r>
        <w:rPr>
          <w:rFonts w:ascii="Garamond" w:hAnsi="Garamond"/>
          <w:color w:val="000000" w:themeColor="text1"/>
        </w:rPr>
        <w:t xml:space="preserve">               r</w:t>
      </w:r>
      <w:bookmarkStart w:id="2" w:name="_GoBack"/>
      <w:bookmarkEnd w:id="2"/>
      <w:r>
        <w:rPr>
          <w:rFonts w:ascii="Garamond" w:hAnsi="Garamond"/>
          <w:color w:val="000000" w:themeColor="text1"/>
        </w:rPr>
        <w:t>azítko</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t xml:space="preserve">      </w:t>
      </w:r>
      <w:proofErr w:type="spellStart"/>
      <w:r>
        <w:rPr>
          <w:rFonts w:ascii="Garamond" w:hAnsi="Garamond"/>
          <w:color w:val="000000" w:themeColor="text1"/>
        </w:rPr>
        <w:t>razítko</w:t>
      </w:r>
      <w:proofErr w:type="spellEnd"/>
    </w:p>
    <w:p w:rsidR="00760214" w:rsidRPr="00F21DF6" w:rsidRDefault="00760214" w:rsidP="008A2043">
      <w:pPr>
        <w:spacing w:before="120"/>
        <w:jc w:val="both"/>
        <w:rPr>
          <w:rFonts w:ascii="Garamond" w:hAnsi="Garamond"/>
          <w:color w:val="000000" w:themeColor="text1"/>
        </w:rPr>
      </w:pPr>
      <w:r w:rsidRPr="00F21DF6">
        <w:rPr>
          <w:rFonts w:ascii="Garamond" w:hAnsi="Garamond"/>
          <w:color w:val="000000" w:themeColor="text1"/>
        </w:rPr>
        <w:t>...........................</w:t>
      </w:r>
      <w:r w:rsidR="00911AF6">
        <w:rPr>
          <w:rFonts w:ascii="Garamond" w:hAnsi="Garamond"/>
          <w:color w:val="000000" w:themeColor="text1"/>
        </w:rPr>
        <w:t>............................</w:t>
      </w:r>
      <w:r w:rsidR="00911AF6">
        <w:rPr>
          <w:rFonts w:ascii="Garamond" w:hAnsi="Garamond"/>
          <w:color w:val="000000" w:themeColor="text1"/>
        </w:rPr>
        <w:tab/>
      </w:r>
      <w:r w:rsidR="00911AF6">
        <w:rPr>
          <w:rFonts w:ascii="Garamond" w:hAnsi="Garamond"/>
          <w:color w:val="000000" w:themeColor="text1"/>
        </w:rPr>
        <w:tab/>
      </w:r>
      <w:r w:rsidR="00911AF6">
        <w:rPr>
          <w:rFonts w:ascii="Garamond" w:hAnsi="Garamond"/>
          <w:color w:val="000000" w:themeColor="text1"/>
        </w:rPr>
        <w:tab/>
        <w:t xml:space="preserve">        </w:t>
      </w:r>
      <w:r w:rsidRPr="00F21DF6">
        <w:rPr>
          <w:rFonts w:ascii="Garamond" w:hAnsi="Garamond"/>
          <w:color w:val="000000" w:themeColor="text1"/>
        </w:rPr>
        <w:t>.......................................................</w:t>
      </w:r>
    </w:p>
    <w:p w:rsidR="00760214" w:rsidRPr="00F21DF6" w:rsidRDefault="0058565E" w:rsidP="009D39CF">
      <w:pPr>
        <w:jc w:val="both"/>
        <w:rPr>
          <w:rFonts w:ascii="Garamond" w:hAnsi="Garamond"/>
          <w:b/>
          <w:color w:val="000000" w:themeColor="text1"/>
        </w:rPr>
      </w:pPr>
      <w:r w:rsidRPr="00F21DF6">
        <w:rPr>
          <w:rFonts w:ascii="Garamond" w:hAnsi="Garamond"/>
          <w:b/>
          <w:color w:val="000000" w:themeColor="text1"/>
        </w:rPr>
        <w:t xml:space="preserve">    JUDr. Roman Winkler</w:t>
      </w:r>
      <w:r w:rsidR="00477162" w:rsidRPr="00F21DF6">
        <w:rPr>
          <w:rFonts w:ascii="Garamond" w:hAnsi="Garamond"/>
          <w:b/>
          <w:color w:val="000000" w:themeColor="text1"/>
        </w:rPr>
        <w:tab/>
      </w:r>
      <w:r w:rsidR="00477162" w:rsidRPr="00F21DF6">
        <w:rPr>
          <w:rFonts w:ascii="Garamond" w:hAnsi="Garamond"/>
          <w:b/>
          <w:color w:val="000000" w:themeColor="text1"/>
        </w:rPr>
        <w:tab/>
      </w:r>
      <w:r w:rsidR="00477162" w:rsidRPr="00F21DF6">
        <w:rPr>
          <w:rFonts w:ascii="Garamond" w:hAnsi="Garamond"/>
          <w:b/>
          <w:color w:val="000000" w:themeColor="text1"/>
        </w:rPr>
        <w:tab/>
      </w:r>
      <w:r w:rsidR="00477162" w:rsidRPr="00F21DF6">
        <w:rPr>
          <w:rFonts w:ascii="Garamond" w:hAnsi="Garamond"/>
          <w:b/>
          <w:color w:val="000000" w:themeColor="text1"/>
        </w:rPr>
        <w:tab/>
      </w:r>
      <w:r w:rsidR="00477162" w:rsidRPr="00F21DF6">
        <w:rPr>
          <w:rFonts w:ascii="Garamond" w:hAnsi="Garamond"/>
          <w:b/>
          <w:color w:val="000000" w:themeColor="text1"/>
        </w:rPr>
        <w:tab/>
        <w:t xml:space="preserve">  Jiří </w:t>
      </w:r>
      <w:proofErr w:type="spellStart"/>
      <w:r w:rsidR="00477162" w:rsidRPr="00F21DF6">
        <w:rPr>
          <w:rFonts w:ascii="Garamond" w:hAnsi="Garamond"/>
          <w:b/>
          <w:color w:val="000000" w:themeColor="text1"/>
        </w:rPr>
        <w:t>Nohava</w:t>
      </w:r>
      <w:proofErr w:type="spellEnd"/>
    </w:p>
    <w:p w:rsidR="00E21123" w:rsidRPr="00F21DF6" w:rsidRDefault="005B79E6" w:rsidP="009D39CF">
      <w:pPr>
        <w:jc w:val="both"/>
        <w:rPr>
          <w:rFonts w:ascii="Garamond" w:hAnsi="Garamond"/>
          <w:color w:val="000000" w:themeColor="text1"/>
        </w:rPr>
      </w:pPr>
      <w:r w:rsidRPr="00F21DF6">
        <w:rPr>
          <w:rFonts w:ascii="Garamond" w:hAnsi="Garamond"/>
          <w:color w:val="000000" w:themeColor="text1"/>
        </w:rPr>
        <w:t xml:space="preserve">    </w:t>
      </w:r>
      <w:r w:rsidR="0058565E" w:rsidRPr="00F21DF6">
        <w:rPr>
          <w:rFonts w:ascii="Garamond" w:hAnsi="Garamond"/>
          <w:color w:val="000000" w:themeColor="text1"/>
        </w:rPr>
        <w:t>předseda</w:t>
      </w:r>
      <w:r w:rsidR="00760214" w:rsidRPr="00F21DF6">
        <w:rPr>
          <w:rFonts w:ascii="Garamond" w:hAnsi="Garamond"/>
          <w:color w:val="000000" w:themeColor="text1"/>
        </w:rPr>
        <w:t xml:space="preserve"> okresního soudu</w:t>
      </w:r>
      <w:r w:rsidR="00477162" w:rsidRPr="00F21DF6">
        <w:rPr>
          <w:rFonts w:ascii="Garamond" w:hAnsi="Garamond"/>
          <w:color w:val="000000" w:themeColor="text1"/>
        </w:rPr>
        <w:tab/>
      </w:r>
      <w:r w:rsidR="00477162" w:rsidRPr="00F21DF6">
        <w:rPr>
          <w:rFonts w:ascii="Garamond" w:hAnsi="Garamond"/>
          <w:color w:val="000000" w:themeColor="text1"/>
        </w:rPr>
        <w:tab/>
      </w:r>
      <w:r w:rsidR="00477162" w:rsidRPr="00F21DF6">
        <w:rPr>
          <w:rFonts w:ascii="Garamond" w:hAnsi="Garamond"/>
          <w:color w:val="000000" w:themeColor="text1"/>
        </w:rPr>
        <w:tab/>
      </w:r>
      <w:r w:rsidR="00477162" w:rsidRPr="00F21DF6">
        <w:rPr>
          <w:rFonts w:ascii="Garamond" w:hAnsi="Garamond"/>
          <w:color w:val="000000" w:themeColor="text1"/>
        </w:rPr>
        <w:tab/>
      </w:r>
      <w:r w:rsidR="00477162" w:rsidRPr="00F21DF6">
        <w:rPr>
          <w:rFonts w:ascii="Garamond" w:hAnsi="Garamond"/>
          <w:color w:val="000000" w:themeColor="text1"/>
        </w:rPr>
        <w:tab/>
        <w:t xml:space="preserve">  majitel firmy</w:t>
      </w:r>
    </w:p>
    <w:p w:rsidR="009D39CF" w:rsidRPr="00F21DF6" w:rsidRDefault="00494E7C" w:rsidP="009D39CF">
      <w:pPr>
        <w:jc w:val="both"/>
        <w:rPr>
          <w:rFonts w:ascii="Garamond" w:hAnsi="Garamond"/>
          <w:b/>
          <w:color w:val="000000" w:themeColor="text1"/>
        </w:rPr>
      </w:pPr>
      <w:r w:rsidRPr="00F21DF6">
        <w:rPr>
          <w:rFonts w:ascii="Garamond" w:hAnsi="Garamond"/>
          <w:b/>
          <w:color w:val="000000" w:themeColor="text1"/>
        </w:rPr>
        <w:t xml:space="preserve">        </w:t>
      </w:r>
      <w:r w:rsidR="00E21123" w:rsidRPr="00F21DF6">
        <w:rPr>
          <w:rFonts w:ascii="Garamond" w:hAnsi="Garamond"/>
          <w:b/>
          <w:color w:val="000000" w:themeColor="text1"/>
        </w:rPr>
        <w:t>za objednatele</w:t>
      </w:r>
      <w:r w:rsidR="00E21123" w:rsidRPr="00F21DF6">
        <w:rPr>
          <w:rFonts w:ascii="Garamond" w:hAnsi="Garamond"/>
          <w:b/>
          <w:color w:val="000000" w:themeColor="text1"/>
        </w:rPr>
        <w:tab/>
      </w:r>
      <w:r w:rsidR="00405457" w:rsidRPr="00F21DF6">
        <w:rPr>
          <w:rFonts w:ascii="Garamond" w:hAnsi="Garamond"/>
          <w:b/>
          <w:color w:val="000000" w:themeColor="text1"/>
        </w:rPr>
        <w:tab/>
      </w:r>
      <w:r w:rsidR="00405457" w:rsidRPr="00F21DF6">
        <w:rPr>
          <w:rFonts w:ascii="Garamond" w:hAnsi="Garamond"/>
          <w:b/>
          <w:color w:val="000000" w:themeColor="text1"/>
        </w:rPr>
        <w:tab/>
      </w:r>
      <w:r w:rsidR="00405457" w:rsidRPr="00F21DF6">
        <w:rPr>
          <w:rFonts w:ascii="Garamond" w:hAnsi="Garamond"/>
          <w:b/>
          <w:color w:val="000000" w:themeColor="text1"/>
        </w:rPr>
        <w:tab/>
      </w:r>
      <w:r w:rsidR="00405457" w:rsidRPr="00F21DF6">
        <w:rPr>
          <w:rFonts w:ascii="Garamond" w:hAnsi="Garamond"/>
          <w:b/>
          <w:color w:val="000000" w:themeColor="text1"/>
        </w:rPr>
        <w:tab/>
      </w:r>
      <w:r w:rsidR="00405457" w:rsidRPr="00F21DF6">
        <w:rPr>
          <w:rFonts w:ascii="Garamond" w:hAnsi="Garamond"/>
          <w:b/>
          <w:color w:val="000000" w:themeColor="text1"/>
        </w:rPr>
        <w:tab/>
        <w:t xml:space="preserve">  za zhotovitele</w:t>
      </w:r>
    </w:p>
    <w:p w:rsidR="00E966A8" w:rsidRPr="00F21DF6" w:rsidRDefault="00E21123" w:rsidP="009D39CF">
      <w:pPr>
        <w:jc w:val="both"/>
        <w:rPr>
          <w:rFonts w:ascii="Garamond" w:hAnsi="Garamond"/>
          <w:b/>
          <w:color w:val="000000" w:themeColor="text1"/>
        </w:rPr>
      </w:pPr>
      <w:r w:rsidRPr="00F21DF6">
        <w:rPr>
          <w:rFonts w:ascii="Garamond" w:hAnsi="Garamond"/>
          <w:b/>
          <w:color w:val="000000" w:themeColor="text1"/>
        </w:rPr>
        <w:tab/>
      </w:r>
    </w:p>
    <w:p w:rsidR="005B79E6" w:rsidRPr="00F21DF6" w:rsidRDefault="00E21123" w:rsidP="009D39CF">
      <w:pPr>
        <w:jc w:val="both"/>
        <w:rPr>
          <w:rFonts w:ascii="Garamond" w:hAnsi="Garamond"/>
          <w:color w:val="000000" w:themeColor="text1"/>
        </w:rPr>
      </w:pPr>
      <w:r w:rsidRPr="00F21DF6">
        <w:rPr>
          <w:rFonts w:ascii="Garamond" w:hAnsi="Garamond"/>
          <w:b/>
          <w:color w:val="000000" w:themeColor="text1"/>
        </w:rPr>
        <w:tab/>
      </w:r>
      <w:r w:rsidRPr="00F21DF6">
        <w:rPr>
          <w:rFonts w:ascii="Garamond" w:hAnsi="Garamond"/>
          <w:b/>
          <w:color w:val="000000" w:themeColor="text1"/>
        </w:rPr>
        <w:tab/>
      </w:r>
      <w:r w:rsidRPr="00F21DF6">
        <w:rPr>
          <w:rFonts w:ascii="Garamond" w:hAnsi="Garamond"/>
          <w:b/>
          <w:color w:val="000000" w:themeColor="text1"/>
        </w:rPr>
        <w:tab/>
      </w:r>
      <w:r w:rsidR="00494E7C" w:rsidRPr="00F21DF6">
        <w:rPr>
          <w:rFonts w:ascii="Garamond" w:hAnsi="Garamond"/>
          <w:b/>
          <w:color w:val="000000" w:themeColor="text1"/>
        </w:rPr>
        <w:t xml:space="preserve">  </w:t>
      </w:r>
    </w:p>
    <w:p w:rsidR="009D39CF" w:rsidRPr="00F21DF6" w:rsidRDefault="009D39CF" w:rsidP="00405457">
      <w:pPr>
        <w:jc w:val="both"/>
        <w:rPr>
          <w:rFonts w:ascii="Garamond" w:hAnsi="Garamond"/>
          <w:color w:val="000000" w:themeColor="text1"/>
        </w:rPr>
      </w:pPr>
      <w:r w:rsidRPr="00F21DF6">
        <w:rPr>
          <w:rFonts w:ascii="Garamond" w:hAnsi="Garamond"/>
          <w:color w:val="000000" w:themeColor="text1"/>
        </w:rPr>
        <w:t>Příloha:</w:t>
      </w:r>
      <w:r w:rsidR="005D75B7" w:rsidRPr="00F21DF6">
        <w:rPr>
          <w:rFonts w:ascii="Garamond" w:hAnsi="Garamond"/>
          <w:color w:val="000000" w:themeColor="text1"/>
        </w:rPr>
        <w:t xml:space="preserve"> oceněný položkový rozpočet</w:t>
      </w:r>
    </w:p>
    <w:sectPr w:rsidR="009D39CF" w:rsidRPr="00F21DF6" w:rsidSect="00E43A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DF" w:rsidRDefault="001D25DF" w:rsidP="005572DB">
      <w:r>
        <w:separator/>
      </w:r>
    </w:p>
  </w:endnote>
  <w:endnote w:type="continuationSeparator" w:id="0">
    <w:p w:rsidR="001D25DF" w:rsidRDefault="001D25DF"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AF" w:rsidRDefault="005B6D0E">
    <w:pPr>
      <w:pStyle w:val="Zpat"/>
      <w:jc w:val="center"/>
    </w:pPr>
    <w:r>
      <w:fldChar w:fldCharType="begin"/>
    </w:r>
    <w:r w:rsidR="00F013AF">
      <w:instrText>PAGE   \* MERGEFORMAT</w:instrText>
    </w:r>
    <w:r>
      <w:fldChar w:fldCharType="separate"/>
    </w:r>
    <w:r w:rsidR="00DB65A7">
      <w:rPr>
        <w:noProof/>
      </w:rPr>
      <w:t>6</w:t>
    </w:r>
    <w:r>
      <w:fldChar w:fldCharType="end"/>
    </w:r>
  </w:p>
  <w:p w:rsidR="00F013AF" w:rsidRDefault="00F013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DF" w:rsidRDefault="001D25DF" w:rsidP="005572DB">
      <w:r>
        <w:separator/>
      </w:r>
    </w:p>
  </w:footnote>
  <w:footnote w:type="continuationSeparator" w:id="0">
    <w:p w:rsidR="001D25DF" w:rsidRDefault="001D25DF" w:rsidP="0055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3C3769F"/>
    <w:multiLevelType w:val="hybridMultilevel"/>
    <w:tmpl w:val="07FEFEB8"/>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B751B3"/>
    <w:multiLevelType w:val="hybridMultilevel"/>
    <w:tmpl w:val="F6F227B0"/>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244682E"/>
    <w:multiLevelType w:val="hybridMultilevel"/>
    <w:tmpl w:val="489C1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76138B"/>
    <w:multiLevelType w:val="hybridMultilevel"/>
    <w:tmpl w:val="108E6DCC"/>
    <w:lvl w:ilvl="0" w:tplc="04050001">
      <w:start w:val="1"/>
      <w:numFmt w:val="bullet"/>
      <w:lvlText w:val=""/>
      <w:lvlJc w:val="left"/>
      <w:pPr>
        <w:ind w:left="793" w:hanging="360"/>
      </w:pPr>
      <w:rPr>
        <w:rFonts w:ascii="Symbol" w:hAnsi="Symbol" w:hint="default"/>
      </w:rPr>
    </w:lvl>
    <w:lvl w:ilvl="1" w:tplc="04050003" w:tentative="1">
      <w:start w:val="1"/>
      <w:numFmt w:val="bullet"/>
      <w:lvlText w:val="o"/>
      <w:lvlJc w:val="left"/>
      <w:pPr>
        <w:ind w:left="1513" w:hanging="360"/>
      </w:pPr>
      <w:rPr>
        <w:rFonts w:ascii="Courier New" w:hAnsi="Courier New" w:cs="Courier New" w:hint="default"/>
      </w:rPr>
    </w:lvl>
    <w:lvl w:ilvl="2" w:tplc="04050005" w:tentative="1">
      <w:start w:val="1"/>
      <w:numFmt w:val="bullet"/>
      <w:lvlText w:val=""/>
      <w:lvlJc w:val="left"/>
      <w:pPr>
        <w:ind w:left="2233" w:hanging="360"/>
      </w:pPr>
      <w:rPr>
        <w:rFonts w:ascii="Wingdings" w:hAnsi="Wingdings" w:hint="default"/>
      </w:rPr>
    </w:lvl>
    <w:lvl w:ilvl="3" w:tplc="04050001" w:tentative="1">
      <w:start w:val="1"/>
      <w:numFmt w:val="bullet"/>
      <w:lvlText w:val=""/>
      <w:lvlJc w:val="left"/>
      <w:pPr>
        <w:ind w:left="2953" w:hanging="360"/>
      </w:pPr>
      <w:rPr>
        <w:rFonts w:ascii="Symbol" w:hAnsi="Symbol" w:hint="default"/>
      </w:rPr>
    </w:lvl>
    <w:lvl w:ilvl="4" w:tplc="04050003" w:tentative="1">
      <w:start w:val="1"/>
      <w:numFmt w:val="bullet"/>
      <w:lvlText w:val="o"/>
      <w:lvlJc w:val="left"/>
      <w:pPr>
        <w:ind w:left="3673" w:hanging="360"/>
      </w:pPr>
      <w:rPr>
        <w:rFonts w:ascii="Courier New" w:hAnsi="Courier New" w:cs="Courier New" w:hint="default"/>
      </w:rPr>
    </w:lvl>
    <w:lvl w:ilvl="5" w:tplc="04050005" w:tentative="1">
      <w:start w:val="1"/>
      <w:numFmt w:val="bullet"/>
      <w:lvlText w:val=""/>
      <w:lvlJc w:val="left"/>
      <w:pPr>
        <w:ind w:left="4393" w:hanging="360"/>
      </w:pPr>
      <w:rPr>
        <w:rFonts w:ascii="Wingdings" w:hAnsi="Wingdings" w:hint="default"/>
      </w:rPr>
    </w:lvl>
    <w:lvl w:ilvl="6" w:tplc="04050001" w:tentative="1">
      <w:start w:val="1"/>
      <w:numFmt w:val="bullet"/>
      <w:lvlText w:val=""/>
      <w:lvlJc w:val="left"/>
      <w:pPr>
        <w:ind w:left="5113" w:hanging="360"/>
      </w:pPr>
      <w:rPr>
        <w:rFonts w:ascii="Symbol" w:hAnsi="Symbol" w:hint="default"/>
      </w:rPr>
    </w:lvl>
    <w:lvl w:ilvl="7" w:tplc="04050003" w:tentative="1">
      <w:start w:val="1"/>
      <w:numFmt w:val="bullet"/>
      <w:lvlText w:val="o"/>
      <w:lvlJc w:val="left"/>
      <w:pPr>
        <w:ind w:left="5833" w:hanging="360"/>
      </w:pPr>
      <w:rPr>
        <w:rFonts w:ascii="Courier New" w:hAnsi="Courier New" w:cs="Courier New" w:hint="default"/>
      </w:rPr>
    </w:lvl>
    <w:lvl w:ilvl="8" w:tplc="04050005" w:tentative="1">
      <w:start w:val="1"/>
      <w:numFmt w:val="bullet"/>
      <w:lvlText w:val=""/>
      <w:lvlJc w:val="left"/>
      <w:pPr>
        <w:ind w:left="6553" w:hanging="360"/>
      </w:pPr>
      <w:rPr>
        <w:rFonts w:ascii="Wingdings" w:hAnsi="Wingdings" w:hint="default"/>
      </w:rPr>
    </w:lvl>
  </w:abstractNum>
  <w:abstractNum w:abstractNumId="6">
    <w:nsid w:val="1A9201A2"/>
    <w:multiLevelType w:val="hybridMultilevel"/>
    <w:tmpl w:val="85DCE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79160C"/>
    <w:multiLevelType w:val="hybridMultilevel"/>
    <w:tmpl w:val="E588122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nsid w:val="20BC7985"/>
    <w:multiLevelType w:val="hybridMultilevel"/>
    <w:tmpl w:val="823CC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347EC3"/>
    <w:multiLevelType w:val="hybridMultilevel"/>
    <w:tmpl w:val="DFD474CC"/>
    <w:lvl w:ilvl="0" w:tplc="0A4C660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D01798"/>
    <w:multiLevelType w:val="hybridMultilevel"/>
    <w:tmpl w:val="26C48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2A2F3E"/>
    <w:multiLevelType w:val="hybridMultilevel"/>
    <w:tmpl w:val="50182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2B2436AF"/>
    <w:multiLevelType w:val="hybridMultilevel"/>
    <w:tmpl w:val="D9CACA52"/>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F8F4EB5"/>
    <w:multiLevelType w:val="hybridMultilevel"/>
    <w:tmpl w:val="FD16CB0E"/>
    <w:lvl w:ilvl="0" w:tplc="0B82D618">
      <w:start w:val="1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3431724D"/>
    <w:multiLevelType w:val="hybridMultilevel"/>
    <w:tmpl w:val="5C64E7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3496278E"/>
    <w:multiLevelType w:val="hybridMultilevel"/>
    <w:tmpl w:val="3E9EB1E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36DC449A"/>
    <w:multiLevelType w:val="hybridMultilevel"/>
    <w:tmpl w:val="82661DD2"/>
    <w:lvl w:ilvl="0" w:tplc="5CA49B56">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7BB4637"/>
    <w:multiLevelType w:val="hybridMultilevel"/>
    <w:tmpl w:val="D6EE29DE"/>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AFD4302"/>
    <w:multiLevelType w:val="hybridMultilevel"/>
    <w:tmpl w:val="B5DEBA28"/>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CAC6346"/>
    <w:multiLevelType w:val="hybridMultilevel"/>
    <w:tmpl w:val="480075CE"/>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6F56079"/>
    <w:multiLevelType w:val="hybridMultilevel"/>
    <w:tmpl w:val="A09ACE12"/>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2AE1C77"/>
    <w:multiLevelType w:val="hybridMultilevel"/>
    <w:tmpl w:val="27E25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62D5426"/>
    <w:multiLevelType w:val="hybridMultilevel"/>
    <w:tmpl w:val="DDFCC086"/>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E4C66AB"/>
    <w:multiLevelType w:val="hybridMultilevel"/>
    <w:tmpl w:val="19BC9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0167871"/>
    <w:multiLevelType w:val="hybridMultilevel"/>
    <w:tmpl w:val="54722E2A"/>
    <w:lvl w:ilvl="0" w:tplc="7A6CE136">
      <w:start w:val="1"/>
      <w:numFmt w:val="bullet"/>
      <w:lvlText w:val=""/>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644D2DD6"/>
    <w:multiLevelType w:val="hybridMultilevel"/>
    <w:tmpl w:val="64245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510EAB"/>
    <w:multiLevelType w:val="hybridMultilevel"/>
    <w:tmpl w:val="BE344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3C6674"/>
    <w:multiLevelType w:val="hybridMultilevel"/>
    <w:tmpl w:val="068EB550"/>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6060C1E"/>
    <w:multiLevelType w:val="multilevel"/>
    <w:tmpl w:val="6B3E933C"/>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rPr>
        <w:rFonts w:ascii="Times New Roman" w:eastAsia="Times New Roman" w:hAnsi="Times New Roman" w:cs="Times New Roman"/>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34">
    <w:nsid w:val="77914DAA"/>
    <w:multiLevelType w:val="hybridMultilevel"/>
    <w:tmpl w:val="76762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98E06C1"/>
    <w:multiLevelType w:val="hybridMultilevel"/>
    <w:tmpl w:val="EF54F308"/>
    <w:lvl w:ilvl="0" w:tplc="89784DC4">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7AFE4453"/>
    <w:multiLevelType w:val="hybridMultilevel"/>
    <w:tmpl w:val="06229B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7F081BDA"/>
    <w:multiLevelType w:val="hybridMultilevel"/>
    <w:tmpl w:val="23ACC5BA"/>
    <w:lvl w:ilvl="0" w:tplc="FFFFFFFF">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23"/>
  </w:num>
  <w:num w:numId="13">
    <w:abstractNumId w:val="12"/>
  </w:num>
  <w:num w:numId="14">
    <w:abstractNumId w:val="23"/>
  </w:num>
  <w:num w:numId="15">
    <w:abstractNumId w:val="1"/>
  </w:num>
  <w:num w:numId="16">
    <w:abstractNumId w:val="2"/>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5"/>
  </w:num>
  <w:num w:numId="24">
    <w:abstractNumId w:val="6"/>
  </w:num>
  <w:num w:numId="25">
    <w:abstractNumId w:val="25"/>
  </w:num>
  <w:num w:numId="26">
    <w:abstractNumId w:val="38"/>
  </w:num>
  <w:num w:numId="27">
    <w:abstractNumId w:val="21"/>
  </w:num>
  <w:num w:numId="28">
    <w:abstractNumId w:val="32"/>
  </w:num>
  <w:num w:numId="29">
    <w:abstractNumId w:val="20"/>
  </w:num>
  <w:num w:numId="30">
    <w:abstractNumId w:val="26"/>
  </w:num>
  <w:num w:numId="31">
    <w:abstractNumId w:val="19"/>
  </w:num>
  <w:num w:numId="32">
    <w:abstractNumId w:val="13"/>
  </w:num>
  <w:num w:numId="33">
    <w:abstractNumId w:val="4"/>
  </w:num>
  <w:num w:numId="34">
    <w:abstractNumId w:val="22"/>
  </w:num>
  <w:num w:numId="35">
    <w:abstractNumId w:val="34"/>
  </w:num>
  <w:num w:numId="36">
    <w:abstractNumId w:val="30"/>
  </w:num>
  <w:num w:numId="37">
    <w:abstractNumId w:val="24"/>
  </w:num>
  <w:num w:numId="38">
    <w:abstractNumId w:val="10"/>
  </w:num>
  <w:num w:numId="39">
    <w:abstractNumId w:val="28"/>
  </w:num>
  <w:num w:numId="40">
    <w:abstractNumId w:val="8"/>
  </w:num>
  <w:num w:numId="41">
    <w:abstractNumId w:val="7"/>
  </w:num>
  <w:num w:numId="42">
    <w:abstractNumId w:val="27"/>
  </w:num>
  <w:num w:numId="43">
    <w:abstractNumId w:val="36"/>
  </w:num>
  <w:num w:numId="44">
    <w:abstractNumId w:val="16"/>
  </w:num>
  <w:num w:numId="45">
    <w:abstractNumId w:val="11"/>
  </w:num>
  <w:num w:numId="46">
    <w:abstractNumId w:val="30"/>
  </w:num>
  <w:num w:numId="4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31"/>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Návrh smlouvy o dílo.docx 2021/04/14 11:00:53"/>
    <w:docVar w:name="DOKUMENT_ADRESAR_FS" w:val="C:\TMP\DB"/>
    <w:docVar w:name="DOKUMENT_AUTOMATICKE_UKLADANI" w:val="NE"/>
    <w:docVar w:name="DOKUMENT_PERIODA_UKLADANI" w:val="10"/>
    <w:docVar w:name="DOKUMENT_ULOZIT_JAKO_DOCX" w:val="NE"/>
  </w:docVars>
  <w:rsids>
    <w:rsidRoot w:val="00EB492C"/>
    <w:rsid w:val="00001532"/>
    <w:rsid w:val="00007C2B"/>
    <w:rsid w:val="00010C5F"/>
    <w:rsid w:val="00013E8D"/>
    <w:rsid w:val="00016EF5"/>
    <w:rsid w:val="00020F9E"/>
    <w:rsid w:val="000234F0"/>
    <w:rsid w:val="00025426"/>
    <w:rsid w:val="0003157C"/>
    <w:rsid w:val="0003419E"/>
    <w:rsid w:val="000447A5"/>
    <w:rsid w:val="00046FBC"/>
    <w:rsid w:val="000471BC"/>
    <w:rsid w:val="000505FF"/>
    <w:rsid w:val="000512BB"/>
    <w:rsid w:val="000512BE"/>
    <w:rsid w:val="00060FAD"/>
    <w:rsid w:val="00061E61"/>
    <w:rsid w:val="0006256C"/>
    <w:rsid w:val="00064659"/>
    <w:rsid w:val="000657E3"/>
    <w:rsid w:val="00066DF8"/>
    <w:rsid w:val="0006763E"/>
    <w:rsid w:val="00070A65"/>
    <w:rsid w:val="0007133E"/>
    <w:rsid w:val="0007217B"/>
    <w:rsid w:val="00074320"/>
    <w:rsid w:val="00075FE7"/>
    <w:rsid w:val="000820FD"/>
    <w:rsid w:val="000A1810"/>
    <w:rsid w:val="000A2AFA"/>
    <w:rsid w:val="000A3675"/>
    <w:rsid w:val="000B7691"/>
    <w:rsid w:val="000B7BF7"/>
    <w:rsid w:val="000C1496"/>
    <w:rsid w:val="000C31D2"/>
    <w:rsid w:val="000C4016"/>
    <w:rsid w:val="000C4BDD"/>
    <w:rsid w:val="000C5155"/>
    <w:rsid w:val="000D16EE"/>
    <w:rsid w:val="000D17A9"/>
    <w:rsid w:val="000D2528"/>
    <w:rsid w:val="000D6B0A"/>
    <w:rsid w:val="000D765D"/>
    <w:rsid w:val="000E09A7"/>
    <w:rsid w:val="000E3F71"/>
    <w:rsid w:val="000E41EA"/>
    <w:rsid w:val="000E6808"/>
    <w:rsid w:val="000F63D1"/>
    <w:rsid w:val="00101D0B"/>
    <w:rsid w:val="00105EAE"/>
    <w:rsid w:val="00107363"/>
    <w:rsid w:val="00107740"/>
    <w:rsid w:val="001077DA"/>
    <w:rsid w:val="0011089F"/>
    <w:rsid w:val="00110D13"/>
    <w:rsid w:val="00114FDB"/>
    <w:rsid w:val="001156A3"/>
    <w:rsid w:val="00117B04"/>
    <w:rsid w:val="00136056"/>
    <w:rsid w:val="001360DE"/>
    <w:rsid w:val="00137D38"/>
    <w:rsid w:val="00140E31"/>
    <w:rsid w:val="0014596A"/>
    <w:rsid w:val="001472D6"/>
    <w:rsid w:val="0014740B"/>
    <w:rsid w:val="001477DF"/>
    <w:rsid w:val="00150938"/>
    <w:rsid w:val="00151BEE"/>
    <w:rsid w:val="0015351E"/>
    <w:rsid w:val="00155067"/>
    <w:rsid w:val="00155348"/>
    <w:rsid w:val="00155E3F"/>
    <w:rsid w:val="00157296"/>
    <w:rsid w:val="00157EFB"/>
    <w:rsid w:val="00162DF3"/>
    <w:rsid w:val="00164FB3"/>
    <w:rsid w:val="0017179B"/>
    <w:rsid w:val="0017280E"/>
    <w:rsid w:val="00175D72"/>
    <w:rsid w:val="00176CC9"/>
    <w:rsid w:val="00181C52"/>
    <w:rsid w:val="00191905"/>
    <w:rsid w:val="00194CDD"/>
    <w:rsid w:val="00196C5E"/>
    <w:rsid w:val="001A1209"/>
    <w:rsid w:val="001B52EB"/>
    <w:rsid w:val="001B530A"/>
    <w:rsid w:val="001B59CB"/>
    <w:rsid w:val="001C2622"/>
    <w:rsid w:val="001C2D0C"/>
    <w:rsid w:val="001C398A"/>
    <w:rsid w:val="001C3C1D"/>
    <w:rsid w:val="001C79B6"/>
    <w:rsid w:val="001D0DFE"/>
    <w:rsid w:val="001D1BCE"/>
    <w:rsid w:val="001D20C8"/>
    <w:rsid w:val="001D25DF"/>
    <w:rsid w:val="001E0C03"/>
    <w:rsid w:val="001E39CA"/>
    <w:rsid w:val="001E4100"/>
    <w:rsid w:val="0020336C"/>
    <w:rsid w:val="002041A0"/>
    <w:rsid w:val="00211B1D"/>
    <w:rsid w:val="00211FB7"/>
    <w:rsid w:val="002137AE"/>
    <w:rsid w:val="00222CB5"/>
    <w:rsid w:val="002258A6"/>
    <w:rsid w:val="00225CD6"/>
    <w:rsid w:val="00231FCC"/>
    <w:rsid w:val="002335F3"/>
    <w:rsid w:val="002408E9"/>
    <w:rsid w:val="00241CA1"/>
    <w:rsid w:val="002429EC"/>
    <w:rsid w:val="00247760"/>
    <w:rsid w:val="0025137E"/>
    <w:rsid w:val="002536CB"/>
    <w:rsid w:val="00254955"/>
    <w:rsid w:val="00254E6F"/>
    <w:rsid w:val="0025743B"/>
    <w:rsid w:val="00262551"/>
    <w:rsid w:val="00263E6D"/>
    <w:rsid w:val="00265388"/>
    <w:rsid w:val="00265FAD"/>
    <w:rsid w:val="002704FA"/>
    <w:rsid w:val="0027194A"/>
    <w:rsid w:val="0027415A"/>
    <w:rsid w:val="00274762"/>
    <w:rsid w:val="0027507A"/>
    <w:rsid w:val="00275262"/>
    <w:rsid w:val="00276713"/>
    <w:rsid w:val="0028191E"/>
    <w:rsid w:val="00282E73"/>
    <w:rsid w:val="0028360C"/>
    <w:rsid w:val="002849A2"/>
    <w:rsid w:val="00285363"/>
    <w:rsid w:val="00286BA9"/>
    <w:rsid w:val="00292BA9"/>
    <w:rsid w:val="00297050"/>
    <w:rsid w:val="002A1DA5"/>
    <w:rsid w:val="002A50E3"/>
    <w:rsid w:val="002A5CE9"/>
    <w:rsid w:val="002A693B"/>
    <w:rsid w:val="002B149E"/>
    <w:rsid w:val="002B175D"/>
    <w:rsid w:val="002B3A51"/>
    <w:rsid w:val="002B6C13"/>
    <w:rsid w:val="002B74D8"/>
    <w:rsid w:val="002C1F3D"/>
    <w:rsid w:val="002C21B6"/>
    <w:rsid w:val="002C2A15"/>
    <w:rsid w:val="002D351A"/>
    <w:rsid w:val="002D6BFF"/>
    <w:rsid w:val="002D73AE"/>
    <w:rsid w:val="002D767F"/>
    <w:rsid w:val="002E16FE"/>
    <w:rsid w:val="002E1B80"/>
    <w:rsid w:val="002F2106"/>
    <w:rsid w:val="002F52DE"/>
    <w:rsid w:val="00300D0D"/>
    <w:rsid w:val="003016AF"/>
    <w:rsid w:val="003027BC"/>
    <w:rsid w:val="003050EE"/>
    <w:rsid w:val="00307E99"/>
    <w:rsid w:val="00310025"/>
    <w:rsid w:val="003107DA"/>
    <w:rsid w:val="00320D42"/>
    <w:rsid w:val="00325917"/>
    <w:rsid w:val="00331943"/>
    <w:rsid w:val="00333C26"/>
    <w:rsid w:val="00337F93"/>
    <w:rsid w:val="003407BD"/>
    <w:rsid w:val="00342F6F"/>
    <w:rsid w:val="00343EF3"/>
    <w:rsid w:val="00345441"/>
    <w:rsid w:val="00351DAC"/>
    <w:rsid w:val="003606CB"/>
    <w:rsid w:val="00360A1E"/>
    <w:rsid w:val="0036132B"/>
    <w:rsid w:val="003633F6"/>
    <w:rsid w:val="003636A5"/>
    <w:rsid w:val="00363BCA"/>
    <w:rsid w:val="00364955"/>
    <w:rsid w:val="00365595"/>
    <w:rsid w:val="00367898"/>
    <w:rsid w:val="00367CA6"/>
    <w:rsid w:val="003748C7"/>
    <w:rsid w:val="00374A9D"/>
    <w:rsid w:val="0037568C"/>
    <w:rsid w:val="00377BB7"/>
    <w:rsid w:val="00380BC4"/>
    <w:rsid w:val="00385E75"/>
    <w:rsid w:val="00386CB5"/>
    <w:rsid w:val="003944CF"/>
    <w:rsid w:val="003972B2"/>
    <w:rsid w:val="003A1CDD"/>
    <w:rsid w:val="003A30A8"/>
    <w:rsid w:val="003A3505"/>
    <w:rsid w:val="003A3DB2"/>
    <w:rsid w:val="003A68BA"/>
    <w:rsid w:val="003A73D4"/>
    <w:rsid w:val="003A7A77"/>
    <w:rsid w:val="003C0E69"/>
    <w:rsid w:val="003C149A"/>
    <w:rsid w:val="003C214D"/>
    <w:rsid w:val="003D30D8"/>
    <w:rsid w:val="003E20AB"/>
    <w:rsid w:val="003E35DF"/>
    <w:rsid w:val="003E38DC"/>
    <w:rsid w:val="003E4C00"/>
    <w:rsid w:val="003E4F3A"/>
    <w:rsid w:val="003E55E7"/>
    <w:rsid w:val="0040430F"/>
    <w:rsid w:val="00405457"/>
    <w:rsid w:val="00405760"/>
    <w:rsid w:val="00405F3D"/>
    <w:rsid w:val="00407CE9"/>
    <w:rsid w:val="004117D9"/>
    <w:rsid w:val="00413C21"/>
    <w:rsid w:val="00414C9F"/>
    <w:rsid w:val="004212FB"/>
    <w:rsid w:val="00422A9F"/>
    <w:rsid w:val="00423130"/>
    <w:rsid w:val="004231FC"/>
    <w:rsid w:val="00424E10"/>
    <w:rsid w:val="00425783"/>
    <w:rsid w:val="00425A76"/>
    <w:rsid w:val="00425E0A"/>
    <w:rsid w:val="00432A67"/>
    <w:rsid w:val="00432C01"/>
    <w:rsid w:val="00432EB1"/>
    <w:rsid w:val="004332A1"/>
    <w:rsid w:val="004371F1"/>
    <w:rsid w:val="00437806"/>
    <w:rsid w:val="00453FA8"/>
    <w:rsid w:val="00457E1E"/>
    <w:rsid w:val="0046072A"/>
    <w:rsid w:val="0046173A"/>
    <w:rsid w:val="00461BF5"/>
    <w:rsid w:val="00465635"/>
    <w:rsid w:val="00465770"/>
    <w:rsid w:val="00466F12"/>
    <w:rsid w:val="00477162"/>
    <w:rsid w:val="00482CFD"/>
    <w:rsid w:val="00482EC6"/>
    <w:rsid w:val="00483992"/>
    <w:rsid w:val="00484183"/>
    <w:rsid w:val="004849AF"/>
    <w:rsid w:val="004870D0"/>
    <w:rsid w:val="004873C2"/>
    <w:rsid w:val="004911C1"/>
    <w:rsid w:val="00492A3C"/>
    <w:rsid w:val="00494E7C"/>
    <w:rsid w:val="00496258"/>
    <w:rsid w:val="004A4316"/>
    <w:rsid w:val="004B2340"/>
    <w:rsid w:val="004C05FD"/>
    <w:rsid w:val="004C0FD2"/>
    <w:rsid w:val="004C237D"/>
    <w:rsid w:val="004C296B"/>
    <w:rsid w:val="004C3336"/>
    <w:rsid w:val="004C3718"/>
    <w:rsid w:val="004C3F8E"/>
    <w:rsid w:val="004C4F7A"/>
    <w:rsid w:val="004C5D40"/>
    <w:rsid w:val="004C7B78"/>
    <w:rsid w:val="004D0BFA"/>
    <w:rsid w:val="004D1ACD"/>
    <w:rsid w:val="004D3A5C"/>
    <w:rsid w:val="004D3A68"/>
    <w:rsid w:val="004D7BD1"/>
    <w:rsid w:val="004E0FAC"/>
    <w:rsid w:val="004E1822"/>
    <w:rsid w:val="004E189E"/>
    <w:rsid w:val="004E7B32"/>
    <w:rsid w:val="004F0F6F"/>
    <w:rsid w:val="004F3FF8"/>
    <w:rsid w:val="004F610C"/>
    <w:rsid w:val="004F6BBB"/>
    <w:rsid w:val="005023AA"/>
    <w:rsid w:val="00502639"/>
    <w:rsid w:val="005031CC"/>
    <w:rsid w:val="0050362C"/>
    <w:rsid w:val="0050710B"/>
    <w:rsid w:val="00512AF4"/>
    <w:rsid w:val="00512E63"/>
    <w:rsid w:val="00512FDF"/>
    <w:rsid w:val="00513054"/>
    <w:rsid w:val="00515B54"/>
    <w:rsid w:val="005208DE"/>
    <w:rsid w:val="005232BB"/>
    <w:rsid w:val="00525A58"/>
    <w:rsid w:val="00533254"/>
    <w:rsid w:val="00533373"/>
    <w:rsid w:val="00534C26"/>
    <w:rsid w:val="00534D66"/>
    <w:rsid w:val="0054372D"/>
    <w:rsid w:val="0054444D"/>
    <w:rsid w:val="0055236C"/>
    <w:rsid w:val="005572DB"/>
    <w:rsid w:val="00562591"/>
    <w:rsid w:val="005720A8"/>
    <w:rsid w:val="00573072"/>
    <w:rsid w:val="00574990"/>
    <w:rsid w:val="005770EA"/>
    <w:rsid w:val="005818ED"/>
    <w:rsid w:val="00581D1E"/>
    <w:rsid w:val="00582E87"/>
    <w:rsid w:val="0058388A"/>
    <w:rsid w:val="0058565E"/>
    <w:rsid w:val="0059354C"/>
    <w:rsid w:val="0059631E"/>
    <w:rsid w:val="00597143"/>
    <w:rsid w:val="0059724B"/>
    <w:rsid w:val="005A0191"/>
    <w:rsid w:val="005A0476"/>
    <w:rsid w:val="005A12C4"/>
    <w:rsid w:val="005A3CBD"/>
    <w:rsid w:val="005A45CB"/>
    <w:rsid w:val="005B302E"/>
    <w:rsid w:val="005B36E6"/>
    <w:rsid w:val="005B46C5"/>
    <w:rsid w:val="005B4D1C"/>
    <w:rsid w:val="005B4E2E"/>
    <w:rsid w:val="005B547A"/>
    <w:rsid w:val="005B6D0E"/>
    <w:rsid w:val="005B79E6"/>
    <w:rsid w:val="005C0786"/>
    <w:rsid w:val="005C1D07"/>
    <w:rsid w:val="005D369C"/>
    <w:rsid w:val="005D45D9"/>
    <w:rsid w:val="005D6E18"/>
    <w:rsid w:val="005D75B7"/>
    <w:rsid w:val="005E1716"/>
    <w:rsid w:val="005E2EA0"/>
    <w:rsid w:val="005E36B0"/>
    <w:rsid w:val="005F0E78"/>
    <w:rsid w:val="005F19EF"/>
    <w:rsid w:val="006077CA"/>
    <w:rsid w:val="00610270"/>
    <w:rsid w:val="00610A0F"/>
    <w:rsid w:val="00611878"/>
    <w:rsid w:val="0061631D"/>
    <w:rsid w:val="006250B0"/>
    <w:rsid w:val="00630662"/>
    <w:rsid w:val="00630F55"/>
    <w:rsid w:val="00633175"/>
    <w:rsid w:val="00634D61"/>
    <w:rsid w:val="006364B0"/>
    <w:rsid w:val="006364E4"/>
    <w:rsid w:val="00636547"/>
    <w:rsid w:val="00644584"/>
    <w:rsid w:val="0064462B"/>
    <w:rsid w:val="00647407"/>
    <w:rsid w:val="00647ABD"/>
    <w:rsid w:val="00650CBC"/>
    <w:rsid w:val="006519A7"/>
    <w:rsid w:val="00651B97"/>
    <w:rsid w:val="00653C7D"/>
    <w:rsid w:val="00654298"/>
    <w:rsid w:val="00664AEF"/>
    <w:rsid w:val="0066621A"/>
    <w:rsid w:val="00667E4B"/>
    <w:rsid w:val="00670EDC"/>
    <w:rsid w:val="00675549"/>
    <w:rsid w:val="00676750"/>
    <w:rsid w:val="0067709E"/>
    <w:rsid w:val="006806D7"/>
    <w:rsid w:val="006809AF"/>
    <w:rsid w:val="006842CD"/>
    <w:rsid w:val="00686161"/>
    <w:rsid w:val="00686AAE"/>
    <w:rsid w:val="006875BE"/>
    <w:rsid w:val="0069467D"/>
    <w:rsid w:val="006946A2"/>
    <w:rsid w:val="006964E5"/>
    <w:rsid w:val="00696623"/>
    <w:rsid w:val="00696CC5"/>
    <w:rsid w:val="006A393E"/>
    <w:rsid w:val="006A535E"/>
    <w:rsid w:val="006A7434"/>
    <w:rsid w:val="006B07B9"/>
    <w:rsid w:val="006B0DEB"/>
    <w:rsid w:val="006B4C3E"/>
    <w:rsid w:val="006B5784"/>
    <w:rsid w:val="006C17C3"/>
    <w:rsid w:val="006C4FB6"/>
    <w:rsid w:val="006C7C1B"/>
    <w:rsid w:val="006D1331"/>
    <w:rsid w:val="006E588A"/>
    <w:rsid w:val="006F110C"/>
    <w:rsid w:val="006F2DB1"/>
    <w:rsid w:val="006F368E"/>
    <w:rsid w:val="006F510D"/>
    <w:rsid w:val="006F6E16"/>
    <w:rsid w:val="007020F6"/>
    <w:rsid w:val="007055DE"/>
    <w:rsid w:val="00706142"/>
    <w:rsid w:val="007114BC"/>
    <w:rsid w:val="00715718"/>
    <w:rsid w:val="00722C83"/>
    <w:rsid w:val="00722D20"/>
    <w:rsid w:val="0072343F"/>
    <w:rsid w:val="0073241F"/>
    <w:rsid w:val="007375A4"/>
    <w:rsid w:val="0074046D"/>
    <w:rsid w:val="00741A83"/>
    <w:rsid w:val="0074319A"/>
    <w:rsid w:val="0074776C"/>
    <w:rsid w:val="007517EC"/>
    <w:rsid w:val="007579E6"/>
    <w:rsid w:val="00760214"/>
    <w:rsid w:val="00760A14"/>
    <w:rsid w:val="00761867"/>
    <w:rsid w:val="00762EA2"/>
    <w:rsid w:val="00766576"/>
    <w:rsid w:val="007666FF"/>
    <w:rsid w:val="0077060A"/>
    <w:rsid w:val="00770FE8"/>
    <w:rsid w:val="00772582"/>
    <w:rsid w:val="007727F3"/>
    <w:rsid w:val="007755B1"/>
    <w:rsid w:val="00780A72"/>
    <w:rsid w:val="00782886"/>
    <w:rsid w:val="00787A52"/>
    <w:rsid w:val="00794DE9"/>
    <w:rsid w:val="007A0088"/>
    <w:rsid w:val="007A0DA5"/>
    <w:rsid w:val="007A6186"/>
    <w:rsid w:val="007A6451"/>
    <w:rsid w:val="007A669C"/>
    <w:rsid w:val="007B0F20"/>
    <w:rsid w:val="007B3A31"/>
    <w:rsid w:val="007B5F45"/>
    <w:rsid w:val="007B70BF"/>
    <w:rsid w:val="007C27B0"/>
    <w:rsid w:val="007C5080"/>
    <w:rsid w:val="007C625A"/>
    <w:rsid w:val="007E112B"/>
    <w:rsid w:val="007E2ADD"/>
    <w:rsid w:val="007E3BDA"/>
    <w:rsid w:val="007E66B2"/>
    <w:rsid w:val="007E7341"/>
    <w:rsid w:val="007F1478"/>
    <w:rsid w:val="007F499F"/>
    <w:rsid w:val="007F602F"/>
    <w:rsid w:val="0080739C"/>
    <w:rsid w:val="008114D9"/>
    <w:rsid w:val="008220F8"/>
    <w:rsid w:val="00830FAC"/>
    <w:rsid w:val="00837B14"/>
    <w:rsid w:val="00847C82"/>
    <w:rsid w:val="00853F93"/>
    <w:rsid w:val="00854774"/>
    <w:rsid w:val="00860AF5"/>
    <w:rsid w:val="00860E23"/>
    <w:rsid w:val="0086298C"/>
    <w:rsid w:val="00867A06"/>
    <w:rsid w:val="00870221"/>
    <w:rsid w:val="008729AA"/>
    <w:rsid w:val="00875CD9"/>
    <w:rsid w:val="00876226"/>
    <w:rsid w:val="00877422"/>
    <w:rsid w:val="008805CC"/>
    <w:rsid w:val="00880EF7"/>
    <w:rsid w:val="00882444"/>
    <w:rsid w:val="00885B44"/>
    <w:rsid w:val="00887620"/>
    <w:rsid w:val="00894680"/>
    <w:rsid w:val="00894881"/>
    <w:rsid w:val="00897872"/>
    <w:rsid w:val="008A2043"/>
    <w:rsid w:val="008A4862"/>
    <w:rsid w:val="008A4C37"/>
    <w:rsid w:val="008A52D5"/>
    <w:rsid w:val="008A581F"/>
    <w:rsid w:val="008B0341"/>
    <w:rsid w:val="008B0CB4"/>
    <w:rsid w:val="008B0F38"/>
    <w:rsid w:val="008B3565"/>
    <w:rsid w:val="008B768C"/>
    <w:rsid w:val="008C466E"/>
    <w:rsid w:val="008C58F9"/>
    <w:rsid w:val="008C6CF1"/>
    <w:rsid w:val="008D21C2"/>
    <w:rsid w:val="008D4F51"/>
    <w:rsid w:val="008D73F5"/>
    <w:rsid w:val="008D77E5"/>
    <w:rsid w:val="008E068B"/>
    <w:rsid w:val="008E1267"/>
    <w:rsid w:val="008E42C0"/>
    <w:rsid w:val="008E62F0"/>
    <w:rsid w:val="008F0ED4"/>
    <w:rsid w:val="008F1AA9"/>
    <w:rsid w:val="008F356A"/>
    <w:rsid w:val="0090389D"/>
    <w:rsid w:val="009038A4"/>
    <w:rsid w:val="00905B7D"/>
    <w:rsid w:val="009060F1"/>
    <w:rsid w:val="00907237"/>
    <w:rsid w:val="00907644"/>
    <w:rsid w:val="00907F80"/>
    <w:rsid w:val="0091012E"/>
    <w:rsid w:val="00910B22"/>
    <w:rsid w:val="00911AF6"/>
    <w:rsid w:val="0091343F"/>
    <w:rsid w:val="009212FF"/>
    <w:rsid w:val="00923AB5"/>
    <w:rsid w:val="009314DB"/>
    <w:rsid w:val="00932251"/>
    <w:rsid w:val="009330C0"/>
    <w:rsid w:val="00933CE6"/>
    <w:rsid w:val="009362B8"/>
    <w:rsid w:val="00937D95"/>
    <w:rsid w:val="009531E0"/>
    <w:rsid w:val="009536C3"/>
    <w:rsid w:val="009549DA"/>
    <w:rsid w:val="009571BC"/>
    <w:rsid w:val="00960084"/>
    <w:rsid w:val="009618FA"/>
    <w:rsid w:val="009740A8"/>
    <w:rsid w:val="00975D26"/>
    <w:rsid w:val="00980A04"/>
    <w:rsid w:val="00981F3E"/>
    <w:rsid w:val="009865FE"/>
    <w:rsid w:val="00990967"/>
    <w:rsid w:val="00993447"/>
    <w:rsid w:val="009973E2"/>
    <w:rsid w:val="00997C1E"/>
    <w:rsid w:val="009A486E"/>
    <w:rsid w:val="009A6E34"/>
    <w:rsid w:val="009B4337"/>
    <w:rsid w:val="009B5393"/>
    <w:rsid w:val="009C0C6A"/>
    <w:rsid w:val="009C1A2C"/>
    <w:rsid w:val="009C74BA"/>
    <w:rsid w:val="009D0C91"/>
    <w:rsid w:val="009D39CF"/>
    <w:rsid w:val="009E2C20"/>
    <w:rsid w:val="009F195C"/>
    <w:rsid w:val="009F7111"/>
    <w:rsid w:val="00A065C8"/>
    <w:rsid w:val="00A105D9"/>
    <w:rsid w:val="00A10704"/>
    <w:rsid w:val="00A10BB4"/>
    <w:rsid w:val="00A11E57"/>
    <w:rsid w:val="00A135A3"/>
    <w:rsid w:val="00A137FB"/>
    <w:rsid w:val="00A14C44"/>
    <w:rsid w:val="00A15CEF"/>
    <w:rsid w:val="00A17D37"/>
    <w:rsid w:val="00A20A88"/>
    <w:rsid w:val="00A20F20"/>
    <w:rsid w:val="00A24B38"/>
    <w:rsid w:val="00A3330F"/>
    <w:rsid w:val="00A4158A"/>
    <w:rsid w:val="00A42938"/>
    <w:rsid w:val="00A4426C"/>
    <w:rsid w:val="00A44513"/>
    <w:rsid w:val="00A4467D"/>
    <w:rsid w:val="00A454DB"/>
    <w:rsid w:val="00A50303"/>
    <w:rsid w:val="00A52FFA"/>
    <w:rsid w:val="00A557C5"/>
    <w:rsid w:val="00A55D6C"/>
    <w:rsid w:val="00A64CD6"/>
    <w:rsid w:val="00A676C4"/>
    <w:rsid w:val="00A704EF"/>
    <w:rsid w:val="00A74D85"/>
    <w:rsid w:val="00A77BCA"/>
    <w:rsid w:val="00A87EAC"/>
    <w:rsid w:val="00A9109A"/>
    <w:rsid w:val="00A911B8"/>
    <w:rsid w:val="00A9126B"/>
    <w:rsid w:val="00A96FCB"/>
    <w:rsid w:val="00AA409F"/>
    <w:rsid w:val="00AA515A"/>
    <w:rsid w:val="00AA62E5"/>
    <w:rsid w:val="00AA632D"/>
    <w:rsid w:val="00AC0774"/>
    <w:rsid w:val="00AC39D9"/>
    <w:rsid w:val="00AC4B4F"/>
    <w:rsid w:val="00AC731A"/>
    <w:rsid w:val="00AD1DD9"/>
    <w:rsid w:val="00AD2A8C"/>
    <w:rsid w:val="00AD59DB"/>
    <w:rsid w:val="00AD64C9"/>
    <w:rsid w:val="00AD688B"/>
    <w:rsid w:val="00AD73EA"/>
    <w:rsid w:val="00AE0F02"/>
    <w:rsid w:val="00AE1B4E"/>
    <w:rsid w:val="00AE2C8C"/>
    <w:rsid w:val="00AE72CD"/>
    <w:rsid w:val="00AF1140"/>
    <w:rsid w:val="00AF2EFD"/>
    <w:rsid w:val="00AF3115"/>
    <w:rsid w:val="00AF49CB"/>
    <w:rsid w:val="00AF64D6"/>
    <w:rsid w:val="00AF6E11"/>
    <w:rsid w:val="00B04C3C"/>
    <w:rsid w:val="00B07394"/>
    <w:rsid w:val="00B122A2"/>
    <w:rsid w:val="00B1469D"/>
    <w:rsid w:val="00B146EF"/>
    <w:rsid w:val="00B16E0E"/>
    <w:rsid w:val="00B2149F"/>
    <w:rsid w:val="00B2563C"/>
    <w:rsid w:val="00B262BF"/>
    <w:rsid w:val="00B37FC8"/>
    <w:rsid w:val="00B4026E"/>
    <w:rsid w:val="00B414F1"/>
    <w:rsid w:val="00B42190"/>
    <w:rsid w:val="00B426D7"/>
    <w:rsid w:val="00B44181"/>
    <w:rsid w:val="00B466AC"/>
    <w:rsid w:val="00B51747"/>
    <w:rsid w:val="00B52E94"/>
    <w:rsid w:val="00B541E7"/>
    <w:rsid w:val="00B62998"/>
    <w:rsid w:val="00B6329A"/>
    <w:rsid w:val="00B665C5"/>
    <w:rsid w:val="00B72696"/>
    <w:rsid w:val="00B738D1"/>
    <w:rsid w:val="00B73DDE"/>
    <w:rsid w:val="00B74943"/>
    <w:rsid w:val="00B7494A"/>
    <w:rsid w:val="00B85420"/>
    <w:rsid w:val="00B8799E"/>
    <w:rsid w:val="00B91049"/>
    <w:rsid w:val="00B92283"/>
    <w:rsid w:val="00B94A58"/>
    <w:rsid w:val="00B97751"/>
    <w:rsid w:val="00BA04E9"/>
    <w:rsid w:val="00BA6EE8"/>
    <w:rsid w:val="00BB2BA6"/>
    <w:rsid w:val="00BB3F0E"/>
    <w:rsid w:val="00BB796A"/>
    <w:rsid w:val="00BB7BFF"/>
    <w:rsid w:val="00BC0258"/>
    <w:rsid w:val="00BC3D74"/>
    <w:rsid w:val="00BC7DFB"/>
    <w:rsid w:val="00BD1245"/>
    <w:rsid w:val="00BD275C"/>
    <w:rsid w:val="00BD3F33"/>
    <w:rsid w:val="00BD47F6"/>
    <w:rsid w:val="00BD5568"/>
    <w:rsid w:val="00BE62A8"/>
    <w:rsid w:val="00BE7B28"/>
    <w:rsid w:val="00BF0BF6"/>
    <w:rsid w:val="00BF169A"/>
    <w:rsid w:val="00BF19EC"/>
    <w:rsid w:val="00BF22BE"/>
    <w:rsid w:val="00BF2F0B"/>
    <w:rsid w:val="00BF534D"/>
    <w:rsid w:val="00BF5A51"/>
    <w:rsid w:val="00BF5F32"/>
    <w:rsid w:val="00BF614A"/>
    <w:rsid w:val="00C0651F"/>
    <w:rsid w:val="00C11174"/>
    <w:rsid w:val="00C128AA"/>
    <w:rsid w:val="00C22640"/>
    <w:rsid w:val="00C23344"/>
    <w:rsid w:val="00C24108"/>
    <w:rsid w:val="00C26189"/>
    <w:rsid w:val="00C45ABA"/>
    <w:rsid w:val="00C513BE"/>
    <w:rsid w:val="00C56EE0"/>
    <w:rsid w:val="00C57AB8"/>
    <w:rsid w:val="00C60F83"/>
    <w:rsid w:val="00C636DC"/>
    <w:rsid w:val="00C6590C"/>
    <w:rsid w:val="00C65F4B"/>
    <w:rsid w:val="00C673C1"/>
    <w:rsid w:val="00C75415"/>
    <w:rsid w:val="00C83C94"/>
    <w:rsid w:val="00C85957"/>
    <w:rsid w:val="00C85A58"/>
    <w:rsid w:val="00C87DD3"/>
    <w:rsid w:val="00C90076"/>
    <w:rsid w:val="00C9187A"/>
    <w:rsid w:val="00C97918"/>
    <w:rsid w:val="00CA0A23"/>
    <w:rsid w:val="00CA5C7F"/>
    <w:rsid w:val="00CA5E90"/>
    <w:rsid w:val="00CA7B3A"/>
    <w:rsid w:val="00CB1030"/>
    <w:rsid w:val="00CB6D97"/>
    <w:rsid w:val="00CC1092"/>
    <w:rsid w:val="00CC1709"/>
    <w:rsid w:val="00CC2A73"/>
    <w:rsid w:val="00CC3D2A"/>
    <w:rsid w:val="00CC5234"/>
    <w:rsid w:val="00CC6299"/>
    <w:rsid w:val="00CC6F1D"/>
    <w:rsid w:val="00CC73AA"/>
    <w:rsid w:val="00CC7976"/>
    <w:rsid w:val="00CC7CF1"/>
    <w:rsid w:val="00CD2624"/>
    <w:rsid w:val="00CD3533"/>
    <w:rsid w:val="00CD5702"/>
    <w:rsid w:val="00CE4414"/>
    <w:rsid w:val="00CE56C1"/>
    <w:rsid w:val="00CF2C3F"/>
    <w:rsid w:val="00CF2CED"/>
    <w:rsid w:val="00CF4903"/>
    <w:rsid w:val="00CF5809"/>
    <w:rsid w:val="00D00864"/>
    <w:rsid w:val="00D02897"/>
    <w:rsid w:val="00D062E9"/>
    <w:rsid w:val="00D13099"/>
    <w:rsid w:val="00D14AB0"/>
    <w:rsid w:val="00D160A1"/>
    <w:rsid w:val="00D225F7"/>
    <w:rsid w:val="00D23A59"/>
    <w:rsid w:val="00D25CA7"/>
    <w:rsid w:val="00D2715B"/>
    <w:rsid w:val="00D317E2"/>
    <w:rsid w:val="00D3276A"/>
    <w:rsid w:val="00D33745"/>
    <w:rsid w:val="00D35D1F"/>
    <w:rsid w:val="00D45695"/>
    <w:rsid w:val="00D46406"/>
    <w:rsid w:val="00D47AD5"/>
    <w:rsid w:val="00D51837"/>
    <w:rsid w:val="00D57C31"/>
    <w:rsid w:val="00D61A0C"/>
    <w:rsid w:val="00D62205"/>
    <w:rsid w:val="00D63612"/>
    <w:rsid w:val="00D63E6E"/>
    <w:rsid w:val="00D64E62"/>
    <w:rsid w:val="00D67AC1"/>
    <w:rsid w:val="00D81B0C"/>
    <w:rsid w:val="00D85F81"/>
    <w:rsid w:val="00D8740C"/>
    <w:rsid w:val="00D87A26"/>
    <w:rsid w:val="00D95E8A"/>
    <w:rsid w:val="00D96EB5"/>
    <w:rsid w:val="00DA363E"/>
    <w:rsid w:val="00DA3CA9"/>
    <w:rsid w:val="00DA3FAE"/>
    <w:rsid w:val="00DB0E77"/>
    <w:rsid w:val="00DB1328"/>
    <w:rsid w:val="00DB65A7"/>
    <w:rsid w:val="00DB7507"/>
    <w:rsid w:val="00DC021E"/>
    <w:rsid w:val="00DC04D9"/>
    <w:rsid w:val="00DC0E88"/>
    <w:rsid w:val="00DD0383"/>
    <w:rsid w:val="00DD6F67"/>
    <w:rsid w:val="00DE0D79"/>
    <w:rsid w:val="00DE36CC"/>
    <w:rsid w:val="00DE42A3"/>
    <w:rsid w:val="00DE521F"/>
    <w:rsid w:val="00DE68F9"/>
    <w:rsid w:val="00DF5DD3"/>
    <w:rsid w:val="00DF7DFA"/>
    <w:rsid w:val="00E00416"/>
    <w:rsid w:val="00E03D70"/>
    <w:rsid w:val="00E04751"/>
    <w:rsid w:val="00E04EBC"/>
    <w:rsid w:val="00E057E4"/>
    <w:rsid w:val="00E078FC"/>
    <w:rsid w:val="00E1012B"/>
    <w:rsid w:val="00E158D9"/>
    <w:rsid w:val="00E16FC6"/>
    <w:rsid w:val="00E173C6"/>
    <w:rsid w:val="00E17882"/>
    <w:rsid w:val="00E21123"/>
    <w:rsid w:val="00E22507"/>
    <w:rsid w:val="00E23FBE"/>
    <w:rsid w:val="00E244EC"/>
    <w:rsid w:val="00E25839"/>
    <w:rsid w:val="00E26F6F"/>
    <w:rsid w:val="00E328A2"/>
    <w:rsid w:val="00E336BE"/>
    <w:rsid w:val="00E34C62"/>
    <w:rsid w:val="00E34D6C"/>
    <w:rsid w:val="00E427EF"/>
    <w:rsid w:val="00E43A1F"/>
    <w:rsid w:val="00E43C12"/>
    <w:rsid w:val="00E50EAF"/>
    <w:rsid w:val="00E513E2"/>
    <w:rsid w:val="00E5322C"/>
    <w:rsid w:val="00E53D3A"/>
    <w:rsid w:val="00E5491E"/>
    <w:rsid w:val="00E62F22"/>
    <w:rsid w:val="00E643F8"/>
    <w:rsid w:val="00E7151F"/>
    <w:rsid w:val="00E8096E"/>
    <w:rsid w:val="00E83E18"/>
    <w:rsid w:val="00E869BE"/>
    <w:rsid w:val="00E87011"/>
    <w:rsid w:val="00E91047"/>
    <w:rsid w:val="00E919AD"/>
    <w:rsid w:val="00E92E9D"/>
    <w:rsid w:val="00E94203"/>
    <w:rsid w:val="00E96095"/>
    <w:rsid w:val="00E966A8"/>
    <w:rsid w:val="00EA0066"/>
    <w:rsid w:val="00EA212E"/>
    <w:rsid w:val="00EA5774"/>
    <w:rsid w:val="00EA6E2F"/>
    <w:rsid w:val="00EA7AD4"/>
    <w:rsid w:val="00EB0A35"/>
    <w:rsid w:val="00EB0A8C"/>
    <w:rsid w:val="00EB2B65"/>
    <w:rsid w:val="00EB3A88"/>
    <w:rsid w:val="00EB492C"/>
    <w:rsid w:val="00EC21D5"/>
    <w:rsid w:val="00ED042D"/>
    <w:rsid w:val="00ED09A3"/>
    <w:rsid w:val="00ED3B35"/>
    <w:rsid w:val="00ED4B0D"/>
    <w:rsid w:val="00ED7FEA"/>
    <w:rsid w:val="00EE3F04"/>
    <w:rsid w:val="00EE5080"/>
    <w:rsid w:val="00EE6D94"/>
    <w:rsid w:val="00EF285D"/>
    <w:rsid w:val="00EF6497"/>
    <w:rsid w:val="00F013AF"/>
    <w:rsid w:val="00F04BEF"/>
    <w:rsid w:val="00F06E79"/>
    <w:rsid w:val="00F1036F"/>
    <w:rsid w:val="00F10A8A"/>
    <w:rsid w:val="00F12D60"/>
    <w:rsid w:val="00F12E36"/>
    <w:rsid w:val="00F15D30"/>
    <w:rsid w:val="00F168B0"/>
    <w:rsid w:val="00F208C2"/>
    <w:rsid w:val="00F21DF6"/>
    <w:rsid w:val="00F236BF"/>
    <w:rsid w:val="00F2406E"/>
    <w:rsid w:val="00F30406"/>
    <w:rsid w:val="00F35441"/>
    <w:rsid w:val="00F40C47"/>
    <w:rsid w:val="00F40D51"/>
    <w:rsid w:val="00F41CE5"/>
    <w:rsid w:val="00F4787C"/>
    <w:rsid w:val="00F50366"/>
    <w:rsid w:val="00F53350"/>
    <w:rsid w:val="00F53B50"/>
    <w:rsid w:val="00F558A5"/>
    <w:rsid w:val="00F60E0B"/>
    <w:rsid w:val="00F62CBE"/>
    <w:rsid w:val="00F64CF1"/>
    <w:rsid w:val="00F660E6"/>
    <w:rsid w:val="00F80131"/>
    <w:rsid w:val="00F820F4"/>
    <w:rsid w:val="00F83234"/>
    <w:rsid w:val="00F838BD"/>
    <w:rsid w:val="00F844E9"/>
    <w:rsid w:val="00F9210E"/>
    <w:rsid w:val="00F95417"/>
    <w:rsid w:val="00F95543"/>
    <w:rsid w:val="00F97A0E"/>
    <w:rsid w:val="00FA014E"/>
    <w:rsid w:val="00FA46BC"/>
    <w:rsid w:val="00FA6594"/>
    <w:rsid w:val="00FA718B"/>
    <w:rsid w:val="00FB1DA3"/>
    <w:rsid w:val="00FB2EB9"/>
    <w:rsid w:val="00FB585D"/>
    <w:rsid w:val="00FC071A"/>
    <w:rsid w:val="00FC39BA"/>
    <w:rsid w:val="00FD19ED"/>
    <w:rsid w:val="00FE21BB"/>
    <w:rsid w:val="00FE4BA5"/>
    <w:rsid w:val="00FE6250"/>
    <w:rsid w:val="00FF003D"/>
    <w:rsid w:val="00FF2E93"/>
    <w:rsid w:val="00FF7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AA6614-BC54-452A-A1F5-AD648C32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tabs>
        <w:tab w:val="clear" w:pos="284"/>
        <w:tab w:val="num" w:pos="1134"/>
      </w:tabs>
      <w:spacing w:before="240" w:after="60"/>
      <w:ind w:left="851" w:hanging="851"/>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tabs>
        <w:tab w:val="num" w:pos="1701"/>
      </w:tabs>
      <w:spacing w:before="240" w:after="60"/>
      <w:ind w:left="1701"/>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Bezmezer">
    <w:name w:val="No Spacing"/>
    <w:uiPriority w:val="1"/>
    <w:qFormat/>
    <w:rsid w:val="00AE0F02"/>
    <w:rPr>
      <w:rFonts w:cs="Arial"/>
      <w:bCs/>
      <w:iCs/>
      <w:sz w:val="24"/>
      <w:szCs w:val="24"/>
    </w:rPr>
  </w:style>
  <w:style w:type="paragraph" w:styleId="Odstavecseseznamem">
    <w:name w:val="List Paragraph"/>
    <w:basedOn w:val="Normln"/>
    <w:uiPriority w:val="34"/>
    <w:qFormat/>
    <w:rsid w:val="00CE56C1"/>
    <w:pPr>
      <w:ind w:left="720"/>
      <w:contextualSpacing/>
    </w:pPr>
  </w:style>
  <w:style w:type="paragraph" w:customStyle="1" w:styleId="Normln0">
    <w:name w:val="Normln"/>
    <w:rsid w:val="00CE56C1"/>
    <w:pPr>
      <w:autoSpaceDE w:val="0"/>
      <w:autoSpaceDN w:val="0"/>
      <w:adjustRightInd w:val="0"/>
    </w:pPr>
    <w:rPr>
      <w:rFonts w:ascii="MS Sans Serif" w:hAnsi="MS Sans Serif"/>
      <w:sz w:val="24"/>
      <w:szCs w:val="24"/>
    </w:rPr>
  </w:style>
  <w:style w:type="character" w:styleId="Hypertextovodkaz">
    <w:name w:val="Hyperlink"/>
    <w:basedOn w:val="Standardnpsmoodstavce"/>
    <w:rsid w:val="00533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90002">
      <w:bodyDiv w:val="1"/>
      <w:marLeft w:val="0"/>
      <w:marRight w:val="0"/>
      <w:marTop w:val="0"/>
      <w:marBottom w:val="0"/>
      <w:divBdr>
        <w:top w:val="none" w:sz="0" w:space="0" w:color="auto"/>
        <w:left w:val="none" w:sz="0" w:space="0" w:color="auto"/>
        <w:bottom w:val="none" w:sz="0" w:space="0" w:color="auto"/>
        <w:right w:val="none" w:sz="0" w:space="0" w:color="auto"/>
      </w:divBdr>
    </w:div>
    <w:div w:id="330960298">
      <w:bodyDiv w:val="1"/>
      <w:marLeft w:val="0"/>
      <w:marRight w:val="0"/>
      <w:marTop w:val="0"/>
      <w:marBottom w:val="750"/>
      <w:divBdr>
        <w:top w:val="none" w:sz="0" w:space="0" w:color="auto"/>
        <w:left w:val="none" w:sz="0" w:space="0" w:color="auto"/>
        <w:bottom w:val="none" w:sz="0" w:space="0" w:color="auto"/>
        <w:right w:val="none" w:sz="0" w:space="0" w:color="auto"/>
      </w:divBdr>
      <w:divsChild>
        <w:div w:id="1149177577">
          <w:marLeft w:val="0"/>
          <w:marRight w:val="0"/>
          <w:marTop w:val="0"/>
          <w:marBottom w:val="150"/>
          <w:divBdr>
            <w:top w:val="none" w:sz="0" w:space="0" w:color="auto"/>
            <w:left w:val="none" w:sz="0" w:space="0" w:color="auto"/>
            <w:bottom w:val="none" w:sz="0" w:space="0" w:color="auto"/>
            <w:right w:val="none" w:sz="0" w:space="0" w:color="auto"/>
          </w:divBdr>
          <w:divsChild>
            <w:div w:id="426538915">
              <w:marLeft w:val="0"/>
              <w:marRight w:val="0"/>
              <w:marTop w:val="0"/>
              <w:marBottom w:val="0"/>
              <w:divBdr>
                <w:top w:val="none" w:sz="0" w:space="0" w:color="auto"/>
                <w:left w:val="none" w:sz="0" w:space="0" w:color="auto"/>
                <w:bottom w:val="none" w:sz="0" w:space="0" w:color="auto"/>
                <w:right w:val="none" w:sz="0" w:space="0" w:color="auto"/>
              </w:divBdr>
              <w:divsChild>
                <w:div w:id="840778544">
                  <w:marLeft w:val="0"/>
                  <w:marRight w:val="0"/>
                  <w:marTop w:val="0"/>
                  <w:marBottom w:val="0"/>
                  <w:divBdr>
                    <w:top w:val="none" w:sz="0" w:space="0" w:color="auto"/>
                    <w:left w:val="none" w:sz="0" w:space="0" w:color="auto"/>
                    <w:bottom w:val="none" w:sz="0" w:space="0" w:color="auto"/>
                    <w:right w:val="none" w:sz="0" w:space="0" w:color="auto"/>
                  </w:divBdr>
                  <w:divsChild>
                    <w:div w:id="1136684374">
                      <w:marLeft w:val="0"/>
                      <w:marRight w:val="0"/>
                      <w:marTop w:val="450"/>
                      <w:marBottom w:val="0"/>
                      <w:divBdr>
                        <w:top w:val="none" w:sz="0" w:space="0" w:color="auto"/>
                        <w:left w:val="none" w:sz="0" w:space="0" w:color="auto"/>
                        <w:bottom w:val="none" w:sz="0" w:space="0" w:color="auto"/>
                        <w:right w:val="none" w:sz="0" w:space="0" w:color="auto"/>
                      </w:divBdr>
                      <w:divsChild>
                        <w:div w:id="1787233058">
                          <w:marLeft w:val="0"/>
                          <w:marRight w:val="0"/>
                          <w:marTop w:val="0"/>
                          <w:marBottom w:val="0"/>
                          <w:divBdr>
                            <w:top w:val="none" w:sz="0" w:space="0" w:color="auto"/>
                            <w:left w:val="none" w:sz="0" w:space="0" w:color="auto"/>
                            <w:bottom w:val="none" w:sz="0" w:space="0" w:color="auto"/>
                            <w:right w:val="none" w:sz="0" w:space="0" w:color="auto"/>
                          </w:divBdr>
                          <w:divsChild>
                            <w:div w:id="945504907">
                              <w:marLeft w:val="0"/>
                              <w:marRight w:val="0"/>
                              <w:marTop w:val="0"/>
                              <w:marBottom w:val="0"/>
                              <w:divBdr>
                                <w:top w:val="none" w:sz="0" w:space="0" w:color="auto"/>
                                <w:left w:val="none" w:sz="0" w:space="0" w:color="auto"/>
                                <w:bottom w:val="none" w:sz="0" w:space="0" w:color="auto"/>
                                <w:right w:val="none" w:sz="0" w:space="0" w:color="auto"/>
                              </w:divBdr>
                              <w:divsChild>
                                <w:div w:id="1572547258">
                                  <w:marLeft w:val="0"/>
                                  <w:marRight w:val="0"/>
                                  <w:marTop w:val="0"/>
                                  <w:marBottom w:val="0"/>
                                  <w:divBdr>
                                    <w:top w:val="none" w:sz="0" w:space="0" w:color="auto"/>
                                    <w:left w:val="none" w:sz="0" w:space="0" w:color="auto"/>
                                    <w:bottom w:val="none" w:sz="0" w:space="0" w:color="auto"/>
                                    <w:right w:val="none" w:sz="0" w:space="0" w:color="auto"/>
                                  </w:divBdr>
                                  <w:divsChild>
                                    <w:div w:id="6845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223424">
      <w:bodyDiv w:val="1"/>
      <w:marLeft w:val="0"/>
      <w:marRight w:val="0"/>
      <w:marTop w:val="0"/>
      <w:marBottom w:val="0"/>
      <w:divBdr>
        <w:top w:val="none" w:sz="0" w:space="0" w:color="auto"/>
        <w:left w:val="none" w:sz="0" w:space="0" w:color="auto"/>
        <w:bottom w:val="none" w:sz="0" w:space="0" w:color="auto"/>
        <w:right w:val="none" w:sz="0" w:space="0" w:color="auto"/>
      </w:divBdr>
    </w:div>
    <w:div w:id="1071388565">
      <w:bodyDiv w:val="1"/>
      <w:marLeft w:val="0"/>
      <w:marRight w:val="0"/>
      <w:marTop w:val="0"/>
      <w:marBottom w:val="0"/>
      <w:divBdr>
        <w:top w:val="none" w:sz="0" w:space="0" w:color="auto"/>
        <w:left w:val="none" w:sz="0" w:space="0" w:color="auto"/>
        <w:bottom w:val="none" w:sz="0" w:space="0" w:color="auto"/>
        <w:right w:val="none" w:sz="0" w:space="0" w:color="auto"/>
      </w:divBdr>
    </w:div>
    <w:div w:id="1087848457">
      <w:bodyDiv w:val="1"/>
      <w:marLeft w:val="0"/>
      <w:marRight w:val="0"/>
      <w:marTop w:val="0"/>
      <w:marBottom w:val="0"/>
      <w:divBdr>
        <w:top w:val="none" w:sz="0" w:space="0" w:color="auto"/>
        <w:left w:val="none" w:sz="0" w:space="0" w:color="auto"/>
        <w:bottom w:val="none" w:sz="0" w:space="0" w:color="auto"/>
        <w:right w:val="none" w:sz="0" w:space="0" w:color="auto"/>
      </w:divBdr>
    </w:div>
    <w:div w:id="1197540972">
      <w:bodyDiv w:val="1"/>
      <w:marLeft w:val="0"/>
      <w:marRight w:val="0"/>
      <w:marTop w:val="0"/>
      <w:marBottom w:val="0"/>
      <w:divBdr>
        <w:top w:val="none" w:sz="0" w:space="0" w:color="auto"/>
        <w:left w:val="none" w:sz="0" w:space="0" w:color="auto"/>
        <w:bottom w:val="none" w:sz="0" w:space="0" w:color="auto"/>
        <w:right w:val="none" w:sz="0" w:space="0" w:color="auto"/>
      </w:divBdr>
    </w:div>
    <w:div w:id="1635679432">
      <w:bodyDiv w:val="1"/>
      <w:marLeft w:val="0"/>
      <w:marRight w:val="0"/>
      <w:marTop w:val="0"/>
      <w:marBottom w:val="0"/>
      <w:divBdr>
        <w:top w:val="none" w:sz="0" w:space="0" w:color="auto"/>
        <w:left w:val="none" w:sz="0" w:space="0" w:color="auto"/>
        <w:bottom w:val="none" w:sz="0" w:space="0" w:color="auto"/>
        <w:right w:val="none" w:sz="0" w:space="0" w:color="auto"/>
      </w:divBdr>
    </w:div>
    <w:div w:id="1875001596">
      <w:bodyDiv w:val="1"/>
      <w:marLeft w:val="0"/>
      <w:marRight w:val="0"/>
      <w:marTop w:val="0"/>
      <w:marBottom w:val="750"/>
      <w:divBdr>
        <w:top w:val="none" w:sz="0" w:space="0" w:color="auto"/>
        <w:left w:val="none" w:sz="0" w:space="0" w:color="auto"/>
        <w:bottom w:val="none" w:sz="0" w:space="0" w:color="auto"/>
        <w:right w:val="none" w:sz="0" w:space="0" w:color="auto"/>
      </w:divBdr>
      <w:divsChild>
        <w:div w:id="905994350">
          <w:marLeft w:val="0"/>
          <w:marRight w:val="0"/>
          <w:marTop w:val="0"/>
          <w:marBottom w:val="150"/>
          <w:divBdr>
            <w:top w:val="none" w:sz="0" w:space="0" w:color="auto"/>
            <w:left w:val="none" w:sz="0" w:space="0" w:color="auto"/>
            <w:bottom w:val="none" w:sz="0" w:space="0" w:color="auto"/>
            <w:right w:val="none" w:sz="0" w:space="0" w:color="auto"/>
          </w:divBdr>
          <w:divsChild>
            <w:div w:id="1437672278">
              <w:marLeft w:val="0"/>
              <w:marRight w:val="0"/>
              <w:marTop w:val="0"/>
              <w:marBottom w:val="0"/>
              <w:divBdr>
                <w:top w:val="none" w:sz="0" w:space="0" w:color="auto"/>
                <w:left w:val="none" w:sz="0" w:space="0" w:color="auto"/>
                <w:bottom w:val="none" w:sz="0" w:space="0" w:color="auto"/>
                <w:right w:val="none" w:sz="0" w:space="0" w:color="auto"/>
              </w:divBdr>
              <w:divsChild>
                <w:div w:id="455099195">
                  <w:marLeft w:val="0"/>
                  <w:marRight w:val="0"/>
                  <w:marTop w:val="0"/>
                  <w:marBottom w:val="0"/>
                  <w:divBdr>
                    <w:top w:val="none" w:sz="0" w:space="0" w:color="auto"/>
                    <w:left w:val="none" w:sz="0" w:space="0" w:color="auto"/>
                    <w:bottom w:val="none" w:sz="0" w:space="0" w:color="auto"/>
                    <w:right w:val="none" w:sz="0" w:space="0" w:color="auto"/>
                  </w:divBdr>
                  <w:divsChild>
                    <w:div w:id="1477721116">
                      <w:marLeft w:val="0"/>
                      <w:marRight w:val="0"/>
                      <w:marTop w:val="450"/>
                      <w:marBottom w:val="0"/>
                      <w:divBdr>
                        <w:top w:val="none" w:sz="0" w:space="0" w:color="auto"/>
                        <w:left w:val="none" w:sz="0" w:space="0" w:color="auto"/>
                        <w:bottom w:val="none" w:sz="0" w:space="0" w:color="auto"/>
                        <w:right w:val="none" w:sz="0" w:space="0" w:color="auto"/>
                      </w:divBdr>
                      <w:divsChild>
                        <w:div w:id="948389331">
                          <w:marLeft w:val="0"/>
                          <w:marRight w:val="0"/>
                          <w:marTop w:val="0"/>
                          <w:marBottom w:val="0"/>
                          <w:divBdr>
                            <w:top w:val="none" w:sz="0" w:space="0" w:color="auto"/>
                            <w:left w:val="none" w:sz="0" w:space="0" w:color="auto"/>
                            <w:bottom w:val="none" w:sz="0" w:space="0" w:color="auto"/>
                            <w:right w:val="none" w:sz="0" w:space="0" w:color="auto"/>
                          </w:divBdr>
                          <w:divsChild>
                            <w:div w:id="1760638431">
                              <w:marLeft w:val="0"/>
                              <w:marRight w:val="0"/>
                              <w:marTop w:val="0"/>
                              <w:marBottom w:val="0"/>
                              <w:divBdr>
                                <w:top w:val="none" w:sz="0" w:space="0" w:color="auto"/>
                                <w:left w:val="none" w:sz="0" w:space="0" w:color="auto"/>
                                <w:bottom w:val="none" w:sz="0" w:space="0" w:color="auto"/>
                                <w:right w:val="none" w:sz="0" w:space="0" w:color="auto"/>
                              </w:divBdr>
                              <w:divsChild>
                                <w:div w:id="117184913">
                                  <w:marLeft w:val="0"/>
                                  <w:marRight w:val="0"/>
                                  <w:marTop w:val="0"/>
                                  <w:marBottom w:val="0"/>
                                  <w:divBdr>
                                    <w:top w:val="none" w:sz="0" w:space="0" w:color="auto"/>
                                    <w:left w:val="none" w:sz="0" w:space="0" w:color="auto"/>
                                    <w:bottom w:val="none" w:sz="0" w:space="0" w:color="auto"/>
                                    <w:right w:val="none" w:sz="0" w:space="0" w:color="auto"/>
                                  </w:divBdr>
                                  <w:divsChild>
                                    <w:div w:id="13090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211319">
      <w:bodyDiv w:val="1"/>
      <w:marLeft w:val="0"/>
      <w:marRight w:val="0"/>
      <w:marTop w:val="0"/>
      <w:marBottom w:val="0"/>
      <w:divBdr>
        <w:top w:val="none" w:sz="0" w:space="0" w:color="auto"/>
        <w:left w:val="none" w:sz="0" w:space="0" w:color="auto"/>
        <w:bottom w:val="none" w:sz="0" w:space="0" w:color="auto"/>
        <w:right w:val="none" w:sz="0" w:space="0" w:color="auto"/>
      </w:divBdr>
    </w:div>
    <w:div w:id="2025159935">
      <w:bodyDiv w:val="1"/>
      <w:marLeft w:val="0"/>
      <w:marRight w:val="0"/>
      <w:marTop w:val="0"/>
      <w:marBottom w:val="0"/>
      <w:divBdr>
        <w:top w:val="none" w:sz="0" w:space="0" w:color="auto"/>
        <w:left w:val="none" w:sz="0" w:space="0" w:color="auto"/>
        <w:bottom w:val="none" w:sz="0" w:space="0" w:color="auto"/>
        <w:right w:val="none" w:sz="0" w:space="0" w:color="auto"/>
      </w:divBdr>
    </w:div>
    <w:div w:id="2090300025">
      <w:bodyDiv w:val="1"/>
      <w:marLeft w:val="0"/>
      <w:marRight w:val="0"/>
      <w:marTop w:val="0"/>
      <w:marBottom w:val="750"/>
      <w:divBdr>
        <w:top w:val="none" w:sz="0" w:space="0" w:color="auto"/>
        <w:left w:val="none" w:sz="0" w:space="0" w:color="auto"/>
        <w:bottom w:val="none" w:sz="0" w:space="0" w:color="auto"/>
        <w:right w:val="none" w:sz="0" w:space="0" w:color="auto"/>
      </w:divBdr>
      <w:divsChild>
        <w:div w:id="1072191267">
          <w:marLeft w:val="0"/>
          <w:marRight w:val="0"/>
          <w:marTop w:val="0"/>
          <w:marBottom w:val="150"/>
          <w:divBdr>
            <w:top w:val="none" w:sz="0" w:space="0" w:color="auto"/>
            <w:left w:val="none" w:sz="0" w:space="0" w:color="auto"/>
            <w:bottom w:val="none" w:sz="0" w:space="0" w:color="auto"/>
            <w:right w:val="none" w:sz="0" w:space="0" w:color="auto"/>
          </w:divBdr>
          <w:divsChild>
            <w:div w:id="58524817">
              <w:marLeft w:val="0"/>
              <w:marRight w:val="0"/>
              <w:marTop w:val="0"/>
              <w:marBottom w:val="0"/>
              <w:divBdr>
                <w:top w:val="none" w:sz="0" w:space="0" w:color="auto"/>
                <w:left w:val="none" w:sz="0" w:space="0" w:color="auto"/>
                <w:bottom w:val="none" w:sz="0" w:space="0" w:color="auto"/>
                <w:right w:val="none" w:sz="0" w:space="0" w:color="auto"/>
              </w:divBdr>
              <w:divsChild>
                <w:div w:id="1706102975">
                  <w:marLeft w:val="0"/>
                  <w:marRight w:val="0"/>
                  <w:marTop w:val="0"/>
                  <w:marBottom w:val="0"/>
                  <w:divBdr>
                    <w:top w:val="none" w:sz="0" w:space="0" w:color="auto"/>
                    <w:left w:val="none" w:sz="0" w:space="0" w:color="auto"/>
                    <w:bottom w:val="none" w:sz="0" w:space="0" w:color="auto"/>
                    <w:right w:val="none" w:sz="0" w:space="0" w:color="auto"/>
                  </w:divBdr>
                  <w:divsChild>
                    <w:div w:id="662011709">
                      <w:marLeft w:val="0"/>
                      <w:marRight w:val="0"/>
                      <w:marTop w:val="450"/>
                      <w:marBottom w:val="0"/>
                      <w:divBdr>
                        <w:top w:val="none" w:sz="0" w:space="0" w:color="auto"/>
                        <w:left w:val="none" w:sz="0" w:space="0" w:color="auto"/>
                        <w:bottom w:val="none" w:sz="0" w:space="0" w:color="auto"/>
                        <w:right w:val="none" w:sz="0" w:space="0" w:color="auto"/>
                      </w:divBdr>
                      <w:divsChild>
                        <w:div w:id="102582705">
                          <w:marLeft w:val="0"/>
                          <w:marRight w:val="0"/>
                          <w:marTop w:val="0"/>
                          <w:marBottom w:val="0"/>
                          <w:divBdr>
                            <w:top w:val="none" w:sz="0" w:space="0" w:color="auto"/>
                            <w:left w:val="none" w:sz="0" w:space="0" w:color="auto"/>
                            <w:bottom w:val="none" w:sz="0" w:space="0" w:color="auto"/>
                            <w:right w:val="none" w:sz="0" w:space="0" w:color="auto"/>
                          </w:divBdr>
                          <w:divsChild>
                            <w:div w:id="663968674">
                              <w:marLeft w:val="0"/>
                              <w:marRight w:val="0"/>
                              <w:marTop w:val="0"/>
                              <w:marBottom w:val="0"/>
                              <w:divBdr>
                                <w:top w:val="none" w:sz="0" w:space="0" w:color="auto"/>
                                <w:left w:val="none" w:sz="0" w:space="0" w:color="auto"/>
                                <w:bottom w:val="none" w:sz="0" w:space="0" w:color="auto"/>
                                <w:right w:val="none" w:sz="0" w:space="0" w:color="auto"/>
                              </w:divBdr>
                              <w:divsChild>
                                <w:div w:id="208342692">
                                  <w:marLeft w:val="0"/>
                                  <w:marRight w:val="0"/>
                                  <w:marTop w:val="0"/>
                                  <w:marBottom w:val="0"/>
                                  <w:divBdr>
                                    <w:top w:val="none" w:sz="0" w:space="0" w:color="auto"/>
                                    <w:left w:val="none" w:sz="0" w:space="0" w:color="auto"/>
                                    <w:bottom w:val="none" w:sz="0" w:space="0" w:color="auto"/>
                                    <w:right w:val="none" w:sz="0" w:space="0" w:color="auto"/>
                                  </w:divBdr>
                                  <w:divsChild>
                                    <w:div w:id="13697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CAAB-174E-4DF3-A550-A8D9025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TotalTime>
  <Pages>1</Pages>
  <Words>2626</Words>
  <Characters>15499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Kutílková Jiřina</cp:lastModifiedBy>
  <cp:revision>4</cp:revision>
  <cp:lastPrinted>2021-04-15T07:40:00Z</cp:lastPrinted>
  <dcterms:created xsi:type="dcterms:W3CDTF">2021-04-15T07:36:00Z</dcterms:created>
  <dcterms:modified xsi:type="dcterms:W3CDTF">2021-04-15T07:43:00Z</dcterms:modified>
</cp:coreProperties>
</file>