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36124" w14:textId="74EC514C" w:rsidR="00216AD8" w:rsidRDefault="00FE01E5">
      <w:pPr>
        <w:pStyle w:val="Bodytext20"/>
        <w:framePr w:w="2006" w:h="1784" w:hRule="exact" w:wrap="none" w:vAnchor="page" w:hAnchor="page" w:x="1281" w:y="2770"/>
        <w:shd w:val="clear" w:color="auto" w:fill="auto"/>
        <w:spacing w:before="0" w:after="341"/>
        <w:jc w:val="left"/>
      </w:pPr>
      <w:r>
        <w:t xml:space="preserve">Rebelové                   Sestra v akci                         </w:t>
      </w:r>
      <w:r>
        <w:rPr>
          <w:lang w:val="en-US" w:eastAsia="en-US" w:bidi="en-US"/>
        </w:rPr>
        <w:t>Jesus Christ Superstar Carmen</w:t>
      </w:r>
    </w:p>
    <w:p w14:paraId="42336125" w14:textId="77777777" w:rsidR="00216AD8" w:rsidRDefault="00FE01E5">
      <w:pPr>
        <w:pStyle w:val="Bodytext20"/>
        <w:framePr w:w="2006" w:h="1784" w:hRule="exact" w:wrap="none" w:vAnchor="page" w:hAnchor="page" w:x="1281" w:y="2770"/>
        <w:shd w:val="clear" w:color="auto" w:fill="auto"/>
        <w:spacing w:before="0" w:after="0" w:line="212" w:lineRule="exact"/>
        <w:jc w:val="left"/>
      </w:pPr>
      <w:r>
        <w:t>Rebelové</w:t>
      </w:r>
    </w:p>
    <w:p w14:paraId="42336126" w14:textId="77777777" w:rsidR="00216AD8" w:rsidRDefault="00FE01E5">
      <w:pPr>
        <w:pStyle w:val="Bodytext30"/>
        <w:framePr w:wrap="none" w:vAnchor="page" w:hAnchor="page" w:x="3398" w:y="1663"/>
        <w:shd w:val="clear" w:color="auto" w:fill="D4D5D6"/>
        <w:spacing w:after="0"/>
        <w:ind w:left="960"/>
      </w:pPr>
      <w:r>
        <w:t>Příloha č. 10 - Autorské poplatky</w:t>
      </w:r>
    </w:p>
    <w:p w14:paraId="42336127" w14:textId="44EB129D" w:rsidR="00216AD8" w:rsidRDefault="005A463B">
      <w:pPr>
        <w:pStyle w:val="Bodytext20"/>
        <w:framePr w:w="6456" w:h="2377" w:hRule="exact" w:wrap="none" w:vAnchor="page" w:hAnchor="page" w:x="3398" w:y="2774"/>
        <w:shd w:val="clear" w:color="auto" w:fill="auto"/>
        <w:spacing w:before="0"/>
        <w:ind w:right="160"/>
      </w:pPr>
      <w:proofErr w:type="spellStart"/>
      <w:r>
        <w:t>xx</w:t>
      </w:r>
      <w:proofErr w:type="spellEnd"/>
      <w:r w:rsidR="00FE01E5">
        <w:t xml:space="preserve">% z hrubých tržeb včetně DPH po odečtu provizí externích prodejců </w:t>
      </w:r>
      <w:proofErr w:type="spellStart"/>
      <w:r>
        <w:t>xx</w:t>
      </w:r>
      <w:proofErr w:type="spellEnd"/>
      <w:r w:rsidR="00FE01E5">
        <w:t xml:space="preserve">% včetně DPH z hrubých tržeb po odečtu provizí externích prodejců </w:t>
      </w:r>
      <w:proofErr w:type="spellStart"/>
      <w:r>
        <w:t>xx</w:t>
      </w:r>
      <w:proofErr w:type="spellEnd"/>
      <w:r w:rsidR="00FE01E5">
        <w:t xml:space="preserve">% z hrubých tržeb včetně DPH po odečtu provizí externích prodejců </w:t>
      </w:r>
      <w:proofErr w:type="spellStart"/>
      <w:r>
        <w:t>xx</w:t>
      </w:r>
      <w:proofErr w:type="spellEnd"/>
      <w:r w:rsidR="00FE01E5">
        <w:t>% z hrubých tržeb včetně DPH po odečtu provizí externích prodejců</w:t>
      </w:r>
    </w:p>
    <w:p w14:paraId="42336128" w14:textId="4DD4D225" w:rsidR="00216AD8" w:rsidRDefault="005A463B">
      <w:pPr>
        <w:pStyle w:val="Bodytext20"/>
        <w:framePr w:w="6456" w:h="2377" w:hRule="exact" w:wrap="none" w:vAnchor="page" w:hAnchor="page" w:x="3398" w:y="2774"/>
        <w:shd w:val="clear" w:color="auto" w:fill="auto"/>
        <w:spacing w:before="0" w:after="0"/>
      </w:pPr>
      <w:proofErr w:type="spellStart"/>
      <w:proofErr w:type="gramStart"/>
      <w:r>
        <w:t>xx</w:t>
      </w:r>
      <w:proofErr w:type="spellEnd"/>
      <w:r w:rsidR="00FE01E5">
        <w:t>,-</w:t>
      </w:r>
      <w:proofErr w:type="gramEnd"/>
      <w:r w:rsidR="00FE01E5">
        <w:t xml:space="preserve"> Kč včetně DPH při </w:t>
      </w:r>
      <w:proofErr w:type="spellStart"/>
      <w:r w:rsidR="00FE01E5">
        <w:t>tržebnosti</w:t>
      </w:r>
      <w:proofErr w:type="spellEnd"/>
      <w:r w:rsidR="00FE01E5">
        <w:t xml:space="preserve"> díla vyšší než 90%</w:t>
      </w:r>
    </w:p>
    <w:p w14:paraId="42336129" w14:textId="705745E0" w:rsidR="00216AD8" w:rsidRDefault="005A463B">
      <w:pPr>
        <w:pStyle w:val="Bodytext20"/>
        <w:framePr w:w="6456" w:h="2377" w:hRule="exact" w:wrap="none" w:vAnchor="page" w:hAnchor="page" w:x="3398" w:y="2774"/>
        <w:shd w:val="clear" w:color="auto" w:fill="auto"/>
        <w:spacing w:before="0" w:after="0"/>
      </w:pPr>
      <w:proofErr w:type="spellStart"/>
      <w:proofErr w:type="gramStart"/>
      <w:r>
        <w:t>xx</w:t>
      </w:r>
      <w:proofErr w:type="spellEnd"/>
      <w:r w:rsidR="00FE01E5">
        <w:t>,-</w:t>
      </w:r>
      <w:proofErr w:type="gramEnd"/>
      <w:r w:rsidR="00FE01E5">
        <w:t xml:space="preserve"> Kč včetně DPH při </w:t>
      </w:r>
      <w:proofErr w:type="spellStart"/>
      <w:r w:rsidR="00FE01E5">
        <w:t>tržebnosti</w:t>
      </w:r>
      <w:proofErr w:type="spellEnd"/>
      <w:r w:rsidR="00FE01E5">
        <w:t xml:space="preserve"> díla vyšší než 80% a nižší než 90% </w:t>
      </w:r>
      <w:proofErr w:type="spellStart"/>
      <w:r>
        <w:t>xx</w:t>
      </w:r>
      <w:proofErr w:type="spellEnd"/>
      <w:r w:rsidR="00FE01E5">
        <w:t xml:space="preserve">,- Kč včetně DPH při </w:t>
      </w:r>
      <w:proofErr w:type="spellStart"/>
      <w:r w:rsidR="00FE01E5">
        <w:t>tržebnosti</w:t>
      </w:r>
      <w:proofErr w:type="spellEnd"/>
      <w:r w:rsidR="00FE01E5">
        <w:t xml:space="preserve"> díla nižší než 80%</w:t>
      </w:r>
    </w:p>
    <w:p w14:paraId="4233612A" w14:textId="77777777" w:rsidR="00216AD8" w:rsidRDefault="00216AD8">
      <w:pPr>
        <w:rPr>
          <w:sz w:val="2"/>
          <w:szCs w:val="2"/>
        </w:rPr>
      </w:pPr>
    </w:p>
    <w:sectPr w:rsidR="00216A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662B" w14:textId="77777777" w:rsidR="00EA0129" w:rsidRDefault="00EA0129">
      <w:r>
        <w:separator/>
      </w:r>
    </w:p>
  </w:endnote>
  <w:endnote w:type="continuationSeparator" w:id="0">
    <w:p w14:paraId="7457BCE9" w14:textId="77777777" w:rsidR="00EA0129" w:rsidRDefault="00EA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E505C" w14:textId="77777777" w:rsidR="00EA0129" w:rsidRDefault="00EA0129"/>
  </w:footnote>
  <w:footnote w:type="continuationSeparator" w:id="0">
    <w:p w14:paraId="0EE014CC" w14:textId="77777777" w:rsidR="00EA0129" w:rsidRDefault="00EA01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AD8"/>
    <w:rsid w:val="00216AD8"/>
    <w:rsid w:val="005A463B"/>
    <w:rsid w:val="00EA0129"/>
    <w:rsid w:val="00EB7DEA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6124"/>
  <w15:docId w15:val="{412A6D9D-861F-4E4C-B4B9-EB067487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940" w:after="280" w:line="288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940" w:line="212" w:lineRule="exact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2021-03-25T14:06:00Z</dcterms:created>
  <dcterms:modified xsi:type="dcterms:W3CDTF">2021-04-11T15:36:00Z</dcterms:modified>
</cp:coreProperties>
</file>