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B2" w:rsidRPr="00D223C5" w:rsidRDefault="00166108" w:rsidP="00D223C5">
      <w:pPr>
        <w:pStyle w:val="Nadpis2"/>
        <w:jc w:val="center"/>
        <w:rPr>
          <w:rFonts w:ascii="Arial" w:hAnsi="Arial" w:cs="Arial"/>
          <w:b/>
          <w:color w:val="auto"/>
        </w:rPr>
      </w:pPr>
      <w:bookmarkStart w:id="0" w:name="_GoBack"/>
      <w:bookmarkEnd w:id="0"/>
      <w:r w:rsidRPr="00D223C5">
        <w:rPr>
          <w:rFonts w:ascii="Arial" w:hAnsi="Arial" w:cs="Arial"/>
          <w:b/>
          <w:color w:val="auto"/>
        </w:rPr>
        <w:t>Rámcová kupní s</w:t>
      </w:r>
      <w:r w:rsidR="0060139D" w:rsidRPr="00D223C5">
        <w:rPr>
          <w:rFonts w:ascii="Arial" w:hAnsi="Arial" w:cs="Arial"/>
          <w:b/>
          <w:color w:val="auto"/>
        </w:rPr>
        <w:t>mlouva</w:t>
      </w:r>
    </w:p>
    <w:p w:rsidR="00B01BB2" w:rsidRPr="00400A69" w:rsidRDefault="0060139D"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sidR="00D202B5">
        <w:rPr>
          <w:rFonts w:ascii="Arial" w:hAnsi="Arial" w:cs="Arial"/>
          <w:b w:val="0"/>
          <w:bCs/>
          <w:sz w:val="20"/>
        </w:rPr>
        <w:t xml:space="preserve"> (dále jen „O.Z</w:t>
      </w:r>
      <w:r>
        <w:rPr>
          <w:rFonts w:ascii="Arial" w:hAnsi="Arial" w:cs="Arial"/>
          <w:b w:val="0"/>
          <w:bCs/>
          <w:sz w:val="20"/>
        </w:rPr>
        <w:t>.“)</w:t>
      </w:r>
    </w:p>
    <w:p w:rsidR="00B01BB2" w:rsidRPr="000D5920" w:rsidRDefault="0060139D" w:rsidP="00B01BB2">
      <w:pPr>
        <w:pStyle w:val="Nzev"/>
        <w:spacing w:line="276" w:lineRule="auto"/>
        <w:rPr>
          <w:rFonts w:ascii="Arial" w:hAnsi="Arial" w:cs="Arial"/>
          <w:b w:val="0"/>
          <w:bCs/>
          <w:sz w:val="20"/>
        </w:rPr>
      </w:pPr>
      <w:r w:rsidRPr="000D5920">
        <w:rPr>
          <w:rFonts w:ascii="Arial" w:hAnsi="Arial" w:cs="Arial"/>
          <w:b w:val="0"/>
          <w:bCs/>
          <w:sz w:val="20"/>
        </w:rPr>
        <w:t>(dále jen „smlouva“)</w:t>
      </w:r>
    </w:p>
    <w:p w:rsidR="00166108" w:rsidRPr="00166108" w:rsidRDefault="00166108" w:rsidP="00166108">
      <w:pPr>
        <w:pStyle w:val="Bezseznamu1"/>
        <w:rPr>
          <w:rFonts w:ascii="Arial" w:eastAsia="Arial" w:hAnsi="Arial" w:cs="Arial"/>
        </w:rPr>
      </w:pPr>
    </w:p>
    <w:p w:rsidR="00B01BB2" w:rsidRPr="00166108" w:rsidRDefault="0060139D" w:rsidP="00166108">
      <w:pPr>
        <w:pStyle w:val="Bezseznamu1"/>
        <w:rPr>
          <w:rFonts w:ascii="Arial" w:hAnsi="Arial" w:cs="Arial"/>
          <w:bCs/>
        </w:rPr>
      </w:pPr>
      <w:r w:rsidRPr="00166108">
        <w:rPr>
          <w:rFonts w:ascii="Arial" w:eastAsia="Arial" w:hAnsi="Arial" w:cs="Arial"/>
        </w:rPr>
        <w:t xml:space="preserve"> </w:t>
      </w:r>
    </w:p>
    <w:p w:rsidR="001A0687" w:rsidRPr="000D5920" w:rsidRDefault="0060139D"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1A0687" w:rsidRPr="000D5920" w:rsidRDefault="00BD1626" w:rsidP="00BD1626">
      <w:pPr>
        <w:pStyle w:val="Bezseznamu1"/>
        <w:spacing w:before="120" w:after="120"/>
        <w:jc w:val="both"/>
        <w:rPr>
          <w:rFonts w:ascii="Arial" w:eastAsia="Arial" w:hAnsi="Arial" w:cs="Arial"/>
        </w:rPr>
      </w:pPr>
      <w:r>
        <w:rPr>
          <w:rFonts w:ascii="Arial" w:eastAsia="Arial" w:hAnsi="Arial" w:cs="Arial"/>
        </w:rPr>
        <w:t>1.1.</w:t>
      </w:r>
      <w:r>
        <w:rPr>
          <w:rFonts w:ascii="Arial" w:eastAsia="Arial" w:hAnsi="Arial" w:cs="Arial"/>
        </w:rPr>
        <w:tab/>
      </w:r>
      <w:r w:rsidR="00166108">
        <w:rPr>
          <w:rFonts w:ascii="Arial" w:eastAsia="Arial" w:hAnsi="Arial" w:cs="Arial"/>
        </w:rPr>
        <w:t>Prodávající</w:t>
      </w:r>
      <w:r w:rsidR="0060139D" w:rsidRPr="000D5920">
        <w:rPr>
          <w:rFonts w:ascii="Arial" w:eastAsia="Arial" w:hAnsi="Arial" w:cs="Arial"/>
        </w:rPr>
        <w:t>:</w:t>
      </w:r>
    </w:p>
    <w:p w:rsidR="00B01BB2" w:rsidRPr="000D5920" w:rsidRDefault="0060139D" w:rsidP="00B01BB2">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611100" w:rsidRPr="000D5920" w:rsidRDefault="0060139D" w:rsidP="00611100">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B01BB2" w:rsidRPr="000D5920" w:rsidRDefault="0020044B" w:rsidP="00B01BB2">
      <w:pPr>
        <w:pStyle w:val="Bezseznamu1"/>
        <w:spacing w:after="60"/>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t>72053</w:t>
      </w:r>
      <w:r w:rsidR="0060139D" w:rsidRPr="000D5920">
        <w:rPr>
          <w:rFonts w:ascii="Arial" w:hAnsi="Arial" w:cs="Arial"/>
        </w:rPr>
        <w:t xml:space="preserve">119 </w:t>
      </w:r>
      <w:r w:rsidR="0060139D" w:rsidRPr="000D5920">
        <w:rPr>
          <w:rFonts w:ascii="Arial" w:hAnsi="Arial" w:cs="Arial"/>
        </w:rPr>
        <w:tab/>
      </w:r>
      <w:r w:rsidR="0060139D" w:rsidRPr="000D5920">
        <w:rPr>
          <w:rFonts w:ascii="Arial" w:hAnsi="Arial" w:cs="Arial"/>
        </w:rPr>
        <w:tab/>
        <w:t>DIČ: CZ72053119</w:t>
      </w:r>
    </w:p>
    <w:p w:rsidR="00B01BB2" w:rsidRPr="000D5920" w:rsidRDefault="0060139D" w:rsidP="00B01B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00A69" w:rsidRPr="000D5920" w:rsidRDefault="0060139D" w:rsidP="0020044B">
      <w:pPr>
        <w:pStyle w:val="Bezseznamu1"/>
        <w:shd w:val="clear" w:color="auto" w:fill="FFFFFF" w:themeFill="background1"/>
        <w:spacing w:after="60"/>
        <w:rPr>
          <w:rFonts w:ascii="Arial" w:hAnsi="Arial" w:cs="Arial"/>
        </w:rPr>
      </w:pPr>
      <w:r w:rsidRPr="0020044B">
        <w:rPr>
          <w:rFonts w:ascii="Arial" w:hAnsi="Arial" w:cs="Arial"/>
        </w:rPr>
        <w:t>zastoupena:</w:t>
      </w:r>
      <w:r w:rsidRPr="0020044B">
        <w:rPr>
          <w:rFonts w:ascii="Arial" w:hAnsi="Arial" w:cs="Arial"/>
        </w:rPr>
        <w:tab/>
      </w:r>
      <w:r w:rsidR="0020044B">
        <w:rPr>
          <w:rFonts w:ascii="Arial" w:hAnsi="Arial" w:cs="Arial"/>
        </w:rPr>
        <w:tab/>
        <w:t>Bc. Pavel Panuška, generální ředitel</w:t>
      </w:r>
    </w:p>
    <w:p w:rsidR="00B01BB2" w:rsidRPr="000D5920" w:rsidRDefault="0060139D" w:rsidP="00400A69">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20044B">
        <w:rPr>
          <w:rFonts w:ascii="Arial" w:eastAsia="Arial" w:hAnsi="Arial" w:cs="Arial"/>
          <w:bCs/>
        </w:rPr>
        <w:t>Zbyněk Jaroš</w:t>
      </w:r>
      <w:r w:rsidRPr="000D5920">
        <w:rPr>
          <w:rFonts w:ascii="Arial" w:eastAsia="Arial" w:hAnsi="Arial" w:cs="Arial"/>
        </w:rPr>
        <w:t>, tel. +420</w:t>
      </w:r>
      <w:r w:rsidR="0020044B">
        <w:rPr>
          <w:rFonts w:ascii="Arial" w:eastAsia="Arial" w:hAnsi="Arial" w:cs="Arial"/>
          <w:bCs/>
        </w:rPr>
        <w:t>737285607</w:t>
      </w:r>
      <w:r w:rsidRPr="000D5920">
        <w:rPr>
          <w:rFonts w:ascii="Arial" w:eastAsia="Arial" w:hAnsi="Arial" w:cs="Arial"/>
        </w:rPr>
        <w:t xml:space="preserve">, e-mail: </w:t>
      </w:r>
      <w:r w:rsidR="0020044B">
        <w:rPr>
          <w:rFonts w:ascii="Arial" w:eastAsia="Arial" w:hAnsi="Arial" w:cs="Arial"/>
          <w:bCs/>
        </w:rPr>
        <w:t>Zbyněk.Jaroš</w:t>
      </w:r>
      <w:r w:rsidRPr="000D5920">
        <w:rPr>
          <w:rFonts w:ascii="Arial" w:eastAsia="Arial" w:hAnsi="Arial" w:cs="Arial"/>
        </w:rPr>
        <w:t>@suspk.eu</w:t>
      </w:r>
    </w:p>
    <w:p w:rsidR="00B01BB2" w:rsidRPr="000D5920" w:rsidRDefault="0060139D" w:rsidP="00400A69">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B01BB2" w:rsidRPr="000D5920" w:rsidRDefault="0060139D" w:rsidP="00CA4C32">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w:t>
      </w:r>
      <w:r w:rsidR="00166108">
        <w:rPr>
          <w:rFonts w:ascii="Arial" w:hAnsi="Arial" w:cs="Arial"/>
          <w:bCs/>
          <w:i/>
          <w:sz w:val="20"/>
        </w:rPr>
        <w:t>prodávající</w:t>
      </w:r>
      <w:r w:rsidRPr="000D5920">
        <w:rPr>
          <w:rFonts w:ascii="Arial" w:hAnsi="Arial" w:cs="Arial"/>
          <w:bCs/>
          <w:i/>
          <w:sz w:val="20"/>
        </w:rPr>
        <w:t>“)</w:t>
      </w:r>
    </w:p>
    <w:p w:rsidR="001A0687" w:rsidRPr="000D5920" w:rsidRDefault="00BD1626" w:rsidP="00BD1626">
      <w:pPr>
        <w:pStyle w:val="Bezseznamu1"/>
        <w:spacing w:before="120" w:after="120"/>
        <w:jc w:val="both"/>
        <w:rPr>
          <w:rFonts w:ascii="Arial" w:eastAsia="Arial" w:hAnsi="Arial" w:cs="Arial"/>
        </w:rPr>
      </w:pPr>
      <w:r>
        <w:rPr>
          <w:rFonts w:ascii="Arial" w:eastAsia="Arial" w:hAnsi="Arial" w:cs="Arial"/>
        </w:rPr>
        <w:t>1.2.</w:t>
      </w:r>
      <w:r>
        <w:rPr>
          <w:rFonts w:ascii="Arial" w:eastAsia="Arial" w:hAnsi="Arial" w:cs="Arial"/>
        </w:rPr>
        <w:tab/>
      </w:r>
      <w:r w:rsidR="00166108">
        <w:rPr>
          <w:rFonts w:ascii="Arial" w:eastAsia="Arial" w:hAnsi="Arial" w:cs="Arial"/>
        </w:rPr>
        <w:t>Kupující</w:t>
      </w:r>
      <w:r w:rsidR="0060139D" w:rsidRPr="000D5920">
        <w:rPr>
          <w:rFonts w:ascii="Arial" w:eastAsia="Arial" w:hAnsi="Arial" w:cs="Arial"/>
        </w:rPr>
        <w:t>:</w:t>
      </w:r>
    </w:p>
    <w:p w:rsidR="00B01BB2" w:rsidRPr="000D5920" w:rsidRDefault="0020044B" w:rsidP="00B01BB2">
      <w:pPr>
        <w:pStyle w:val="Bezseznamu1"/>
        <w:tabs>
          <w:tab w:val="left" w:pos="284"/>
          <w:tab w:val="left" w:pos="2835"/>
        </w:tabs>
        <w:spacing w:after="60"/>
        <w:rPr>
          <w:rFonts w:ascii="Arial" w:hAnsi="Arial" w:cs="Arial"/>
          <w:b/>
        </w:rPr>
      </w:pPr>
      <w:r>
        <w:rPr>
          <w:rFonts w:ascii="Arial" w:eastAsia="Arial" w:hAnsi="Arial" w:cs="Arial"/>
          <w:b/>
          <w:bCs/>
        </w:rPr>
        <w:t>Domovní správa Třemošná, spol. s r.o.</w:t>
      </w:r>
    </w:p>
    <w:p w:rsidR="00611100" w:rsidRPr="000D5920" w:rsidRDefault="0060139D" w:rsidP="00B01BB2">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20044B">
        <w:rPr>
          <w:rFonts w:ascii="Arial" w:eastAsia="Arial" w:hAnsi="Arial" w:cs="Arial"/>
          <w:bCs/>
          <w:sz w:val="20"/>
        </w:rPr>
        <w:t>Plzeňská 98, 330 11  Třemošná</w:t>
      </w:r>
    </w:p>
    <w:p w:rsidR="00B01BB2" w:rsidRPr="000D5920" w:rsidRDefault="0060139D" w:rsidP="00B01BB2">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20044B">
        <w:rPr>
          <w:rFonts w:ascii="Arial" w:eastAsia="Arial" w:hAnsi="Arial" w:cs="Arial"/>
          <w:bCs/>
          <w:sz w:val="20"/>
        </w:rPr>
        <w:t>26340798</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20044B">
        <w:rPr>
          <w:rFonts w:ascii="Arial" w:eastAsia="Arial" w:hAnsi="Arial" w:cs="Arial"/>
          <w:bCs/>
          <w:sz w:val="20"/>
        </w:rPr>
        <w:t>CZ26340798</w:t>
      </w:r>
    </w:p>
    <w:p w:rsidR="00B01BB2" w:rsidRPr="000D5920" w:rsidRDefault="0060139D"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696DBC">
        <w:rPr>
          <w:rFonts w:ascii="Arial" w:eastAsia="Arial" w:hAnsi="Arial" w:cs="Arial"/>
          <w:bCs/>
          <w:sz w:val="20"/>
        </w:rPr>
        <w:t>rn8zhy2</w:t>
      </w:r>
    </w:p>
    <w:p w:rsidR="00400A69" w:rsidRPr="000D5920" w:rsidRDefault="0060139D" w:rsidP="00400A69">
      <w:pPr>
        <w:pStyle w:val="Bezseznamu1"/>
        <w:spacing w:after="60"/>
        <w:rPr>
          <w:rFonts w:ascii="Arial" w:hAnsi="Arial" w:cs="Arial"/>
        </w:rPr>
      </w:pPr>
      <w:r>
        <w:rPr>
          <w:rFonts w:ascii="Arial" w:hAnsi="Arial" w:cs="Arial"/>
        </w:rPr>
        <w:t>zastoupena</w:t>
      </w:r>
      <w:r w:rsidR="0020044B">
        <w:rPr>
          <w:rFonts w:ascii="Arial" w:hAnsi="Arial" w:cs="Arial"/>
        </w:rPr>
        <w:t>:</w:t>
      </w:r>
      <w:r w:rsidR="0020044B">
        <w:rPr>
          <w:rFonts w:ascii="Arial" w:hAnsi="Arial" w:cs="Arial"/>
        </w:rPr>
        <w:tab/>
      </w:r>
      <w:r w:rsidR="0020044B">
        <w:rPr>
          <w:rFonts w:ascii="Arial" w:hAnsi="Arial" w:cs="Arial"/>
        </w:rPr>
        <w:tab/>
        <w:t>Karel Kobza, jednatel</w:t>
      </w:r>
    </w:p>
    <w:p w:rsidR="000D20E2" w:rsidRPr="000D5920" w:rsidRDefault="0060139D" w:rsidP="00400A69">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20044B">
        <w:rPr>
          <w:rFonts w:ascii="Arial" w:eastAsia="Arial" w:hAnsi="Arial" w:cs="Arial"/>
          <w:bCs/>
        </w:rPr>
        <w:t>Jan Bělohradský</w:t>
      </w:r>
      <w:r w:rsidRPr="000D5920">
        <w:rPr>
          <w:rFonts w:ascii="Arial" w:eastAsia="Arial" w:hAnsi="Arial" w:cs="Arial"/>
        </w:rPr>
        <w:t>, tel. +420</w:t>
      </w:r>
      <w:r w:rsidR="0020044B">
        <w:rPr>
          <w:rFonts w:ascii="Arial" w:eastAsia="Arial" w:hAnsi="Arial" w:cs="Arial"/>
          <w:bCs/>
        </w:rPr>
        <w:t>606430403</w:t>
      </w:r>
      <w:r w:rsidRPr="000D5920">
        <w:rPr>
          <w:rFonts w:ascii="Arial" w:eastAsia="Arial" w:hAnsi="Arial" w:cs="Arial"/>
        </w:rPr>
        <w:t xml:space="preserve">, e-mail: </w:t>
      </w:r>
      <w:r w:rsidR="0020044B">
        <w:rPr>
          <w:rFonts w:ascii="Arial" w:eastAsia="Arial" w:hAnsi="Arial" w:cs="Arial"/>
          <w:bCs/>
        </w:rPr>
        <w:t>belohradsky@tremosna.cz</w:t>
      </w:r>
    </w:p>
    <w:p w:rsidR="00B01BB2" w:rsidRPr="000D5920" w:rsidRDefault="0060139D" w:rsidP="00400A69">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p>
    <w:p w:rsidR="00B01BB2" w:rsidRDefault="0060139D"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rsidR="001A0687" w:rsidRPr="000D5920" w:rsidRDefault="0060139D"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166108" w:rsidRPr="00166108" w:rsidRDefault="0060139D" w:rsidP="0017541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proofErr w:type="spellStart"/>
      <w:r w:rsidR="00166108">
        <w:rPr>
          <w:rFonts w:ascii="Arial" w:eastAsia="Arial" w:hAnsi="Arial" w:cs="Arial"/>
        </w:rPr>
        <w:t>prodávajího</w:t>
      </w:r>
      <w:proofErr w:type="spellEnd"/>
      <w:r w:rsidRPr="000D5920">
        <w:rPr>
          <w:rFonts w:ascii="Arial" w:eastAsia="Arial" w:hAnsi="Arial" w:cs="Arial"/>
        </w:rPr>
        <w:t>:</w:t>
      </w:r>
      <w:r w:rsidR="0017541D">
        <w:rPr>
          <w:rFonts w:ascii="Arial" w:eastAsia="Arial" w:hAnsi="Arial" w:cs="Arial"/>
          <w:b/>
          <w:bCs/>
        </w:rPr>
        <w:tab/>
      </w:r>
      <w:r w:rsidR="00CF4AC1">
        <w:rPr>
          <w:rFonts w:ascii="Arial" w:eastAsia="Arial" w:hAnsi="Arial" w:cs="Arial"/>
          <w:b/>
          <w:bCs/>
        </w:rPr>
        <w:t xml:space="preserve">dodávky </w:t>
      </w:r>
      <w:r w:rsidR="00E51A2B">
        <w:rPr>
          <w:rFonts w:ascii="Arial" w:eastAsia="Arial" w:hAnsi="Arial" w:cs="Arial"/>
          <w:b/>
          <w:bCs/>
        </w:rPr>
        <w:t>materiálu a služeb</w:t>
      </w:r>
      <w:r w:rsidRPr="000D5920">
        <w:rPr>
          <w:rFonts w:ascii="Arial" w:eastAsia="Arial" w:hAnsi="Arial" w:cs="Arial"/>
          <w:bCs/>
        </w:rPr>
        <w:t>, tj.</w:t>
      </w:r>
      <w:r w:rsidR="0017541D">
        <w:rPr>
          <w:rFonts w:ascii="Arial" w:eastAsia="Arial" w:hAnsi="Arial" w:cs="Arial"/>
          <w:bCs/>
        </w:rPr>
        <w:t xml:space="preserve"> průběžné dodávky posypové soli</w:t>
      </w:r>
      <w:r w:rsidR="00E51A2B">
        <w:rPr>
          <w:rFonts w:ascii="Arial" w:eastAsia="Arial" w:hAnsi="Arial" w:cs="Arial"/>
          <w:bCs/>
        </w:rPr>
        <w:t xml:space="preserve"> a zimní údržba komunikací</w:t>
      </w:r>
      <w:r w:rsidR="0017541D">
        <w:rPr>
          <w:rFonts w:ascii="Arial" w:eastAsia="Arial" w:hAnsi="Arial" w:cs="Arial"/>
          <w:bCs/>
        </w:rPr>
        <w:t xml:space="preserve"> dle budouc</w:t>
      </w:r>
      <w:r w:rsidR="00E51A2B">
        <w:rPr>
          <w:rFonts w:ascii="Arial" w:eastAsia="Arial" w:hAnsi="Arial" w:cs="Arial"/>
          <w:bCs/>
        </w:rPr>
        <w:t>ích objednávek do celkové výše 2</w:t>
      </w:r>
      <w:r w:rsidR="0017541D">
        <w:rPr>
          <w:rFonts w:ascii="Arial" w:eastAsia="Arial" w:hAnsi="Arial" w:cs="Arial"/>
          <w:bCs/>
        </w:rPr>
        <w:t>00.000,- Kč bez DPH.</w:t>
      </w:r>
    </w:p>
    <w:p w:rsidR="00611100" w:rsidRPr="000D5920" w:rsidRDefault="0060139D" w:rsidP="0017541D">
      <w:pPr>
        <w:pStyle w:val="Bezseznamu1"/>
        <w:spacing w:before="120" w:after="120"/>
        <w:jc w:val="both"/>
        <w:rPr>
          <w:rFonts w:ascii="Arial" w:eastAsia="Arial" w:hAnsi="Arial" w:cs="Arial"/>
        </w:rPr>
      </w:pPr>
      <w:r w:rsidRPr="000D5920">
        <w:rPr>
          <w:rFonts w:ascii="Arial" w:eastAsia="Arial" w:hAnsi="Arial" w:cs="Arial"/>
          <w:bCs/>
        </w:rPr>
        <w:t>(dále jen „</w:t>
      </w:r>
      <w:r>
        <w:rPr>
          <w:rFonts w:ascii="Arial" w:eastAsia="Arial" w:hAnsi="Arial" w:cs="Arial"/>
          <w:bCs/>
        </w:rPr>
        <w:t xml:space="preserve">předmět </w:t>
      </w:r>
      <w:r w:rsidRPr="000D5920">
        <w:rPr>
          <w:rFonts w:ascii="Arial" w:eastAsia="Arial" w:hAnsi="Arial" w:cs="Arial"/>
          <w:bCs/>
        </w:rPr>
        <w:t>plnění“).</w:t>
      </w:r>
    </w:p>
    <w:p w:rsidR="001A0687" w:rsidRPr="000D5920" w:rsidRDefault="0060139D"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sidR="00166108">
        <w:rPr>
          <w:rFonts w:ascii="Arial" w:eastAsia="Arial" w:hAnsi="Arial" w:cs="Arial"/>
        </w:rPr>
        <w:t xml:space="preserve">dle budoucích objednávek </w:t>
      </w:r>
      <w:r>
        <w:rPr>
          <w:rFonts w:ascii="Arial" w:eastAsia="Arial" w:hAnsi="Arial" w:cs="Arial"/>
        </w:rPr>
        <w:t xml:space="preserve">a </w:t>
      </w:r>
      <w:r w:rsidRPr="000D5920">
        <w:rPr>
          <w:rFonts w:ascii="Arial" w:eastAsia="Arial" w:hAnsi="Arial" w:cs="Arial"/>
        </w:rPr>
        <w:t>zaplatit dohodnutou cenu.</w:t>
      </w:r>
    </w:p>
    <w:p w:rsidR="00166108" w:rsidRPr="00595FAD" w:rsidRDefault="00166108" w:rsidP="00166108">
      <w:pPr>
        <w:pStyle w:val="Bezseznamu1"/>
        <w:numPr>
          <w:ilvl w:val="1"/>
          <w:numId w:val="4"/>
        </w:numPr>
        <w:spacing w:before="120" w:after="120"/>
        <w:ind w:left="567" w:hanging="567"/>
        <w:jc w:val="both"/>
        <w:rPr>
          <w:rFonts w:ascii="Arial" w:eastAsia="Arial" w:hAnsi="Arial" w:cs="Arial"/>
        </w:rPr>
      </w:pPr>
      <w:r w:rsidRPr="00166108">
        <w:rPr>
          <w:rFonts w:ascii="Arial" w:eastAsia="Arial" w:hAnsi="Arial" w:cs="Arial"/>
        </w:rPr>
        <w:t>Kupujícímu</w:t>
      </w:r>
      <w:r w:rsidRPr="00595FAD">
        <w:rPr>
          <w:rFonts w:ascii="Arial" w:eastAsia="Arial" w:hAnsi="Arial" w:cs="Arial"/>
        </w:rPr>
        <w:t xml:space="preserve"> </w:t>
      </w:r>
      <w:r>
        <w:rPr>
          <w:rFonts w:ascii="Arial" w:eastAsia="Arial" w:hAnsi="Arial" w:cs="Arial"/>
        </w:rPr>
        <w:t>nevzniká na základě této smlouvy povi</w:t>
      </w:r>
      <w:r w:rsidR="0017541D">
        <w:rPr>
          <w:rFonts w:ascii="Arial" w:eastAsia="Arial" w:hAnsi="Arial" w:cs="Arial"/>
        </w:rPr>
        <w:t>nnost odebrat předmět plnění,</w:t>
      </w:r>
      <w:r>
        <w:rPr>
          <w:rFonts w:ascii="Arial" w:eastAsia="Arial" w:hAnsi="Arial" w:cs="Arial"/>
        </w:rPr>
        <w:t xml:space="preserve"> prodávají</w:t>
      </w:r>
      <w:r w:rsidR="0017541D">
        <w:rPr>
          <w:rFonts w:ascii="Arial" w:eastAsia="Arial" w:hAnsi="Arial" w:cs="Arial"/>
        </w:rPr>
        <w:t>címu</w:t>
      </w:r>
      <w:r>
        <w:rPr>
          <w:rFonts w:ascii="Arial" w:eastAsia="Arial" w:hAnsi="Arial" w:cs="Arial"/>
        </w:rPr>
        <w:t xml:space="preserve"> </w:t>
      </w:r>
      <w:r w:rsidRPr="00595FAD">
        <w:rPr>
          <w:rFonts w:ascii="Arial" w:eastAsia="Arial" w:hAnsi="Arial" w:cs="Arial"/>
        </w:rPr>
        <w:t xml:space="preserve">na základě této smlouvy nevzniká povinnost </w:t>
      </w:r>
      <w:r>
        <w:rPr>
          <w:rFonts w:ascii="Arial" w:eastAsia="Arial" w:hAnsi="Arial" w:cs="Arial"/>
        </w:rPr>
        <w:t>dodat</w:t>
      </w:r>
      <w:r w:rsidRPr="00595FAD">
        <w:rPr>
          <w:rFonts w:ascii="Arial" w:eastAsia="Arial" w:hAnsi="Arial" w:cs="Arial"/>
        </w:rPr>
        <w:t xml:space="preserve"> předmět koupě.</w:t>
      </w:r>
      <w:r>
        <w:rPr>
          <w:rFonts w:ascii="Arial" w:eastAsia="Arial" w:hAnsi="Arial" w:cs="Arial"/>
        </w:rPr>
        <w:t xml:space="preserve"> Ko</w:t>
      </w:r>
      <w:r w:rsidR="0017541D">
        <w:rPr>
          <w:rFonts w:ascii="Arial" w:eastAsia="Arial" w:hAnsi="Arial" w:cs="Arial"/>
        </w:rPr>
        <w:t>n</w:t>
      </w:r>
      <w:r>
        <w:rPr>
          <w:rFonts w:ascii="Arial" w:eastAsia="Arial" w:hAnsi="Arial" w:cs="Arial"/>
        </w:rPr>
        <w:t>krétní závazek mezi stranami vzniká až na základě potvrzené objednávky, v níž je sjednáno konkrétní množst</w:t>
      </w:r>
      <w:r w:rsidR="0017541D">
        <w:rPr>
          <w:rFonts w:ascii="Arial" w:eastAsia="Arial" w:hAnsi="Arial" w:cs="Arial"/>
        </w:rPr>
        <w:t>v</w:t>
      </w:r>
      <w:r>
        <w:rPr>
          <w:rFonts w:ascii="Arial" w:eastAsia="Arial" w:hAnsi="Arial" w:cs="Arial"/>
        </w:rPr>
        <w:t>í a čas plnění.</w:t>
      </w:r>
    </w:p>
    <w:p w:rsidR="00611100" w:rsidRPr="000D5920" w:rsidRDefault="0060139D"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sidR="0017541D">
        <w:rPr>
          <w:rFonts w:ascii="Arial" w:eastAsia="Arial" w:hAnsi="Arial" w:cs="Arial"/>
          <w:bCs/>
        </w:rPr>
        <w:t xml:space="preserve">dle telefonické, ústní nebo písemné dohody mezi prodávajícím a kupujícím o množství předmětu koupě a času jeho dodání (dále </w:t>
      </w:r>
      <w:proofErr w:type="spellStart"/>
      <w:r w:rsidR="0017541D">
        <w:rPr>
          <w:rFonts w:ascii="Arial" w:eastAsia="Arial" w:hAnsi="Arial" w:cs="Arial"/>
          <w:bCs/>
        </w:rPr>
        <w:t>jen“objednávka</w:t>
      </w:r>
      <w:proofErr w:type="spellEnd"/>
      <w:r w:rsidR="0017541D">
        <w:rPr>
          <w:rFonts w:ascii="Arial" w:eastAsia="Arial" w:hAnsi="Arial" w:cs="Arial"/>
          <w:bCs/>
        </w:rPr>
        <w:t>“).</w:t>
      </w:r>
    </w:p>
    <w:p w:rsidR="00AB162F" w:rsidRPr="00E51A2B" w:rsidRDefault="0060139D" w:rsidP="00E51A2B">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17541D">
        <w:rPr>
          <w:rFonts w:ascii="Arial" w:eastAsia="Arial" w:hAnsi="Arial" w:cs="Arial"/>
          <w:bCs/>
        </w:rPr>
        <w:t>dle potřeby</w:t>
      </w:r>
      <w:r>
        <w:rPr>
          <w:rFonts w:ascii="Arial" w:eastAsia="Arial" w:hAnsi="Arial" w:cs="Arial"/>
          <w:bCs/>
        </w:rPr>
        <w:t>.</w:t>
      </w:r>
    </w:p>
    <w:p w:rsidR="001A0687" w:rsidRDefault="0060139D"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E51A2B" w:rsidRPr="00E51A2B" w:rsidRDefault="00E51A2B" w:rsidP="00E51A2B">
      <w:pPr>
        <w:pStyle w:val="Bezseznamu1"/>
        <w:keepNext/>
        <w:spacing w:before="120" w:after="120"/>
        <w:jc w:val="both"/>
        <w:outlineLvl w:val="4"/>
        <w:rPr>
          <w:rFonts w:ascii="Arial" w:eastAsia="Arial" w:hAnsi="Arial" w:cs="Arial"/>
        </w:rPr>
      </w:pPr>
      <w:r w:rsidRPr="00E51A2B">
        <w:rPr>
          <w:rFonts w:ascii="Arial" w:eastAsia="Arial" w:hAnsi="Arial" w:cs="Arial"/>
        </w:rPr>
        <w:t>3.1.</w:t>
      </w:r>
      <w:r>
        <w:rPr>
          <w:rFonts w:ascii="Arial" w:eastAsia="Arial" w:hAnsi="Arial" w:cs="Arial"/>
        </w:rPr>
        <w:tab/>
        <w:t>Ceny materiálu a služeb se řídí níže uvedeným sazebníkem, schváleným oběma stranami:</w:t>
      </w:r>
    </w:p>
    <w:p w:rsidR="00E51A2B" w:rsidRDefault="00E51A2B" w:rsidP="00E51A2B">
      <w:pPr>
        <w:pStyle w:val="Standard"/>
        <w:ind w:left="360"/>
      </w:pPr>
      <w:r>
        <w:t>K</w:t>
      </w:r>
      <w:r w:rsidR="00BD1626">
        <w:t>ód činnosti</w:t>
      </w:r>
      <w:r w:rsidR="00BD1626">
        <w:tab/>
      </w:r>
      <w:r w:rsidR="00BD1626">
        <w:tab/>
      </w:r>
      <w:r w:rsidR="00BD1626">
        <w:tab/>
      </w:r>
      <w:r w:rsidR="00BD1626">
        <w:tab/>
        <w:t>Název činnosti</w:t>
      </w:r>
      <w:r w:rsidR="00BD1626">
        <w:tab/>
      </w:r>
      <w:r w:rsidR="00BD1626">
        <w:tab/>
      </w:r>
      <w:proofErr w:type="spellStart"/>
      <w:r>
        <w:t>m.j</w:t>
      </w:r>
      <w:proofErr w:type="spellEnd"/>
      <w:r>
        <w:t>.</w:t>
      </w:r>
      <w:r>
        <w:tab/>
        <w:t xml:space="preserve">jed. cena bez DPH </w:t>
      </w:r>
    </w:p>
    <w:p w:rsidR="00E51A2B" w:rsidRDefault="00E51A2B" w:rsidP="00E51A2B">
      <w:pPr>
        <w:pStyle w:val="Standard"/>
        <w:ind w:left="360"/>
      </w:pPr>
      <w:r>
        <w:tab/>
        <w:t>1111</w:t>
      </w:r>
      <w:r>
        <w:tab/>
      </w:r>
      <w:r>
        <w:tab/>
        <w:t>Posyp vozovek chemický (bez materiálu)</w:t>
      </w:r>
      <w:r>
        <w:tab/>
      </w:r>
      <w:r>
        <w:tab/>
        <w:t>km</w:t>
      </w:r>
      <w:r>
        <w:tab/>
      </w:r>
      <w:r>
        <w:tab/>
        <w:t>122,99,-</w:t>
      </w:r>
      <w:r>
        <w:tab/>
        <w:t>1112</w:t>
      </w:r>
      <w:r>
        <w:tab/>
      </w:r>
      <w:r>
        <w:tab/>
        <w:t>Posyp voz. chemický (bez materiálu) s </w:t>
      </w:r>
      <w:proofErr w:type="spellStart"/>
      <w:r>
        <w:t>pl</w:t>
      </w:r>
      <w:proofErr w:type="spellEnd"/>
      <w:r>
        <w:t>.</w:t>
      </w:r>
      <w:r>
        <w:tab/>
      </w:r>
      <w:r>
        <w:tab/>
        <w:t>km</w:t>
      </w:r>
      <w:r>
        <w:tab/>
      </w:r>
      <w:r>
        <w:tab/>
        <w:t>128,85,-</w:t>
      </w:r>
    </w:p>
    <w:p w:rsidR="00E51A2B" w:rsidRDefault="00E51A2B" w:rsidP="00E51A2B">
      <w:pPr>
        <w:pStyle w:val="Standard"/>
      </w:pPr>
      <w:r>
        <w:tab/>
        <w:t>1113</w:t>
      </w:r>
      <w:r>
        <w:tab/>
      </w:r>
      <w:r>
        <w:tab/>
        <w:t>Posyp voz. chemický se zkr. (bez materiálu)</w:t>
      </w:r>
      <w:r>
        <w:tab/>
      </w:r>
      <w:r>
        <w:tab/>
        <w:t>km</w:t>
      </w:r>
      <w:r>
        <w:tab/>
      </w:r>
      <w:r>
        <w:tab/>
        <w:t>122,99,-</w:t>
      </w:r>
    </w:p>
    <w:p w:rsidR="00E51A2B" w:rsidRDefault="00E51A2B" w:rsidP="00E51A2B">
      <w:pPr>
        <w:pStyle w:val="Standard"/>
      </w:pPr>
      <w:r>
        <w:tab/>
        <w:t>1182</w:t>
      </w:r>
      <w:r>
        <w:tab/>
      </w:r>
      <w:r>
        <w:tab/>
        <w:t>Kontrolní jízdy sypačem</w:t>
      </w:r>
      <w:r>
        <w:tab/>
      </w:r>
      <w:r>
        <w:tab/>
      </w:r>
      <w:r>
        <w:tab/>
      </w:r>
      <w:r>
        <w:tab/>
        <w:t>km</w:t>
      </w:r>
      <w:r>
        <w:tab/>
      </w:r>
      <w:r>
        <w:tab/>
        <w:t>76,13,-</w:t>
      </w:r>
    </w:p>
    <w:p w:rsidR="00E51A2B" w:rsidRDefault="00E51A2B" w:rsidP="00E51A2B">
      <w:pPr>
        <w:pStyle w:val="Standard"/>
      </w:pPr>
      <w:r>
        <w:tab/>
        <w:t>1231</w:t>
      </w:r>
      <w:r>
        <w:tab/>
      </w:r>
      <w:r>
        <w:tab/>
        <w:t>Odstraňování sněhu předsazenou radlicí</w:t>
      </w:r>
      <w:r>
        <w:tab/>
      </w:r>
      <w:r>
        <w:tab/>
        <w:t>km</w:t>
      </w:r>
      <w:r>
        <w:tab/>
      </w:r>
      <w:r>
        <w:tab/>
        <w:t>117,14,-</w:t>
      </w:r>
    </w:p>
    <w:p w:rsidR="00E51A2B" w:rsidRDefault="00E51A2B" w:rsidP="00E51A2B">
      <w:pPr>
        <w:pStyle w:val="Standard"/>
      </w:pPr>
      <w:r>
        <w:tab/>
        <w:t>1713</w:t>
      </w:r>
      <w:r>
        <w:tab/>
      </w:r>
      <w:r>
        <w:tab/>
        <w:t xml:space="preserve">Posypový materiál-sůl </w:t>
      </w:r>
      <w:proofErr w:type="spellStart"/>
      <w:r>
        <w:t>NaCL</w:t>
      </w:r>
      <w:proofErr w:type="spellEnd"/>
      <w:r>
        <w:t>-zimní cena</w:t>
      </w:r>
      <w:r>
        <w:tab/>
      </w:r>
      <w:r>
        <w:tab/>
        <w:t>t</w:t>
      </w:r>
      <w:r>
        <w:tab/>
      </w:r>
      <w:r>
        <w:tab/>
        <w:t>2.306,90,-</w:t>
      </w:r>
    </w:p>
    <w:p w:rsidR="00E51A2B" w:rsidRDefault="00E51A2B" w:rsidP="00E51A2B">
      <w:pPr>
        <w:pStyle w:val="Standard"/>
      </w:pPr>
      <w:r>
        <w:tab/>
        <w:t>1721</w:t>
      </w:r>
      <w:r>
        <w:tab/>
      </w:r>
      <w:r>
        <w:tab/>
        <w:t>Solanka</w:t>
      </w:r>
      <w:r>
        <w:tab/>
      </w:r>
      <w:r>
        <w:tab/>
      </w:r>
      <w:r>
        <w:tab/>
      </w:r>
      <w:r>
        <w:tab/>
      </w:r>
      <w:r>
        <w:tab/>
      </w:r>
      <w:r>
        <w:tab/>
        <w:t>l</w:t>
      </w:r>
      <w:r>
        <w:tab/>
      </w:r>
      <w:r>
        <w:tab/>
        <w:t>1,76,-</w:t>
      </w:r>
    </w:p>
    <w:p w:rsidR="00E51A2B" w:rsidRDefault="00E51A2B" w:rsidP="00E51A2B">
      <w:pPr>
        <w:pStyle w:val="Standard"/>
      </w:pPr>
      <w:r>
        <w:tab/>
      </w:r>
      <w:r>
        <w:tab/>
      </w:r>
      <w:r>
        <w:tab/>
        <w:t xml:space="preserve">Sůl </w:t>
      </w:r>
      <w:proofErr w:type="spellStart"/>
      <w:r>
        <w:t>NaCl</w:t>
      </w:r>
      <w:proofErr w:type="spellEnd"/>
      <w:r>
        <w:t xml:space="preserve"> – volně ložená</w:t>
      </w:r>
      <w:r>
        <w:tab/>
      </w:r>
      <w:r>
        <w:tab/>
      </w:r>
      <w:r>
        <w:tab/>
      </w:r>
      <w:r>
        <w:tab/>
        <w:t>t</w:t>
      </w:r>
      <w:r>
        <w:tab/>
      </w:r>
      <w:r>
        <w:tab/>
        <w:t>2.523,-</w:t>
      </w:r>
    </w:p>
    <w:p w:rsidR="00720CCC" w:rsidRPr="000D5920" w:rsidRDefault="0010626D" w:rsidP="00E51A2B">
      <w:pPr>
        <w:pStyle w:val="Bezseznamu1"/>
        <w:spacing w:after="120"/>
        <w:jc w:val="both"/>
        <w:rPr>
          <w:rFonts w:ascii="Arial" w:eastAsia="Arial" w:hAnsi="Arial" w:cs="Arial"/>
        </w:rPr>
      </w:pPr>
    </w:p>
    <w:p w:rsidR="00166108" w:rsidRDefault="00BD1626" w:rsidP="00BD1626">
      <w:pPr>
        <w:pStyle w:val="Bezseznamu1"/>
        <w:spacing w:after="120"/>
        <w:ind w:left="567" w:hanging="567"/>
        <w:jc w:val="both"/>
        <w:rPr>
          <w:rFonts w:ascii="Arial" w:eastAsia="Arial" w:hAnsi="Arial" w:cs="Arial"/>
        </w:rPr>
      </w:pPr>
      <w:r>
        <w:rPr>
          <w:rFonts w:ascii="Arial" w:eastAsia="Arial" w:hAnsi="Arial" w:cs="Arial"/>
        </w:rPr>
        <w:lastRenderedPageBreak/>
        <w:t>3.2.</w:t>
      </w:r>
      <w:r>
        <w:rPr>
          <w:rFonts w:ascii="Arial" w:eastAsia="Arial" w:hAnsi="Arial" w:cs="Arial"/>
        </w:rPr>
        <w:tab/>
      </w:r>
      <w:r w:rsidR="00166108">
        <w:rPr>
          <w:rFonts w:ascii="Arial" w:eastAsia="Arial" w:hAnsi="Arial" w:cs="Arial"/>
        </w:rPr>
        <w:t>Celková cena objednávky odpovídá násobku jednotkové kupní ceny a množství sjednaného v konkrétní objednávce.</w:t>
      </w:r>
    </w:p>
    <w:p w:rsidR="00166108" w:rsidRPr="000D5920" w:rsidRDefault="00166108"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720CCC" w:rsidRPr="000D5920" w:rsidRDefault="00BD1626" w:rsidP="00BD1626">
      <w:pPr>
        <w:pStyle w:val="Bezseznamu1"/>
        <w:spacing w:after="120"/>
        <w:jc w:val="both"/>
        <w:rPr>
          <w:rFonts w:ascii="Arial" w:eastAsia="Arial" w:hAnsi="Arial" w:cs="Arial"/>
        </w:rPr>
      </w:pPr>
      <w:r>
        <w:rPr>
          <w:rFonts w:ascii="Arial" w:eastAsia="Arial" w:hAnsi="Arial" w:cs="Arial"/>
        </w:rPr>
        <w:t>3.3.</w:t>
      </w:r>
      <w:r>
        <w:rPr>
          <w:rFonts w:ascii="Arial" w:eastAsia="Arial" w:hAnsi="Arial" w:cs="Arial"/>
        </w:rPr>
        <w:tab/>
      </w:r>
      <w:r w:rsidR="0060139D" w:rsidRPr="000D5920">
        <w:rPr>
          <w:rFonts w:ascii="Arial" w:eastAsia="Arial" w:hAnsi="Arial" w:cs="Arial"/>
        </w:rPr>
        <w:t>DPH bude účtován</w:t>
      </w:r>
      <w:r w:rsidR="0060139D">
        <w:rPr>
          <w:rFonts w:ascii="Arial" w:eastAsia="Arial" w:hAnsi="Arial" w:cs="Arial"/>
        </w:rPr>
        <w:t>a</w:t>
      </w:r>
      <w:r w:rsidR="0060139D" w:rsidRPr="000D5920">
        <w:rPr>
          <w:rFonts w:ascii="Arial" w:eastAsia="Arial" w:hAnsi="Arial" w:cs="Arial"/>
        </w:rPr>
        <w:t xml:space="preserve"> dle platné sazby ke dni uskutečnění zdanitelného plnění.</w:t>
      </w:r>
    </w:p>
    <w:p w:rsidR="00611100" w:rsidRPr="000D5920" w:rsidRDefault="00BD1626" w:rsidP="00BD1626">
      <w:pPr>
        <w:pStyle w:val="Bezseznamu1"/>
        <w:spacing w:after="120"/>
        <w:ind w:left="567" w:hanging="567"/>
        <w:jc w:val="both"/>
        <w:rPr>
          <w:rFonts w:ascii="Arial" w:eastAsia="Arial" w:hAnsi="Arial" w:cs="Arial"/>
        </w:rPr>
      </w:pPr>
      <w:r>
        <w:rPr>
          <w:rFonts w:ascii="Arial" w:eastAsia="Arial" w:hAnsi="Arial" w:cs="Arial"/>
        </w:rPr>
        <w:t>3.4.</w:t>
      </w:r>
      <w:r>
        <w:rPr>
          <w:rFonts w:ascii="Arial" w:eastAsia="Arial" w:hAnsi="Arial" w:cs="Arial"/>
        </w:rPr>
        <w:tab/>
      </w:r>
      <w:r w:rsidR="0060139D" w:rsidRPr="000D5920">
        <w:rPr>
          <w:rFonts w:ascii="Arial" w:eastAsia="Arial" w:hAnsi="Arial" w:cs="Arial"/>
        </w:rPr>
        <w:t xml:space="preserve">Cena plnění bude </w:t>
      </w:r>
      <w:r w:rsidR="00166108">
        <w:rPr>
          <w:rFonts w:ascii="Arial" w:eastAsia="Arial" w:hAnsi="Arial" w:cs="Arial"/>
        </w:rPr>
        <w:t xml:space="preserve">kupujícím </w:t>
      </w:r>
      <w:r w:rsidR="0060139D" w:rsidRPr="000D5920">
        <w:rPr>
          <w:rFonts w:ascii="Arial" w:eastAsia="Arial" w:hAnsi="Arial" w:cs="Arial"/>
        </w:rPr>
        <w:t>hrazena na základě daňového dokladu (dál jen „faktura“) vystavené</w:t>
      </w:r>
      <w:r w:rsidR="00166108">
        <w:rPr>
          <w:rFonts w:ascii="Arial" w:eastAsia="Arial" w:hAnsi="Arial" w:cs="Arial"/>
        </w:rPr>
        <w:t>ho prodávajícím</w:t>
      </w:r>
      <w:r w:rsidR="0060139D" w:rsidRPr="000D5920">
        <w:rPr>
          <w:rFonts w:ascii="Arial" w:eastAsia="Arial" w:hAnsi="Arial" w:cs="Arial"/>
        </w:rPr>
        <w:t xml:space="preserve"> po poskytnutí plnění</w:t>
      </w:r>
      <w:r w:rsidR="00166108">
        <w:rPr>
          <w:rFonts w:ascii="Arial" w:eastAsia="Arial" w:hAnsi="Arial" w:cs="Arial"/>
        </w:rPr>
        <w:t xml:space="preserve"> (splnění dílčí objednávky)</w:t>
      </w:r>
      <w:r w:rsidR="0060139D" w:rsidRPr="000D5920">
        <w:rPr>
          <w:rFonts w:ascii="Arial" w:eastAsia="Arial" w:hAnsi="Arial" w:cs="Arial"/>
        </w:rPr>
        <w:t>.</w:t>
      </w:r>
    </w:p>
    <w:p w:rsidR="00166108" w:rsidRPr="00166108" w:rsidRDefault="00BD1626" w:rsidP="00BD1626">
      <w:pPr>
        <w:pStyle w:val="Bezseznamu1"/>
        <w:spacing w:after="120"/>
        <w:ind w:left="567" w:hanging="567"/>
        <w:jc w:val="both"/>
        <w:rPr>
          <w:rFonts w:ascii="Arial" w:eastAsia="Arial" w:hAnsi="Arial" w:cs="Arial"/>
        </w:rPr>
      </w:pPr>
      <w:r>
        <w:rPr>
          <w:rFonts w:ascii="Arial" w:eastAsia="Arial" w:hAnsi="Arial" w:cs="Arial"/>
        </w:rPr>
        <w:t>3.5.</w:t>
      </w:r>
      <w:r>
        <w:rPr>
          <w:rFonts w:ascii="Arial" w:eastAsia="Arial" w:hAnsi="Arial" w:cs="Arial"/>
        </w:rPr>
        <w:tab/>
      </w:r>
      <w:r w:rsidR="00166108" w:rsidRPr="00166108">
        <w:rPr>
          <w:rFonts w:ascii="Arial" w:eastAsia="Arial" w:hAnsi="Arial" w:cs="Arial"/>
        </w:rPr>
        <w:t xml:space="preserve">Vystavený daňový doklad musí splňovat veškeré náležitost řádného účetního a daňového dokladu ve smyslu zák. č. 563/1991 Sb., o účetnictví a zák. č. 235/2004 Sb., o dani z přidané hodnoty (dále jen „ZDPH“). </w:t>
      </w:r>
    </w:p>
    <w:p w:rsidR="001A0687" w:rsidRDefault="00BD1626" w:rsidP="00BD1626">
      <w:pPr>
        <w:pStyle w:val="Bezseznamu1"/>
        <w:spacing w:before="120" w:after="120"/>
        <w:ind w:left="567" w:hanging="567"/>
        <w:jc w:val="both"/>
        <w:rPr>
          <w:rFonts w:ascii="Arial" w:eastAsia="Arial" w:hAnsi="Arial" w:cs="Arial"/>
        </w:rPr>
      </w:pPr>
      <w:r>
        <w:rPr>
          <w:rFonts w:ascii="Arial" w:eastAsia="Arial" w:hAnsi="Arial" w:cs="Arial"/>
        </w:rPr>
        <w:t>3.6.</w:t>
      </w:r>
      <w:r>
        <w:rPr>
          <w:rFonts w:ascii="Arial" w:eastAsia="Arial" w:hAnsi="Arial" w:cs="Arial"/>
        </w:rPr>
        <w:tab/>
      </w:r>
      <w:r w:rsidR="0060139D" w:rsidRPr="000D5920">
        <w:rPr>
          <w:rFonts w:ascii="Arial" w:eastAsia="Arial" w:hAnsi="Arial" w:cs="Arial"/>
        </w:rPr>
        <w:t>Splatnost faktury se stanovuje v </w:t>
      </w:r>
      <w:r w:rsidR="0060139D" w:rsidRPr="00166108">
        <w:rPr>
          <w:rFonts w:ascii="Arial" w:eastAsia="Arial" w:hAnsi="Arial" w:cs="Arial"/>
        </w:rPr>
        <w:t xml:space="preserve">délce </w:t>
      </w:r>
      <w:r w:rsidR="00196419">
        <w:rPr>
          <w:rFonts w:ascii="Arial" w:eastAsia="Arial" w:hAnsi="Arial" w:cs="Arial"/>
        </w:rPr>
        <w:t>14</w:t>
      </w:r>
      <w:r w:rsidR="0060139D" w:rsidRPr="00166108">
        <w:rPr>
          <w:rFonts w:ascii="Arial" w:eastAsia="Arial" w:hAnsi="Arial" w:cs="Arial"/>
        </w:rPr>
        <w:t xml:space="preserve"> dnů</w:t>
      </w:r>
      <w:r w:rsidR="0060139D" w:rsidRPr="000D5920">
        <w:rPr>
          <w:rFonts w:ascii="Arial" w:eastAsia="Arial" w:hAnsi="Arial" w:cs="Arial"/>
        </w:rPr>
        <w:t xml:space="preserve"> ode dne doručení vystavené faktury mající všechny stanovené náležitosti objednateli.</w:t>
      </w:r>
    </w:p>
    <w:p w:rsidR="001A0687" w:rsidRPr="000D5920" w:rsidRDefault="00166108" w:rsidP="000D5920">
      <w:pPr>
        <w:pStyle w:val="Bezseznamu1"/>
        <w:keepNext/>
        <w:numPr>
          <w:ilvl w:val="0"/>
          <w:numId w:val="4"/>
        </w:numPr>
        <w:spacing w:before="120" w:after="120"/>
        <w:ind w:left="567" w:hanging="567"/>
        <w:jc w:val="both"/>
        <w:outlineLvl w:val="4"/>
        <w:rPr>
          <w:rFonts w:ascii="Arial" w:eastAsia="Arial" w:hAnsi="Arial" w:cs="Arial"/>
          <w:b/>
          <w:u w:val="single"/>
        </w:rPr>
      </w:pPr>
      <w:r>
        <w:rPr>
          <w:rFonts w:ascii="Arial" w:eastAsia="Arial" w:hAnsi="Arial" w:cs="Arial"/>
          <w:b/>
          <w:u w:val="single"/>
        </w:rPr>
        <w:t>DOBA TRVÁNÍ</w:t>
      </w:r>
      <w:r w:rsidR="0060139D" w:rsidRPr="000D5920">
        <w:rPr>
          <w:rFonts w:ascii="Arial" w:eastAsia="Arial" w:hAnsi="Arial" w:cs="Arial"/>
          <w:b/>
          <w:u w:val="single"/>
        </w:rPr>
        <w:t xml:space="preserve"> SMLOUVY</w:t>
      </w:r>
    </w:p>
    <w:p w:rsidR="00166108" w:rsidRPr="00595FAD" w:rsidRDefault="00166108" w:rsidP="00166108">
      <w:pPr>
        <w:pStyle w:val="Bezseznamu1"/>
        <w:numPr>
          <w:ilvl w:val="1"/>
          <w:numId w:val="4"/>
        </w:numPr>
        <w:spacing w:before="120" w:after="120"/>
        <w:ind w:left="567" w:hanging="567"/>
        <w:jc w:val="both"/>
        <w:rPr>
          <w:rFonts w:ascii="Arial" w:eastAsia="Arial" w:hAnsi="Arial" w:cs="Arial"/>
        </w:rPr>
      </w:pPr>
      <w:r w:rsidRPr="00717042">
        <w:rPr>
          <w:rFonts w:ascii="Arial" w:eastAsia="Arial" w:hAnsi="Arial" w:cs="Arial"/>
        </w:rPr>
        <w:t>Tato smlouva se sjednává na dobu určitou</w:t>
      </w:r>
      <w:r>
        <w:rPr>
          <w:rFonts w:ascii="Arial" w:eastAsia="Arial" w:hAnsi="Arial" w:cs="Arial"/>
        </w:rPr>
        <w:t xml:space="preserve">, </w:t>
      </w:r>
      <w:r w:rsidRPr="00717042">
        <w:rPr>
          <w:rFonts w:ascii="Arial" w:eastAsia="Arial" w:hAnsi="Arial" w:cs="Arial"/>
        </w:rPr>
        <w:t xml:space="preserve">a to do okamžiku </w:t>
      </w:r>
      <w:r w:rsidR="00774647">
        <w:rPr>
          <w:rFonts w:ascii="Arial" w:eastAsia="Arial" w:hAnsi="Arial" w:cs="Arial"/>
        </w:rPr>
        <w:t>kdy souhr</w:t>
      </w:r>
      <w:r w:rsidR="00196419">
        <w:rPr>
          <w:rFonts w:ascii="Arial" w:eastAsia="Arial" w:hAnsi="Arial" w:cs="Arial"/>
        </w:rPr>
        <w:t>n</w:t>
      </w:r>
      <w:r w:rsidR="00774647">
        <w:rPr>
          <w:rFonts w:ascii="Arial" w:eastAsia="Arial" w:hAnsi="Arial" w:cs="Arial"/>
        </w:rPr>
        <w:t xml:space="preserve"> po</w:t>
      </w:r>
      <w:r w:rsidR="00196419">
        <w:rPr>
          <w:rFonts w:ascii="Arial" w:eastAsia="Arial" w:hAnsi="Arial" w:cs="Arial"/>
        </w:rPr>
        <w:t>t</w:t>
      </w:r>
      <w:r w:rsidR="00774647">
        <w:rPr>
          <w:rFonts w:ascii="Arial" w:eastAsia="Arial" w:hAnsi="Arial" w:cs="Arial"/>
        </w:rPr>
        <w:t xml:space="preserve">vrzených objednávek dosáhne </w:t>
      </w:r>
      <w:r>
        <w:rPr>
          <w:rFonts w:ascii="Arial" w:eastAsia="Arial" w:hAnsi="Arial" w:cs="Arial"/>
        </w:rPr>
        <w:t xml:space="preserve"> maximální hodnoty dle čl. 2.1. této smlouvy</w:t>
      </w:r>
      <w:r w:rsidRPr="00EB7452">
        <w:rPr>
          <w:rFonts w:ascii="Arial" w:eastAsia="Arial" w:hAnsi="Arial" w:cs="Arial"/>
        </w:rPr>
        <w:t>, nejpozději</w:t>
      </w:r>
      <w:r w:rsidRPr="00595FAD">
        <w:rPr>
          <w:rFonts w:ascii="Arial" w:eastAsia="Arial" w:hAnsi="Arial" w:cs="Arial"/>
        </w:rPr>
        <w:t xml:space="preserve"> však do</w:t>
      </w:r>
      <w:r w:rsidR="00CF4AC1">
        <w:rPr>
          <w:rFonts w:ascii="Arial" w:eastAsia="Arial" w:hAnsi="Arial" w:cs="Arial"/>
        </w:rPr>
        <w:t xml:space="preserve"> 10.4. 2017</w:t>
      </w:r>
      <w:r w:rsidRPr="00595FAD">
        <w:rPr>
          <w:rFonts w:ascii="Arial" w:eastAsia="Arial" w:hAnsi="Arial" w:cs="Arial"/>
        </w:rPr>
        <w:t>.</w:t>
      </w:r>
    </w:p>
    <w:p w:rsidR="001A0687" w:rsidRPr="00400A69" w:rsidRDefault="00166108" w:rsidP="00166108">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 je oprávněn tuto smlouvu kdykoli vypovědět. Výpověď nabývá účinnosti dnem doručení kupujícímu.</w:t>
      </w:r>
    </w:p>
    <w:p w:rsidR="001A0687" w:rsidRPr="00400A69" w:rsidRDefault="0060139D"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B607AC" w:rsidRPr="00B607AC" w:rsidRDefault="00166108" w:rsidP="00400A69">
      <w:pPr>
        <w:pStyle w:val="Bezseznamu1"/>
        <w:numPr>
          <w:ilvl w:val="1"/>
          <w:numId w:val="4"/>
        </w:numPr>
        <w:spacing w:after="120"/>
        <w:ind w:left="567" w:hanging="567"/>
        <w:jc w:val="both"/>
        <w:rPr>
          <w:rFonts w:ascii="Arial" w:hAnsi="Arial" w:cs="Arial"/>
        </w:rPr>
      </w:pPr>
      <w:r>
        <w:rPr>
          <w:rFonts w:ascii="Arial" w:hAnsi="Arial" w:cs="Arial"/>
        </w:rPr>
        <w:t xml:space="preserve">Kupující </w:t>
      </w:r>
      <w:r w:rsidR="0060139D" w:rsidRPr="00B607AC">
        <w:rPr>
          <w:rFonts w:ascii="Arial" w:hAnsi="Arial" w:cs="Arial"/>
        </w:rPr>
        <w:t xml:space="preserve">výslovně souhlasí s tím, že </w:t>
      </w:r>
      <w:r>
        <w:rPr>
          <w:rFonts w:ascii="Arial" w:hAnsi="Arial" w:cs="Arial"/>
          <w:b/>
        </w:rPr>
        <w:t>prodávající</w:t>
      </w:r>
      <w:r w:rsidR="0060139D" w:rsidRPr="00B607AC">
        <w:rPr>
          <w:rFonts w:ascii="Arial" w:hAnsi="Arial" w:cs="Arial"/>
          <w:b/>
        </w:rPr>
        <w:t xml:space="preserve"> zveřejní úplné znění této smlouvy vč. příloh</w:t>
      </w:r>
      <w:r w:rsidR="0060139D" w:rsidRPr="00B607AC">
        <w:rPr>
          <w:rFonts w:ascii="Arial" w:hAnsi="Arial" w:cs="Arial"/>
        </w:rPr>
        <w:t xml:space="preserve">, tj. tato smlouva bude uveřejněna v podobě obsahující i případné osobní údaje nebo údaje naplňující parametry obchodního tajemství, pokud </w:t>
      </w:r>
      <w:r>
        <w:rPr>
          <w:rFonts w:ascii="Arial" w:hAnsi="Arial" w:cs="Arial"/>
        </w:rPr>
        <w:t>kupující</w:t>
      </w:r>
      <w:r w:rsidR="0060139D" w:rsidRPr="00B607AC">
        <w:rPr>
          <w:rFonts w:ascii="Arial" w:hAnsi="Arial" w:cs="Arial"/>
        </w:rPr>
        <w:t xml:space="preserve"> nejpozději do uzavření této smlouvy nesdělí </w:t>
      </w:r>
      <w:r>
        <w:rPr>
          <w:rFonts w:ascii="Arial" w:hAnsi="Arial" w:cs="Arial"/>
        </w:rPr>
        <w:t>prodávajícímu</w:t>
      </w:r>
      <w:r w:rsidR="0060139D" w:rsidRPr="00B607AC">
        <w:rPr>
          <w:rFonts w:ascii="Arial" w:hAnsi="Arial" w:cs="Arial"/>
        </w:rPr>
        <w:t xml:space="preserve">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0060139D" w:rsidRPr="00B607AC">
        <w:rPr>
          <w:rFonts w:ascii="Arial" w:eastAsia="Arial" w:hAnsi="Arial" w:cs="Arial"/>
          <w:color w:val="000000"/>
        </w:rPr>
        <w:t xml:space="preserve"> </w:t>
      </w:r>
    </w:p>
    <w:p w:rsidR="00400A69" w:rsidRPr="00B607AC" w:rsidRDefault="0060139D" w:rsidP="00400A69">
      <w:pPr>
        <w:pStyle w:val="Bezseznamu1"/>
        <w:numPr>
          <w:ilvl w:val="1"/>
          <w:numId w:val="4"/>
        </w:numPr>
        <w:spacing w:after="120"/>
        <w:ind w:left="567" w:hanging="567"/>
        <w:jc w:val="both"/>
        <w:rPr>
          <w:rFonts w:ascii="Arial" w:hAnsi="Arial" w:cs="Arial"/>
        </w:rPr>
      </w:pPr>
      <w:r w:rsidRPr="00B607AC">
        <w:rPr>
          <w:rFonts w:ascii="Arial" w:hAnsi="Arial" w:cs="Arial"/>
        </w:rPr>
        <w:t xml:space="preserve">Splnění povinnosti uveřejnit smlouvu dle zák. č. 340/2015 Sb. zajistí </w:t>
      </w:r>
      <w:r w:rsidR="00166108">
        <w:rPr>
          <w:rFonts w:ascii="Arial" w:hAnsi="Arial" w:cs="Arial"/>
        </w:rPr>
        <w:t>prodávající</w:t>
      </w:r>
      <w:r w:rsidRPr="00B607AC">
        <w:rPr>
          <w:rFonts w:ascii="Arial" w:hAnsi="Arial" w:cs="Arial"/>
        </w:rPr>
        <w:t>.</w:t>
      </w:r>
    </w:p>
    <w:p w:rsidR="002A7DD5" w:rsidRPr="00226011" w:rsidRDefault="0060139D"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00196419">
        <w:rPr>
          <w:rFonts w:ascii="Arial" w:hAnsi="Arial" w:cs="Arial"/>
        </w:rPr>
        <w:t xml:space="preserve">těmi </w:t>
      </w:r>
      <w:proofErr w:type="spellStart"/>
      <w:r w:rsidR="00196419">
        <w:rPr>
          <w:rFonts w:ascii="Arial" w:hAnsi="Arial" w:cs="Arial"/>
        </w:rPr>
        <w:t>ust</w:t>
      </w:r>
      <w:proofErr w:type="spellEnd"/>
      <w:r w:rsidR="00196419">
        <w:rPr>
          <w:rFonts w:ascii="Arial" w:hAnsi="Arial" w:cs="Arial"/>
        </w:rPr>
        <w:t>. O.Z</w:t>
      </w:r>
      <w:r w:rsidRPr="00226011">
        <w:rPr>
          <w:rFonts w:ascii="Arial" w:hAnsi="Arial" w:cs="Arial"/>
        </w:rPr>
        <w:t xml:space="preserve">., která jsou předmětu a účelu této smlouvy nejbližší. </w:t>
      </w:r>
    </w:p>
    <w:p w:rsidR="00A4120C" w:rsidRPr="000D5920" w:rsidRDefault="0060139D" w:rsidP="00A4120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F42A48" w:rsidRPr="000D5920" w:rsidRDefault="0010626D" w:rsidP="00400A69">
      <w:pPr>
        <w:pStyle w:val="Bezseznamu1"/>
        <w:keepNext/>
        <w:spacing w:before="120" w:after="120"/>
        <w:jc w:val="both"/>
        <w:outlineLvl w:val="4"/>
        <w:rPr>
          <w:rFonts w:ascii="Arial" w:eastAsia="Arial" w:hAnsi="Arial" w:cs="Arial"/>
          <w:b/>
          <w:highlight w:val="cyan"/>
          <w:u w:val="single"/>
        </w:rPr>
      </w:pPr>
    </w:p>
    <w:p w:rsidR="00400A69" w:rsidRPr="00B607AC" w:rsidRDefault="0010626D" w:rsidP="00400A69">
      <w:pPr>
        <w:pStyle w:val="Bezseznamu1"/>
        <w:ind w:left="1080"/>
        <w:jc w:val="both"/>
        <w:rPr>
          <w:rFonts w:ascii="Arial" w:eastAsia="Arial" w:hAnsi="Arial" w:cs="Arial"/>
          <w:i/>
          <w:sz w:val="16"/>
          <w:szCs w:val="16"/>
        </w:rPr>
      </w:pPr>
    </w:p>
    <w:p w:rsidR="002A7DD5" w:rsidRPr="000D5920" w:rsidRDefault="00166108" w:rsidP="002A7DD5">
      <w:pPr>
        <w:pStyle w:val="Bezseznamu1"/>
        <w:ind w:left="993" w:hanging="993"/>
        <w:rPr>
          <w:rFonts w:ascii="Arial" w:hAnsi="Arial" w:cs="Arial"/>
          <w:i/>
        </w:rPr>
      </w:pPr>
      <w:r>
        <w:rPr>
          <w:rFonts w:ascii="Arial" w:hAnsi="Arial" w:cs="Arial"/>
          <w:i/>
        </w:rPr>
        <w:t>prodávající</w:t>
      </w:r>
      <w:r w:rsidR="0060139D" w:rsidRPr="00400A69">
        <w:rPr>
          <w:rFonts w:ascii="Arial" w:hAnsi="Arial" w:cs="Arial"/>
          <w:i/>
        </w:rPr>
        <w:t>:</w:t>
      </w:r>
      <w:r w:rsidR="0060139D" w:rsidRPr="00400A69">
        <w:rPr>
          <w:rFonts w:ascii="Arial" w:hAnsi="Arial" w:cs="Arial"/>
          <w:i/>
        </w:rPr>
        <w:tab/>
      </w:r>
      <w:r w:rsidR="0060139D" w:rsidRPr="00400A69">
        <w:rPr>
          <w:rFonts w:ascii="Arial" w:hAnsi="Arial" w:cs="Arial"/>
          <w:i/>
        </w:rPr>
        <w:tab/>
      </w:r>
      <w:r w:rsidR="0060139D" w:rsidRPr="00400A69">
        <w:rPr>
          <w:rFonts w:ascii="Arial" w:hAnsi="Arial" w:cs="Arial"/>
          <w:i/>
        </w:rPr>
        <w:tab/>
      </w:r>
      <w:r w:rsidR="0060139D" w:rsidRPr="00400A69">
        <w:rPr>
          <w:rFonts w:ascii="Arial" w:hAnsi="Arial" w:cs="Arial"/>
          <w:i/>
        </w:rPr>
        <w:tab/>
      </w:r>
      <w:r w:rsidR="0060139D" w:rsidRPr="00400A69">
        <w:rPr>
          <w:rFonts w:ascii="Arial" w:hAnsi="Arial" w:cs="Arial"/>
          <w:i/>
        </w:rPr>
        <w:tab/>
      </w:r>
      <w:r w:rsidR="0060139D" w:rsidRPr="00400A69">
        <w:rPr>
          <w:rFonts w:ascii="Arial" w:hAnsi="Arial" w:cs="Arial"/>
          <w:i/>
        </w:rPr>
        <w:tab/>
      </w:r>
      <w:r w:rsidR="0060139D" w:rsidRPr="00400A69">
        <w:rPr>
          <w:rFonts w:ascii="Arial" w:hAnsi="Arial" w:cs="Arial"/>
          <w:i/>
        </w:rPr>
        <w:tab/>
      </w:r>
      <w:r>
        <w:rPr>
          <w:rFonts w:ascii="Arial" w:hAnsi="Arial" w:cs="Arial"/>
          <w:i/>
        </w:rPr>
        <w:t>kupující</w:t>
      </w:r>
      <w:r w:rsidR="0060139D" w:rsidRPr="00400A69">
        <w:rPr>
          <w:rFonts w:ascii="Arial" w:hAnsi="Arial" w:cs="Arial"/>
          <w:i/>
        </w:rPr>
        <w:t>:</w:t>
      </w:r>
    </w:p>
    <w:p w:rsidR="002A7DD5" w:rsidRPr="00B607AC" w:rsidRDefault="0010626D" w:rsidP="002A7DD5">
      <w:pPr>
        <w:pStyle w:val="Bezseznamu1"/>
        <w:rPr>
          <w:rFonts w:ascii="Arial" w:hAnsi="Arial" w:cs="Arial"/>
          <w:sz w:val="16"/>
          <w:szCs w:val="16"/>
        </w:rPr>
      </w:pPr>
    </w:p>
    <w:p w:rsidR="00196419" w:rsidRDefault="0060139D" w:rsidP="002A7DD5">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V</w:t>
      </w:r>
      <w:r w:rsidR="00196419">
        <w:rPr>
          <w:rFonts w:ascii="Arial" w:eastAsia="Arial" w:hAnsi="Arial" w:cs="Arial"/>
        </w:rPr>
        <w:t xml:space="preserve"> Třemošné, dne </w:t>
      </w:r>
      <w:r w:rsidR="00CF4AC1">
        <w:rPr>
          <w:rFonts w:ascii="Arial" w:eastAsia="Arial" w:hAnsi="Arial" w:cs="Arial"/>
        </w:rPr>
        <w:t>1.2. 2017</w:t>
      </w:r>
      <w:r w:rsidR="00BD1626">
        <w:rPr>
          <w:rFonts w:ascii="Arial" w:eastAsia="Arial" w:hAnsi="Arial" w:cs="Arial"/>
        </w:rPr>
        <w:t>.</w:t>
      </w:r>
    </w:p>
    <w:p w:rsidR="00196419" w:rsidRDefault="00196419" w:rsidP="002A7DD5">
      <w:pPr>
        <w:pStyle w:val="Bezseznamu1"/>
        <w:ind w:left="993" w:hanging="993"/>
        <w:rPr>
          <w:rFonts w:ascii="Arial" w:eastAsia="Arial" w:hAnsi="Arial" w:cs="Arial"/>
        </w:rPr>
      </w:pPr>
    </w:p>
    <w:p w:rsidR="00196419" w:rsidRDefault="00196419" w:rsidP="002A7DD5">
      <w:pPr>
        <w:pStyle w:val="Bezseznamu1"/>
        <w:ind w:left="993" w:hanging="993"/>
        <w:rPr>
          <w:rFonts w:ascii="Arial" w:eastAsia="Arial" w:hAnsi="Arial" w:cs="Arial"/>
        </w:rPr>
      </w:pPr>
    </w:p>
    <w:p w:rsidR="00196419" w:rsidRDefault="00196419" w:rsidP="002A7DD5">
      <w:pPr>
        <w:pStyle w:val="Bezseznamu1"/>
        <w:ind w:left="993" w:hanging="993"/>
        <w:rPr>
          <w:rFonts w:ascii="Arial" w:eastAsia="Arial" w:hAnsi="Arial" w:cs="Arial"/>
        </w:rPr>
      </w:pPr>
    </w:p>
    <w:p w:rsidR="002A7DD5" w:rsidRPr="000D5920" w:rsidRDefault="0060139D" w:rsidP="002A7DD5">
      <w:pPr>
        <w:pStyle w:val="Bezseznamu1"/>
        <w:ind w:left="993" w:hanging="993"/>
        <w:rPr>
          <w:rFonts w:ascii="Arial" w:eastAsia="Arial" w:hAnsi="Arial" w:cs="Arial"/>
        </w:rPr>
      </w:pPr>
      <w:r w:rsidRPr="000D5920">
        <w:rPr>
          <w:rFonts w:ascii="Arial" w:eastAsia="Arial" w:hAnsi="Arial" w:cs="Arial"/>
        </w:rPr>
        <w:tab/>
      </w:r>
    </w:p>
    <w:p w:rsidR="002A7DD5" w:rsidRPr="000D5920" w:rsidRDefault="0010626D" w:rsidP="002A7DD5">
      <w:pPr>
        <w:pStyle w:val="Bezseznamu1"/>
        <w:tabs>
          <w:tab w:val="center" w:pos="2268"/>
          <w:tab w:val="center" w:pos="6804"/>
        </w:tabs>
        <w:rPr>
          <w:rFonts w:ascii="Arial" w:eastAsia="Arial" w:hAnsi="Arial" w:cs="Arial"/>
        </w:rPr>
      </w:pPr>
    </w:p>
    <w:p w:rsidR="002A7DD5" w:rsidRPr="000D5920" w:rsidRDefault="0060139D"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A7DD5" w:rsidRPr="000D5920" w:rsidRDefault="0060139D" w:rsidP="002A7DD5">
      <w:pPr>
        <w:pStyle w:val="Bezseznamu1"/>
        <w:tabs>
          <w:tab w:val="center" w:pos="2268"/>
          <w:tab w:val="center" w:pos="6804"/>
        </w:tabs>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00696DBC">
        <w:rPr>
          <w:rFonts w:ascii="Arial" w:eastAsia="Arial" w:hAnsi="Arial" w:cs="Arial"/>
        </w:rPr>
        <w:t>.</w:t>
      </w:r>
      <w:r w:rsidR="00696DBC">
        <w:rPr>
          <w:rFonts w:ascii="Arial" w:eastAsia="Arial" w:hAnsi="Arial" w:cs="Arial"/>
        </w:rPr>
        <w:tab/>
      </w:r>
      <w:r w:rsidR="00696DBC" w:rsidRPr="00696DBC">
        <w:rPr>
          <w:rFonts w:ascii="Arial" w:eastAsia="Arial" w:hAnsi="Arial" w:cs="Arial"/>
          <w:b/>
        </w:rPr>
        <w:t>Domovní správa Třemošná, spol. s r.o.</w:t>
      </w:r>
    </w:p>
    <w:p w:rsidR="002A7DD5" w:rsidRPr="000D5920" w:rsidRDefault="00196419" w:rsidP="00400A69">
      <w:pPr>
        <w:pStyle w:val="Bezseznamu1"/>
        <w:tabs>
          <w:tab w:val="center" w:pos="2268"/>
          <w:tab w:val="center" w:pos="6804"/>
        </w:tabs>
        <w:rPr>
          <w:rFonts w:ascii="Arial" w:eastAsia="Arial" w:hAnsi="Arial" w:cs="Arial"/>
        </w:rPr>
      </w:pPr>
      <w:r>
        <w:rPr>
          <w:rFonts w:ascii="Arial" w:eastAsia="Arial" w:hAnsi="Arial" w:cs="Arial"/>
        </w:rPr>
        <w:t>Bc. Pavel Panuška, generální ředitel</w:t>
      </w:r>
      <w:r w:rsidR="0060139D" w:rsidRPr="000D5920">
        <w:rPr>
          <w:rFonts w:ascii="Arial" w:eastAsia="Arial" w:hAnsi="Arial" w:cs="Arial"/>
        </w:rPr>
        <w:tab/>
      </w:r>
      <w:r w:rsidR="00696DBC">
        <w:rPr>
          <w:rFonts w:ascii="Arial" w:eastAsia="Arial" w:hAnsi="Arial" w:cs="Arial"/>
        </w:rPr>
        <w:t>Karel Kobza, jednatel</w:t>
      </w:r>
    </w:p>
    <w:sectPr w:rsidR="002A7DD5" w:rsidRPr="000D5920" w:rsidSect="000D20E2">
      <w:footerReference w:type="default" r:id="rId8"/>
      <w:headerReference w:type="firs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37A" w:rsidRDefault="0038537A" w:rsidP="00530ECC">
      <w:pPr>
        <w:spacing w:after="0" w:line="240" w:lineRule="auto"/>
      </w:pPr>
      <w:r>
        <w:separator/>
      </w:r>
    </w:p>
  </w:endnote>
  <w:endnote w:type="continuationSeparator" w:id="0">
    <w:p w:rsidR="0038537A" w:rsidRDefault="0038537A" w:rsidP="0053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60139D" w:rsidP="00720CCC">
    <w:pPr>
      <w:pStyle w:val="Zpat"/>
      <w:spacing w:before="240"/>
      <w:jc w:val="center"/>
    </w:pPr>
    <w:r w:rsidRPr="004E71A4">
      <w:rPr>
        <w:rFonts w:ascii="Arial" w:hAnsi="Arial" w:cs="Arial"/>
        <w:sz w:val="16"/>
        <w:szCs w:val="16"/>
      </w:rPr>
      <w:t xml:space="preserve">Stránka </w:t>
    </w:r>
    <w:r w:rsidR="00530ECC">
      <w:rPr>
        <w:rFonts w:ascii="Arial" w:hAnsi="Arial" w:cs="Arial"/>
        <w:sz w:val="16"/>
        <w:szCs w:val="16"/>
      </w:rPr>
      <w:fldChar w:fldCharType="begin"/>
    </w:r>
    <w:r>
      <w:rPr>
        <w:rFonts w:ascii="Arial" w:hAnsi="Arial" w:cs="Arial"/>
        <w:sz w:val="16"/>
        <w:szCs w:val="16"/>
      </w:rPr>
      <w:instrText xml:space="preserve"> PAGE  \* Arabic </w:instrText>
    </w:r>
    <w:r w:rsidR="00530ECC">
      <w:rPr>
        <w:rFonts w:ascii="Arial" w:hAnsi="Arial" w:cs="Arial"/>
        <w:sz w:val="16"/>
        <w:szCs w:val="16"/>
      </w:rPr>
      <w:fldChar w:fldCharType="separate"/>
    </w:r>
    <w:r w:rsidR="0010626D">
      <w:rPr>
        <w:rFonts w:ascii="Arial" w:hAnsi="Arial" w:cs="Arial"/>
        <w:noProof/>
        <w:sz w:val="16"/>
        <w:szCs w:val="16"/>
      </w:rPr>
      <w:t>2</w:t>
    </w:r>
    <w:r w:rsidR="00530ECC">
      <w:rPr>
        <w:rFonts w:ascii="Arial" w:hAnsi="Arial" w:cs="Arial"/>
        <w:sz w:val="16"/>
        <w:szCs w:val="16"/>
      </w:rPr>
      <w:fldChar w:fldCharType="end"/>
    </w:r>
    <w:r w:rsidRPr="004E71A4">
      <w:rPr>
        <w:rFonts w:ascii="Arial" w:hAnsi="Arial" w:cs="Arial"/>
        <w:sz w:val="16"/>
        <w:szCs w:val="16"/>
      </w:rPr>
      <w:t xml:space="preserve"> z </w:t>
    </w:r>
    <w:r w:rsidR="00530ECC" w:rsidRPr="004E71A4">
      <w:rPr>
        <w:rFonts w:ascii="Arial" w:hAnsi="Arial" w:cs="Arial"/>
        <w:sz w:val="16"/>
        <w:szCs w:val="16"/>
      </w:rPr>
      <w:fldChar w:fldCharType="begin"/>
    </w:r>
    <w:r w:rsidRPr="004E71A4">
      <w:rPr>
        <w:rFonts w:ascii="Arial" w:hAnsi="Arial" w:cs="Arial"/>
        <w:sz w:val="16"/>
        <w:szCs w:val="16"/>
      </w:rPr>
      <w:instrText>NUMPAGES</w:instrText>
    </w:r>
    <w:r w:rsidR="00530ECC" w:rsidRPr="004E71A4">
      <w:rPr>
        <w:rFonts w:ascii="Arial" w:hAnsi="Arial" w:cs="Arial"/>
        <w:sz w:val="16"/>
        <w:szCs w:val="16"/>
      </w:rPr>
      <w:fldChar w:fldCharType="separate"/>
    </w:r>
    <w:r w:rsidR="0010626D">
      <w:rPr>
        <w:rFonts w:ascii="Arial" w:hAnsi="Arial" w:cs="Arial"/>
        <w:noProof/>
        <w:sz w:val="16"/>
        <w:szCs w:val="16"/>
      </w:rPr>
      <w:t>2</w:t>
    </w:r>
    <w:r w:rsidR="00530ECC"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60139D" w:rsidP="000D20E2">
    <w:pPr>
      <w:pStyle w:val="Zpat"/>
      <w:spacing w:before="240"/>
      <w:jc w:val="center"/>
    </w:pPr>
    <w:r w:rsidRPr="004E71A4">
      <w:rPr>
        <w:rFonts w:ascii="Arial" w:hAnsi="Arial" w:cs="Arial"/>
        <w:sz w:val="16"/>
        <w:szCs w:val="16"/>
      </w:rPr>
      <w:t xml:space="preserve">Stránka </w:t>
    </w:r>
    <w:r w:rsidR="00530ECC">
      <w:rPr>
        <w:rFonts w:ascii="Arial" w:hAnsi="Arial" w:cs="Arial"/>
        <w:sz w:val="16"/>
        <w:szCs w:val="16"/>
      </w:rPr>
      <w:fldChar w:fldCharType="begin"/>
    </w:r>
    <w:r>
      <w:rPr>
        <w:rFonts w:ascii="Arial" w:hAnsi="Arial" w:cs="Arial"/>
        <w:sz w:val="16"/>
        <w:szCs w:val="16"/>
      </w:rPr>
      <w:instrText xml:space="preserve"> PAGE  \* Arabic </w:instrText>
    </w:r>
    <w:r w:rsidR="00530ECC">
      <w:rPr>
        <w:rFonts w:ascii="Arial" w:hAnsi="Arial" w:cs="Arial"/>
        <w:sz w:val="16"/>
        <w:szCs w:val="16"/>
      </w:rPr>
      <w:fldChar w:fldCharType="separate"/>
    </w:r>
    <w:r w:rsidR="0010626D">
      <w:rPr>
        <w:rFonts w:ascii="Arial" w:hAnsi="Arial" w:cs="Arial"/>
        <w:noProof/>
        <w:sz w:val="16"/>
        <w:szCs w:val="16"/>
      </w:rPr>
      <w:t>1</w:t>
    </w:r>
    <w:r w:rsidR="00530ECC">
      <w:rPr>
        <w:rFonts w:ascii="Arial" w:hAnsi="Arial" w:cs="Arial"/>
        <w:sz w:val="16"/>
        <w:szCs w:val="16"/>
      </w:rPr>
      <w:fldChar w:fldCharType="end"/>
    </w:r>
    <w:r w:rsidRPr="004E71A4">
      <w:rPr>
        <w:rFonts w:ascii="Arial" w:hAnsi="Arial" w:cs="Arial"/>
        <w:sz w:val="16"/>
        <w:szCs w:val="16"/>
      </w:rPr>
      <w:t xml:space="preserve"> z </w:t>
    </w:r>
    <w:r w:rsidR="00530ECC" w:rsidRPr="004E71A4">
      <w:rPr>
        <w:rFonts w:ascii="Arial" w:hAnsi="Arial" w:cs="Arial"/>
        <w:sz w:val="16"/>
        <w:szCs w:val="16"/>
      </w:rPr>
      <w:fldChar w:fldCharType="begin"/>
    </w:r>
    <w:r w:rsidRPr="004E71A4">
      <w:rPr>
        <w:rFonts w:ascii="Arial" w:hAnsi="Arial" w:cs="Arial"/>
        <w:sz w:val="16"/>
        <w:szCs w:val="16"/>
      </w:rPr>
      <w:instrText>NUMPAGES</w:instrText>
    </w:r>
    <w:r w:rsidR="00530ECC" w:rsidRPr="004E71A4">
      <w:rPr>
        <w:rFonts w:ascii="Arial" w:hAnsi="Arial" w:cs="Arial"/>
        <w:sz w:val="16"/>
        <w:szCs w:val="16"/>
      </w:rPr>
      <w:fldChar w:fldCharType="separate"/>
    </w:r>
    <w:r w:rsidR="0010626D">
      <w:rPr>
        <w:rFonts w:ascii="Arial" w:hAnsi="Arial" w:cs="Arial"/>
        <w:noProof/>
        <w:sz w:val="16"/>
        <w:szCs w:val="16"/>
      </w:rPr>
      <w:t>2</w:t>
    </w:r>
    <w:r w:rsidR="00530ECC"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37A" w:rsidRDefault="0038537A" w:rsidP="00530ECC">
      <w:pPr>
        <w:spacing w:after="0" w:line="240" w:lineRule="auto"/>
      </w:pPr>
      <w:r>
        <w:separator/>
      </w:r>
    </w:p>
  </w:footnote>
  <w:footnote w:type="continuationSeparator" w:id="0">
    <w:p w:rsidR="0038537A" w:rsidRDefault="0038537A" w:rsidP="00530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10626D" w:rsidP="000D5920">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C342144"/>
    <w:multiLevelType w:val="hybridMultilevel"/>
    <w:tmpl w:val="B82CE26C"/>
    <w:lvl w:ilvl="0" w:tplc="DDA48B70">
      <w:numFmt w:val="bullet"/>
      <w:lvlText w:val="-"/>
      <w:lvlJc w:val="left"/>
      <w:pPr>
        <w:ind w:left="720" w:hanging="360"/>
      </w:pPr>
      <w:rPr>
        <w:rFonts w:ascii="Times New Roman" w:eastAsia="Times New Roman" w:hAnsi="Times New Roman" w:cs="Times New Roman" w:hint="default"/>
      </w:rPr>
    </w:lvl>
    <w:lvl w:ilvl="1" w:tplc="CC28B1BE" w:tentative="1">
      <w:start w:val="1"/>
      <w:numFmt w:val="bullet"/>
      <w:lvlText w:val="o"/>
      <w:lvlJc w:val="left"/>
      <w:pPr>
        <w:ind w:left="1440" w:hanging="360"/>
      </w:pPr>
      <w:rPr>
        <w:rFonts w:ascii="Courier New" w:hAnsi="Courier New" w:cs="Courier New" w:hint="default"/>
      </w:rPr>
    </w:lvl>
    <w:lvl w:ilvl="2" w:tplc="467C5B28" w:tentative="1">
      <w:start w:val="1"/>
      <w:numFmt w:val="bullet"/>
      <w:lvlText w:val=""/>
      <w:lvlJc w:val="left"/>
      <w:pPr>
        <w:ind w:left="2160" w:hanging="360"/>
      </w:pPr>
      <w:rPr>
        <w:rFonts w:ascii="Wingdings" w:hAnsi="Wingdings" w:hint="default"/>
      </w:rPr>
    </w:lvl>
    <w:lvl w:ilvl="3" w:tplc="6FB26E74" w:tentative="1">
      <w:start w:val="1"/>
      <w:numFmt w:val="bullet"/>
      <w:lvlText w:val=""/>
      <w:lvlJc w:val="left"/>
      <w:pPr>
        <w:ind w:left="2880" w:hanging="360"/>
      </w:pPr>
      <w:rPr>
        <w:rFonts w:ascii="Symbol" w:hAnsi="Symbol" w:hint="default"/>
      </w:rPr>
    </w:lvl>
    <w:lvl w:ilvl="4" w:tplc="EC2294D2" w:tentative="1">
      <w:start w:val="1"/>
      <w:numFmt w:val="bullet"/>
      <w:lvlText w:val="o"/>
      <w:lvlJc w:val="left"/>
      <w:pPr>
        <w:ind w:left="3600" w:hanging="360"/>
      </w:pPr>
      <w:rPr>
        <w:rFonts w:ascii="Courier New" w:hAnsi="Courier New" w:cs="Courier New" w:hint="default"/>
      </w:rPr>
    </w:lvl>
    <w:lvl w:ilvl="5" w:tplc="AB0A29EC" w:tentative="1">
      <w:start w:val="1"/>
      <w:numFmt w:val="bullet"/>
      <w:lvlText w:val=""/>
      <w:lvlJc w:val="left"/>
      <w:pPr>
        <w:ind w:left="4320" w:hanging="360"/>
      </w:pPr>
      <w:rPr>
        <w:rFonts w:ascii="Wingdings" w:hAnsi="Wingdings" w:hint="default"/>
      </w:rPr>
    </w:lvl>
    <w:lvl w:ilvl="6" w:tplc="9F88AFFE" w:tentative="1">
      <w:start w:val="1"/>
      <w:numFmt w:val="bullet"/>
      <w:lvlText w:val=""/>
      <w:lvlJc w:val="left"/>
      <w:pPr>
        <w:ind w:left="5040" w:hanging="360"/>
      </w:pPr>
      <w:rPr>
        <w:rFonts w:ascii="Symbol" w:hAnsi="Symbol" w:hint="default"/>
      </w:rPr>
    </w:lvl>
    <w:lvl w:ilvl="7" w:tplc="52F849C8" w:tentative="1">
      <w:start w:val="1"/>
      <w:numFmt w:val="bullet"/>
      <w:lvlText w:val="o"/>
      <w:lvlJc w:val="left"/>
      <w:pPr>
        <w:ind w:left="5760" w:hanging="360"/>
      </w:pPr>
      <w:rPr>
        <w:rFonts w:ascii="Courier New" w:hAnsi="Courier New" w:cs="Courier New" w:hint="default"/>
      </w:rPr>
    </w:lvl>
    <w:lvl w:ilvl="8" w:tplc="01546682"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5724D6"/>
    <w:multiLevelType w:val="hybridMultilevel"/>
    <w:tmpl w:val="A9686974"/>
    <w:lvl w:ilvl="0" w:tplc="74C2C568">
      <w:start w:val="1"/>
      <w:numFmt w:val="bullet"/>
      <w:lvlText w:val="-"/>
      <w:lvlJc w:val="left"/>
      <w:pPr>
        <w:ind w:left="1080" w:hanging="360"/>
      </w:pPr>
      <w:rPr>
        <w:rFonts w:ascii="Arial" w:eastAsia="Arial" w:hAnsi="Arial" w:cs="Arial" w:hint="default"/>
        <w:i w:val="0"/>
      </w:rPr>
    </w:lvl>
    <w:lvl w:ilvl="1" w:tplc="D26E546C" w:tentative="1">
      <w:start w:val="1"/>
      <w:numFmt w:val="bullet"/>
      <w:lvlText w:val="o"/>
      <w:lvlJc w:val="left"/>
      <w:pPr>
        <w:ind w:left="1800" w:hanging="360"/>
      </w:pPr>
      <w:rPr>
        <w:rFonts w:ascii="Courier New" w:hAnsi="Courier New" w:cs="Courier New" w:hint="default"/>
      </w:rPr>
    </w:lvl>
    <w:lvl w:ilvl="2" w:tplc="1D165354" w:tentative="1">
      <w:start w:val="1"/>
      <w:numFmt w:val="bullet"/>
      <w:lvlText w:val=""/>
      <w:lvlJc w:val="left"/>
      <w:pPr>
        <w:ind w:left="2520" w:hanging="360"/>
      </w:pPr>
      <w:rPr>
        <w:rFonts w:ascii="Wingdings" w:hAnsi="Wingdings" w:hint="default"/>
      </w:rPr>
    </w:lvl>
    <w:lvl w:ilvl="3" w:tplc="49883976" w:tentative="1">
      <w:start w:val="1"/>
      <w:numFmt w:val="bullet"/>
      <w:lvlText w:val=""/>
      <w:lvlJc w:val="left"/>
      <w:pPr>
        <w:ind w:left="3240" w:hanging="360"/>
      </w:pPr>
      <w:rPr>
        <w:rFonts w:ascii="Symbol" w:hAnsi="Symbol" w:hint="default"/>
      </w:rPr>
    </w:lvl>
    <w:lvl w:ilvl="4" w:tplc="EBBE6CD6" w:tentative="1">
      <w:start w:val="1"/>
      <w:numFmt w:val="bullet"/>
      <w:lvlText w:val="o"/>
      <w:lvlJc w:val="left"/>
      <w:pPr>
        <w:ind w:left="3960" w:hanging="360"/>
      </w:pPr>
      <w:rPr>
        <w:rFonts w:ascii="Courier New" w:hAnsi="Courier New" w:cs="Courier New" w:hint="default"/>
      </w:rPr>
    </w:lvl>
    <w:lvl w:ilvl="5" w:tplc="D952B0DE" w:tentative="1">
      <w:start w:val="1"/>
      <w:numFmt w:val="bullet"/>
      <w:lvlText w:val=""/>
      <w:lvlJc w:val="left"/>
      <w:pPr>
        <w:ind w:left="4680" w:hanging="360"/>
      </w:pPr>
      <w:rPr>
        <w:rFonts w:ascii="Wingdings" w:hAnsi="Wingdings" w:hint="default"/>
      </w:rPr>
    </w:lvl>
    <w:lvl w:ilvl="6" w:tplc="EB8CFF02" w:tentative="1">
      <w:start w:val="1"/>
      <w:numFmt w:val="bullet"/>
      <w:lvlText w:val=""/>
      <w:lvlJc w:val="left"/>
      <w:pPr>
        <w:ind w:left="5400" w:hanging="360"/>
      </w:pPr>
      <w:rPr>
        <w:rFonts w:ascii="Symbol" w:hAnsi="Symbol" w:hint="default"/>
      </w:rPr>
    </w:lvl>
    <w:lvl w:ilvl="7" w:tplc="8DDA4866" w:tentative="1">
      <w:start w:val="1"/>
      <w:numFmt w:val="bullet"/>
      <w:lvlText w:val="o"/>
      <w:lvlJc w:val="left"/>
      <w:pPr>
        <w:ind w:left="6120" w:hanging="360"/>
      </w:pPr>
      <w:rPr>
        <w:rFonts w:ascii="Courier New" w:hAnsi="Courier New" w:cs="Courier New" w:hint="default"/>
      </w:rPr>
    </w:lvl>
    <w:lvl w:ilvl="8" w:tplc="C98CBB80" w:tentative="1">
      <w:start w:val="1"/>
      <w:numFmt w:val="bullet"/>
      <w:lvlText w:val=""/>
      <w:lvlJc w:val="left"/>
      <w:pPr>
        <w:ind w:left="6840" w:hanging="360"/>
      </w:pPr>
      <w:rPr>
        <w:rFonts w:ascii="Wingdings" w:hAnsi="Wingdings" w:hint="default"/>
      </w:rPr>
    </w:lvl>
  </w:abstractNum>
  <w:abstractNum w:abstractNumId="5">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9A703A7"/>
    <w:multiLevelType w:val="hybridMultilevel"/>
    <w:tmpl w:val="82C08040"/>
    <w:lvl w:ilvl="0" w:tplc="D6307F00">
      <w:start w:val="1"/>
      <w:numFmt w:val="decimal"/>
      <w:lvlText w:val="%1)"/>
      <w:lvlJc w:val="left"/>
      <w:pPr>
        <w:ind w:left="1080" w:hanging="360"/>
      </w:pPr>
      <w:rPr>
        <w:rFonts w:hint="default"/>
        <w:i w:val="0"/>
      </w:rPr>
    </w:lvl>
    <w:lvl w:ilvl="1" w:tplc="A6C0A948" w:tentative="1">
      <w:start w:val="1"/>
      <w:numFmt w:val="lowerLetter"/>
      <w:lvlText w:val="%2."/>
      <w:lvlJc w:val="left"/>
      <w:pPr>
        <w:ind w:left="1800" w:hanging="360"/>
      </w:pPr>
    </w:lvl>
    <w:lvl w:ilvl="2" w:tplc="B5B22200" w:tentative="1">
      <w:start w:val="1"/>
      <w:numFmt w:val="lowerRoman"/>
      <w:lvlText w:val="%3."/>
      <w:lvlJc w:val="right"/>
      <w:pPr>
        <w:ind w:left="2520" w:hanging="180"/>
      </w:pPr>
    </w:lvl>
    <w:lvl w:ilvl="3" w:tplc="D716EA78" w:tentative="1">
      <w:start w:val="1"/>
      <w:numFmt w:val="decimal"/>
      <w:lvlText w:val="%4."/>
      <w:lvlJc w:val="left"/>
      <w:pPr>
        <w:ind w:left="3240" w:hanging="360"/>
      </w:pPr>
    </w:lvl>
    <w:lvl w:ilvl="4" w:tplc="91F6EF3C" w:tentative="1">
      <w:start w:val="1"/>
      <w:numFmt w:val="lowerLetter"/>
      <w:lvlText w:val="%5."/>
      <w:lvlJc w:val="left"/>
      <w:pPr>
        <w:ind w:left="3960" w:hanging="360"/>
      </w:pPr>
    </w:lvl>
    <w:lvl w:ilvl="5" w:tplc="63146476" w:tentative="1">
      <w:start w:val="1"/>
      <w:numFmt w:val="lowerRoman"/>
      <w:lvlText w:val="%6."/>
      <w:lvlJc w:val="right"/>
      <w:pPr>
        <w:ind w:left="4680" w:hanging="180"/>
      </w:pPr>
    </w:lvl>
    <w:lvl w:ilvl="6" w:tplc="8272C3EC" w:tentative="1">
      <w:start w:val="1"/>
      <w:numFmt w:val="decimal"/>
      <w:lvlText w:val="%7."/>
      <w:lvlJc w:val="left"/>
      <w:pPr>
        <w:ind w:left="5400" w:hanging="360"/>
      </w:pPr>
    </w:lvl>
    <w:lvl w:ilvl="7" w:tplc="D23E2D48" w:tentative="1">
      <w:start w:val="1"/>
      <w:numFmt w:val="lowerLetter"/>
      <w:lvlText w:val="%8."/>
      <w:lvlJc w:val="left"/>
      <w:pPr>
        <w:ind w:left="6120" w:hanging="360"/>
      </w:pPr>
    </w:lvl>
    <w:lvl w:ilvl="8" w:tplc="A58C70CE" w:tentative="1">
      <w:start w:val="1"/>
      <w:numFmt w:val="lowerRoman"/>
      <w:lvlText w:val="%9."/>
      <w:lvlJc w:val="right"/>
      <w:pPr>
        <w:ind w:left="6840" w:hanging="180"/>
      </w:pPr>
    </w:lvl>
  </w:abstractNum>
  <w:abstractNum w:abstractNumId="7">
    <w:nsid w:val="4C7039AD"/>
    <w:multiLevelType w:val="hybridMultilevel"/>
    <w:tmpl w:val="F31AE358"/>
    <w:lvl w:ilvl="0" w:tplc="3C387F28">
      <w:start w:val="1"/>
      <w:numFmt w:val="decimal"/>
      <w:lvlText w:val="%1)"/>
      <w:lvlJc w:val="left"/>
      <w:pPr>
        <w:ind w:left="720" w:hanging="360"/>
      </w:pPr>
      <w:rPr>
        <w:rFonts w:hint="default"/>
        <w:i w:val="0"/>
      </w:rPr>
    </w:lvl>
    <w:lvl w:ilvl="1" w:tplc="96F260C2" w:tentative="1">
      <w:start w:val="1"/>
      <w:numFmt w:val="lowerLetter"/>
      <w:lvlText w:val="%2."/>
      <w:lvlJc w:val="left"/>
      <w:pPr>
        <w:ind w:left="1440" w:hanging="360"/>
      </w:pPr>
    </w:lvl>
    <w:lvl w:ilvl="2" w:tplc="6ED099EA" w:tentative="1">
      <w:start w:val="1"/>
      <w:numFmt w:val="lowerRoman"/>
      <w:lvlText w:val="%3."/>
      <w:lvlJc w:val="right"/>
      <w:pPr>
        <w:ind w:left="2160" w:hanging="180"/>
      </w:pPr>
    </w:lvl>
    <w:lvl w:ilvl="3" w:tplc="3FCE3F44" w:tentative="1">
      <w:start w:val="1"/>
      <w:numFmt w:val="decimal"/>
      <w:lvlText w:val="%4."/>
      <w:lvlJc w:val="left"/>
      <w:pPr>
        <w:ind w:left="2880" w:hanging="360"/>
      </w:pPr>
    </w:lvl>
    <w:lvl w:ilvl="4" w:tplc="A6661578" w:tentative="1">
      <w:start w:val="1"/>
      <w:numFmt w:val="lowerLetter"/>
      <w:lvlText w:val="%5."/>
      <w:lvlJc w:val="left"/>
      <w:pPr>
        <w:ind w:left="3600" w:hanging="360"/>
      </w:pPr>
    </w:lvl>
    <w:lvl w:ilvl="5" w:tplc="1506FB44" w:tentative="1">
      <w:start w:val="1"/>
      <w:numFmt w:val="lowerRoman"/>
      <w:lvlText w:val="%6."/>
      <w:lvlJc w:val="right"/>
      <w:pPr>
        <w:ind w:left="4320" w:hanging="180"/>
      </w:pPr>
    </w:lvl>
    <w:lvl w:ilvl="6" w:tplc="13DC603A" w:tentative="1">
      <w:start w:val="1"/>
      <w:numFmt w:val="decimal"/>
      <w:lvlText w:val="%7."/>
      <w:lvlJc w:val="left"/>
      <w:pPr>
        <w:ind w:left="5040" w:hanging="360"/>
      </w:pPr>
    </w:lvl>
    <w:lvl w:ilvl="7" w:tplc="09462DD8" w:tentative="1">
      <w:start w:val="1"/>
      <w:numFmt w:val="lowerLetter"/>
      <w:lvlText w:val="%8."/>
      <w:lvlJc w:val="left"/>
      <w:pPr>
        <w:ind w:left="5760" w:hanging="360"/>
      </w:pPr>
    </w:lvl>
    <w:lvl w:ilvl="8" w:tplc="0BA88806" w:tentative="1">
      <w:start w:val="1"/>
      <w:numFmt w:val="lowerRoman"/>
      <w:lvlText w:val="%9."/>
      <w:lvlJc w:val="right"/>
      <w:pPr>
        <w:ind w:left="6480" w:hanging="180"/>
      </w:pPr>
    </w:lvl>
  </w:abstractNum>
  <w:abstractNum w:abstractNumId="8">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866C8D"/>
    <w:multiLevelType w:val="hybridMultilevel"/>
    <w:tmpl w:val="99799372"/>
    <w:lvl w:ilvl="0" w:tplc="9E827E0A">
      <w:start w:val="1"/>
      <w:numFmt w:val="lowerLetter"/>
      <w:lvlText w:val="%1)"/>
      <w:lvlJc w:val="left"/>
      <w:pPr>
        <w:ind w:left="1287" w:hanging="360"/>
      </w:pPr>
      <w:rPr>
        <w:rFonts w:cs="Times New Roman"/>
        <w:b w:val="0"/>
        <w:i w:val="0"/>
        <w:sz w:val="20"/>
        <w:szCs w:val="20"/>
      </w:rPr>
    </w:lvl>
    <w:lvl w:ilvl="1" w:tplc="B8C299C2">
      <w:start w:val="1"/>
      <w:numFmt w:val="lowerLetter"/>
      <w:lvlText w:val="%2."/>
      <w:lvlJc w:val="left"/>
      <w:pPr>
        <w:ind w:left="2007" w:hanging="360"/>
      </w:pPr>
    </w:lvl>
    <w:lvl w:ilvl="2" w:tplc="1812AAE4">
      <w:start w:val="1"/>
      <w:numFmt w:val="lowerRoman"/>
      <w:lvlText w:val="%3."/>
      <w:lvlJc w:val="right"/>
      <w:pPr>
        <w:ind w:left="2727" w:hanging="180"/>
      </w:pPr>
    </w:lvl>
    <w:lvl w:ilvl="3" w:tplc="814E3546">
      <w:start w:val="1"/>
      <w:numFmt w:val="decimal"/>
      <w:lvlText w:val="%4."/>
      <w:lvlJc w:val="left"/>
      <w:pPr>
        <w:ind w:left="3447" w:hanging="360"/>
      </w:pPr>
    </w:lvl>
    <w:lvl w:ilvl="4" w:tplc="4D088040">
      <w:start w:val="1"/>
      <w:numFmt w:val="lowerLetter"/>
      <w:lvlText w:val="%5."/>
      <w:lvlJc w:val="left"/>
      <w:pPr>
        <w:ind w:left="4167" w:hanging="360"/>
      </w:pPr>
    </w:lvl>
    <w:lvl w:ilvl="5" w:tplc="858CD044">
      <w:start w:val="1"/>
      <w:numFmt w:val="lowerRoman"/>
      <w:lvlText w:val="%6."/>
      <w:lvlJc w:val="right"/>
      <w:pPr>
        <w:ind w:left="4887" w:hanging="180"/>
      </w:pPr>
    </w:lvl>
    <w:lvl w:ilvl="6" w:tplc="61965210">
      <w:start w:val="1"/>
      <w:numFmt w:val="decimal"/>
      <w:lvlText w:val="%7."/>
      <w:lvlJc w:val="left"/>
      <w:pPr>
        <w:ind w:left="5607" w:hanging="360"/>
      </w:pPr>
    </w:lvl>
    <w:lvl w:ilvl="7" w:tplc="A51A774E">
      <w:start w:val="1"/>
      <w:numFmt w:val="lowerLetter"/>
      <w:lvlText w:val="%8."/>
      <w:lvlJc w:val="left"/>
      <w:pPr>
        <w:ind w:left="6327" w:hanging="360"/>
      </w:pPr>
    </w:lvl>
    <w:lvl w:ilvl="8" w:tplc="46BCE73E">
      <w:start w:val="1"/>
      <w:numFmt w:val="lowerRoman"/>
      <w:lvlText w:val="%9."/>
      <w:lvlJc w:val="right"/>
      <w:pPr>
        <w:ind w:left="7047" w:hanging="180"/>
      </w:pPr>
    </w:lvl>
  </w:abstractNum>
  <w:abstractNum w:abstractNumId="15">
    <w:nsid w:val="70716C38"/>
    <w:multiLevelType w:val="hybridMultilevel"/>
    <w:tmpl w:val="884A2A1C"/>
    <w:lvl w:ilvl="0" w:tplc="DBEEF6D6">
      <w:numFmt w:val="bullet"/>
      <w:lvlText w:val="-"/>
      <w:lvlJc w:val="left"/>
      <w:pPr>
        <w:ind w:left="405" w:hanging="360"/>
      </w:pPr>
      <w:rPr>
        <w:rFonts w:ascii="Times New Roman" w:eastAsia="Times New Roman" w:hAnsi="Times New Roman" w:cs="Times New Roman" w:hint="default"/>
      </w:rPr>
    </w:lvl>
    <w:lvl w:ilvl="1" w:tplc="2444A126" w:tentative="1">
      <w:start w:val="1"/>
      <w:numFmt w:val="bullet"/>
      <w:lvlText w:val="o"/>
      <w:lvlJc w:val="left"/>
      <w:pPr>
        <w:ind w:left="1125" w:hanging="360"/>
      </w:pPr>
      <w:rPr>
        <w:rFonts w:ascii="Courier New" w:hAnsi="Courier New" w:cs="Courier New" w:hint="default"/>
      </w:rPr>
    </w:lvl>
    <w:lvl w:ilvl="2" w:tplc="C08673A2" w:tentative="1">
      <w:start w:val="1"/>
      <w:numFmt w:val="bullet"/>
      <w:lvlText w:val=""/>
      <w:lvlJc w:val="left"/>
      <w:pPr>
        <w:ind w:left="1845" w:hanging="360"/>
      </w:pPr>
      <w:rPr>
        <w:rFonts w:ascii="Wingdings" w:hAnsi="Wingdings" w:hint="default"/>
      </w:rPr>
    </w:lvl>
    <w:lvl w:ilvl="3" w:tplc="9ACCF994" w:tentative="1">
      <w:start w:val="1"/>
      <w:numFmt w:val="bullet"/>
      <w:lvlText w:val=""/>
      <w:lvlJc w:val="left"/>
      <w:pPr>
        <w:ind w:left="2565" w:hanging="360"/>
      </w:pPr>
      <w:rPr>
        <w:rFonts w:ascii="Symbol" w:hAnsi="Symbol" w:hint="default"/>
      </w:rPr>
    </w:lvl>
    <w:lvl w:ilvl="4" w:tplc="4424A786" w:tentative="1">
      <w:start w:val="1"/>
      <w:numFmt w:val="bullet"/>
      <w:lvlText w:val="o"/>
      <w:lvlJc w:val="left"/>
      <w:pPr>
        <w:ind w:left="3285" w:hanging="360"/>
      </w:pPr>
      <w:rPr>
        <w:rFonts w:ascii="Courier New" w:hAnsi="Courier New" w:cs="Courier New" w:hint="default"/>
      </w:rPr>
    </w:lvl>
    <w:lvl w:ilvl="5" w:tplc="4AE24DEA" w:tentative="1">
      <w:start w:val="1"/>
      <w:numFmt w:val="bullet"/>
      <w:lvlText w:val=""/>
      <w:lvlJc w:val="left"/>
      <w:pPr>
        <w:ind w:left="4005" w:hanging="360"/>
      </w:pPr>
      <w:rPr>
        <w:rFonts w:ascii="Wingdings" w:hAnsi="Wingdings" w:hint="default"/>
      </w:rPr>
    </w:lvl>
    <w:lvl w:ilvl="6" w:tplc="8CA636CE" w:tentative="1">
      <w:start w:val="1"/>
      <w:numFmt w:val="bullet"/>
      <w:lvlText w:val=""/>
      <w:lvlJc w:val="left"/>
      <w:pPr>
        <w:ind w:left="4725" w:hanging="360"/>
      </w:pPr>
      <w:rPr>
        <w:rFonts w:ascii="Symbol" w:hAnsi="Symbol" w:hint="default"/>
      </w:rPr>
    </w:lvl>
    <w:lvl w:ilvl="7" w:tplc="F5E86FC8" w:tentative="1">
      <w:start w:val="1"/>
      <w:numFmt w:val="bullet"/>
      <w:lvlText w:val="o"/>
      <w:lvlJc w:val="left"/>
      <w:pPr>
        <w:ind w:left="5445" w:hanging="360"/>
      </w:pPr>
      <w:rPr>
        <w:rFonts w:ascii="Courier New" w:hAnsi="Courier New" w:cs="Courier New" w:hint="default"/>
      </w:rPr>
    </w:lvl>
    <w:lvl w:ilvl="8" w:tplc="C5D65D5C" w:tentative="1">
      <w:start w:val="1"/>
      <w:numFmt w:val="bullet"/>
      <w:lvlText w:val=""/>
      <w:lvlJc w:val="left"/>
      <w:pPr>
        <w:ind w:left="6165" w:hanging="360"/>
      </w:pPr>
      <w:rPr>
        <w:rFonts w:ascii="Wingdings" w:hAnsi="Wingdings" w:hint="default"/>
      </w:rPr>
    </w:lvl>
  </w:abstractNum>
  <w:abstractNum w:abstractNumId="16">
    <w:nsid w:val="760D2D54"/>
    <w:multiLevelType w:val="hybridMultilevel"/>
    <w:tmpl w:val="6CAC5D46"/>
    <w:lvl w:ilvl="0" w:tplc="E1CE5E7A">
      <w:numFmt w:val="bullet"/>
      <w:lvlText w:val="-"/>
      <w:lvlJc w:val="left"/>
      <w:pPr>
        <w:ind w:left="720" w:hanging="360"/>
      </w:pPr>
      <w:rPr>
        <w:rFonts w:ascii="Arial" w:eastAsia="Arial" w:hAnsi="Arial" w:cs="Arial" w:hint="default"/>
      </w:rPr>
    </w:lvl>
    <w:lvl w:ilvl="1" w:tplc="D83E6370" w:tentative="1">
      <w:start w:val="1"/>
      <w:numFmt w:val="bullet"/>
      <w:lvlText w:val="o"/>
      <w:lvlJc w:val="left"/>
      <w:pPr>
        <w:ind w:left="1440" w:hanging="360"/>
      </w:pPr>
      <w:rPr>
        <w:rFonts w:ascii="Courier New" w:hAnsi="Courier New" w:cs="Courier New" w:hint="default"/>
      </w:rPr>
    </w:lvl>
    <w:lvl w:ilvl="2" w:tplc="2A320990" w:tentative="1">
      <w:start w:val="1"/>
      <w:numFmt w:val="bullet"/>
      <w:lvlText w:val=""/>
      <w:lvlJc w:val="left"/>
      <w:pPr>
        <w:ind w:left="2160" w:hanging="360"/>
      </w:pPr>
      <w:rPr>
        <w:rFonts w:ascii="Wingdings" w:hAnsi="Wingdings" w:hint="default"/>
      </w:rPr>
    </w:lvl>
    <w:lvl w:ilvl="3" w:tplc="454829A0" w:tentative="1">
      <w:start w:val="1"/>
      <w:numFmt w:val="bullet"/>
      <w:lvlText w:val=""/>
      <w:lvlJc w:val="left"/>
      <w:pPr>
        <w:ind w:left="2880" w:hanging="360"/>
      </w:pPr>
      <w:rPr>
        <w:rFonts w:ascii="Symbol" w:hAnsi="Symbol" w:hint="default"/>
      </w:rPr>
    </w:lvl>
    <w:lvl w:ilvl="4" w:tplc="417CBD84" w:tentative="1">
      <w:start w:val="1"/>
      <w:numFmt w:val="bullet"/>
      <w:lvlText w:val="o"/>
      <w:lvlJc w:val="left"/>
      <w:pPr>
        <w:ind w:left="3600" w:hanging="360"/>
      </w:pPr>
      <w:rPr>
        <w:rFonts w:ascii="Courier New" w:hAnsi="Courier New" w:cs="Courier New" w:hint="default"/>
      </w:rPr>
    </w:lvl>
    <w:lvl w:ilvl="5" w:tplc="EE502A5A" w:tentative="1">
      <w:start w:val="1"/>
      <w:numFmt w:val="bullet"/>
      <w:lvlText w:val=""/>
      <w:lvlJc w:val="left"/>
      <w:pPr>
        <w:ind w:left="4320" w:hanging="360"/>
      </w:pPr>
      <w:rPr>
        <w:rFonts w:ascii="Wingdings" w:hAnsi="Wingdings" w:hint="default"/>
      </w:rPr>
    </w:lvl>
    <w:lvl w:ilvl="6" w:tplc="26EC9F56" w:tentative="1">
      <w:start w:val="1"/>
      <w:numFmt w:val="bullet"/>
      <w:lvlText w:val=""/>
      <w:lvlJc w:val="left"/>
      <w:pPr>
        <w:ind w:left="5040" w:hanging="360"/>
      </w:pPr>
      <w:rPr>
        <w:rFonts w:ascii="Symbol" w:hAnsi="Symbol" w:hint="default"/>
      </w:rPr>
    </w:lvl>
    <w:lvl w:ilvl="7" w:tplc="15605A2E" w:tentative="1">
      <w:start w:val="1"/>
      <w:numFmt w:val="bullet"/>
      <w:lvlText w:val="o"/>
      <w:lvlJc w:val="left"/>
      <w:pPr>
        <w:ind w:left="5760" w:hanging="360"/>
      </w:pPr>
      <w:rPr>
        <w:rFonts w:ascii="Courier New" w:hAnsi="Courier New" w:cs="Courier New" w:hint="default"/>
      </w:rPr>
    </w:lvl>
    <w:lvl w:ilvl="8" w:tplc="E9643A90"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8"/>
  </w:num>
  <w:num w:numId="7">
    <w:abstractNumId w:val="2"/>
  </w:num>
  <w:num w:numId="8">
    <w:abstractNumId w:val="15"/>
  </w:num>
  <w:num w:numId="9">
    <w:abstractNumId w:val="16"/>
  </w:num>
  <w:num w:numId="10">
    <w:abstractNumId w:val="9"/>
  </w:num>
  <w:num w:numId="11">
    <w:abstractNumId w:val="3"/>
  </w:num>
  <w:num w:numId="12">
    <w:abstractNumId w:val="6"/>
  </w:num>
  <w:num w:numId="13">
    <w:abstractNumId w:val="7"/>
  </w:num>
  <w:num w:numId="14">
    <w:abstractNumId w:val="4"/>
  </w:num>
  <w:num w:numId="15">
    <w:abstractNumId w:val="0"/>
  </w:num>
  <w:num w:numId="16">
    <w:abstractNumId w:val="12"/>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CC"/>
    <w:rsid w:val="0010626D"/>
    <w:rsid w:val="00166108"/>
    <w:rsid w:val="0017541D"/>
    <w:rsid w:val="00196419"/>
    <w:rsid w:val="0020044B"/>
    <w:rsid w:val="0038537A"/>
    <w:rsid w:val="00530ECC"/>
    <w:rsid w:val="0060139D"/>
    <w:rsid w:val="00696DBC"/>
    <w:rsid w:val="00774647"/>
    <w:rsid w:val="00BD1626"/>
    <w:rsid w:val="00CF4AC1"/>
    <w:rsid w:val="00D202B5"/>
    <w:rsid w:val="00D223C5"/>
    <w:rsid w:val="00D4602F"/>
    <w:rsid w:val="00DB27A7"/>
    <w:rsid w:val="00DD3082"/>
    <w:rsid w:val="00E51A2B"/>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unhideWhenUsed/>
    <w:qFormat/>
    <w:rsid w:val="00D223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rsid w:val="00D223C5"/>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unhideWhenUsed/>
    <w:qFormat/>
    <w:rsid w:val="00D223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rsid w:val="00D223C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86D02E4.dotm</Template>
  <TotalTime>0</TotalTime>
  <Pages>2</Pages>
  <Words>689</Words>
  <Characters>4067</Characters>
  <Application>Microsoft Office Word</Application>
  <DocSecurity>4</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2017-02-28T07:13:00Z</cp:lastPrinted>
  <dcterms:created xsi:type="dcterms:W3CDTF">2017-03-06T12:44:00Z</dcterms:created>
  <dcterms:modified xsi:type="dcterms:W3CDTF">2017-03-06T12:44:00Z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