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D7" w:rsidRDefault="00CB4F8F">
      <w:pPr>
        <w:pStyle w:val="Bodytext30"/>
      </w:pPr>
      <w:bookmarkStart w:id="0" w:name="_GoBack"/>
      <w:bookmarkEnd w:id="0"/>
      <w:r>
        <w:t>krycí list nabídky</w:t>
      </w:r>
    </w:p>
    <w:p w:rsidR="00B705D7" w:rsidRDefault="00CB4F8F">
      <w:pPr>
        <w:pStyle w:val="Bodytext10"/>
      </w:pPr>
      <w:r>
        <w:t>pro zakázku projektové práce</w:t>
      </w:r>
    </w:p>
    <w:tbl>
      <w:tblPr>
        <w:tblpPr w:leftFromText="141" w:rightFromText="141" w:vertAnchor="text" w:horzAnchor="margin" w:tblpY="889"/>
        <w:tblOverlap w:val="never"/>
        <w:tblW w:w="8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5002"/>
      </w:tblGrid>
      <w:tr w:rsidR="00B65699" w:rsidTr="00B65699">
        <w:trPr>
          <w:trHeight w:hRule="exact" w:val="859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699" w:rsidRDefault="00B65699" w:rsidP="00B65699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Dodavatel</w:t>
            </w:r>
          </w:p>
          <w:p w:rsidR="00B65699" w:rsidRDefault="00B65699" w:rsidP="00B65699">
            <w:pPr>
              <w:pStyle w:val="Other10"/>
              <w:jc w:val="center"/>
            </w:pPr>
            <w:r>
              <w:rPr>
                <w:b w:val="0"/>
                <w:bCs w:val="0"/>
              </w:rPr>
              <w:t>(obchodní firma nebo název)</w:t>
            </w:r>
          </w:p>
        </w:tc>
        <w:tc>
          <w:tcPr>
            <w:tcW w:w="5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699" w:rsidRDefault="00537598" w:rsidP="00B65699">
            <w:pPr>
              <w:pStyle w:val="Other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GAZO s.r.o.</w:t>
            </w:r>
          </w:p>
        </w:tc>
      </w:tr>
      <w:tr w:rsidR="00B65699" w:rsidTr="00B65699">
        <w:trPr>
          <w:trHeight w:hRule="exact" w:val="835"/>
        </w:trPr>
        <w:tc>
          <w:tcPr>
            <w:tcW w:w="3317" w:type="dxa"/>
            <w:shd w:val="clear" w:color="auto" w:fill="FFFFFF"/>
          </w:tcPr>
          <w:p w:rsidR="00B65699" w:rsidRDefault="00B65699" w:rsidP="00B65699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Sídlo</w:t>
            </w:r>
          </w:p>
          <w:p w:rsidR="00B65699" w:rsidRDefault="00B65699" w:rsidP="00B65699">
            <w:pPr>
              <w:pStyle w:val="Other10"/>
              <w:jc w:val="center"/>
            </w:pPr>
            <w:r>
              <w:rPr>
                <w:b w:val="0"/>
                <w:bCs w:val="0"/>
              </w:rPr>
              <w:t>(celá adresa včetně PSČ)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699" w:rsidRDefault="00537598" w:rsidP="00B65699">
            <w:pPr>
              <w:pStyle w:val="Other10"/>
            </w:pPr>
            <w:r>
              <w:t>Oskol 324, 767 01 Kroměříž</w:t>
            </w:r>
          </w:p>
        </w:tc>
      </w:tr>
      <w:tr w:rsidR="00B65699" w:rsidTr="00B65699">
        <w:trPr>
          <w:trHeight w:hRule="exact" w:val="624"/>
        </w:trPr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</w:tcPr>
          <w:p w:rsidR="00B65699" w:rsidRDefault="00B65699" w:rsidP="00B65699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Právní forma</w:t>
            </w:r>
          </w:p>
        </w:tc>
        <w:tc>
          <w:tcPr>
            <w:tcW w:w="5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5699" w:rsidRDefault="00B65699" w:rsidP="00B65699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Společnost s ručením omezeným</w:t>
            </w:r>
          </w:p>
        </w:tc>
      </w:tr>
      <w:tr w:rsidR="00B65699" w:rsidTr="00B65699">
        <w:trPr>
          <w:trHeight w:hRule="exact" w:val="629"/>
        </w:trPr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</w:tcPr>
          <w:p w:rsidR="00B65699" w:rsidRDefault="00B65699" w:rsidP="00B65699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Identifikační číslo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699" w:rsidRDefault="00B65699" w:rsidP="00B65699">
            <w:pPr>
              <w:pStyle w:val="Other10"/>
            </w:pPr>
            <w:r>
              <w:t>269 55 911</w:t>
            </w:r>
          </w:p>
        </w:tc>
      </w:tr>
      <w:tr w:rsidR="00B65699" w:rsidTr="00B65699">
        <w:trPr>
          <w:trHeight w:hRule="exact" w:val="624"/>
        </w:trPr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</w:tcPr>
          <w:p w:rsidR="00B65699" w:rsidRDefault="00B65699" w:rsidP="00B65699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  <w:u w:val="single"/>
              </w:rPr>
              <w:t>ňové identifikační číslo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699" w:rsidRDefault="00B65699" w:rsidP="00B65699">
            <w:pPr>
              <w:pStyle w:val="Other10"/>
            </w:pPr>
            <w:r>
              <w:t>CZ269 55 911</w:t>
            </w:r>
          </w:p>
        </w:tc>
      </w:tr>
      <w:tr w:rsidR="00B65699" w:rsidTr="00B65699">
        <w:trPr>
          <w:trHeight w:hRule="exact" w:val="523"/>
        </w:trPr>
        <w:tc>
          <w:tcPr>
            <w:tcW w:w="3317" w:type="dxa"/>
            <w:tcBorders>
              <w:bottom w:val="single" w:sz="4" w:space="0" w:color="auto"/>
            </w:tcBorders>
            <w:shd w:val="clear" w:color="auto" w:fill="FFFFFF"/>
          </w:tcPr>
          <w:p w:rsidR="00B65699" w:rsidRDefault="00B65699" w:rsidP="00B65699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Kontaktní osoba</w:t>
            </w:r>
          </w:p>
        </w:tc>
        <w:tc>
          <w:tcPr>
            <w:tcW w:w="5002" w:type="dxa"/>
            <w:tcBorders>
              <w:left w:val="single" w:sz="4" w:space="0" w:color="auto"/>
            </w:tcBorders>
            <w:shd w:val="clear" w:color="auto" w:fill="FFFFFF"/>
          </w:tcPr>
          <w:p w:rsidR="00B65699" w:rsidRDefault="00B65699" w:rsidP="00B65699">
            <w:pPr>
              <w:pStyle w:val="Other10"/>
              <w:tabs>
                <w:tab w:val="left" w:pos="17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</w:t>
            </w:r>
            <w:r>
              <w:rPr>
                <w:sz w:val="18"/>
                <w:szCs w:val="18"/>
              </w:rPr>
              <w:tab/>
              <w:t>Tel</w:t>
            </w:r>
            <w:r w:rsidR="00537598">
              <w:rPr>
                <w:sz w:val="18"/>
                <w:szCs w:val="18"/>
              </w:rPr>
              <w:t xml:space="preserve">                    E-mail:</w:t>
            </w:r>
          </w:p>
          <w:p w:rsidR="00B65699" w:rsidRDefault="00635AE5" w:rsidP="00537598">
            <w:pPr>
              <w:pStyle w:val="Other10"/>
              <w:tabs>
                <w:tab w:val="left" w:pos="1776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>xxx</w:t>
            </w:r>
            <w:r w:rsidR="00B65699">
              <w:rPr>
                <w:sz w:val="19"/>
                <w:szCs w:val="19"/>
              </w:rPr>
              <w:tab/>
            </w:r>
            <w:r w:rsidR="00537598">
              <w:rPr>
                <w:sz w:val="19"/>
                <w:szCs w:val="19"/>
              </w:rPr>
              <w:t xml:space="preserve">xxx            </w:t>
            </w:r>
            <w:r w:rsidR="00B65699">
              <w:rPr>
                <w:sz w:val="19"/>
                <w:szCs w:val="19"/>
              </w:rPr>
              <w:t xml:space="preserve"> </w:t>
            </w:r>
            <w:r w:rsidR="00537598">
              <w:rPr>
                <w:sz w:val="19"/>
                <w:szCs w:val="19"/>
              </w:rPr>
              <w:t xml:space="preserve">     xxx</w:t>
            </w:r>
          </w:p>
        </w:tc>
      </w:tr>
    </w:tbl>
    <w:p w:rsidR="00B705D7" w:rsidRDefault="00CB4F8F">
      <w:pPr>
        <w:pStyle w:val="Bodytext10"/>
      </w:pPr>
      <w:r>
        <w:t>Stavební úpravy budovy skleníku a zahradní altán</w:t>
      </w:r>
      <w:r>
        <w:br/>
        <w:t>pro výuku na ZŠ Zámoraví, Kroměříž</w:t>
      </w:r>
    </w:p>
    <w:p w:rsidR="00B705D7" w:rsidRDefault="00B705D7">
      <w:pPr>
        <w:spacing w:after="479" w:line="1" w:lineRule="exact"/>
      </w:pPr>
    </w:p>
    <w:p w:rsidR="00B705D7" w:rsidRDefault="00B705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5050"/>
      </w:tblGrid>
      <w:tr w:rsidR="00B705D7">
        <w:trPr>
          <w:trHeight w:hRule="exact" w:val="926"/>
          <w:jc w:val="center"/>
        </w:trPr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5D7" w:rsidRDefault="00CB4F8F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B705D7" w:rsidRDefault="00CB4F8F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  <w:p w:rsidR="00B705D7" w:rsidRDefault="00CB4F8F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DPH</w:t>
            </w:r>
          </w:p>
        </w:tc>
      </w:tr>
      <w:tr w:rsidR="00B705D7">
        <w:trPr>
          <w:trHeight w:hRule="exact" w:val="1032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D7" w:rsidRDefault="00CB4F8F">
            <w:pPr>
              <w:pStyle w:val="Other10"/>
            </w:pPr>
            <w:r>
              <w:t>Dokumentace ke stavebnímu povolení nebo ohlášení stavby</w:t>
            </w:r>
          </w:p>
          <w:p w:rsidR="00B705D7" w:rsidRDefault="00CB4F8F">
            <w:pPr>
              <w:pStyle w:val="Other10"/>
              <w:tabs>
                <w:tab w:val="left" w:pos="1872"/>
              </w:tabs>
            </w:pPr>
            <w:r>
              <w:t>Termín do</w:t>
            </w:r>
            <w:r>
              <w:tab/>
              <w:t>31.8.2021</w:t>
            </w:r>
          </w:p>
        </w:tc>
        <w:tc>
          <w:tcPr>
            <w:tcW w:w="5050" w:type="dxa"/>
            <w:shd w:val="clear" w:color="auto" w:fill="FFFFFF"/>
            <w:vAlign w:val="bottom"/>
          </w:tcPr>
          <w:p w:rsidR="00B705D7" w:rsidRDefault="00CB4F8F">
            <w:pPr>
              <w:pStyle w:val="Other10"/>
              <w:ind w:left="2180"/>
            </w:pPr>
            <w:r>
              <w:t>59 500,-</w:t>
            </w:r>
          </w:p>
        </w:tc>
      </w:tr>
      <w:tr w:rsidR="00B705D7">
        <w:trPr>
          <w:trHeight w:hRule="exact" w:val="1027"/>
          <w:jc w:val="center"/>
        </w:trPr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B705D7" w:rsidRDefault="00CB4F8F">
            <w:pPr>
              <w:pStyle w:val="Other10"/>
            </w:pPr>
            <w:r>
              <w:t>Vyřízeni dokladové části pro podání žádosti na stavební úřad</w:t>
            </w:r>
          </w:p>
          <w:p w:rsidR="00B705D7" w:rsidRDefault="00CB4F8F">
            <w:pPr>
              <w:pStyle w:val="Other10"/>
              <w:tabs>
                <w:tab w:val="left" w:pos="1814"/>
              </w:tabs>
            </w:pPr>
            <w:r>
              <w:t>Termín do</w:t>
            </w:r>
            <w:r>
              <w:tab/>
              <w:t>31.10.2021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B705D7" w:rsidRDefault="00CB4F8F">
            <w:pPr>
              <w:pStyle w:val="Other10"/>
              <w:ind w:left="2180"/>
            </w:pPr>
            <w:r>
              <w:t>15 000,-</w:t>
            </w:r>
          </w:p>
        </w:tc>
      </w:tr>
      <w:tr w:rsidR="00B705D7">
        <w:trPr>
          <w:trHeight w:hRule="exact" w:val="77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D7" w:rsidRDefault="00CB4F8F">
            <w:pPr>
              <w:pStyle w:val="Other10"/>
            </w:pPr>
            <w:r>
              <w:t>Provedení prováděcí dokumentace</w:t>
            </w:r>
          </w:p>
          <w:p w:rsidR="00B705D7" w:rsidRDefault="00CB4F8F">
            <w:pPr>
              <w:pStyle w:val="Other10"/>
              <w:tabs>
                <w:tab w:val="left" w:pos="1814"/>
              </w:tabs>
            </w:pPr>
            <w:r>
              <w:t>Termín do</w:t>
            </w:r>
            <w:r>
              <w:tab/>
              <w:t>31.12.2021</w:t>
            </w:r>
          </w:p>
        </w:tc>
        <w:tc>
          <w:tcPr>
            <w:tcW w:w="5050" w:type="dxa"/>
            <w:shd w:val="clear" w:color="auto" w:fill="FFFFFF"/>
            <w:vAlign w:val="center"/>
          </w:tcPr>
          <w:p w:rsidR="00B705D7" w:rsidRDefault="00CB4F8F">
            <w:pPr>
              <w:pStyle w:val="Other10"/>
              <w:ind w:left="2180"/>
            </w:pPr>
            <w:r>
              <w:t>75 000,-</w:t>
            </w:r>
          </w:p>
        </w:tc>
      </w:tr>
      <w:tr w:rsidR="00B705D7">
        <w:trPr>
          <w:trHeight w:hRule="exact" w:val="557"/>
          <w:jc w:val="center"/>
        </w:trPr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B705D7" w:rsidRDefault="00CB4F8F">
            <w:pPr>
              <w:pStyle w:val="Other10"/>
            </w:pPr>
            <w:r>
              <w:t>Nabídková cena celkem v Kč</w:t>
            </w:r>
          </w:p>
        </w:tc>
        <w:tc>
          <w:tcPr>
            <w:tcW w:w="5050" w:type="dxa"/>
            <w:shd w:val="clear" w:color="auto" w:fill="FFFFFF"/>
          </w:tcPr>
          <w:p w:rsidR="00B705D7" w:rsidRDefault="00CB4F8F">
            <w:pPr>
              <w:pStyle w:val="Other10"/>
              <w:ind w:left="2060"/>
            </w:pPr>
            <w:r>
              <w:t>149 500,- bez DPH</w:t>
            </w:r>
          </w:p>
        </w:tc>
      </w:tr>
    </w:tbl>
    <w:p w:rsidR="00B705D7" w:rsidRDefault="00B705D7">
      <w:pPr>
        <w:spacing w:after="479" w:line="1" w:lineRule="exact"/>
      </w:pPr>
    </w:p>
    <w:p w:rsidR="00B705D7" w:rsidRDefault="00CB4F8F">
      <w:pPr>
        <w:pStyle w:val="Bodytext20"/>
      </w:pPr>
      <w:r>
        <w:t>V Kroměříži, dne 30.3.2021.</w:t>
      </w:r>
    </w:p>
    <w:sectPr w:rsidR="00B705D7">
      <w:pgSz w:w="11900" w:h="16840"/>
      <w:pgMar w:top="1367" w:right="1969" w:bottom="1271" w:left="1613" w:header="939" w:footer="8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DB" w:rsidRDefault="00BD67DB">
      <w:r>
        <w:separator/>
      </w:r>
    </w:p>
  </w:endnote>
  <w:endnote w:type="continuationSeparator" w:id="0">
    <w:p w:rsidR="00BD67DB" w:rsidRDefault="00BD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DB" w:rsidRDefault="00BD67DB"/>
  </w:footnote>
  <w:footnote w:type="continuationSeparator" w:id="0">
    <w:p w:rsidR="00BD67DB" w:rsidRDefault="00BD67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7"/>
    <w:rsid w:val="000011AF"/>
    <w:rsid w:val="001413A6"/>
    <w:rsid w:val="00537598"/>
    <w:rsid w:val="00635AE5"/>
    <w:rsid w:val="00B65699"/>
    <w:rsid w:val="00B705D7"/>
    <w:rsid w:val="00BD67DB"/>
    <w:rsid w:val="00C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6C0F6-5777-46F2-9B4A-6478282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/>
      <w:strike w:val="0"/>
      <w:sz w:val="46"/>
      <w:szCs w:val="4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pPr>
      <w:jc w:val="center"/>
    </w:pPr>
    <w:rPr>
      <w:rFonts w:ascii="Arial" w:eastAsia="Arial" w:hAnsi="Arial" w:cs="Arial"/>
      <w:smallCaps/>
      <w:sz w:val="46"/>
      <w:szCs w:val="46"/>
    </w:rPr>
  </w:style>
  <w:style w:type="paragraph" w:customStyle="1" w:styleId="Bodytext10">
    <w:name w:val="Body text|1"/>
    <w:basedOn w:val="Normln"/>
    <w:link w:val="Bodytext1"/>
    <w:pPr>
      <w:spacing w:after="480"/>
      <w:jc w:val="center"/>
    </w:pPr>
    <w:rPr>
      <w:rFonts w:ascii="Arial" w:eastAsia="Arial" w:hAnsi="Arial" w:cs="Arial"/>
      <w:sz w:val="28"/>
      <w:szCs w:val="2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4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2021-04-14T11:32:00Z</dcterms:created>
  <dcterms:modified xsi:type="dcterms:W3CDTF">2021-04-14T11:32:00Z</dcterms:modified>
</cp:coreProperties>
</file>