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A0" w:rsidRPr="00B25991" w:rsidRDefault="00AC1DA0" w:rsidP="00EF219D">
      <w:pPr>
        <w:jc w:val="right"/>
        <w:rPr>
          <w:rStyle w:val="Siln"/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ab/>
      </w:r>
      <w:r>
        <w:rPr>
          <w:rStyle w:val="Siln"/>
          <w:rFonts w:asciiTheme="minorHAnsi" w:hAnsiTheme="minorHAnsi"/>
          <w:sz w:val="22"/>
          <w:szCs w:val="22"/>
        </w:rPr>
        <w:tab/>
      </w:r>
      <w:r>
        <w:rPr>
          <w:rStyle w:val="Siln"/>
          <w:rFonts w:asciiTheme="minorHAnsi" w:hAnsiTheme="minorHAnsi"/>
          <w:sz w:val="22"/>
          <w:szCs w:val="22"/>
        </w:rPr>
        <w:tab/>
      </w:r>
      <w:r>
        <w:rPr>
          <w:rStyle w:val="Siln"/>
          <w:rFonts w:asciiTheme="minorHAnsi" w:hAnsiTheme="minorHAnsi"/>
          <w:sz w:val="22"/>
          <w:szCs w:val="22"/>
        </w:rPr>
        <w:tab/>
      </w:r>
      <w:r>
        <w:rPr>
          <w:rStyle w:val="Siln"/>
          <w:rFonts w:asciiTheme="minorHAnsi" w:hAnsiTheme="minorHAnsi"/>
          <w:sz w:val="22"/>
          <w:szCs w:val="22"/>
        </w:rPr>
        <w:tab/>
      </w:r>
      <w:r>
        <w:rPr>
          <w:rStyle w:val="Siln"/>
          <w:rFonts w:asciiTheme="minorHAnsi" w:hAnsiTheme="minorHAnsi"/>
          <w:sz w:val="22"/>
          <w:szCs w:val="22"/>
        </w:rPr>
        <w:tab/>
      </w:r>
      <w:r w:rsidR="00CD733F">
        <w:rPr>
          <w:rStyle w:val="Siln"/>
          <w:rFonts w:asciiTheme="minorHAnsi" w:hAnsiTheme="minorHAnsi"/>
          <w:sz w:val="22"/>
          <w:szCs w:val="22"/>
        </w:rPr>
        <w:tab/>
      </w:r>
      <w:r w:rsidR="00CD733F">
        <w:rPr>
          <w:rStyle w:val="Siln"/>
          <w:rFonts w:asciiTheme="minorHAnsi" w:hAnsiTheme="minorHAnsi"/>
          <w:sz w:val="22"/>
          <w:szCs w:val="22"/>
        </w:rPr>
        <w:tab/>
      </w:r>
      <w:r w:rsidR="00CD733F">
        <w:rPr>
          <w:rStyle w:val="Siln"/>
          <w:rFonts w:asciiTheme="minorHAnsi" w:hAnsiTheme="minorHAnsi"/>
          <w:sz w:val="22"/>
          <w:szCs w:val="22"/>
        </w:rPr>
        <w:tab/>
      </w:r>
      <w:r w:rsidR="00CD733F" w:rsidRPr="00B25991">
        <w:rPr>
          <w:rStyle w:val="Siln"/>
          <w:rFonts w:asciiTheme="minorHAnsi" w:hAnsiTheme="minorHAnsi" w:cstheme="minorHAnsi"/>
          <w:sz w:val="22"/>
          <w:szCs w:val="22"/>
        </w:rPr>
        <w:t>NP</w:t>
      </w:r>
      <w:r w:rsidR="00185174" w:rsidRPr="00B25991">
        <w:rPr>
          <w:rStyle w:val="Siln"/>
          <w:rFonts w:asciiTheme="minorHAnsi" w:hAnsiTheme="minorHAnsi" w:cstheme="minorHAnsi"/>
          <w:sz w:val="22"/>
          <w:szCs w:val="22"/>
        </w:rPr>
        <w:t>U</w:t>
      </w:r>
      <w:r w:rsidR="00CD733F" w:rsidRPr="00B25991">
        <w:rPr>
          <w:rStyle w:val="Siln"/>
          <w:rFonts w:asciiTheme="minorHAnsi" w:hAnsiTheme="minorHAnsi" w:cstheme="minorHAnsi"/>
          <w:sz w:val="22"/>
          <w:szCs w:val="22"/>
        </w:rPr>
        <w:t xml:space="preserve"> -450/</w:t>
      </w:r>
      <w:r w:rsidR="00F95DAF" w:rsidRPr="00B25991">
        <w:rPr>
          <w:rStyle w:val="Siln"/>
          <w:rFonts w:asciiTheme="minorHAnsi" w:hAnsiTheme="minorHAnsi" w:cstheme="minorHAnsi"/>
          <w:sz w:val="22"/>
          <w:szCs w:val="22"/>
        </w:rPr>
        <w:t>22380/</w:t>
      </w:r>
      <w:r w:rsidR="00CD733F" w:rsidRPr="00B25991">
        <w:rPr>
          <w:rStyle w:val="Siln"/>
          <w:rFonts w:asciiTheme="minorHAnsi" w:hAnsiTheme="minorHAnsi" w:cstheme="minorHAnsi"/>
          <w:sz w:val="22"/>
          <w:szCs w:val="22"/>
        </w:rPr>
        <w:t>2021</w:t>
      </w:r>
    </w:p>
    <w:p w:rsidR="00AC1DA0" w:rsidRDefault="00AC1DA0" w:rsidP="00C56250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E40A2E" w:rsidRPr="00B25991" w:rsidRDefault="00E40A2E" w:rsidP="00C56250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3A3608" w:rsidRDefault="003A3608" w:rsidP="00C56250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Style w:val="Siln"/>
          <w:rFonts w:asciiTheme="minorHAnsi" w:hAnsiTheme="minorHAnsi" w:cstheme="minorHAnsi"/>
          <w:sz w:val="22"/>
          <w:szCs w:val="22"/>
        </w:rPr>
        <w:t>Národní památkový ústav,</w:t>
      </w:r>
      <w:r w:rsidRPr="00B25991">
        <w:rPr>
          <w:rFonts w:asciiTheme="minorHAnsi" w:hAnsiTheme="minorHAnsi" w:cstheme="minorHAnsi"/>
          <w:sz w:val="22"/>
          <w:szCs w:val="22"/>
        </w:rPr>
        <w:t xml:space="preserve"> státní příspěvková organizace</w:t>
      </w: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IČO: 75032333, DIČ: CZ75032333,</w:t>
      </w: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se sídlem: Valdštejnské nám. 162/3, PSČ 118 01 Praha 1 – Malá Strana,</w:t>
      </w: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zastoupen</w:t>
      </w:r>
      <w:r w:rsidR="00185174" w:rsidRPr="00B25991">
        <w:rPr>
          <w:rFonts w:asciiTheme="minorHAnsi" w:hAnsiTheme="minorHAnsi" w:cstheme="minorHAnsi"/>
          <w:sz w:val="22"/>
          <w:szCs w:val="22"/>
        </w:rPr>
        <w:t>a</w:t>
      </w:r>
      <w:r w:rsidRPr="00B2599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EF219D">
        <w:rPr>
          <w:rFonts w:asciiTheme="minorHAnsi" w:hAnsiTheme="minorHAnsi" w:cstheme="minorHAnsi"/>
          <w:sz w:val="22"/>
          <w:szCs w:val="22"/>
        </w:rPr>
        <w:t>xxxxxxxxxxxxxxxxxxxxxxxxx</w:t>
      </w:r>
      <w:proofErr w:type="spellEnd"/>
      <w:r w:rsidR="00B33411" w:rsidRPr="00B25991">
        <w:rPr>
          <w:rFonts w:asciiTheme="minorHAnsi" w:hAnsiTheme="minorHAnsi" w:cstheme="minorHAnsi"/>
          <w:sz w:val="22"/>
          <w:szCs w:val="22"/>
        </w:rPr>
        <w:t xml:space="preserve"> </w:t>
      </w:r>
      <w:r w:rsidR="002B2034" w:rsidRPr="00B25991">
        <w:rPr>
          <w:rFonts w:asciiTheme="minorHAnsi" w:hAnsiTheme="minorHAnsi" w:cstheme="minorHAnsi"/>
          <w:sz w:val="22"/>
          <w:szCs w:val="22"/>
        </w:rPr>
        <w:t>SZ</w:t>
      </w:r>
      <w:r w:rsidR="00B9116A" w:rsidRPr="00B25991">
        <w:rPr>
          <w:rFonts w:asciiTheme="minorHAnsi" w:hAnsiTheme="minorHAnsi" w:cstheme="minorHAnsi"/>
          <w:sz w:val="22"/>
          <w:szCs w:val="22"/>
        </w:rPr>
        <w:t xml:space="preserve"> Rájec nad Svitavou</w:t>
      </w:r>
      <w:r w:rsidR="00423AF8" w:rsidRPr="00B25991">
        <w:rPr>
          <w:rFonts w:asciiTheme="minorHAnsi" w:hAnsiTheme="minorHAnsi" w:cstheme="minorHAnsi"/>
          <w:sz w:val="22"/>
          <w:szCs w:val="22"/>
        </w:rPr>
        <w:fldChar w:fldCharType="begin"/>
      </w:r>
      <w:r w:rsidRPr="00B25991">
        <w:rPr>
          <w:rFonts w:asciiTheme="minorHAnsi" w:hAnsiTheme="minorHAnsi" w:cstheme="minorHAnsi"/>
          <w:sz w:val="22"/>
          <w:szCs w:val="22"/>
        </w:rPr>
        <w:instrText xml:space="preserve"> AUTOTEXTLIST  \s 1  \* MERGEFORMAT </w:instrText>
      </w:r>
      <w:r w:rsidR="00423AF8" w:rsidRPr="00B25991">
        <w:rPr>
          <w:rFonts w:asciiTheme="minorHAnsi" w:hAnsiTheme="minorHAnsi" w:cstheme="minorHAnsi"/>
          <w:sz w:val="22"/>
          <w:szCs w:val="22"/>
        </w:rPr>
        <w:fldChar w:fldCharType="end"/>
      </w:r>
      <w:r w:rsidR="00423AF8" w:rsidRPr="00B25991">
        <w:rPr>
          <w:rFonts w:asciiTheme="minorHAnsi" w:hAnsiTheme="minorHAnsi" w:cstheme="minorHAnsi"/>
          <w:sz w:val="22"/>
          <w:szCs w:val="22"/>
        </w:rPr>
        <w:fldChar w:fldCharType="begin"/>
      </w:r>
      <w:r w:rsidRPr="00B25991">
        <w:rPr>
          <w:rFonts w:asciiTheme="minorHAnsi" w:hAnsiTheme="minorHAnsi" w:cstheme="minorHAnsi"/>
          <w:sz w:val="22"/>
          <w:szCs w:val="22"/>
        </w:rPr>
        <w:instrText xml:space="preserve"> AUTOTEXTLIST   \* MERGEFORMAT </w:instrText>
      </w:r>
      <w:r w:rsidR="00423AF8" w:rsidRPr="00B25991">
        <w:rPr>
          <w:rFonts w:asciiTheme="minorHAnsi" w:hAnsiTheme="minorHAnsi" w:cstheme="minorHAnsi"/>
          <w:sz w:val="22"/>
          <w:szCs w:val="22"/>
        </w:rPr>
        <w:fldChar w:fldCharType="end"/>
      </w:r>
    </w:p>
    <w:p w:rsidR="00000D53" w:rsidRPr="00B25991" w:rsidRDefault="00000D53" w:rsidP="00000D53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bankovní spojení: Česká národní banka, č. </w:t>
      </w:r>
      <w:proofErr w:type="spellStart"/>
      <w:r w:rsidRPr="00B2599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B25991">
        <w:rPr>
          <w:rFonts w:asciiTheme="minorHAnsi" w:hAnsiTheme="minorHAnsi" w:cstheme="minorHAnsi"/>
          <w:sz w:val="22"/>
          <w:szCs w:val="22"/>
        </w:rPr>
        <w:t xml:space="preserve">: </w:t>
      </w:r>
      <w:r w:rsidR="002B2034" w:rsidRPr="00B25991">
        <w:rPr>
          <w:rFonts w:asciiTheme="minorHAnsi" w:hAnsiTheme="minorHAnsi" w:cstheme="minorHAnsi"/>
          <w:sz w:val="22"/>
          <w:szCs w:val="22"/>
        </w:rPr>
        <w:t>500005-60039011/0710</w:t>
      </w: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C56250" w:rsidRPr="00B25991" w:rsidRDefault="00C56250" w:rsidP="00C56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5991">
        <w:rPr>
          <w:rFonts w:asciiTheme="minorHAnsi" w:hAnsiTheme="minorHAnsi" w:cstheme="minorHAnsi"/>
          <w:b/>
          <w:bCs/>
          <w:sz w:val="22"/>
          <w:szCs w:val="22"/>
        </w:rPr>
        <w:t>Doručovací adresa:</w:t>
      </w:r>
    </w:p>
    <w:p w:rsidR="00B9116A" w:rsidRPr="00B25991" w:rsidRDefault="00B9116A" w:rsidP="00B9116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25991">
        <w:rPr>
          <w:rFonts w:asciiTheme="minorHAnsi" w:hAnsiTheme="minorHAnsi" w:cstheme="minorHAnsi"/>
          <w:bCs/>
          <w:color w:val="000000"/>
          <w:sz w:val="22"/>
          <w:szCs w:val="22"/>
        </w:rPr>
        <w:t>Národní památkový ústav</w:t>
      </w:r>
      <w:r w:rsidR="002B2034" w:rsidRPr="00B2599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B25991">
        <w:rPr>
          <w:rFonts w:asciiTheme="minorHAnsi" w:hAnsiTheme="minorHAnsi" w:cstheme="minorHAnsi"/>
          <w:bCs/>
          <w:color w:val="000000"/>
          <w:sz w:val="22"/>
          <w:szCs w:val="22"/>
        </w:rPr>
        <w:t>územní památková správa v Kroměříži</w:t>
      </w:r>
    </w:p>
    <w:p w:rsidR="00B9116A" w:rsidRPr="00B25991" w:rsidRDefault="002B2034" w:rsidP="00B9116A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25991">
        <w:rPr>
          <w:rFonts w:asciiTheme="minorHAnsi" w:hAnsiTheme="minorHAnsi" w:cstheme="minorHAnsi"/>
          <w:bCs/>
          <w:color w:val="000000"/>
          <w:sz w:val="22"/>
          <w:szCs w:val="22"/>
        </w:rPr>
        <w:t>adresa: Sněmovní náměstí 1, 767 01 Kroměříž</w:t>
      </w:r>
    </w:p>
    <w:p w:rsidR="00321CF2" w:rsidRPr="00B25991" w:rsidRDefault="00B9116A" w:rsidP="00321CF2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tel.: +420</w:t>
      </w:r>
      <w:r w:rsidR="0075296A" w:rsidRPr="00B259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219D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321CF2" w:rsidRPr="00B25991">
        <w:rPr>
          <w:rFonts w:asciiTheme="minorHAnsi" w:hAnsiTheme="minorHAnsi" w:cstheme="minorHAnsi"/>
          <w:sz w:val="22"/>
          <w:szCs w:val="22"/>
        </w:rPr>
        <w:t>,</w:t>
      </w:r>
      <w:r w:rsidR="00BC7A2F" w:rsidRPr="00B25991">
        <w:rPr>
          <w:rFonts w:asciiTheme="minorHAnsi" w:hAnsiTheme="minorHAnsi" w:cstheme="minorHAnsi"/>
          <w:sz w:val="22"/>
          <w:szCs w:val="22"/>
        </w:rPr>
        <w:t xml:space="preserve"> e – mail: </w:t>
      </w:r>
      <w:hyperlink r:id="rId13" w:history="1">
        <w:proofErr w:type="spellStart"/>
        <w:r w:rsidR="00EF219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xxxxxxxxxxxxxxx</w:t>
        </w:r>
        <w:proofErr w:type="spellEnd"/>
      </w:hyperlink>
    </w:p>
    <w:p w:rsidR="00122440" w:rsidRPr="00B25991" w:rsidRDefault="00122440" w:rsidP="00321CF2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Státní zámek Rájec nad Svitavou, Blanenská 1, 679 02 Rájec - Jestřebí</w:t>
      </w:r>
    </w:p>
    <w:p w:rsidR="00C56250" w:rsidRPr="00B25991" w:rsidRDefault="00C56250" w:rsidP="00321CF2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(dále jen „</w:t>
      </w:r>
      <w:r w:rsidRPr="00B25991">
        <w:rPr>
          <w:rFonts w:asciiTheme="minorHAnsi" w:hAnsiTheme="minorHAnsi" w:cstheme="minorHAnsi"/>
          <w:b/>
          <w:sz w:val="22"/>
          <w:szCs w:val="22"/>
        </w:rPr>
        <w:t>objednatel</w:t>
      </w:r>
      <w:r w:rsidRPr="00B25991">
        <w:rPr>
          <w:rFonts w:asciiTheme="minorHAnsi" w:hAnsiTheme="minorHAnsi" w:cstheme="minorHAnsi"/>
          <w:sz w:val="22"/>
          <w:szCs w:val="22"/>
        </w:rPr>
        <w:t>“)</w:t>
      </w: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a</w:t>
      </w: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952556" w:rsidRPr="00AD77CB" w:rsidRDefault="00AD77CB" w:rsidP="00C56250">
      <w:pPr>
        <w:rPr>
          <w:rFonts w:asciiTheme="minorHAnsi" w:hAnsiTheme="minorHAnsi" w:cstheme="minorHAnsi"/>
          <w:b/>
          <w:sz w:val="22"/>
          <w:szCs w:val="22"/>
        </w:rPr>
      </w:pPr>
      <w:r w:rsidRPr="00AD77CB">
        <w:rPr>
          <w:rFonts w:asciiTheme="minorHAnsi" w:hAnsiTheme="minorHAnsi" w:cstheme="minorHAnsi"/>
          <w:b/>
          <w:sz w:val="22"/>
          <w:szCs w:val="22"/>
        </w:rPr>
        <w:t xml:space="preserve">Karel </w:t>
      </w:r>
      <w:proofErr w:type="spellStart"/>
      <w:r w:rsidRPr="00AD77CB">
        <w:rPr>
          <w:rFonts w:asciiTheme="minorHAnsi" w:hAnsiTheme="minorHAnsi" w:cstheme="minorHAnsi"/>
          <w:b/>
          <w:sz w:val="22"/>
          <w:szCs w:val="22"/>
        </w:rPr>
        <w:t>Pospíšek</w:t>
      </w:r>
      <w:proofErr w:type="spellEnd"/>
    </w:p>
    <w:p w:rsidR="00952556" w:rsidRPr="00307EA9" w:rsidRDefault="00AD77CB" w:rsidP="00C56250">
      <w:pPr>
        <w:rPr>
          <w:rFonts w:asciiTheme="minorHAnsi" w:hAnsiTheme="minorHAnsi" w:cstheme="minorHAnsi"/>
          <w:sz w:val="22"/>
          <w:szCs w:val="22"/>
        </w:rPr>
      </w:pPr>
      <w:r w:rsidRPr="00307EA9">
        <w:rPr>
          <w:rFonts w:asciiTheme="minorHAnsi" w:hAnsiTheme="minorHAnsi" w:cstheme="minorHAnsi"/>
          <w:sz w:val="22"/>
          <w:szCs w:val="22"/>
        </w:rPr>
        <w:t>Za Mlýnem 152, 687 25 Hluk</w:t>
      </w:r>
    </w:p>
    <w:p w:rsidR="00C56250" w:rsidRPr="00B05E04" w:rsidRDefault="00307EA9" w:rsidP="00C56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Zapsán v Živnostenském rejstříku vedeném Městským úřadem v Uherském Hradišti</w:t>
      </w:r>
      <w:r w:rsidR="00C56250" w:rsidRPr="00B05E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6250" w:rsidRPr="00B05E04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05E04">
        <w:rPr>
          <w:rFonts w:asciiTheme="minorHAnsi" w:hAnsiTheme="minorHAnsi" w:cstheme="minorHAnsi"/>
          <w:sz w:val="22"/>
          <w:szCs w:val="22"/>
        </w:rPr>
        <w:t xml:space="preserve">IČ: </w:t>
      </w:r>
      <w:r w:rsidR="00307EA9">
        <w:rPr>
          <w:rFonts w:asciiTheme="minorHAnsi" w:hAnsiTheme="minorHAnsi" w:cstheme="minorHAnsi"/>
          <w:sz w:val="22"/>
          <w:szCs w:val="22"/>
        </w:rPr>
        <w:t>47350156,</w:t>
      </w:r>
      <w:r w:rsidRPr="00B05E04">
        <w:rPr>
          <w:rFonts w:asciiTheme="minorHAnsi" w:hAnsiTheme="minorHAnsi" w:cstheme="minorHAnsi"/>
          <w:sz w:val="22"/>
          <w:szCs w:val="22"/>
        </w:rPr>
        <w:t xml:space="preserve"> DIČ:</w:t>
      </w:r>
      <w:r w:rsidR="00B9116A" w:rsidRPr="00B05E04">
        <w:rPr>
          <w:rFonts w:asciiTheme="minorHAnsi" w:hAnsiTheme="minorHAnsi" w:cstheme="minorHAnsi"/>
          <w:sz w:val="22"/>
          <w:szCs w:val="22"/>
        </w:rPr>
        <w:t xml:space="preserve"> CZ</w:t>
      </w:r>
      <w:r w:rsidR="00307EA9">
        <w:rPr>
          <w:rFonts w:asciiTheme="minorHAnsi" w:hAnsiTheme="minorHAnsi" w:cstheme="minorHAnsi"/>
          <w:sz w:val="22"/>
          <w:szCs w:val="22"/>
        </w:rPr>
        <w:t>6710271667</w:t>
      </w:r>
    </w:p>
    <w:p w:rsidR="00C56250" w:rsidRPr="00B05E04" w:rsidRDefault="00307EA9" w:rsidP="00C56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B05E04" w:rsidRPr="00B05E04">
        <w:rPr>
          <w:rFonts w:asciiTheme="minorHAnsi" w:hAnsiTheme="minorHAnsi" w:cstheme="minorHAnsi"/>
          <w:sz w:val="22"/>
          <w:szCs w:val="22"/>
        </w:rPr>
        <w:t>el: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219D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B05E04" w:rsidRPr="00B05E0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5E04" w:rsidRPr="00B05E04">
        <w:rPr>
          <w:rFonts w:asciiTheme="minorHAnsi" w:hAnsiTheme="minorHAnsi" w:cstheme="minorHAnsi"/>
          <w:sz w:val="22"/>
          <w:szCs w:val="22"/>
        </w:rPr>
        <w:t>e- 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219D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847E69" w:rsidRPr="00B05E04" w:rsidRDefault="00307EA9" w:rsidP="00C562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847E69" w:rsidRPr="00B05E04">
        <w:rPr>
          <w:rFonts w:asciiTheme="minorHAnsi" w:hAnsiTheme="minorHAnsi" w:cstheme="minorHAnsi"/>
          <w:sz w:val="22"/>
          <w:szCs w:val="22"/>
        </w:rPr>
        <w:t xml:space="preserve">ankovní spojení: </w:t>
      </w:r>
      <w:proofErr w:type="spellStart"/>
      <w:r w:rsidR="00EF219D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 č.</w:t>
      </w:r>
      <w:r w:rsidR="005C7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účtu: </w:t>
      </w:r>
      <w:proofErr w:type="spellStart"/>
      <w:r w:rsidR="00EF219D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</w:p>
    <w:p w:rsidR="00C56250" w:rsidRDefault="00C56250" w:rsidP="00C56250">
      <w:pPr>
        <w:rPr>
          <w:rFonts w:asciiTheme="minorHAnsi" w:hAnsiTheme="minorHAnsi" w:cstheme="minorHAnsi"/>
          <w:sz w:val="22"/>
          <w:szCs w:val="22"/>
        </w:rPr>
      </w:pPr>
      <w:r w:rsidRPr="00B05E04">
        <w:rPr>
          <w:rFonts w:asciiTheme="minorHAnsi" w:hAnsiTheme="minorHAnsi" w:cstheme="minorHAnsi"/>
          <w:sz w:val="22"/>
          <w:szCs w:val="22"/>
        </w:rPr>
        <w:t>(dále jen „</w:t>
      </w:r>
      <w:r w:rsidRPr="00B05E04">
        <w:rPr>
          <w:rFonts w:asciiTheme="minorHAnsi" w:hAnsiTheme="minorHAnsi" w:cstheme="minorHAnsi"/>
          <w:b/>
          <w:sz w:val="22"/>
          <w:szCs w:val="22"/>
        </w:rPr>
        <w:t>zhotovitel</w:t>
      </w:r>
      <w:r w:rsidRPr="00B05E04">
        <w:rPr>
          <w:rFonts w:asciiTheme="minorHAnsi" w:hAnsiTheme="minorHAnsi" w:cstheme="minorHAnsi"/>
          <w:sz w:val="22"/>
          <w:szCs w:val="22"/>
        </w:rPr>
        <w:t>“)</w:t>
      </w:r>
    </w:p>
    <w:p w:rsidR="003A3608" w:rsidRDefault="003A3608" w:rsidP="00C56250">
      <w:pPr>
        <w:rPr>
          <w:rFonts w:asciiTheme="minorHAnsi" w:hAnsiTheme="minorHAnsi" w:cstheme="minorHAnsi"/>
          <w:sz w:val="22"/>
          <w:szCs w:val="22"/>
        </w:rPr>
      </w:pPr>
    </w:p>
    <w:p w:rsidR="003A3608" w:rsidRPr="00B25991" w:rsidRDefault="003A3608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B25991" w:rsidRDefault="00C56250" w:rsidP="00C56250">
      <w:pPr>
        <w:rPr>
          <w:rFonts w:asciiTheme="minorHAnsi" w:hAnsiTheme="minorHAnsi" w:cstheme="minorHAnsi"/>
          <w:sz w:val="22"/>
          <w:szCs w:val="22"/>
        </w:rPr>
      </w:pPr>
    </w:p>
    <w:p w:rsidR="00C56250" w:rsidRPr="00B25991" w:rsidRDefault="00C56250" w:rsidP="00C56250">
      <w:pPr>
        <w:pStyle w:val="Normln0"/>
        <w:jc w:val="center"/>
        <w:rPr>
          <w:rFonts w:asciiTheme="minorHAnsi" w:hAnsiTheme="minorHAnsi" w:cstheme="minorHAnsi"/>
          <w:szCs w:val="22"/>
        </w:rPr>
      </w:pPr>
      <w:r w:rsidRPr="00B25991">
        <w:rPr>
          <w:rFonts w:asciiTheme="minorHAnsi" w:hAnsiTheme="minorHAnsi" w:cstheme="minorHAnsi"/>
          <w:szCs w:val="22"/>
        </w:rPr>
        <w:t>jako smluvní strany uzavřely v souladu se zákonem č. 89/2012 Sb., občanský zákoník, ve znění pozdějších předpisů, níže uvedeného dne, měsíce a roku tuto</w:t>
      </w:r>
    </w:p>
    <w:p w:rsidR="00DD623A" w:rsidRDefault="00C56250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  <w:r w:rsidRPr="00B25991">
        <w:rPr>
          <w:rFonts w:asciiTheme="minorHAnsi" w:hAnsiTheme="minorHAnsi" w:cstheme="minorHAnsi"/>
          <w:b/>
          <w:szCs w:val="22"/>
        </w:rPr>
        <w:t>smlouvu o dílo:</w:t>
      </w:r>
    </w:p>
    <w:p w:rsidR="003A3608" w:rsidRPr="00B25991" w:rsidRDefault="003A3608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</w:p>
    <w:p w:rsidR="00BD2D62" w:rsidRPr="00B25991" w:rsidRDefault="00BD2D62" w:rsidP="00BD2D62">
      <w:pPr>
        <w:pStyle w:val="Normln0"/>
        <w:jc w:val="center"/>
        <w:rPr>
          <w:rFonts w:asciiTheme="minorHAnsi" w:hAnsiTheme="minorHAnsi" w:cstheme="minorHAnsi"/>
          <w:b/>
          <w:szCs w:val="22"/>
        </w:rPr>
      </w:pPr>
    </w:p>
    <w:p w:rsidR="00DD623A" w:rsidRPr="00B25991" w:rsidRDefault="0024001E" w:rsidP="00BD2D62">
      <w:pPr>
        <w:pStyle w:val="Nadpis1"/>
        <w:numPr>
          <w:ilvl w:val="0"/>
          <w:numId w:val="3"/>
        </w:numPr>
        <w:spacing w:before="0"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B25991">
        <w:rPr>
          <w:rFonts w:asciiTheme="minorHAnsi" w:hAnsiTheme="minorHAnsi" w:cstheme="minorHAnsi"/>
          <w:sz w:val="22"/>
          <w:szCs w:val="22"/>
        </w:rPr>
        <w:t>Předmět smlouvy</w:t>
      </w:r>
      <w:r w:rsidR="0052278A" w:rsidRPr="00B25991">
        <w:rPr>
          <w:rFonts w:asciiTheme="minorHAnsi" w:hAnsiTheme="minorHAnsi" w:cstheme="minorHAnsi"/>
          <w:sz w:val="22"/>
          <w:szCs w:val="22"/>
        </w:rPr>
        <w:t xml:space="preserve"> – určení díla</w:t>
      </w:r>
    </w:p>
    <w:p w:rsidR="009C7EA6" w:rsidRPr="00B25991" w:rsidRDefault="0024001E" w:rsidP="0002342A">
      <w:pPr>
        <w:pStyle w:val="Odstavecseseznamem"/>
        <w:numPr>
          <w:ilvl w:val="0"/>
          <w:numId w:val="46"/>
        </w:numPr>
        <w:ind w:left="357" w:hanging="357"/>
        <w:contextualSpacing/>
        <w:rPr>
          <w:rFonts w:asciiTheme="minorHAnsi" w:eastAsia="Times New Roman" w:hAnsiTheme="minorHAnsi" w:cstheme="minorHAnsi"/>
          <w:sz w:val="22"/>
          <w:szCs w:val="24"/>
          <w:lang w:eastAsia="cs-CZ"/>
        </w:rPr>
      </w:pPr>
      <w:r w:rsidRPr="00B25991">
        <w:rPr>
          <w:rFonts w:asciiTheme="minorHAnsi" w:hAnsiTheme="minorHAnsi" w:cstheme="minorHAnsi"/>
          <w:sz w:val="22"/>
        </w:rPr>
        <w:t>Předmětem této smlouvy je úprava podmínek, za kterých zhotovitel provede pro objednatele následující dílo</w:t>
      </w:r>
      <w:r w:rsidR="00560D18" w:rsidRPr="00B25991">
        <w:rPr>
          <w:rFonts w:asciiTheme="minorHAnsi" w:hAnsiTheme="minorHAnsi" w:cstheme="minorHAnsi"/>
          <w:sz w:val="22"/>
        </w:rPr>
        <w:t xml:space="preserve">: </w:t>
      </w:r>
      <w:r w:rsidR="00A628B0" w:rsidRPr="00B25991">
        <w:rPr>
          <w:rFonts w:asciiTheme="minorHAnsi" w:hAnsiTheme="minorHAnsi" w:cstheme="minorHAnsi"/>
          <w:b/>
          <w:sz w:val="22"/>
        </w:rPr>
        <w:t>„ Státní zámek Rájec nad Svitavou - nákup a položení zátěžových koberců do expozic zámku</w:t>
      </w:r>
      <w:r w:rsidR="00A628B0" w:rsidRPr="00B25991">
        <w:rPr>
          <w:rFonts w:asciiTheme="minorHAnsi" w:hAnsiTheme="minorHAnsi" w:cstheme="minorHAnsi"/>
          <w:b/>
          <w:color w:val="000000"/>
          <w:sz w:val="22"/>
        </w:rPr>
        <w:t xml:space="preserve">“ </w:t>
      </w:r>
      <w:r w:rsidR="00A628B0" w:rsidRPr="00B25991">
        <w:rPr>
          <w:rFonts w:asciiTheme="minorHAnsi" w:hAnsiTheme="minorHAnsi" w:cstheme="minorHAnsi"/>
          <w:color w:val="000000"/>
          <w:sz w:val="22"/>
        </w:rPr>
        <w:t>(dále</w:t>
      </w:r>
      <w:r w:rsidRPr="00B25991">
        <w:rPr>
          <w:rFonts w:asciiTheme="minorHAnsi" w:hAnsiTheme="minorHAnsi" w:cstheme="minorHAnsi"/>
          <w:sz w:val="22"/>
        </w:rPr>
        <w:t xml:space="preserve"> </w:t>
      </w:r>
      <w:r w:rsidRPr="00B25991">
        <w:rPr>
          <w:rFonts w:asciiTheme="minorHAnsi" w:eastAsia="Times New Roman" w:hAnsiTheme="minorHAnsi" w:cstheme="minorHAnsi"/>
          <w:sz w:val="22"/>
          <w:szCs w:val="24"/>
          <w:lang w:eastAsia="cs-CZ"/>
        </w:rPr>
        <w:t>jen „dílo“).</w:t>
      </w:r>
      <w:r w:rsidR="00531841" w:rsidRPr="00B25991">
        <w:rPr>
          <w:rFonts w:asciiTheme="minorHAnsi" w:eastAsia="Times New Roman" w:hAnsiTheme="minorHAnsi" w:cstheme="minorHAnsi"/>
          <w:sz w:val="22"/>
          <w:szCs w:val="24"/>
          <w:lang w:eastAsia="cs-CZ"/>
        </w:rPr>
        <w:t xml:space="preserve"> </w:t>
      </w:r>
    </w:p>
    <w:p w:rsidR="008D1984" w:rsidRPr="00B25991" w:rsidRDefault="008D1984" w:rsidP="0002342A">
      <w:pPr>
        <w:pStyle w:val="Odstavecseseznamem"/>
        <w:numPr>
          <w:ilvl w:val="0"/>
          <w:numId w:val="46"/>
        </w:numPr>
        <w:ind w:left="357" w:hanging="357"/>
        <w:contextualSpacing/>
        <w:rPr>
          <w:rFonts w:asciiTheme="minorHAnsi" w:hAnsiTheme="minorHAnsi" w:cstheme="minorHAnsi"/>
          <w:sz w:val="20"/>
          <w:szCs w:val="20"/>
        </w:rPr>
      </w:pPr>
      <w:r w:rsidRPr="00B25991">
        <w:rPr>
          <w:rFonts w:asciiTheme="minorHAnsi" w:hAnsiTheme="minorHAnsi" w:cstheme="minorHAnsi"/>
          <w:sz w:val="22"/>
        </w:rPr>
        <w:t xml:space="preserve">Tuto smlouvu uzavírá objednatel se zhotovitelem na základě veřejné zakázky zadávané v souladu se zákonem č. 134/2016 Sb., o zadávání veřejných zakázek, v platném a účinném znění. Veřejná zakázka je evidována prostřednictvím elektronického systému </w:t>
      </w:r>
      <w:r w:rsidRPr="00B25991">
        <w:rPr>
          <w:rFonts w:asciiTheme="minorHAnsi" w:hAnsiTheme="minorHAnsi" w:cstheme="minorHAnsi"/>
          <w:b/>
          <w:sz w:val="22"/>
        </w:rPr>
        <w:t>NEN pod ev. číslem N006/21/V00006687.</w:t>
      </w:r>
      <w:r w:rsidRPr="00B25991">
        <w:rPr>
          <w:rFonts w:asciiTheme="minorHAnsi" w:hAnsiTheme="minorHAnsi" w:cstheme="minorHAnsi"/>
          <w:sz w:val="22"/>
        </w:rPr>
        <w:t xml:space="preserve"> Smluvní strany se dohodly, že závaznou část jejich smluvních ujednání tvoří rovněž nabídka zhotovitele.</w:t>
      </w:r>
    </w:p>
    <w:p w:rsidR="00F716A1" w:rsidRPr="00B25991" w:rsidRDefault="0024001E" w:rsidP="0002342A">
      <w:pPr>
        <w:pStyle w:val="Odstavecseseznamem"/>
        <w:numPr>
          <w:ilvl w:val="0"/>
          <w:numId w:val="46"/>
        </w:numPr>
        <w:ind w:left="357" w:hanging="357"/>
        <w:contextualSpacing/>
        <w:rPr>
          <w:rFonts w:asciiTheme="minorHAnsi" w:hAnsiTheme="minorHAnsi" w:cstheme="minorHAnsi"/>
          <w:sz w:val="22"/>
        </w:rPr>
      </w:pPr>
      <w:r w:rsidRPr="00B25991">
        <w:rPr>
          <w:rFonts w:asciiTheme="minorHAnsi" w:hAnsiTheme="minorHAnsi" w:cstheme="minorHAnsi"/>
          <w:sz w:val="22"/>
        </w:rPr>
        <w:t>Zhotovitel se zavazuje provést dílo řádně, kvalitně a včas. Objednatel se zavazuje řádně zhotovené dílo převzít a včas zaplatit cenu sjednanou podle této smlouvy.</w:t>
      </w:r>
    </w:p>
    <w:p w:rsidR="00354857" w:rsidRDefault="00354857" w:rsidP="0002342A">
      <w:pPr>
        <w:pStyle w:val="Odstavecseseznamem"/>
        <w:numPr>
          <w:ilvl w:val="0"/>
          <w:numId w:val="46"/>
        </w:numPr>
        <w:ind w:left="357" w:hanging="357"/>
        <w:contextualSpacing/>
        <w:rPr>
          <w:rFonts w:asciiTheme="minorHAnsi" w:hAnsiTheme="minorHAnsi" w:cstheme="minorHAnsi"/>
          <w:sz w:val="22"/>
        </w:rPr>
      </w:pPr>
      <w:r w:rsidRPr="00B25991">
        <w:rPr>
          <w:rFonts w:asciiTheme="minorHAnsi" w:hAnsiTheme="minorHAnsi" w:cstheme="minorHAnsi"/>
          <w:sz w:val="22"/>
        </w:rPr>
        <w:t>Zhotovitel prohlašuje, že je způsobilý dílo provést, a že veškeré místní či technické podmínky shledal způsobilé ke zhotovení díla. Zhotov</w:t>
      </w:r>
      <w:r w:rsidR="00B25991" w:rsidRPr="00B25991">
        <w:rPr>
          <w:rFonts w:asciiTheme="minorHAnsi" w:hAnsiTheme="minorHAnsi" w:cstheme="minorHAnsi"/>
          <w:sz w:val="22"/>
        </w:rPr>
        <w:t>i</w:t>
      </w:r>
      <w:r w:rsidRPr="00B25991">
        <w:rPr>
          <w:rFonts w:asciiTheme="minorHAnsi" w:hAnsiTheme="minorHAnsi" w:cstheme="minorHAnsi"/>
          <w:sz w:val="22"/>
        </w:rPr>
        <w:t>tel prohlašuje, že zadání je kompletní a nepotřebuje žádné změny či úpravy.</w:t>
      </w:r>
    </w:p>
    <w:p w:rsidR="003A3608" w:rsidRPr="003A3608" w:rsidRDefault="003A3608" w:rsidP="003A3608">
      <w:pPr>
        <w:contextualSpacing/>
        <w:rPr>
          <w:rFonts w:asciiTheme="minorHAnsi" w:hAnsiTheme="minorHAnsi" w:cstheme="minorHAnsi"/>
          <w:sz w:val="22"/>
        </w:rPr>
      </w:pPr>
    </w:p>
    <w:p w:rsidR="008D1984" w:rsidRPr="00B25991" w:rsidRDefault="008D1984" w:rsidP="008D1984">
      <w:pPr>
        <w:contextualSpacing/>
        <w:rPr>
          <w:rFonts w:asciiTheme="minorHAnsi" w:hAnsiTheme="minorHAnsi" w:cstheme="minorHAnsi"/>
          <w:sz w:val="22"/>
        </w:rPr>
      </w:pPr>
    </w:p>
    <w:p w:rsidR="00F20A8C" w:rsidRPr="00B25991" w:rsidRDefault="00F20A8C" w:rsidP="001738D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5E04" w:rsidRDefault="00B05E04" w:rsidP="00B05E04">
      <w:pPr>
        <w:ind w:left="360"/>
        <w:jc w:val="center"/>
        <w:rPr>
          <w:rFonts w:asciiTheme="minorHAnsi" w:hAnsiTheme="minorHAnsi" w:cstheme="minorHAnsi"/>
          <w:b/>
          <w:sz w:val="22"/>
        </w:rPr>
      </w:pPr>
    </w:p>
    <w:p w:rsidR="00B05E04" w:rsidRDefault="00B05E04" w:rsidP="001738DB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  <w:sz w:val="22"/>
        </w:rPr>
      </w:pPr>
    </w:p>
    <w:p w:rsidR="00215A79" w:rsidRPr="00B05E04" w:rsidRDefault="003F2CCA" w:rsidP="00B05E04">
      <w:pPr>
        <w:ind w:left="360"/>
        <w:jc w:val="center"/>
        <w:rPr>
          <w:rFonts w:asciiTheme="minorHAnsi" w:hAnsiTheme="minorHAnsi" w:cstheme="minorHAnsi"/>
          <w:b/>
          <w:sz w:val="22"/>
        </w:rPr>
      </w:pPr>
      <w:r w:rsidRPr="00B05E04">
        <w:rPr>
          <w:rFonts w:asciiTheme="minorHAnsi" w:hAnsiTheme="minorHAnsi" w:cstheme="minorHAnsi"/>
          <w:b/>
          <w:sz w:val="22"/>
        </w:rPr>
        <w:t xml:space="preserve">Doba a místo plnění </w:t>
      </w:r>
    </w:p>
    <w:p w:rsidR="00C2722A" w:rsidRPr="00B25991" w:rsidRDefault="00C2722A" w:rsidP="00C2722A">
      <w:pPr>
        <w:pStyle w:val="Zkladntext"/>
        <w:numPr>
          <w:ilvl w:val="1"/>
          <w:numId w:val="42"/>
        </w:numPr>
        <w:jc w:val="both"/>
        <w:rPr>
          <w:rFonts w:asciiTheme="minorHAnsi" w:hAnsiTheme="minorHAnsi" w:cstheme="minorHAnsi"/>
          <w:b w:val="0"/>
          <w:bCs/>
          <w:snapToGrid w:val="0"/>
          <w:sz w:val="22"/>
          <w:szCs w:val="22"/>
          <w:lang w:val="x-none"/>
        </w:rPr>
      </w:pPr>
      <w:r w:rsidRPr="00B25991">
        <w:rPr>
          <w:rFonts w:asciiTheme="minorHAnsi" w:hAnsiTheme="minorHAnsi" w:cstheme="minorHAnsi"/>
          <w:b w:val="0"/>
          <w:snapToGrid w:val="0"/>
          <w:sz w:val="22"/>
          <w:szCs w:val="22"/>
        </w:rPr>
        <w:t>Smluvní strany se dohodly na provedení díla v následujících termínech:</w:t>
      </w:r>
      <w:r w:rsidRPr="00B25991">
        <w:rPr>
          <w:rFonts w:asciiTheme="minorHAnsi" w:hAnsiTheme="minorHAnsi" w:cstheme="minorHAnsi"/>
          <w:b w:val="0"/>
          <w:snapToGrid w:val="0"/>
          <w:sz w:val="22"/>
          <w:szCs w:val="22"/>
        </w:rPr>
        <w:tab/>
      </w:r>
    </w:p>
    <w:p w:rsidR="00C2722A" w:rsidRPr="00B25991" w:rsidRDefault="00C2722A" w:rsidP="00C2722A">
      <w:pPr>
        <w:pStyle w:val="Zkladntext"/>
        <w:numPr>
          <w:ilvl w:val="0"/>
          <w:numId w:val="43"/>
        </w:numPr>
        <w:ind w:left="697" w:hanging="357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25991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 xml:space="preserve">Zahájení prací na provedení díla: </w:t>
      </w:r>
      <w:r w:rsidRPr="00B25991">
        <w:rPr>
          <w:rFonts w:asciiTheme="minorHAnsi" w:hAnsiTheme="minorHAnsi" w:cstheme="minorHAnsi"/>
          <w:bCs/>
          <w:snapToGrid w:val="0"/>
          <w:sz w:val="22"/>
          <w:szCs w:val="22"/>
        </w:rPr>
        <w:t>do 2 dnů po zveřejnění SOD v registru smluv</w:t>
      </w:r>
    </w:p>
    <w:p w:rsidR="00C2722A" w:rsidRPr="003A3608" w:rsidRDefault="00C2722A" w:rsidP="00C2722A">
      <w:pPr>
        <w:pStyle w:val="Zkladntext"/>
        <w:numPr>
          <w:ilvl w:val="0"/>
          <w:numId w:val="43"/>
        </w:numPr>
        <w:ind w:left="69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B25991">
        <w:rPr>
          <w:rFonts w:asciiTheme="minorHAnsi" w:hAnsiTheme="minorHAnsi" w:cstheme="minorHAnsi"/>
          <w:b w:val="0"/>
          <w:snapToGrid w:val="0"/>
          <w:sz w:val="22"/>
          <w:szCs w:val="22"/>
        </w:rPr>
        <w:t>Dokončení a předání díla:</w:t>
      </w:r>
      <w:r w:rsidRPr="00B25991">
        <w:rPr>
          <w:rFonts w:asciiTheme="minorHAnsi" w:hAnsiTheme="minorHAnsi" w:cstheme="minorHAnsi"/>
          <w:b w:val="0"/>
          <w:bCs/>
          <w:snapToGrid w:val="0"/>
          <w:sz w:val="22"/>
          <w:szCs w:val="22"/>
        </w:rPr>
        <w:t xml:space="preserve"> </w:t>
      </w:r>
      <w:r w:rsidR="00E84214" w:rsidRPr="00B25991">
        <w:rPr>
          <w:rFonts w:asciiTheme="minorHAnsi" w:hAnsiTheme="minorHAnsi" w:cstheme="minorHAnsi"/>
          <w:bCs/>
          <w:snapToGrid w:val="0"/>
          <w:sz w:val="22"/>
          <w:szCs w:val="22"/>
        </w:rPr>
        <w:t>do 31. 5. 2021</w:t>
      </w:r>
    </w:p>
    <w:p w:rsidR="00D22930" w:rsidRPr="00D22930" w:rsidRDefault="003A3608" w:rsidP="003A3608">
      <w:pPr>
        <w:pStyle w:val="Zkladntext"/>
        <w:numPr>
          <w:ilvl w:val="1"/>
          <w:numId w:val="42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3A3608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Místem plnění této smlouvy je </w:t>
      </w: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Státní zámek Rájec nad </w:t>
      </w:r>
      <w:r w:rsidR="009339E5">
        <w:rPr>
          <w:rFonts w:asciiTheme="minorHAnsi" w:hAnsiTheme="minorHAnsi" w:cstheme="minorHAnsi"/>
          <w:b w:val="0"/>
          <w:snapToGrid w:val="0"/>
          <w:sz w:val="22"/>
          <w:szCs w:val="22"/>
        </w:rPr>
        <w:t>Svitavou, Blanenská</w:t>
      </w: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1, 679 02 Rájec </w:t>
      </w:r>
      <w:r w:rsidR="003567A6">
        <w:rPr>
          <w:rFonts w:asciiTheme="minorHAnsi" w:hAnsiTheme="minorHAnsi" w:cstheme="minorHAnsi"/>
          <w:b w:val="0"/>
          <w:snapToGrid w:val="0"/>
          <w:sz w:val="22"/>
          <w:szCs w:val="22"/>
        </w:rPr>
        <w:t>–</w:t>
      </w: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Jestřebí</w:t>
      </w:r>
      <w:r w:rsidR="003567A6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  <w:r w:rsidRPr="003A3608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  </w:t>
      </w:r>
    </w:p>
    <w:p w:rsidR="003A3608" w:rsidRPr="009339E5" w:rsidRDefault="009339E5" w:rsidP="003A3608">
      <w:pPr>
        <w:pStyle w:val="Zkladntext"/>
        <w:numPr>
          <w:ilvl w:val="1"/>
          <w:numId w:val="42"/>
        </w:numPr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9339E5">
        <w:rPr>
          <w:rFonts w:asciiTheme="minorHAnsi" w:hAnsiTheme="minorHAnsi" w:cstheme="minorHAnsi"/>
          <w:b w:val="0"/>
          <w:sz w:val="22"/>
          <w:szCs w:val="24"/>
        </w:rPr>
        <w:t>Zhotovitel je dílo nebo jeho části oprávněn provést před termínem sjednaným v odstavci 1</w:t>
      </w:r>
      <w:r w:rsidR="00E40A2E">
        <w:rPr>
          <w:rFonts w:asciiTheme="minorHAnsi" w:hAnsiTheme="minorHAnsi" w:cstheme="minorHAnsi"/>
          <w:b w:val="0"/>
          <w:sz w:val="22"/>
          <w:szCs w:val="24"/>
        </w:rPr>
        <w:t>.</w:t>
      </w:r>
      <w:r w:rsidRPr="009339E5">
        <w:rPr>
          <w:rFonts w:asciiTheme="minorHAnsi" w:hAnsiTheme="minorHAnsi" w:cstheme="minorHAnsi"/>
          <w:b w:val="0"/>
          <w:sz w:val="22"/>
          <w:szCs w:val="24"/>
        </w:rPr>
        <w:t xml:space="preserve"> tohoto článku smlouvy.</w:t>
      </w:r>
      <w:r>
        <w:rPr>
          <w:rFonts w:asciiTheme="minorHAnsi" w:hAnsiTheme="minorHAnsi" w:cstheme="minorHAnsi"/>
          <w:b w:val="0"/>
          <w:sz w:val="22"/>
          <w:szCs w:val="24"/>
        </w:rPr>
        <w:t xml:space="preserve"> Smluvní strany se </w:t>
      </w:r>
      <w:r w:rsidR="00AE4A43">
        <w:rPr>
          <w:rFonts w:asciiTheme="minorHAnsi" w:hAnsiTheme="minorHAnsi" w:cstheme="minorHAnsi"/>
          <w:b w:val="0"/>
          <w:sz w:val="22"/>
          <w:szCs w:val="24"/>
        </w:rPr>
        <w:t xml:space="preserve">dále </w:t>
      </w:r>
      <w:r>
        <w:rPr>
          <w:rFonts w:asciiTheme="minorHAnsi" w:hAnsiTheme="minorHAnsi" w:cstheme="minorHAnsi"/>
          <w:b w:val="0"/>
          <w:sz w:val="22"/>
          <w:szCs w:val="24"/>
        </w:rPr>
        <w:t>dohodly, že pokud</w:t>
      </w:r>
      <w:r w:rsidR="00B43634">
        <w:rPr>
          <w:rFonts w:asciiTheme="minorHAnsi" w:hAnsiTheme="minorHAnsi" w:cstheme="minorHAnsi"/>
          <w:b w:val="0"/>
          <w:sz w:val="22"/>
          <w:szCs w:val="24"/>
        </w:rPr>
        <w:t xml:space="preserve"> vyšší moc neumožní provedení díla v termínu uvedeného v čl. II. odst. 1 písm. b) smlouvy, sjednají přiměřené prodloužené uvedené doby.</w:t>
      </w:r>
      <w:r w:rsidR="003A3608" w:rsidRPr="009339E5">
        <w:rPr>
          <w:rFonts w:asciiTheme="minorHAnsi" w:hAnsiTheme="minorHAnsi" w:cstheme="minorHAnsi"/>
          <w:b w:val="0"/>
          <w:sz w:val="22"/>
          <w:szCs w:val="24"/>
        </w:rPr>
        <w:tab/>
      </w:r>
    </w:p>
    <w:p w:rsidR="00C2722A" w:rsidRPr="00D5150A" w:rsidRDefault="00D5150A" w:rsidP="00D5150A">
      <w:pPr>
        <w:pStyle w:val="Zkladntext"/>
        <w:numPr>
          <w:ilvl w:val="1"/>
          <w:numId w:val="42"/>
        </w:numPr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>O předání a převzetí dokončeného díla bude sepsán protokol podepsaný oběma smluvními stranami</w:t>
      </w:r>
      <w:r w:rsidR="00416698">
        <w:rPr>
          <w:rFonts w:asciiTheme="minorHAnsi" w:hAnsiTheme="minorHAnsi" w:cstheme="minorHAnsi"/>
          <w:b w:val="0"/>
          <w:snapToGrid w:val="0"/>
          <w:sz w:val="22"/>
          <w:szCs w:val="22"/>
        </w:rPr>
        <w:t>.</w:t>
      </w:r>
    </w:p>
    <w:p w:rsidR="00B153F6" w:rsidRPr="00AE4A43" w:rsidRDefault="00B153F6" w:rsidP="00AE4A43">
      <w:pPr>
        <w:ind w:left="66"/>
        <w:rPr>
          <w:rFonts w:asciiTheme="minorHAnsi" w:hAnsiTheme="minorHAnsi"/>
          <w:sz w:val="22"/>
        </w:rPr>
      </w:pPr>
    </w:p>
    <w:p w:rsidR="008769DA" w:rsidRPr="00840271" w:rsidRDefault="008769DA" w:rsidP="001738D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15A79" w:rsidRDefault="0024001E" w:rsidP="00BD2D62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b/>
          <w:sz w:val="22"/>
        </w:rPr>
        <w:t>Cena a platební podmínky</w:t>
      </w:r>
    </w:p>
    <w:p w:rsidR="00AE4A43" w:rsidRPr="00AE4A43" w:rsidRDefault="00AE4A43" w:rsidP="00AE4A43">
      <w:pPr>
        <w:ind w:left="360"/>
        <w:jc w:val="center"/>
        <w:rPr>
          <w:rFonts w:asciiTheme="minorHAnsi" w:hAnsiTheme="minorHAnsi"/>
          <w:b/>
          <w:sz w:val="22"/>
        </w:rPr>
      </w:pPr>
    </w:p>
    <w:p w:rsidR="002F160D" w:rsidRPr="00DF6AFC" w:rsidRDefault="006536B0" w:rsidP="00122F8F">
      <w:pPr>
        <w:pStyle w:val="Odstavecseseznamem"/>
        <w:numPr>
          <w:ilvl w:val="0"/>
          <w:numId w:val="7"/>
        </w:numPr>
        <w:spacing w:after="0"/>
        <w:ind w:left="426"/>
        <w:rPr>
          <w:rFonts w:asciiTheme="minorHAnsi" w:hAnsiTheme="minorHAnsi" w:cs="Arial"/>
          <w:sz w:val="22"/>
        </w:rPr>
      </w:pPr>
      <w:r w:rsidRPr="006536B0">
        <w:rPr>
          <w:rFonts w:asciiTheme="minorHAnsi" w:hAnsiTheme="minorHAnsi"/>
          <w:sz w:val="22"/>
        </w:rPr>
        <w:t>Úč</w:t>
      </w:r>
      <w:r>
        <w:rPr>
          <w:rFonts w:asciiTheme="minorHAnsi" w:hAnsiTheme="minorHAnsi"/>
          <w:sz w:val="22"/>
        </w:rPr>
        <w:t>astníci mezi sebou sjednali pevnou cenu za dílo</w:t>
      </w:r>
      <w:r w:rsidR="00330EE3">
        <w:rPr>
          <w:rFonts w:asciiTheme="minorHAnsi" w:hAnsiTheme="minorHAnsi"/>
          <w:sz w:val="22"/>
        </w:rPr>
        <w:t xml:space="preserve"> </w:t>
      </w:r>
      <w:r w:rsidR="00330EE3" w:rsidRPr="00330EE3">
        <w:rPr>
          <w:rFonts w:asciiTheme="minorHAnsi" w:hAnsiTheme="minorHAnsi"/>
          <w:b/>
          <w:sz w:val="22"/>
        </w:rPr>
        <w:t>245 567,-</w:t>
      </w:r>
      <w:r w:rsidR="00560D18" w:rsidRPr="00330EE3">
        <w:rPr>
          <w:rFonts w:asciiTheme="minorHAnsi" w:hAnsiTheme="minorHAnsi"/>
          <w:b/>
          <w:sz w:val="22"/>
        </w:rPr>
        <w:t>Kč</w:t>
      </w:r>
      <w:r w:rsidR="00560D18" w:rsidRPr="00E40A2E">
        <w:rPr>
          <w:rFonts w:asciiTheme="minorHAnsi" w:hAnsiTheme="minorHAnsi"/>
          <w:b/>
          <w:sz w:val="22"/>
        </w:rPr>
        <w:t xml:space="preserve"> bez DPH, DPH ve výši </w:t>
      </w:r>
      <w:r w:rsidR="00DF6AFC" w:rsidRPr="00E40A2E">
        <w:rPr>
          <w:rFonts w:asciiTheme="minorHAnsi" w:hAnsiTheme="minorHAnsi"/>
          <w:b/>
          <w:sz w:val="22"/>
        </w:rPr>
        <w:t>21%</w:t>
      </w:r>
      <w:r w:rsidR="00560D18" w:rsidRPr="00E40A2E">
        <w:rPr>
          <w:rFonts w:asciiTheme="minorHAnsi" w:hAnsiTheme="minorHAnsi"/>
          <w:b/>
          <w:sz w:val="22"/>
        </w:rPr>
        <w:t xml:space="preserve"> činí </w:t>
      </w:r>
      <w:r w:rsidR="00330EE3">
        <w:rPr>
          <w:rFonts w:asciiTheme="minorHAnsi" w:hAnsiTheme="minorHAnsi"/>
          <w:b/>
          <w:sz w:val="22"/>
        </w:rPr>
        <w:t>51 569,07</w:t>
      </w:r>
      <w:r w:rsidR="00260B48" w:rsidRPr="00E40A2E">
        <w:rPr>
          <w:rFonts w:asciiTheme="minorHAnsi" w:hAnsiTheme="minorHAnsi"/>
          <w:b/>
          <w:sz w:val="22"/>
        </w:rPr>
        <w:t>.</w:t>
      </w:r>
      <w:r w:rsidR="00794EBF" w:rsidRPr="00E40A2E">
        <w:rPr>
          <w:rFonts w:asciiTheme="minorHAnsi" w:hAnsiTheme="minorHAnsi"/>
          <w:b/>
          <w:sz w:val="22"/>
        </w:rPr>
        <w:t xml:space="preserve"> Kč</w:t>
      </w:r>
      <w:r w:rsidR="00560D18" w:rsidRPr="00E40A2E">
        <w:rPr>
          <w:rFonts w:asciiTheme="minorHAnsi" w:hAnsiTheme="minorHAnsi"/>
          <w:b/>
          <w:sz w:val="22"/>
        </w:rPr>
        <w:t xml:space="preserve">, celková cena díla </w:t>
      </w:r>
      <w:r w:rsidR="00CC67C9">
        <w:rPr>
          <w:rFonts w:asciiTheme="minorHAnsi" w:hAnsiTheme="minorHAnsi"/>
          <w:b/>
          <w:sz w:val="22"/>
        </w:rPr>
        <w:t>činí</w:t>
      </w:r>
      <w:r w:rsidR="00330EE3">
        <w:rPr>
          <w:rFonts w:asciiTheme="minorHAnsi" w:hAnsiTheme="minorHAnsi"/>
          <w:b/>
          <w:sz w:val="22"/>
        </w:rPr>
        <w:t xml:space="preserve"> 297 136,07 </w:t>
      </w:r>
      <w:r w:rsidR="00560D18" w:rsidRPr="00E40A2E">
        <w:rPr>
          <w:rFonts w:asciiTheme="minorHAnsi" w:hAnsiTheme="minorHAnsi"/>
          <w:b/>
          <w:sz w:val="22"/>
        </w:rPr>
        <w:t>Kč</w:t>
      </w:r>
      <w:r w:rsidR="0024001E" w:rsidRPr="00E40A2E">
        <w:rPr>
          <w:rFonts w:asciiTheme="minorHAnsi" w:hAnsiTheme="minorHAnsi"/>
          <w:b/>
          <w:sz w:val="22"/>
        </w:rPr>
        <w:t>.</w:t>
      </w:r>
      <w:r w:rsidR="0024001E" w:rsidRPr="003D3BF1">
        <w:rPr>
          <w:rFonts w:asciiTheme="minorHAnsi" w:hAnsiTheme="minorHAnsi"/>
          <w:sz w:val="22"/>
        </w:rPr>
        <w:t xml:space="preserve"> </w:t>
      </w:r>
      <w:r w:rsidR="0024001E" w:rsidRPr="00840271">
        <w:rPr>
          <w:rFonts w:asciiTheme="minorHAnsi" w:hAnsiTheme="minorHAnsi"/>
          <w:sz w:val="22"/>
        </w:rPr>
        <w:t xml:space="preserve">Sjednaná cena díla je konečná a nepřekročitelná a zahrnuje provedení a dodání díla, jakož i veškeré výlohy, výdaje a náklady vzniklé zhotoviteli v souvislosti se zhotovením a předáním díla. Změna ceny je možná pouze na základě </w:t>
      </w:r>
      <w:r w:rsidR="00847E69" w:rsidRPr="00840271">
        <w:rPr>
          <w:rFonts w:asciiTheme="minorHAnsi" w:hAnsiTheme="minorHAnsi"/>
          <w:sz w:val="22"/>
        </w:rPr>
        <w:t>písemného dodatku a v souladu s platnými právními předpisy (zejm</w:t>
      </w:r>
      <w:r w:rsidR="00E40A2E">
        <w:rPr>
          <w:rFonts w:asciiTheme="minorHAnsi" w:hAnsiTheme="minorHAnsi"/>
          <w:sz w:val="22"/>
        </w:rPr>
        <w:t>éna</w:t>
      </w:r>
      <w:r w:rsidR="00847E69" w:rsidRPr="00840271">
        <w:rPr>
          <w:rFonts w:asciiTheme="minorHAnsi" w:hAnsiTheme="minorHAnsi"/>
          <w:sz w:val="22"/>
        </w:rPr>
        <w:t xml:space="preserve"> zákonem o zadávání veřejných zakázek)</w:t>
      </w:r>
      <w:r w:rsidR="0024001E" w:rsidRPr="00840271">
        <w:rPr>
          <w:rFonts w:asciiTheme="minorHAnsi" w:hAnsiTheme="minorHAnsi"/>
          <w:sz w:val="22"/>
        </w:rPr>
        <w:t>.</w:t>
      </w:r>
      <w:r w:rsidR="0052278A" w:rsidRPr="00840271">
        <w:rPr>
          <w:rFonts w:asciiTheme="minorHAnsi" w:hAnsiTheme="minorHAnsi"/>
          <w:sz w:val="22"/>
        </w:rPr>
        <w:t xml:space="preserve"> </w:t>
      </w:r>
      <w:r w:rsidR="0052278A" w:rsidRPr="00840271">
        <w:rPr>
          <w:rFonts w:asciiTheme="minorHAnsi" w:hAnsiTheme="minorHAnsi" w:cs="Arial"/>
          <w:sz w:val="22"/>
        </w:rPr>
        <w:t xml:space="preserve">Objednatel neposkytuje zhotoviteli žádné </w:t>
      </w:r>
      <w:r w:rsidR="0052278A" w:rsidRPr="00DF6AFC">
        <w:rPr>
          <w:rFonts w:asciiTheme="minorHAnsi" w:hAnsiTheme="minorHAnsi" w:cs="Arial"/>
          <w:sz w:val="22"/>
        </w:rPr>
        <w:t>zálohy.</w:t>
      </w:r>
    </w:p>
    <w:p w:rsidR="001738DB" w:rsidRPr="00DF6AFC" w:rsidRDefault="00560D18" w:rsidP="00122F8F">
      <w:pPr>
        <w:pStyle w:val="Odstavecseseznamem"/>
        <w:numPr>
          <w:ilvl w:val="0"/>
          <w:numId w:val="37"/>
        </w:numPr>
        <w:spacing w:after="0"/>
        <w:ind w:left="426"/>
        <w:rPr>
          <w:rFonts w:asciiTheme="minorHAnsi" w:hAnsiTheme="minorHAnsi"/>
          <w:sz w:val="22"/>
        </w:rPr>
      </w:pPr>
      <w:r w:rsidRPr="00DF6AFC">
        <w:rPr>
          <w:rFonts w:asciiTheme="minorHAnsi" w:hAnsiTheme="minorHAnsi"/>
          <w:sz w:val="22"/>
        </w:rPr>
        <w:t xml:space="preserve">Po řádném předání díla objednateli vystaví zhotovitel na úhradu díla bez zbytečného odkladu daňový doklad (fakturu) se splatností 21 dní ode dne jejího doručení </w:t>
      </w:r>
      <w:r w:rsidR="00345BE1">
        <w:rPr>
          <w:rFonts w:asciiTheme="minorHAnsi" w:hAnsiTheme="minorHAnsi"/>
          <w:sz w:val="22"/>
        </w:rPr>
        <w:t>na adresu objednatele:</w:t>
      </w:r>
      <w:r w:rsidR="00345BE1">
        <w:rPr>
          <w:rFonts w:ascii="Calibri" w:hAnsi="Calibri" w:cs="Calibri"/>
          <w:sz w:val="22"/>
        </w:rPr>
        <w:t xml:space="preserve"> </w:t>
      </w:r>
      <w:r w:rsidR="00345BE1">
        <w:rPr>
          <w:rFonts w:ascii="Calibri" w:hAnsi="Calibri" w:cs="Calibri"/>
          <w:b/>
          <w:bCs/>
          <w:sz w:val="22"/>
        </w:rPr>
        <w:t xml:space="preserve">Územní památková správa v Kroměříži, Sněmovní nám. 1, 767 01 Kroměříž nebo na e – mail: </w:t>
      </w:r>
      <w:proofErr w:type="spellStart"/>
      <w:r w:rsidR="00EF219D">
        <w:t>xxxxxxxxxxxxxxxxxxx</w:t>
      </w:r>
      <w:proofErr w:type="spellEnd"/>
      <w:r w:rsidR="00345BE1" w:rsidRPr="00DF6AFC">
        <w:rPr>
          <w:rFonts w:asciiTheme="minorHAnsi" w:hAnsiTheme="minorHAnsi"/>
          <w:sz w:val="22"/>
        </w:rPr>
        <w:t xml:space="preserve"> </w:t>
      </w:r>
      <w:r w:rsidRPr="00DF6AFC">
        <w:rPr>
          <w:rFonts w:asciiTheme="minorHAnsi" w:hAnsiTheme="minorHAnsi"/>
          <w:sz w:val="22"/>
        </w:rPr>
        <w:t>Daňový doklad musí obsahovat všechny náležitosti řádného účetního a daňového dokladu dle příslušných právních předpisů, zejména zákona č. 235/2004 Sb., o dani z přidané hodnoty, ve znění pozdějších předpisů, dále musí splňovat smlouvou stanovené náležitosti, jinak je objednatel oprávněn jej vrátit s tím, že zhotovitel je poté povinen vystavit nový s novým termínem splatnosti. V takovém případě není objednatel v prodlení s úhradou.</w:t>
      </w:r>
    </w:p>
    <w:p w:rsidR="001738DB" w:rsidRPr="00DF6AFC" w:rsidRDefault="00560D18" w:rsidP="00122F8F">
      <w:pPr>
        <w:pStyle w:val="Odstavecseseznamem"/>
        <w:numPr>
          <w:ilvl w:val="0"/>
          <w:numId w:val="37"/>
        </w:numPr>
        <w:spacing w:after="0"/>
        <w:ind w:left="426"/>
        <w:rPr>
          <w:rFonts w:asciiTheme="minorHAnsi" w:hAnsiTheme="minorHAnsi"/>
          <w:sz w:val="22"/>
        </w:rPr>
      </w:pPr>
      <w:r w:rsidRPr="00DF6AFC">
        <w:rPr>
          <w:rFonts w:asciiTheme="minorHAnsi" w:hAnsiTheme="minorHAnsi"/>
          <w:sz w:val="22"/>
        </w:rPr>
        <w:t>Objednatel je oprávněn provést zajišťovací úhradu DPH na účet příslušného finančního úřadu, jestliže se zhotovitel stane ke dni uskutečnění zdanitelného plnění nespolehlivým plátcem dle zákona o dani z přidané hodnoty.</w:t>
      </w:r>
    </w:p>
    <w:p w:rsidR="001738DB" w:rsidRPr="00DF6AFC" w:rsidRDefault="00560D18" w:rsidP="00122F8F">
      <w:pPr>
        <w:pStyle w:val="Odstavecseseznamem"/>
        <w:numPr>
          <w:ilvl w:val="0"/>
          <w:numId w:val="37"/>
        </w:numPr>
        <w:spacing w:after="0"/>
        <w:ind w:left="426"/>
        <w:rPr>
          <w:rFonts w:asciiTheme="minorHAnsi" w:hAnsiTheme="minorHAnsi"/>
          <w:sz w:val="22"/>
        </w:rPr>
      </w:pPr>
      <w:r w:rsidRPr="00DF6AFC">
        <w:rPr>
          <w:rFonts w:asciiTheme="minorHAnsi" w:hAnsiTheme="minorHAnsi"/>
          <w:sz w:val="22"/>
        </w:rPr>
        <w:t>Zhotovitel prohlašuje, že ke dni podpisu smlouvy není nespolehlivým plátcem DPH dle § 106 zákona č. 235/2004 Sb., o dani z přidané hodnoty, v platném znění, a není vedena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neprodleně (nejpozději do 3 pracovních dnů ode dne, kdy tato skutečnost nastala) na email objednatele uvedený v hlavičce této smlouvy. V případě porušení oznamovací povinnosti je zhotovitel povinen uhradit objednateli jednorázovou smluvní pokutu ve výši částky odpovídající výši DPH p</w:t>
      </w:r>
      <w:r w:rsidR="00DF6AFC">
        <w:rPr>
          <w:rFonts w:asciiTheme="minorHAnsi" w:hAnsiTheme="minorHAnsi"/>
          <w:sz w:val="22"/>
        </w:rPr>
        <w:t>řipočtené k celkové ceně díla.</w:t>
      </w:r>
    </w:p>
    <w:p w:rsidR="005958D3" w:rsidRPr="00840271" w:rsidRDefault="005958D3" w:rsidP="001738D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D623A" w:rsidRPr="00BD2D62" w:rsidRDefault="008B79AB" w:rsidP="00BD2D62">
      <w:pPr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840271">
        <w:rPr>
          <w:rFonts w:asciiTheme="minorHAnsi" w:hAnsiTheme="minorHAnsi"/>
          <w:b/>
          <w:sz w:val="22"/>
          <w:szCs w:val="22"/>
        </w:rPr>
        <w:t>Společná a závěrečná ustanovení</w:t>
      </w:r>
    </w:p>
    <w:p w:rsidR="00DC3F88" w:rsidRPr="003D3BF1" w:rsidRDefault="003F2CCA" w:rsidP="00DC3F88">
      <w:pPr>
        <w:keepNext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40271">
        <w:rPr>
          <w:rFonts w:asciiTheme="minorHAnsi" w:hAnsiTheme="minorHAnsi" w:cs="Arial"/>
          <w:sz w:val="22"/>
          <w:szCs w:val="22"/>
        </w:rPr>
        <w:t>Zhotovitel</w:t>
      </w:r>
      <w:r w:rsidR="00560D18" w:rsidRPr="00840271">
        <w:rPr>
          <w:rFonts w:asciiTheme="minorHAnsi" w:hAnsiTheme="minorHAnsi" w:cs="Arial"/>
          <w:sz w:val="22"/>
          <w:szCs w:val="22"/>
        </w:rPr>
        <w:t xml:space="preserve"> se vzdává svého práva namítat nepřiměřenou výši smluvní pokuty u soudu ve smyslu § 2051 zákona č. 89/2012 Sb., občanský zákoník, ve znění pozdějších předpisů. Smluvní pokuty dle této smlouvy jsou splatné do 21 dnů od písemného vyúčtování odeslaného druhé smluvní straně. </w:t>
      </w:r>
      <w:r w:rsidR="00560D18" w:rsidRPr="00840271">
        <w:rPr>
          <w:rFonts w:asciiTheme="minorHAnsi" w:hAnsiTheme="minorHAnsi"/>
          <w:color w:val="000000"/>
          <w:sz w:val="22"/>
          <w:szCs w:val="22"/>
        </w:rPr>
        <w:t>Uhrazením smluvní pokuty není dotčen nárok na náhrad</w:t>
      </w:r>
      <w:r w:rsidR="00560D18" w:rsidRPr="00840271">
        <w:rPr>
          <w:rFonts w:asciiTheme="minorHAnsi" w:hAnsiTheme="minorHAnsi"/>
          <w:snapToGrid w:val="0"/>
          <w:color w:val="000000"/>
          <w:sz w:val="22"/>
          <w:szCs w:val="22"/>
        </w:rPr>
        <w:t>u škody. Nárok na úhradu smluvní pokuty ani škody není nikterak dotčen odstoupením od smlouvy.</w:t>
      </w:r>
    </w:p>
    <w:p w:rsidR="009174D6" w:rsidRPr="00840271" w:rsidRDefault="009174D6" w:rsidP="009174D6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b/>
          <w:sz w:val="22"/>
        </w:rPr>
      </w:pPr>
      <w:r w:rsidRPr="00840271">
        <w:rPr>
          <w:rFonts w:asciiTheme="minorHAnsi" w:hAnsiTheme="minorHAnsi"/>
          <w:sz w:val="22"/>
        </w:rPr>
        <w:t>Objednatel je oprávněn provést zápočet svého i nesplatného nároku na zaplacení smluvní pokuty proti nároku zhotovitele na zaplacení ceny díla nebo jeho části.</w:t>
      </w:r>
    </w:p>
    <w:p w:rsidR="00C56250" w:rsidRPr="00DF6AFC" w:rsidRDefault="00C56250" w:rsidP="00C56250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sz w:val="22"/>
        </w:rPr>
        <w:t xml:space="preserve">Tato smlouva byla sepsána </w:t>
      </w:r>
      <w:r w:rsidRPr="00DF6AFC">
        <w:rPr>
          <w:rFonts w:asciiTheme="minorHAnsi" w:hAnsiTheme="minorHAnsi"/>
          <w:sz w:val="22"/>
        </w:rPr>
        <w:t xml:space="preserve">ve </w:t>
      </w:r>
      <w:r w:rsidR="00613DA0">
        <w:rPr>
          <w:rFonts w:asciiTheme="minorHAnsi" w:hAnsiTheme="minorHAnsi"/>
          <w:sz w:val="22"/>
        </w:rPr>
        <w:t>třech</w:t>
      </w:r>
      <w:r w:rsidRPr="00840271">
        <w:rPr>
          <w:rFonts w:asciiTheme="minorHAnsi" w:hAnsiTheme="minorHAnsi"/>
          <w:sz w:val="22"/>
        </w:rPr>
        <w:t xml:space="preserve"> vyhotoveních. </w:t>
      </w:r>
      <w:r w:rsidR="00DF6AFC">
        <w:rPr>
          <w:rFonts w:asciiTheme="minorHAnsi" w:hAnsiTheme="minorHAnsi"/>
          <w:sz w:val="22"/>
        </w:rPr>
        <w:t xml:space="preserve">Zhotovitel obdrží jedno totožné </w:t>
      </w:r>
      <w:r w:rsidRPr="00840271">
        <w:rPr>
          <w:rFonts w:asciiTheme="minorHAnsi" w:hAnsiTheme="minorHAnsi"/>
          <w:sz w:val="22"/>
        </w:rPr>
        <w:t>vyhotovení</w:t>
      </w:r>
      <w:r w:rsidR="00DF6AFC">
        <w:rPr>
          <w:rFonts w:asciiTheme="minorHAnsi" w:hAnsiTheme="minorHAnsi"/>
          <w:sz w:val="22"/>
        </w:rPr>
        <w:t xml:space="preserve">, </w:t>
      </w:r>
      <w:r w:rsidR="00DF6AFC" w:rsidRPr="00DF6AFC">
        <w:rPr>
          <w:rFonts w:asciiTheme="minorHAnsi" w:hAnsiTheme="minorHAnsi"/>
          <w:sz w:val="22"/>
        </w:rPr>
        <w:t xml:space="preserve">objednatel </w:t>
      </w:r>
      <w:r w:rsidR="00613DA0">
        <w:rPr>
          <w:rFonts w:asciiTheme="minorHAnsi" w:hAnsiTheme="minorHAnsi"/>
          <w:sz w:val="22"/>
        </w:rPr>
        <w:t>dvě</w:t>
      </w:r>
      <w:r w:rsidR="00DF6AFC" w:rsidRPr="00DF6AFC">
        <w:rPr>
          <w:rFonts w:asciiTheme="minorHAnsi" w:hAnsiTheme="minorHAnsi"/>
          <w:sz w:val="22"/>
        </w:rPr>
        <w:t xml:space="preserve"> totožná vyhotovení této smlouvy</w:t>
      </w:r>
      <w:r w:rsidRPr="00DF6AFC">
        <w:rPr>
          <w:rFonts w:asciiTheme="minorHAnsi" w:hAnsiTheme="minorHAnsi"/>
          <w:sz w:val="22"/>
        </w:rPr>
        <w:t>.</w:t>
      </w:r>
    </w:p>
    <w:p w:rsidR="00DC3F88" w:rsidRPr="00840271" w:rsidRDefault="00560D18" w:rsidP="00DC3F88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F6AFC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Tato smlouva nabývá platnosti a účinnosti dnem podpisu oběma smluvními stranami. Pokud tato smlouva podléhá povinnosti uveřejnění </w:t>
      </w:r>
      <w:r w:rsidRPr="00DF6AFC">
        <w:rPr>
          <w:rFonts w:asciiTheme="minorHAnsi" w:hAnsiTheme="minorHAnsi"/>
          <w:bCs/>
          <w:iCs/>
          <w:sz w:val="22"/>
          <w:szCs w:val="22"/>
        </w:rPr>
        <w:t>dle zákona č. 340/2015 Sb., o zvláštních podmínkách účinnosti některých smluv, uveřejňování těchto smluv a o registru smluv (zákon o registru smluv)</w:t>
      </w:r>
      <w:r w:rsidRPr="00DF6AFC">
        <w:rPr>
          <w:rFonts w:asciiTheme="minorHAnsi" w:hAnsiTheme="minorHAnsi" w:cs="Calibri"/>
          <w:color w:val="000000"/>
          <w:sz w:val="22"/>
          <w:szCs w:val="22"/>
        </w:rPr>
        <w:t xml:space="preserve">, nabude účinnosti dnem uveřejnění a její uveřejnění zajistí </w:t>
      </w:r>
      <w:r w:rsidR="0086585B" w:rsidRPr="00DF6AFC">
        <w:rPr>
          <w:rFonts w:asciiTheme="minorHAnsi" w:hAnsiTheme="minorHAnsi" w:cs="Calibri"/>
          <w:color w:val="000000"/>
          <w:sz w:val="22"/>
          <w:szCs w:val="22"/>
        </w:rPr>
        <w:t>objednatel</w:t>
      </w:r>
      <w:r w:rsidRPr="00DF6AFC">
        <w:rPr>
          <w:rFonts w:asciiTheme="minorHAnsi" w:hAnsiTheme="minorHAnsi" w:cs="Calibri"/>
          <w:color w:val="000000"/>
          <w:sz w:val="22"/>
          <w:szCs w:val="22"/>
        </w:rPr>
        <w:t>.</w:t>
      </w:r>
      <w:r w:rsidRPr="00840271">
        <w:rPr>
          <w:rFonts w:asciiTheme="minorHAnsi" w:hAnsiTheme="minorHAnsi"/>
          <w:snapToGrid w:val="0"/>
          <w:sz w:val="22"/>
          <w:szCs w:val="22"/>
        </w:rPr>
        <w:t xml:space="preserve"> Smluvní strany berou na vědomí, že tato smlouva může být předmětem zveřejnění i dle jiných právních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C56250" w:rsidRPr="00840271" w:rsidRDefault="00C56250" w:rsidP="00C56250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Smlouvu je možno měnit či doplňovat výhradně písemnými číslovanými dodatky. </w:t>
      </w:r>
    </w:p>
    <w:p w:rsidR="003F2CCA" w:rsidRPr="00840271" w:rsidRDefault="00C56250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color w:val="000000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>Smluvní strany prohlašují, že tuto smlouvu uzavřely podle své pravé a svobodné vůle prosté omylů, nikoliv v tísni a že vzájemné plnění dle této</w:t>
      </w:r>
      <w:r w:rsidR="003F2CCA" w:rsidRPr="00840271">
        <w:rPr>
          <w:rFonts w:asciiTheme="minorHAnsi" w:hAnsiTheme="minorHAnsi"/>
          <w:color w:val="000000"/>
          <w:sz w:val="22"/>
        </w:rPr>
        <w:t xml:space="preserve"> smlouvy.</w:t>
      </w:r>
    </w:p>
    <w:p w:rsidR="005B551D" w:rsidRPr="002219DE" w:rsidRDefault="00992955" w:rsidP="003F2CCA">
      <w:pPr>
        <w:pStyle w:val="Odstavecseseznamem"/>
        <w:widowControl w:val="0"/>
        <w:numPr>
          <w:ilvl w:val="0"/>
          <w:numId w:val="2"/>
        </w:numPr>
        <w:suppressAutoHyphens/>
        <w:spacing w:after="0"/>
        <w:rPr>
          <w:rFonts w:asciiTheme="minorHAnsi" w:hAnsiTheme="minorHAnsi"/>
          <w:sz w:val="22"/>
        </w:rPr>
      </w:pPr>
      <w:r w:rsidRPr="00840271">
        <w:rPr>
          <w:rFonts w:asciiTheme="minorHAnsi" w:hAnsiTheme="minorHAnsi"/>
          <w:color w:val="000000"/>
          <w:sz w:val="22"/>
        </w:rPr>
        <w:t xml:space="preserve">Informace k ochraně osobních údajů jsou ze strany NPÚ uveřejněny na webových stránkách </w:t>
      </w:r>
      <w:hyperlink r:id="rId14" w:history="1">
        <w:r w:rsidR="00321CF2" w:rsidRPr="002219DE">
          <w:rPr>
            <w:rStyle w:val="Hypertextovodkaz"/>
            <w:rFonts w:asciiTheme="minorHAnsi" w:hAnsiTheme="minorHAnsi"/>
            <w:color w:val="auto"/>
            <w:sz w:val="22"/>
          </w:rPr>
          <w:t>www.npu.cz</w:t>
        </w:r>
      </w:hyperlink>
      <w:r w:rsidRPr="002219DE">
        <w:rPr>
          <w:rFonts w:asciiTheme="minorHAnsi" w:hAnsiTheme="minorHAnsi"/>
          <w:sz w:val="22"/>
        </w:rPr>
        <w:t xml:space="preserve"> v sekci „Ochrana osobních údajů“.</w:t>
      </w:r>
    </w:p>
    <w:p w:rsidR="003F2CCA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344AB6" w:rsidRDefault="00344AB6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176D01" w:rsidRPr="00840271" w:rsidRDefault="00176D01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DD6CBD" w:rsidRDefault="003F2CCA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  <w:r w:rsidRPr="00DF6AFC">
        <w:rPr>
          <w:rFonts w:asciiTheme="minorHAnsi" w:hAnsiTheme="minorHAnsi"/>
          <w:color w:val="000000"/>
          <w:sz w:val="22"/>
          <w:szCs w:val="22"/>
        </w:rPr>
        <w:t xml:space="preserve">Příloha: </w:t>
      </w:r>
      <w:r w:rsidR="00DF6AFC" w:rsidRPr="00794EBF">
        <w:rPr>
          <w:rFonts w:asciiTheme="minorHAnsi" w:hAnsiTheme="minorHAnsi"/>
          <w:sz w:val="22"/>
          <w:szCs w:val="22"/>
        </w:rPr>
        <w:t xml:space="preserve">cenová nabídka ze </w:t>
      </w:r>
      <w:r w:rsidR="00186982" w:rsidRPr="00794EBF">
        <w:rPr>
          <w:rFonts w:asciiTheme="minorHAnsi" w:hAnsiTheme="minorHAnsi"/>
          <w:sz w:val="22"/>
          <w:szCs w:val="22"/>
        </w:rPr>
        <w:t xml:space="preserve">dne </w:t>
      </w:r>
      <w:r w:rsidR="00186982">
        <w:rPr>
          <w:rFonts w:asciiTheme="minorHAnsi" w:hAnsiTheme="minorHAnsi"/>
          <w:sz w:val="22"/>
          <w:szCs w:val="22"/>
        </w:rPr>
        <w:t>25. 3.</w:t>
      </w:r>
      <w:r w:rsidR="00366650" w:rsidRPr="00794EBF">
        <w:rPr>
          <w:rFonts w:asciiTheme="minorHAnsi" w:hAnsiTheme="minorHAnsi"/>
          <w:sz w:val="22"/>
          <w:szCs w:val="22"/>
        </w:rPr>
        <w:t xml:space="preserve"> 2021</w:t>
      </w:r>
      <w:r w:rsidR="00DF6AFC" w:rsidRPr="00794EBF">
        <w:rPr>
          <w:rFonts w:asciiTheme="minorHAnsi" w:hAnsiTheme="minorHAnsi"/>
          <w:sz w:val="22"/>
          <w:szCs w:val="22"/>
        </w:rPr>
        <w:t xml:space="preserve"> </w:t>
      </w:r>
    </w:p>
    <w:p w:rsidR="00DD6CBD" w:rsidRPr="00840271" w:rsidRDefault="00DD6CBD" w:rsidP="003F2CCA">
      <w:pPr>
        <w:widowControl w:val="0"/>
        <w:suppressAutoHyphens/>
        <w:rPr>
          <w:rFonts w:asciiTheme="minorHAnsi" w:hAnsiTheme="minorHAnsi"/>
          <w:color w:val="000000"/>
          <w:sz w:val="22"/>
          <w:szCs w:val="22"/>
        </w:rPr>
      </w:pPr>
    </w:p>
    <w:p w:rsidR="00C56250" w:rsidRPr="00840271" w:rsidRDefault="00C56250" w:rsidP="00C56250">
      <w:pPr>
        <w:pStyle w:val="Zkladntext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56250" w:rsidRPr="00840271" w:rsidTr="00C233EE">
        <w:trPr>
          <w:jc w:val="center"/>
        </w:trPr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V</w:t>
            </w:r>
            <w:r w:rsidR="00DF6AFC">
              <w:rPr>
                <w:rFonts w:asciiTheme="minorHAnsi" w:hAnsiTheme="minorHAnsi"/>
                <w:sz w:val="22"/>
                <w:szCs w:val="22"/>
              </w:rPr>
              <w:t> </w:t>
            </w:r>
            <w:r w:rsidR="000C1034">
              <w:rPr>
                <w:rFonts w:asciiTheme="minorHAnsi" w:hAnsiTheme="minorHAnsi"/>
                <w:sz w:val="22"/>
                <w:szCs w:val="22"/>
              </w:rPr>
              <w:t>Kroměříži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EF219D">
              <w:rPr>
                <w:rFonts w:asciiTheme="minorHAnsi" w:hAnsiTheme="minorHAnsi"/>
                <w:sz w:val="22"/>
                <w:szCs w:val="22"/>
              </w:rPr>
              <w:t>29. 3. 2021</w:t>
            </w: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44AB6" w:rsidRDefault="00344AB6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44AB6" w:rsidRPr="00840271" w:rsidRDefault="00344AB6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podpis objednatele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 xml:space="preserve">V </w:t>
            </w:r>
            <w:r w:rsidR="00EF219D">
              <w:rPr>
                <w:rFonts w:asciiTheme="minorHAnsi" w:hAnsiTheme="minorHAnsi"/>
                <w:sz w:val="22"/>
                <w:szCs w:val="22"/>
              </w:rPr>
              <w:t>Hluku</w:t>
            </w:r>
            <w:r w:rsidRPr="00840271">
              <w:rPr>
                <w:rFonts w:asciiTheme="minorHAnsi" w:hAnsiTheme="minorHAnsi"/>
                <w:sz w:val="22"/>
                <w:szCs w:val="22"/>
              </w:rPr>
              <w:t xml:space="preserve">, dne </w:t>
            </w:r>
            <w:r w:rsidR="00EF219D">
              <w:rPr>
                <w:rFonts w:asciiTheme="minorHAnsi" w:hAnsiTheme="minorHAnsi"/>
                <w:sz w:val="22"/>
                <w:szCs w:val="22"/>
              </w:rPr>
              <w:t>31. 3. 2021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44AB6" w:rsidRDefault="00344AB6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44AB6" w:rsidRPr="00840271" w:rsidRDefault="00344AB6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  <w:p w:rsidR="00C56250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40271">
              <w:rPr>
                <w:rFonts w:asciiTheme="minorHAnsi" w:hAnsiTheme="minorHAnsi"/>
                <w:sz w:val="22"/>
                <w:szCs w:val="22"/>
              </w:rPr>
              <w:t>podpis zhotovitele</w:t>
            </w:r>
          </w:p>
          <w:p w:rsidR="00C56250" w:rsidRPr="00840271" w:rsidRDefault="00C56250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AFC" w:rsidRPr="00840271" w:rsidTr="00C233EE">
        <w:trPr>
          <w:jc w:val="center"/>
        </w:trPr>
        <w:tc>
          <w:tcPr>
            <w:tcW w:w="4606" w:type="dxa"/>
          </w:tcPr>
          <w:p w:rsidR="00DF6AFC" w:rsidRPr="00840271" w:rsidRDefault="00DF6AF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F6AFC" w:rsidRPr="00840271" w:rsidRDefault="00DF6AFC" w:rsidP="00C233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108B" w:rsidRPr="00840271" w:rsidRDefault="0004108B" w:rsidP="00C56250">
      <w:pPr>
        <w:rPr>
          <w:rFonts w:asciiTheme="minorHAnsi" w:hAnsiTheme="minorHAnsi"/>
          <w:sz w:val="22"/>
          <w:szCs w:val="22"/>
        </w:rPr>
      </w:pPr>
    </w:p>
    <w:p w:rsidR="00840271" w:rsidRPr="00840271" w:rsidRDefault="0084027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40271" w:rsidRPr="00840271" w:rsidSect="00A27CA4">
      <w:headerReference w:type="default" r:id="rId15"/>
      <w:pgSz w:w="11906" w:h="16838" w:code="9"/>
      <w:pgMar w:top="1418" w:right="1134" w:bottom="720" w:left="1134" w:header="709" w:footer="7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8F" w:rsidRDefault="0077608F">
      <w:r>
        <w:separator/>
      </w:r>
    </w:p>
  </w:endnote>
  <w:endnote w:type="continuationSeparator" w:id="0">
    <w:p w:rsidR="0077608F" w:rsidRDefault="0077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8F" w:rsidRDefault="0077608F">
      <w:r>
        <w:separator/>
      </w:r>
    </w:p>
  </w:footnote>
  <w:footnote w:type="continuationSeparator" w:id="0">
    <w:p w:rsidR="0077608F" w:rsidRDefault="0077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A4" w:rsidRDefault="00A27CA4">
    <w:pPr>
      <w:pStyle w:val="Zhlav"/>
      <w:rPr>
        <w:rFonts w:ascii="Calibri" w:hAnsi="Calibri"/>
        <w:bCs/>
        <w:sz w:val="22"/>
        <w:szCs w:val="22"/>
      </w:rPr>
    </w:pPr>
    <w:r>
      <w:rPr>
        <w:noProof/>
      </w:rPr>
      <w:drawing>
        <wp:inline distT="0" distB="0" distL="0" distR="0" wp14:anchorId="0518B6B4" wp14:editId="2025BECE">
          <wp:extent cx="1771650" cy="485775"/>
          <wp:effectExtent l="0" t="0" r="0" b="0"/>
          <wp:docPr id="2" name="Obrázek 2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Cs/>
        <w:sz w:val="22"/>
        <w:szCs w:val="22"/>
      </w:rPr>
      <w:tab/>
    </w:r>
    <w:r>
      <w:rPr>
        <w:rFonts w:ascii="Calibri" w:hAnsi="Calibri"/>
        <w:bCs/>
        <w:sz w:val="22"/>
        <w:szCs w:val="22"/>
      </w:rPr>
      <w:tab/>
    </w:r>
  </w:p>
  <w:p w:rsidR="00A27CA4" w:rsidRDefault="00AC1DA0">
    <w:pPr>
      <w:pStyle w:val="Zhlav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 xml:space="preserve">                                                                                                                                                 </w:t>
    </w:r>
  </w:p>
  <w:p w:rsidR="00B9116A" w:rsidRPr="00A65029" w:rsidRDefault="00B9116A" w:rsidP="00B9116A">
    <w:pPr>
      <w:pStyle w:val="Zhlav"/>
      <w:tabs>
        <w:tab w:val="clear" w:pos="4536"/>
        <w:tab w:val="center" w:pos="3119"/>
      </w:tabs>
      <w:rPr>
        <w:rFonts w:ascii="Calibri" w:hAnsi="Calibri" w:cs="Arial"/>
        <w:bCs/>
        <w:sz w:val="22"/>
        <w:szCs w:val="22"/>
      </w:rPr>
    </w:pPr>
    <w:r>
      <w:rPr>
        <w:rStyle w:val="Siln"/>
        <w:rFonts w:ascii="Calibri" w:hAnsi="Calibri" w:cs="Arial"/>
        <w:b w:val="0"/>
        <w:sz w:val="22"/>
        <w:szCs w:val="22"/>
      </w:rPr>
      <w:tab/>
    </w:r>
  </w:p>
  <w:p w:rsidR="00A27CA4" w:rsidRPr="00A27CA4" w:rsidRDefault="00A27CA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FF2"/>
    <w:multiLevelType w:val="hybridMultilevel"/>
    <w:tmpl w:val="BB9C0796"/>
    <w:lvl w:ilvl="0" w:tplc="4146A4A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633A4"/>
    <w:multiLevelType w:val="multilevel"/>
    <w:tmpl w:val="AE547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4516"/>
    <w:multiLevelType w:val="hybridMultilevel"/>
    <w:tmpl w:val="D4E27FA8"/>
    <w:lvl w:ilvl="0" w:tplc="D354C9A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E82"/>
    <w:multiLevelType w:val="multilevel"/>
    <w:tmpl w:val="1958A1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186BF1"/>
    <w:multiLevelType w:val="multilevel"/>
    <w:tmpl w:val="3AF06C44"/>
    <w:lvl w:ilvl="0">
      <w:start w:val="1"/>
      <w:numFmt w:val="upperRoman"/>
      <w:pStyle w:val="Nadpis1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seseznamem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ododstavec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8228BA"/>
    <w:multiLevelType w:val="multilevel"/>
    <w:tmpl w:val="644E6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234C1C"/>
    <w:multiLevelType w:val="hybridMultilevel"/>
    <w:tmpl w:val="D9589414"/>
    <w:lvl w:ilvl="0" w:tplc="2F1A4C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35F7D"/>
    <w:multiLevelType w:val="hybridMultilevel"/>
    <w:tmpl w:val="9B74253E"/>
    <w:lvl w:ilvl="0" w:tplc="34867A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39BF"/>
    <w:multiLevelType w:val="hybridMultilevel"/>
    <w:tmpl w:val="483C9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684"/>
    <w:multiLevelType w:val="hybridMultilevel"/>
    <w:tmpl w:val="29BC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A7B82"/>
    <w:multiLevelType w:val="hybridMultilevel"/>
    <w:tmpl w:val="B0320D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A5B0BE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01491"/>
    <w:multiLevelType w:val="hybridMultilevel"/>
    <w:tmpl w:val="8520876A"/>
    <w:lvl w:ilvl="0" w:tplc="EE26B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02A6"/>
    <w:multiLevelType w:val="hybridMultilevel"/>
    <w:tmpl w:val="680E3C2C"/>
    <w:lvl w:ilvl="0" w:tplc="F57C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EF4"/>
    <w:multiLevelType w:val="hybridMultilevel"/>
    <w:tmpl w:val="BDD65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4D11"/>
    <w:multiLevelType w:val="multilevel"/>
    <w:tmpl w:val="6A281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6CF40AC"/>
    <w:multiLevelType w:val="multilevel"/>
    <w:tmpl w:val="B66E1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48412EE9"/>
    <w:multiLevelType w:val="hybridMultilevel"/>
    <w:tmpl w:val="C99ABC6C"/>
    <w:lvl w:ilvl="0" w:tplc="FC62CD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3102B4"/>
    <w:multiLevelType w:val="hybridMultilevel"/>
    <w:tmpl w:val="E2103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81163"/>
    <w:multiLevelType w:val="hybridMultilevel"/>
    <w:tmpl w:val="9B74253E"/>
    <w:lvl w:ilvl="0" w:tplc="34867A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706E7"/>
    <w:multiLevelType w:val="hybridMultilevel"/>
    <w:tmpl w:val="E97E22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A569A"/>
    <w:multiLevelType w:val="multilevel"/>
    <w:tmpl w:val="9CE2F498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2" w15:restartNumberingAfterBreak="0">
    <w:nsid w:val="6DB80872"/>
    <w:multiLevelType w:val="multilevel"/>
    <w:tmpl w:val="3E16666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4C3083"/>
    <w:multiLevelType w:val="multilevel"/>
    <w:tmpl w:val="922E8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4872FD1"/>
    <w:multiLevelType w:val="hybridMultilevel"/>
    <w:tmpl w:val="4AB680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5D78B7"/>
    <w:multiLevelType w:val="hybridMultilevel"/>
    <w:tmpl w:val="82407638"/>
    <w:lvl w:ilvl="0" w:tplc="C868E43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10"/>
  </w:num>
  <w:num w:numId="11">
    <w:abstractNumId w:val="9"/>
  </w:num>
  <w:num w:numId="12">
    <w:abstractNumId w:val="5"/>
  </w:num>
  <w:num w:numId="13">
    <w:abstractNumId w:val="17"/>
  </w:num>
  <w:num w:numId="14">
    <w:abstractNumId w:val="20"/>
  </w:num>
  <w:num w:numId="15">
    <w:abstractNumId w:val="23"/>
  </w:num>
  <w:num w:numId="16">
    <w:abstractNumId w:val="22"/>
  </w:num>
  <w:num w:numId="17">
    <w:abstractNumId w:val="4"/>
  </w:num>
  <w:num w:numId="18">
    <w:abstractNumId w:val="4"/>
  </w:num>
  <w:num w:numId="19">
    <w:abstractNumId w:val="1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15"/>
  </w:num>
  <w:num w:numId="31">
    <w:abstractNumId w:val="4"/>
  </w:num>
  <w:num w:numId="32">
    <w:abstractNumId w:val="1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2"/>
  </w:num>
  <w:num w:numId="38">
    <w:abstractNumId w:val="19"/>
  </w:num>
  <w:num w:numId="39">
    <w:abstractNumId w:val="24"/>
  </w:num>
  <w:num w:numId="40">
    <w:abstractNumId w:val="4"/>
  </w:num>
  <w:num w:numId="41">
    <w:abstractNumId w:val="4"/>
  </w:num>
  <w:num w:numId="4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18"/>
  </w:num>
  <w:num w:numId="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80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A8"/>
    <w:rsid w:val="00000D53"/>
    <w:rsid w:val="00003FA7"/>
    <w:rsid w:val="000175DB"/>
    <w:rsid w:val="00020D38"/>
    <w:rsid w:val="0002287D"/>
    <w:rsid w:val="0002342A"/>
    <w:rsid w:val="000271EB"/>
    <w:rsid w:val="00031C50"/>
    <w:rsid w:val="000337CF"/>
    <w:rsid w:val="00036074"/>
    <w:rsid w:val="0003620F"/>
    <w:rsid w:val="00036DC2"/>
    <w:rsid w:val="0004108B"/>
    <w:rsid w:val="00047C92"/>
    <w:rsid w:val="00054343"/>
    <w:rsid w:val="00057DED"/>
    <w:rsid w:val="0007084B"/>
    <w:rsid w:val="00070C0B"/>
    <w:rsid w:val="00084F31"/>
    <w:rsid w:val="000857B2"/>
    <w:rsid w:val="000867D6"/>
    <w:rsid w:val="000869A1"/>
    <w:rsid w:val="000873F0"/>
    <w:rsid w:val="00087944"/>
    <w:rsid w:val="00095A83"/>
    <w:rsid w:val="00096461"/>
    <w:rsid w:val="000A6E03"/>
    <w:rsid w:val="000B556C"/>
    <w:rsid w:val="000C1034"/>
    <w:rsid w:val="000C4F9A"/>
    <w:rsid w:val="000C799A"/>
    <w:rsid w:val="000D143E"/>
    <w:rsid w:val="000E2D76"/>
    <w:rsid w:val="000E4529"/>
    <w:rsid w:val="000E56C1"/>
    <w:rsid w:val="000E5886"/>
    <w:rsid w:val="000F1801"/>
    <w:rsid w:val="000F2B41"/>
    <w:rsid w:val="000F2E86"/>
    <w:rsid w:val="00101270"/>
    <w:rsid w:val="00103192"/>
    <w:rsid w:val="00114EA3"/>
    <w:rsid w:val="00121159"/>
    <w:rsid w:val="00121D98"/>
    <w:rsid w:val="00122440"/>
    <w:rsid w:val="00122F8F"/>
    <w:rsid w:val="00125A81"/>
    <w:rsid w:val="00140720"/>
    <w:rsid w:val="0014519F"/>
    <w:rsid w:val="0015010B"/>
    <w:rsid w:val="001501D2"/>
    <w:rsid w:val="001514BA"/>
    <w:rsid w:val="00152B22"/>
    <w:rsid w:val="00154C0E"/>
    <w:rsid w:val="00154C7A"/>
    <w:rsid w:val="0015556C"/>
    <w:rsid w:val="001567C6"/>
    <w:rsid w:val="00163DA8"/>
    <w:rsid w:val="001652EA"/>
    <w:rsid w:val="001700DB"/>
    <w:rsid w:val="001738DB"/>
    <w:rsid w:val="001746BF"/>
    <w:rsid w:val="00176D01"/>
    <w:rsid w:val="001777C5"/>
    <w:rsid w:val="00181213"/>
    <w:rsid w:val="00185174"/>
    <w:rsid w:val="00186982"/>
    <w:rsid w:val="0019446E"/>
    <w:rsid w:val="001A0175"/>
    <w:rsid w:val="001A5530"/>
    <w:rsid w:val="001B5352"/>
    <w:rsid w:val="001C03D5"/>
    <w:rsid w:val="001C2880"/>
    <w:rsid w:val="001D65AD"/>
    <w:rsid w:val="001D7207"/>
    <w:rsid w:val="001D78EA"/>
    <w:rsid w:val="001F280B"/>
    <w:rsid w:val="001F67D9"/>
    <w:rsid w:val="00206A3D"/>
    <w:rsid w:val="00215A79"/>
    <w:rsid w:val="002219DE"/>
    <w:rsid w:val="00224120"/>
    <w:rsid w:val="0022461A"/>
    <w:rsid w:val="002326E1"/>
    <w:rsid w:val="0024001E"/>
    <w:rsid w:val="00244EF7"/>
    <w:rsid w:val="00247746"/>
    <w:rsid w:val="00252B24"/>
    <w:rsid w:val="00255E36"/>
    <w:rsid w:val="00260B48"/>
    <w:rsid w:val="00287DCB"/>
    <w:rsid w:val="00290CB9"/>
    <w:rsid w:val="002A0EB4"/>
    <w:rsid w:val="002B01F2"/>
    <w:rsid w:val="002B2034"/>
    <w:rsid w:val="002B2562"/>
    <w:rsid w:val="002B3749"/>
    <w:rsid w:val="002B7144"/>
    <w:rsid w:val="002C76B6"/>
    <w:rsid w:val="002D3B6D"/>
    <w:rsid w:val="002E35D5"/>
    <w:rsid w:val="002F160D"/>
    <w:rsid w:val="002F67D4"/>
    <w:rsid w:val="00302E1E"/>
    <w:rsid w:val="00307EA9"/>
    <w:rsid w:val="003124F8"/>
    <w:rsid w:val="00313693"/>
    <w:rsid w:val="0031707E"/>
    <w:rsid w:val="00321CF2"/>
    <w:rsid w:val="003268F0"/>
    <w:rsid w:val="00330EE3"/>
    <w:rsid w:val="003432EF"/>
    <w:rsid w:val="00343AD0"/>
    <w:rsid w:val="00344AB6"/>
    <w:rsid w:val="00345BE1"/>
    <w:rsid w:val="003460AA"/>
    <w:rsid w:val="00354857"/>
    <w:rsid w:val="003567A6"/>
    <w:rsid w:val="00366650"/>
    <w:rsid w:val="003775CE"/>
    <w:rsid w:val="003831DD"/>
    <w:rsid w:val="00395D54"/>
    <w:rsid w:val="003A1D34"/>
    <w:rsid w:val="003A3608"/>
    <w:rsid w:val="003A4E5C"/>
    <w:rsid w:val="003B2738"/>
    <w:rsid w:val="003B6EB8"/>
    <w:rsid w:val="003C04A9"/>
    <w:rsid w:val="003D0B4A"/>
    <w:rsid w:val="003D3BF1"/>
    <w:rsid w:val="003D5EED"/>
    <w:rsid w:val="003D6008"/>
    <w:rsid w:val="003E19BB"/>
    <w:rsid w:val="003E63FA"/>
    <w:rsid w:val="003F276D"/>
    <w:rsid w:val="003F2CCA"/>
    <w:rsid w:val="004005C7"/>
    <w:rsid w:val="00404BE3"/>
    <w:rsid w:val="00406FEE"/>
    <w:rsid w:val="00411CAB"/>
    <w:rsid w:val="00416314"/>
    <w:rsid w:val="00416698"/>
    <w:rsid w:val="0042166D"/>
    <w:rsid w:val="004218A8"/>
    <w:rsid w:val="00423AF8"/>
    <w:rsid w:val="00425BD6"/>
    <w:rsid w:val="004304F2"/>
    <w:rsid w:val="00436021"/>
    <w:rsid w:val="00436E85"/>
    <w:rsid w:val="004414F0"/>
    <w:rsid w:val="004416EB"/>
    <w:rsid w:val="004452B7"/>
    <w:rsid w:val="0045355E"/>
    <w:rsid w:val="0046492A"/>
    <w:rsid w:val="00464D59"/>
    <w:rsid w:val="00473290"/>
    <w:rsid w:val="00485467"/>
    <w:rsid w:val="00491C32"/>
    <w:rsid w:val="00492EFA"/>
    <w:rsid w:val="004A1797"/>
    <w:rsid w:val="004A61DA"/>
    <w:rsid w:val="004B29A4"/>
    <w:rsid w:val="004B312E"/>
    <w:rsid w:val="004B7DAE"/>
    <w:rsid w:val="004C751F"/>
    <w:rsid w:val="004C7753"/>
    <w:rsid w:val="004D0D90"/>
    <w:rsid w:val="004D190E"/>
    <w:rsid w:val="004D22C9"/>
    <w:rsid w:val="004D5BB4"/>
    <w:rsid w:val="004E0D74"/>
    <w:rsid w:val="004F0035"/>
    <w:rsid w:val="004F1154"/>
    <w:rsid w:val="005077FD"/>
    <w:rsid w:val="0050783D"/>
    <w:rsid w:val="00513E9B"/>
    <w:rsid w:val="00520C51"/>
    <w:rsid w:val="0052278A"/>
    <w:rsid w:val="00526840"/>
    <w:rsid w:val="00527920"/>
    <w:rsid w:val="00531841"/>
    <w:rsid w:val="005324CD"/>
    <w:rsid w:val="00532C8C"/>
    <w:rsid w:val="00533F8F"/>
    <w:rsid w:val="005365CB"/>
    <w:rsid w:val="00537CB4"/>
    <w:rsid w:val="00540B93"/>
    <w:rsid w:val="0054486C"/>
    <w:rsid w:val="00551EE3"/>
    <w:rsid w:val="005532C5"/>
    <w:rsid w:val="00560D18"/>
    <w:rsid w:val="00585BDA"/>
    <w:rsid w:val="00593CDD"/>
    <w:rsid w:val="005958D3"/>
    <w:rsid w:val="005A0AC6"/>
    <w:rsid w:val="005B0651"/>
    <w:rsid w:val="005B1754"/>
    <w:rsid w:val="005B551D"/>
    <w:rsid w:val="005C5C64"/>
    <w:rsid w:val="005C60DD"/>
    <w:rsid w:val="005C76D4"/>
    <w:rsid w:val="005D2E6B"/>
    <w:rsid w:val="005D3694"/>
    <w:rsid w:val="005D3D4D"/>
    <w:rsid w:val="005D6741"/>
    <w:rsid w:val="005E09ED"/>
    <w:rsid w:val="005F18AA"/>
    <w:rsid w:val="005F7905"/>
    <w:rsid w:val="006015E6"/>
    <w:rsid w:val="006104E2"/>
    <w:rsid w:val="00610F46"/>
    <w:rsid w:val="00613DA0"/>
    <w:rsid w:val="00613E10"/>
    <w:rsid w:val="00615677"/>
    <w:rsid w:val="00633DC5"/>
    <w:rsid w:val="00645389"/>
    <w:rsid w:val="006458DC"/>
    <w:rsid w:val="00651957"/>
    <w:rsid w:val="0065340B"/>
    <w:rsid w:val="006536B0"/>
    <w:rsid w:val="00660AD6"/>
    <w:rsid w:val="0066458A"/>
    <w:rsid w:val="00672BA0"/>
    <w:rsid w:val="0067360F"/>
    <w:rsid w:val="00676E35"/>
    <w:rsid w:val="00682BC1"/>
    <w:rsid w:val="00682C75"/>
    <w:rsid w:val="00691034"/>
    <w:rsid w:val="00695D27"/>
    <w:rsid w:val="006A0607"/>
    <w:rsid w:val="006A1B7D"/>
    <w:rsid w:val="006A231F"/>
    <w:rsid w:val="006A4EAA"/>
    <w:rsid w:val="006A7B1F"/>
    <w:rsid w:val="006B09AC"/>
    <w:rsid w:val="006B388A"/>
    <w:rsid w:val="006B5576"/>
    <w:rsid w:val="006C55FF"/>
    <w:rsid w:val="006C7019"/>
    <w:rsid w:val="006D5D72"/>
    <w:rsid w:val="006D7E95"/>
    <w:rsid w:val="006E04B2"/>
    <w:rsid w:val="006E184B"/>
    <w:rsid w:val="006E4A78"/>
    <w:rsid w:val="006E6690"/>
    <w:rsid w:val="00711BE4"/>
    <w:rsid w:val="00725E30"/>
    <w:rsid w:val="00726043"/>
    <w:rsid w:val="0072793D"/>
    <w:rsid w:val="00730B15"/>
    <w:rsid w:val="00733911"/>
    <w:rsid w:val="00737509"/>
    <w:rsid w:val="007417EE"/>
    <w:rsid w:val="00751E25"/>
    <w:rsid w:val="0075296A"/>
    <w:rsid w:val="00754E44"/>
    <w:rsid w:val="00762505"/>
    <w:rsid w:val="00764837"/>
    <w:rsid w:val="007656FD"/>
    <w:rsid w:val="00767825"/>
    <w:rsid w:val="007714F0"/>
    <w:rsid w:val="007715F9"/>
    <w:rsid w:val="00772E0E"/>
    <w:rsid w:val="00773093"/>
    <w:rsid w:val="0077608F"/>
    <w:rsid w:val="00780102"/>
    <w:rsid w:val="00782707"/>
    <w:rsid w:val="00783ACF"/>
    <w:rsid w:val="00784F79"/>
    <w:rsid w:val="00787DB9"/>
    <w:rsid w:val="00794EBF"/>
    <w:rsid w:val="007A76CF"/>
    <w:rsid w:val="007B0BAF"/>
    <w:rsid w:val="007B40EA"/>
    <w:rsid w:val="007C1273"/>
    <w:rsid w:val="007C2810"/>
    <w:rsid w:val="007E031C"/>
    <w:rsid w:val="007E6E19"/>
    <w:rsid w:val="007F0536"/>
    <w:rsid w:val="007F60C5"/>
    <w:rsid w:val="007F680C"/>
    <w:rsid w:val="008000CF"/>
    <w:rsid w:val="00802B67"/>
    <w:rsid w:val="00802ED3"/>
    <w:rsid w:val="00805BA8"/>
    <w:rsid w:val="008064F0"/>
    <w:rsid w:val="00822036"/>
    <w:rsid w:val="00822AFC"/>
    <w:rsid w:val="00823AA1"/>
    <w:rsid w:val="008240A2"/>
    <w:rsid w:val="00833AB7"/>
    <w:rsid w:val="00833B6F"/>
    <w:rsid w:val="00840271"/>
    <w:rsid w:val="00847E69"/>
    <w:rsid w:val="00853B53"/>
    <w:rsid w:val="00856714"/>
    <w:rsid w:val="00857836"/>
    <w:rsid w:val="008611E2"/>
    <w:rsid w:val="0086198D"/>
    <w:rsid w:val="00862812"/>
    <w:rsid w:val="00863F7F"/>
    <w:rsid w:val="0086467F"/>
    <w:rsid w:val="0086585B"/>
    <w:rsid w:val="00866531"/>
    <w:rsid w:val="008665B6"/>
    <w:rsid w:val="008747B2"/>
    <w:rsid w:val="00876476"/>
    <w:rsid w:val="008769DA"/>
    <w:rsid w:val="00884142"/>
    <w:rsid w:val="008A0973"/>
    <w:rsid w:val="008A129B"/>
    <w:rsid w:val="008A7B51"/>
    <w:rsid w:val="008B2642"/>
    <w:rsid w:val="008B79AB"/>
    <w:rsid w:val="008C273D"/>
    <w:rsid w:val="008C433F"/>
    <w:rsid w:val="008C5463"/>
    <w:rsid w:val="008C57A7"/>
    <w:rsid w:val="008D00A4"/>
    <w:rsid w:val="008D1984"/>
    <w:rsid w:val="008D2392"/>
    <w:rsid w:val="008E047E"/>
    <w:rsid w:val="008E2522"/>
    <w:rsid w:val="008F1CB8"/>
    <w:rsid w:val="008F33B4"/>
    <w:rsid w:val="008F4043"/>
    <w:rsid w:val="008F6FF6"/>
    <w:rsid w:val="0090116D"/>
    <w:rsid w:val="00902A5D"/>
    <w:rsid w:val="00905708"/>
    <w:rsid w:val="00906E5C"/>
    <w:rsid w:val="0091402B"/>
    <w:rsid w:val="009174D6"/>
    <w:rsid w:val="009324F3"/>
    <w:rsid w:val="0093363B"/>
    <w:rsid w:val="009339E5"/>
    <w:rsid w:val="00945F74"/>
    <w:rsid w:val="00952556"/>
    <w:rsid w:val="00961B96"/>
    <w:rsid w:val="009679D3"/>
    <w:rsid w:val="00967A84"/>
    <w:rsid w:val="00972ECA"/>
    <w:rsid w:val="00991579"/>
    <w:rsid w:val="009923DD"/>
    <w:rsid w:val="00992955"/>
    <w:rsid w:val="009A05F6"/>
    <w:rsid w:val="009A1284"/>
    <w:rsid w:val="009A57DF"/>
    <w:rsid w:val="009B0B1A"/>
    <w:rsid w:val="009B5503"/>
    <w:rsid w:val="009B6AC2"/>
    <w:rsid w:val="009B6FF3"/>
    <w:rsid w:val="009C4CFE"/>
    <w:rsid w:val="009C608C"/>
    <w:rsid w:val="009C7EA6"/>
    <w:rsid w:val="009D1A0B"/>
    <w:rsid w:val="009E5C95"/>
    <w:rsid w:val="009E6CFF"/>
    <w:rsid w:val="009F089A"/>
    <w:rsid w:val="00A017E1"/>
    <w:rsid w:val="00A12FF5"/>
    <w:rsid w:val="00A174AD"/>
    <w:rsid w:val="00A22930"/>
    <w:rsid w:val="00A26869"/>
    <w:rsid w:val="00A27CA4"/>
    <w:rsid w:val="00A33C04"/>
    <w:rsid w:val="00A435A7"/>
    <w:rsid w:val="00A4511C"/>
    <w:rsid w:val="00A462A0"/>
    <w:rsid w:val="00A46CB4"/>
    <w:rsid w:val="00A54678"/>
    <w:rsid w:val="00A5743D"/>
    <w:rsid w:val="00A628B0"/>
    <w:rsid w:val="00A6305A"/>
    <w:rsid w:val="00A66185"/>
    <w:rsid w:val="00A77F63"/>
    <w:rsid w:val="00A801F0"/>
    <w:rsid w:val="00AA02AB"/>
    <w:rsid w:val="00AA1070"/>
    <w:rsid w:val="00AA5B52"/>
    <w:rsid w:val="00AB0014"/>
    <w:rsid w:val="00AC1DA0"/>
    <w:rsid w:val="00AC4DE4"/>
    <w:rsid w:val="00AD77CB"/>
    <w:rsid w:val="00AE0542"/>
    <w:rsid w:val="00AE06C5"/>
    <w:rsid w:val="00AE2339"/>
    <w:rsid w:val="00AE4A43"/>
    <w:rsid w:val="00AE77B6"/>
    <w:rsid w:val="00AF1214"/>
    <w:rsid w:val="00AF64B4"/>
    <w:rsid w:val="00AF7845"/>
    <w:rsid w:val="00B0232D"/>
    <w:rsid w:val="00B05CE9"/>
    <w:rsid w:val="00B05E04"/>
    <w:rsid w:val="00B102A1"/>
    <w:rsid w:val="00B104E7"/>
    <w:rsid w:val="00B14A2C"/>
    <w:rsid w:val="00B153F6"/>
    <w:rsid w:val="00B17F29"/>
    <w:rsid w:val="00B25991"/>
    <w:rsid w:val="00B33064"/>
    <w:rsid w:val="00B33411"/>
    <w:rsid w:val="00B3407C"/>
    <w:rsid w:val="00B37387"/>
    <w:rsid w:val="00B40996"/>
    <w:rsid w:val="00B43634"/>
    <w:rsid w:val="00B45396"/>
    <w:rsid w:val="00B455DB"/>
    <w:rsid w:val="00B45CE6"/>
    <w:rsid w:val="00B4605E"/>
    <w:rsid w:val="00B55346"/>
    <w:rsid w:val="00B56094"/>
    <w:rsid w:val="00B71109"/>
    <w:rsid w:val="00B71670"/>
    <w:rsid w:val="00B808FB"/>
    <w:rsid w:val="00B9116A"/>
    <w:rsid w:val="00B91178"/>
    <w:rsid w:val="00B94574"/>
    <w:rsid w:val="00B94A8A"/>
    <w:rsid w:val="00BC1D4B"/>
    <w:rsid w:val="00BC7A2F"/>
    <w:rsid w:val="00BD0809"/>
    <w:rsid w:val="00BD1FE5"/>
    <w:rsid w:val="00BD2A43"/>
    <w:rsid w:val="00BD2D62"/>
    <w:rsid w:val="00BD37AB"/>
    <w:rsid w:val="00BD7BB7"/>
    <w:rsid w:val="00BE3FBC"/>
    <w:rsid w:val="00BE7BF3"/>
    <w:rsid w:val="00BF44F3"/>
    <w:rsid w:val="00BF5840"/>
    <w:rsid w:val="00BF6273"/>
    <w:rsid w:val="00C01B66"/>
    <w:rsid w:val="00C07872"/>
    <w:rsid w:val="00C10CF4"/>
    <w:rsid w:val="00C24D34"/>
    <w:rsid w:val="00C24EA2"/>
    <w:rsid w:val="00C2722A"/>
    <w:rsid w:val="00C276AB"/>
    <w:rsid w:val="00C409FB"/>
    <w:rsid w:val="00C41B8B"/>
    <w:rsid w:val="00C50BEC"/>
    <w:rsid w:val="00C56250"/>
    <w:rsid w:val="00C573CA"/>
    <w:rsid w:val="00C67BEE"/>
    <w:rsid w:val="00C73FF7"/>
    <w:rsid w:val="00C81043"/>
    <w:rsid w:val="00C84025"/>
    <w:rsid w:val="00C84CE6"/>
    <w:rsid w:val="00C87B3B"/>
    <w:rsid w:val="00C922CA"/>
    <w:rsid w:val="00C95339"/>
    <w:rsid w:val="00CB6497"/>
    <w:rsid w:val="00CC194E"/>
    <w:rsid w:val="00CC67C9"/>
    <w:rsid w:val="00CD733F"/>
    <w:rsid w:val="00CE4798"/>
    <w:rsid w:val="00CF1C5A"/>
    <w:rsid w:val="00CF4993"/>
    <w:rsid w:val="00D04BC7"/>
    <w:rsid w:val="00D2180B"/>
    <w:rsid w:val="00D22930"/>
    <w:rsid w:val="00D24BA9"/>
    <w:rsid w:val="00D2734F"/>
    <w:rsid w:val="00D30B3A"/>
    <w:rsid w:val="00D31B37"/>
    <w:rsid w:val="00D35EC7"/>
    <w:rsid w:val="00D363C0"/>
    <w:rsid w:val="00D5150A"/>
    <w:rsid w:val="00D57001"/>
    <w:rsid w:val="00D573FD"/>
    <w:rsid w:val="00D63246"/>
    <w:rsid w:val="00D82033"/>
    <w:rsid w:val="00D84709"/>
    <w:rsid w:val="00D85362"/>
    <w:rsid w:val="00D8586E"/>
    <w:rsid w:val="00D87180"/>
    <w:rsid w:val="00D9286D"/>
    <w:rsid w:val="00DA5EB8"/>
    <w:rsid w:val="00DC2E5B"/>
    <w:rsid w:val="00DC3F88"/>
    <w:rsid w:val="00DC774D"/>
    <w:rsid w:val="00DC7E6B"/>
    <w:rsid w:val="00DC7EF5"/>
    <w:rsid w:val="00DD25E6"/>
    <w:rsid w:val="00DD406D"/>
    <w:rsid w:val="00DD623A"/>
    <w:rsid w:val="00DD6CBD"/>
    <w:rsid w:val="00DF2F60"/>
    <w:rsid w:val="00DF5FDD"/>
    <w:rsid w:val="00DF6AFC"/>
    <w:rsid w:val="00DF6FB3"/>
    <w:rsid w:val="00E0348E"/>
    <w:rsid w:val="00E1611A"/>
    <w:rsid w:val="00E1659C"/>
    <w:rsid w:val="00E172AB"/>
    <w:rsid w:val="00E17B9C"/>
    <w:rsid w:val="00E30619"/>
    <w:rsid w:val="00E30A2D"/>
    <w:rsid w:val="00E313B1"/>
    <w:rsid w:val="00E36DC2"/>
    <w:rsid w:val="00E37C3F"/>
    <w:rsid w:val="00E40A2E"/>
    <w:rsid w:val="00E44BB1"/>
    <w:rsid w:val="00E53BE7"/>
    <w:rsid w:val="00E57570"/>
    <w:rsid w:val="00E66977"/>
    <w:rsid w:val="00E74B14"/>
    <w:rsid w:val="00E767E6"/>
    <w:rsid w:val="00E84214"/>
    <w:rsid w:val="00EA1463"/>
    <w:rsid w:val="00EB044F"/>
    <w:rsid w:val="00ED0317"/>
    <w:rsid w:val="00ED569B"/>
    <w:rsid w:val="00ED7898"/>
    <w:rsid w:val="00EE2BCD"/>
    <w:rsid w:val="00EE665F"/>
    <w:rsid w:val="00EE672F"/>
    <w:rsid w:val="00EF14AE"/>
    <w:rsid w:val="00EF219D"/>
    <w:rsid w:val="00EF375B"/>
    <w:rsid w:val="00EF659E"/>
    <w:rsid w:val="00EF6E23"/>
    <w:rsid w:val="00EF7EFA"/>
    <w:rsid w:val="00F06B5D"/>
    <w:rsid w:val="00F20A8C"/>
    <w:rsid w:val="00F25383"/>
    <w:rsid w:val="00F30BCF"/>
    <w:rsid w:val="00F473E5"/>
    <w:rsid w:val="00F53BFE"/>
    <w:rsid w:val="00F6172C"/>
    <w:rsid w:val="00F62216"/>
    <w:rsid w:val="00F62999"/>
    <w:rsid w:val="00F716A1"/>
    <w:rsid w:val="00F73030"/>
    <w:rsid w:val="00F80598"/>
    <w:rsid w:val="00F83093"/>
    <w:rsid w:val="00F87B43"/>
    <w:rsid w:val="00F90972"/>
    <w:rsid w:val="00F95DAF"/>
    <w:rsid w:val="00F9799B"/>
    <w:rsid w:val="00FA1457"/>
    <w:rsid w:val="00FA3A99"/>
    <w:rsid w:val="00FB4F15"/>
    <w:rsid w:val="00FC2B99"/>
    <w:rsid w:val="00FC507F"/>
    <w:rsid w:val="00FC7419"/>
    <w:rsid w:val="00FC75E0"/>
    <w:rsid w:val="00FD16BC"/>
    <w:rsid w:val="00FD198F"/>
    <w:rsid w:val="00FD3114"/>
    <w:rsid w:val="00FD4F02"/>
    <w:rsid w:val="00FD7BA2"/>
    <w:rsid w:val="00FE51A6"/>
    <w:rsid w:val="00FE553F"/>
    <w:rsid w:val="00FF38E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061"/>
    </o:shapedefaults>
    <o:shapelayout v:ext="edit">
      <o:idmap v:ext="edit" data="1"/>
    </o:shapelayout>
  </w:shapeDefaults>
  <w:decimalSymbol w:val=","/>
  <w:listSeparator w:val=";"/>
  <w14:docId w14:val="30D5DC77"/>
  <w15:docId w15:val="{516A6F79-0E6F-4933-A7B5-AE43BDE5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11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E37C3F"/>
    <w:pPr>
      <w:keepNext/>
      <w:keepLines/>
      <w:numPr>
        <w:numId w:val="1"/>
      </w:numPr>
      <w:spacing w:before="240" w:after="24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39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3911"/>
    <w:pPr>
      <w:tabs>
        <w:tab w:val="center" w:pos="4536"/>
        <w:tab w:val="right" w:pos="9072"/>
      </w:tabs>
    </w:pPr>
  </w:style>
  <w:style w:type="character" w:styleId="Hypertextovodkaz">
    <w:name w:val="Hyperlink"/>
    <w:rsid w:val="00733911"/>
    <w:rPr>
      <w:color w:val="0000FF"/>
      <w:u w:val="single"/>
    </w:rPr>
  </w:style>
  <w:style w:type="paragraph" w:styleId="Textbubliny">
    <w:name w:val="Balloon Text"/>
    <w:basedOn w:val="Normln"/>
    <w:semiHidden/>
    <w:rsid w:val="00733911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37C3F"/>
    <w:rPr>
      <w:b/>
      <w:bCs/>
      <w:sz w:val="28"/>
      <w:szCs w:val="28"/>
      <w:lang w:eastAsia="en-US"/>
    </w:rPr>
  </w:style>
  <w:style w:type="paragraph" w:styleId="Nzev">
    <w:name w:val="Title"/>
    <w:basedOn w:val="Normln"/>
    <w:next w:val="Podnadpis"/>
    <w:link w:val="NzevChar"/>
    <w:qFormat/>
    <w:rsid w:val="00E37C3F"/>
    <w:pPr>
      <w:spacing w:after="12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NzevChar">
    <w:name w:val="Název Char"/>
    <w:link w:val="Nzev"/>
    <w:rsid w:val="00E37C3F"/>
    <w:rPr>
      <w:rFonts w:eastAsia="Times New Roman" w:cs="Times New Roman"/>
      <w:b/>
      <w:spacing w:val="5"/>
      <w:kern w:val="28"/>
      <w:sz w:val="3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E37C3F"/>
    <w:pPr>
      <w:numPr>
        <w:ilvl w:val="1"/>
        <w:numId w:val="1"/>
      </w:numPr>
      <w:spacing w:after="120"/>
      <w:jc w:val="both"/>
    </w:pPr>
    <w:rPr>
      <w:rFonts w:eastAsia="Calibri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37C3F"/>
    <w:pPr>
      <w:spacing w:after="480"/>
      <w:jc w:val="center"/>
    </w:pPr>
    <w:rPr>
      <w:iCs/>
      <w:spacing w:val="15"/>
      <w:sz w:val="20"/>
      <w:lang w:eastAsia="en-US"/>
    </w:rPr>
  </w:style>
  <w:style w:type="character" w:customStyle="1" w:styleId="PodnadpisChar">
    <w:name w:val="Podnadpis Char"/>
    <w:link w:val="Podnadpis"/>
    <w:rsid w:val="00E37C3F"/>
    <w:rPr>
      <w:rFonts w:eastAsia="Times New Roman" w:cs="Times New Roman"/>
      <w:iCs/>
      <w:spacing w:val="15"/>
      <w:szCs w:val="24"/>
      <w:lang w:eastAsia="en-US"/>
    </w:rPr>
  </w:style>
  <w:style w:type="paragraph" w:customStyle="1" w:styleId="Pododstavec">
    <w:name w:val="Pododstavec"/>
    <w:basedOn w:val="Normln"/>
    <w:link w:val="PododstavecChar"/>
    <w:qFormat/>
    <w:rsid w:val="00E37C3F"/>
    <w:pPr>
      <w:numPr>
        <w:ilvl w:val="2"/>
        <w:numId w:val="1"/>
      </w:numPr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PododstavecChar">
    <w:name w:val="Pododstavec Char"/>
    <w:link w:val="Pododstavec"/>
    <w:rsid w:val="00E37C3F"/>
    <w:rPr>
      <w:rFonts w:eastAsia="Calibri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DD623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link w:val="Zkladntext"/>
    <w:rsid w:val="00DD623A"/>
    <w:rPr>
      <w:b/>
      <w:sz w:val="32"/>
    </w:rPr>
  </w:style>
  <w:style w:type="paragraph" w:styleId="Zkladntext2">
    <w:name w:val="Body Text 2"/>
    <w:basedOn w:val="Normln"/>
    <w:link w:val="Zkladntext2Char"/>
    <w:rsid w:val="00DD623A"/>
    <w:pPr>
      <w:jc w:val="both"/>
    </w:pPr>
    <w:rPr>
      <w:szCs w:val="20"/>
    </w:rPr>
  </w:style>
  <w:style w:type="character" w:customStyle="1" w:styleId="Zkladntext2Char">
    <w:name w:val="Základní text 2 Char"/>
    <w:link w:val="Zkladntext2"/>
    <w:rsid w:val="00DD623A"/>
    <w:rPr>
      <w:sz w:val="24"/>
    </w:rPr>
  </w:style>
  <w:style w:type="character" w:styleId="Odkaznakoment">
    <w:name w:val="annotation reference"/>
    <w:rsid w:val="00DD623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D62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623A"/>
  </w:style>
  <w:style w:type="character" w:customStyle="1" w:styleId="ZpatChar">
    <w:name w:val="Zápatí Char"/>
    <w:link w:val="Zpat"/>
    <w:rsid w:val="001501D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6977"/>
    <w:rPr>
      <w:b/>
      <w:bCs/>
    </w:rPr>
  </w:style>
  <w:style w:type="character" w:customStyle="1" w:styleId="PedmtkomenteChar">
    <w:name w:val="Předmět komentáře Char"/>
    <w:link w:val="Pedmtkomente"/>
    <w:rsid w:val="00E66977"/>
    <w:rPr>
      <w:b/>
      <w:bCs/>
    </w:rPr>
  </w:style>
  <w:style w:type="paragraph" w:styleId="Revize">
    <w:name w:val="Revision"/>
    <w:hidden/>
    <w:uiPriority w:val="99"/>
    <w:semiHidden/>
    <w:rsid w:val="004C751F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7B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A546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iln">
    <w:name w:val="Strong"/>
    <w:qFormat/>
    <w:rsid w:val="00C56250"/>
    <w:rPr>
      <w:b/>
      <w:bCs/>
    </w:rPr>
  </w:style>
  <w:style w:type="paragraph" w:customStyle="1" w:styleId="a">
    <w:qFormat/>
    <w:rsid w:val="00C56250"/>
    <w:rPr>
      <w:sz w:val="24"/>
      <w:szCs w:val="24"/>
    </w:rPr>
  </w:style>
  <w:style w:type="paragraph" w:customStyle="1" w:styleId="Normln0">
    <w:name w:val="Normální~"/>
    <w:basedOn w:val="Normln"/>
    <w:rsid w:val="00C56250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Zdraznn">
    <w:name w:val="Emphasis"/>
    <w:basedOn w:val="Standardnpsmoodstavce"/>
    <w:qFormat/>
    <w:rsid w:val="00C56250"/>
    <w:rPr>
      <w:i/>
      <w:iCs/>
    </w:rPr>
  </w:style>
  <w:style w:type="character" w:customStyle="1" w:styleId="object">
    <w:name w:val="object"/>
    <w:rsid w:val="00B9116A"/>
  </w:style>
  <w:style w:type="character" w:customStyle="1" w:styleId="Styl11Char">
    <w:name w:val="Styl 1.1 Char"/>
    <w:basedOn w:val="Standardnpsmoodstavce"/>
    <w:link w:val="Styl11"/>
    <w:locked/>
    <w:rsid w:val="008D1984"/>
  </w:style>
  <w:style w:type="paragraph" w:customStyle="1" w:styleId="Styl11">
    <w:name w:val="Styl 1.1"/>
    <w:basedOn w:val="Odstavecseseznamem"/>
    <w:link w:val="Styl11Char"/>
    <w:qFormat/>
    <w:rsid w:val="008D1984"/>
    <w:pPr>
      <w:numPr>
        <w:ilvl w:val="0"/>
        <w:numId w:val="0"/>
      </w:numPr>
      <w:spacing w:after="0"/>
      <w:ind w:left="567" w:hanging="567"/>
    </w:pPr>
    <w:rPr>
      <w:rFonts w:eastAsia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alova.zdenka@npu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Rolfes_pr&#225;ce\Hlavi&#269;kov&#233;%20pap&#237;ry\EU\lo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9AFA0F59D464B9FD0D6A2BEB056D4" ma:contentTypeVersion="5" ma:contentTypeDescription="Vytvořit nový dokument" ma:contentTypeScope="" ma:versionID="b17d2c31c90ed53afd760ef55c7703d2">
  <xsd:schema xmlns:xsd="http://www.w3.org/2001/XMLSchema" xmlns:p="http://schemas.microsoft.com/office/2006/metadata/properties" xmlns:ns2="1291e2ac-3401-40d6-975d-b1d4a9b29c99" targetNamespace="http://schemas.microsoft.com/office/2006/metadata/properties" ma:root="true" ma:fieldsID="bdcc31ecd076b16bc468b347c3e11e27" ns2:_="">
    <xsd:import namespace="1291e2ac-3401-40d6-975d-b1d4a9b29c9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91e2ac-3401-40d6-975d-b1d4a9b29c99" elementFormDefault="qualified">
    <xsd:import namespace="http://schemas.microsoft.com/office/2006/documentManagement/types"/>
    <xsd:element name="_dlc_Exempt" ma:index="8" nillable="true" ma:displayName="Výjimka ze zásad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CD95-71C8-4162-83EE-A54F36299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7608D-55A8-450B-8A64-E5A012E9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1e2ac-3401-40d6-975d-b1d4a9b29c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7774-4B15-45A9-936C-C7C83E2EF0F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B8778A-A92D-450C-8FC4-C898023D0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35B57F4-D7D4-4D6C-A6CC-7C84298811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5BE1E5-F362-4243-9E53-FD91F7A8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lo.dot</Template>
  <TotalTime>0</TotalTime>
  <Pages>3</Pages>
  <Words>1055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ADORE</Company>
  <LinksUpToDate>false</LinksUpToDate>
  <CharactersWithSpaces>7266</CharactersWithSpaces>
  <SharedDoc>false</SharedDoc>
  <HLinks>
    <vt:vector size="6" baseType="variant"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http://www.europrint.cz/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pelikanova</dc:creator>
  <cp:lastModifiedBy>-</cp:lastModifiedBy>
  <cp:revision>2</cp:revision>
  <cp:lastPrinted>2015-12-15T08:35:00Z</cp:lastPrinted>
  <dcterms:created xsi:type="dcterms:W3CDTF">2021-04-14T09:57:00Z</dcterms:created>
  <dcterms:modified xsi:type="dcterms:W3CDTF">2021-04-14T09:57:00Z</dcterms:modified>
</cp:coreProperties>
</file>