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DB46A1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3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DB46A1">
      <w:pPr>
        <w:rPr>
          <w:rFonts w:ascii="Verdana" w:hAnsi="Verdana" w:cs="Tahoma"/>
        </w:rPr>
      </w:pPr>
      <w:r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4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E30C8D" w:rsidRDefault="00DB46A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Kamarád Pavel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C61485" w:rsidRPr="00E30C8D" w:rsidRDefault="00DB46A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Staré Ransko 10</w:t>
            </w:r>
          </w:p>
          <w:p w:rsidR="00C61485" w:rsidRPr="00E30C8D" w:rsidRDefault="00DB46A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582 63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="00580665">
              <w:rPr>
                <w:rFonts w:ascii="Verdana" w:hAnsi="Verdana" w:cs="Tahoma"/>
                <w:noProof/>
                <w:sz w:val="22"/>
                <w:szCs w:val="22"/>
              </w:rPr>
              <w:t>Ždírec nad Doubravou</w:t>
            </w:r>
            <w:bookmarkStart w:id="0" w:name="_GoBack"/>
            <w:bookmarkEnd w:id="0"/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DB46A1">
      <w:pPr>
        <w:rPr>
          <w:rFonts w:ascii="Verdana" w:hAnsi="Verdana" w:cs="Tahoma"/>
        </w:rPr>
      </w:pPr>
      <w:r>
        <w:rPr>
          <w:noProof/>
        </w:rPr>
        <w:drawing>
          <wp:inline distT="0" distB="0" distL="0" distR="0">
            <wp:extent cx="1371600" cy="52387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r w:rsidR="00DB46A1">
        <w:rPr>
          <w:rFonts w:ascii="Verdana" w:hAnsi="Verdana" w:cs="Tahoma"/>
          <w:noProof/>
          <w:sz w:val="22"/>
          <w:szCs w:val="22"/>
        </w:rPr>
        <w:t>65227972</w:t>
      </w:r>
      <w:r w:rsidR="00DB46A1">
        <w:rPr>
          <w:rFonts w:ascii="Verdana" w:hAnsi="Verdana" w:cs="Tahoma"/>
          <w:sz w:val="22"/>
          <w:szCs w:val="22"/>
        </w:rPr>
        <w:t xml:space="preserve"> 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DB46A1">
      <w:p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Č.j.</w:t>
      </w:r>
      <w:proofErr w:type="gramEnd"/>
      <w:r w:rsidR="008C07B9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MSNS/6283/2021/OMIRR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</w:t>
      </w:r>
      <w:proofErr w:type="gramStart"/>
      <w:r w:rsidRPr="00E30C8D">
        <w:rPr>
          <w:rFonts w:ascii="Verdana" w:hAnsi="Verdana" w:cs="Tahoma"/>
        </w:rPr>
        <w:t xml:space="preserve">č. : </w:t>
      </w:r>
      <w:r w:rsidR="00DB46A1">
        <w:rPr>
          <w:rFonts w:ascii="Verdana" w:hAnsi="Verdana" w:cs="Tahoma"/>
          <w:b/>
          <w:noProof/>
        </w:rPr>
        <w:t>37/21/02</w:t>
      </w:r>
      <w:proofErr w:type="gramEnd"/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</w:t>
      </w:r>
      <w:proofErr w:type="gramStart"/>
      <w:r w:rsidRPr="00E30C8D">
        <w:rPr>
          <w:rFonts w:ascii="Verdana" w:hAnsi="Verdana" w:cs="Tahoma"/>
        </w:rPr>
        <w:t>objednávky :</w:t>
      </w:r>
      <w:proofErr w:type="gramEnd"/>
      <w:r w:rsidRPr="00E30C8D">
        <w:rPr>
          <w:rFonts w:ascii="Verdana" w:hAnsi="Verdana" w:cs="Tahoma"/>
        </w:rPr>
        <w:t xml:space="preserve"> </w:t>
      </w:r>
      <w:r w:rsidR="00DB46A1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proofErr w:type="spellStart"/>
            <w:r w:rsidRPr="00E30C8D">
              <w:rPr>
                <w:rFonts w:ascii="Verdana" w:hAnsi="Verdana" w:cs="Tahoma"/>
              </w:rPr>
              <w:t>Předp.cena</w:t>
            </w:r>
            <w:proofErr w:type="spellEnd"/>
            <w:r w:rsidRPr="00E30C8D">
              <w:rPr>
                <w:rFonts w:ascii="Verdana" w:hAnsi="Verdana" w:cs="Tahoma"/>
              </w:rPr>
              <w:t xml:space="preserve"> (Kč)</w:t>
            </w:r>
          </w:p>
        </w:tc>
      </w:tr>
      <w:tr w:rsidR="00C61485" w:rsidRPr="00E30C8D">
        <w:trPr>
          <w:trHeight w:val="631"/>
        </w:trPr>
        <w:tc>
          <w:tcPr>
            <w:tcW w:w="5103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Pr="00E30C8D" w:rsidRDefault="00DB46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 xml:space="preserve">Objednáváme rizikové kácení javoru mléč na hřbitově ve Světlé nad Sázavou </w:t>
            </w:r>
          </w:p>
        </w:tc>
        <w:tc>
          <w:tcPr>
            <w:tcW w:w="15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Pr="00E30C8D" w:rsidRDefault="00DB46A1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96 000,00</w:t>
            </w:r>
          </w:p>
        </w:tc>
      </w:tr>
      <w:tr w:rsidR="00C61485" w:rsidRPr="00E30C8D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DB46A1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96 000,00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DB46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14. 4. 2021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DB46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Gabriela Poulová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 : </w:t>
      </w:r>
      <w:r w:rsidRPr="00E30C8D">
        <w:rPr>
          <w:rFonts w:ascii="Verdana" w:hAnsi="Verdana" w:cs="Tahoma"/>
        </w:rPr>
        <w:tab/>
      </w:r>
      <w:r w:rsidR="00DB46A1">
        <w:rPr>
          <w:rFonts w:ascii="Verdana" w:hAnsi="Verdana" w:cs="Tahoma"/>
        </w:rPr>
        <w:t xml:space="preserve">do </w:t>
      </w:r>
      <w:proofErr w:type="gramStart"/>
      <w:r w:rsidR="00DB46A1">
        <w:rPr>
          <w:rFonts w:ascii="Verdana" w:hAnsi="Verdana" w:cs="Tahoma"/>
        </w:rPr>
        <w:t>15.5.2021</w:t>
      </w:r>
      <w:proofErr w:type="gramEnd"/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DB46A1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DB46A1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</w:t>
      </w:r>
      <w:proofErr w:type="gramStart"/>
      <w:r w:rsidRPr="00E30C8D">
        <w:rPr>
          <w:rFonts w:ascii="Verdana" w:hAnsi="Verdana" w:cs="Tahoma"/>
        </w:rPr>
        <w:t>na</w:t>
      </w:r>
      <w:proofErr w:type="gramEnd"/>
      <w:r w:rsidRPr="00E30C8D">
        <w:rPr>
          <w:rFonts w:ascii="Verdana" w:hAnsi="Verdana" w:cs="Tahoma"/>
        </w:rPr>
        <w:t xml:space="preserve">: </w:t>
      </w:r>
      <w:r w:rsidRPr="00E30C8D">
        <w:rPr>
          <w:rFonts w:ascii="Verdana" w:hAnsi="Verdana" w:cs="Tahoma"/>
        </w:rPr>
        <w:tab/>
      </w:r>
      <w:r w:rsidR="00DB46A1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DB46A1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DB46A1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>tel.: 569 496 611, fax: 569 456 549, e-mail: posta@svetlans.cz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8C07B9">
        <w:rPr>
          <w:rFonts w:ascii="Verdana" w:hAnsi="Verdana" w:cs="Tahoma"/>
          <w:b/>
        </w:rPr>
        <w:t>_______________________________</w:t>
      </w:r>
    </w:p>
    <w:p w:rsidR="00C61485" w:rsidRPr="00E30C8D" w:rsidRDefault="00C61485">
      <w:pPr>
        <w:rPr>
          <w:rFonts w:ascii="Verdana" w:hAnsi="Verdana" w:cs="Tahoma"/>
        </w:rPr>
      </w:pPr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F0" w:rsidRDefault="005602F0">
      <w:pPr>
        <w:spacing w:after="0"/>
      </w:pPr>
      <w:r>
        <w:separator/>
      </w:r>
    </w:p>
  </w:endnote>
  <w:endnote w:type="continuationSeparator" w:id="0">
    <w:p w:rsidR="005602F0" w:rsidRDefault="00560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F0" w:rsidRDefault="005602F0">
      <w:pPr>
        <w:spacing w:after="0"/>
      </w:pPr>
      <w:r>
        <w:separator/>
      </w:r>
    </w:p>
  </w:footnote>
  <w:footnote w:type="continuationSeparator" w:id="0">
    <w:p w:rsidR="005602F0" w:rsidRDefault="005602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A1"/>
    <w:rsid w:val="00034B7C"/>
    <w:rsid w:val="001413BE"/>
    <w:rsid w:val="002B23E9"/>
    <w:rsid w:val="004A754C"/>
    <w:rsid w:val="005602F0"/>
    <w:rsid w:val="00580665"/>
    <w:rsid w:val="00623906"/>
    <w:rsid w:val="007C0F21"/>
    <w:rsid w:val="008C07B9"/>
    <w:rsid w:val="008F020B"/>
    <w:rsid w:val="00B336D0"/>
    <w:rsid w:val="00BC5896"/>
    <w:rsid w:val="00C61485"/>
    <w:rsid w:val="00D4303E"/>
    <w:rsid w:val="00DB46A1"/>
    <w:rsid w:val="00E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Gabriela Poulová</dc:creator>
  <cp:lastModifiedBy>Gabriela Poulová</cp:lastModifiedBy>
  <cp:revision>5</cp:revision>
  <cp:lastPrinted>2003-10-23T10:21:00Z</cp:lastPrinted>
  <dcterms:created xsi:type="dcterms:W3CDTF">2021-04-14T08:42:00Z</dcterms:created>
  <dcterms:modified xsi:type="dcterms:W3CDTF">2021-04-14T09:01:00Z</dcterms:modified>
</cp:coreProperties>
</file>