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0C914AB3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A11E11">
                              <w:t xml:space="preserve"> 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14:paraId="01587BC8" w14:textId="0C914AB3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A11E11">
                        <w:t xml:space="preserve"> 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</w:t>
                            </w:r>
                            <w:proofErr w:type="spellStart"/>
                            <w:r>
                              <w:t>CzechTourism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6D6D">
                              <w:rPr>
                                <w:sz w:val="32"/>
                                <w:szCs w:val="32"/>
                              </w:rPr>
                              <w:t>isifa</w:t>
                            </w:r>
                            <w:proofErr w:type="spellEnd"/>
                            <w:r w:rsidRPr="00C46D6D">
                              <w:rPr>
                                <w:sz w:val="32"/>
                                <w:szCs w:val="32"/>
                              </w:rPr>
                              <w:t xml:space="preserve">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</w:t>
                      </w:r>
                      <w:proofErr w:type="spellStart"/>
                      <w:r>
                        <w:t>CzechTourism</w:t>
                      </w:r>
                      <w:proofErr w:type="spellEnd"/>
                      <w:r>
                        <w:t xml:space="preserve">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46D6D">
                        <w:rPr>
                          <w:sz w:val="32"/>
                          <w:szCs w:val="32"/>
                        </w:rPr>
                        <w:t>isifa</w:t>
                      </w:r>
                      <w:proofErr w:type="spellEnd"/>
                      <w:r w:rsidRPr="00C46D6D">
                        <w:rPr>
                          <w:sz w:val="32"/>
                          <w:szCs w:val="32"/>
                        </w:rPr>
                        <w:t xml:space="preserve">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C795" w14:textId="77777777" w:rsidR="00A74ADE" w:rsidRPr="004A19B2" w:rsidRDefault="00A74ADE" w:rsidP="00E80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Pr="004A19B2">
                              <w:rPr>
                                <w:b/>
                              </w:rPr>
                              <w:t>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7192C795" w14:textId="77777777" w:rsidR="00A74ADE" w:rsidRPr="004A19B2" w:rsidRDefault="00A74ADE" w:rsidP="00E80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Pr="004A19B2">
                        <w:rPr>
                          <w:b/>
                        </w:rPr>
                        <w:t>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5543A9" w:rsidRDefault="00A74ADE" w:rsidP="00A104DC">
      <w:pPr>
        <w:pStyle w:val="Heading1CzechTourism"/>
        <w:numPr>
          <w:ilvl w:val="0"/>
          <w:numId w:val="0"/>
        </w:numPr>
      </w:pPr>
      <w:r>
        <w:lastRenderedPageBreak/>
        <w:t>L</w:t>
      </w:r>
      <w:r w:rsidRPr="005543A9">
        <w:t>icenční smlouva</w:t>
      </w:r>
    </w:p>
    <w:p w14:paraId="49C92AAE" w14:textId="77777777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</w:t>
      </w:r>
      <w:proofErr w:type="spellStart"/>
      <w:r w:rsidRPr="003800C5">
        <w:t>ust</w:t>
      </w:r>
      <w:proofErr w:type="spellEnd"/>
      <w:r w:rsidRPr="003800C5">
        <w:t>. § 2358 a násl. zákona č.</w:t>
      </w:r>
      <w:r w:rsidR="00B0116C" w:rsidRPr="003800C5">
        <w:t xml:space="preserve"> 89/2012 Sb., občanského zákoníku (dále jen „občanský zákoník“)</w:t>
      </w:r>
      <w:r w:rsidRPr="003800C5">
        <w:t xml:space="preserve">, ve spojení se zákonem 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070D2624" w14:textId="77777777" w:rsidR="00A74ADE" w:rsidRPr="00D4405E" w:rsidRDefault="00A74ADE" w:rsidP="00D4405E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1E7CEF8C" w14:textId="77777777" w:rsidR="00A74ADE" w:rsidRDefault="00A74ADE" w:rsidP="00D4405E">
      <w:pPr>
        <w:pStyle w:val="Heading1-Number-FollowNumberCzechTourism"/>
        <w:spacing w:before="0" w:after="0"/>
      </w:pPr>
      <w:r>
        <w:t>I.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F0137A" w:rsidRDefault="00A74ADE" w:rsidP="00D4405E">
      <w:pPr>
        <w:pStyle w:val="Heading2CzechTourism"/>
        <w:numPr>
          <w:ilvl w:val="1"/>
          <w:numId w:val="0"/>
        </w:numPr>
      </w:pPr>
      <w:r>
        <w:t xml:space="preserve">Česká centrála cestovního ruchu – </w:t>
      </w:r>
      <w:proofErr w:type="spellStart"/>
      <w:r>
        <w:t>CzechTourism</w:t>
      </w:r>
      <w:proofErr w:type="spellEnd"/>
      <w:r>
        <w:t xml:space="preserve"> </w:t>
      </w:r>
    </w:p>
    <w:p w14:paraId="3D8C44B5" w14:textId="77777777" w:rsidR="00A74ADE" w:rsidRDefault="00A74ADE" w:rsidP="00D4405E">
      <w:r w:rsidRPr="004B0085">
        <w:t>příspěvková organizace Ministerstva pro místní rozvoj České republiky</w:t>
      </w:r>
    </w:p>
    <w:p w14:paraId="49349EE8" w14:textId="77777777" w:rsidR="00A74ADE" w:rsidRDefault="00A74ADE" w:rsidP="00D4405E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A70483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Vinohradská 46, 120 41 Praha 2</w:t>
            </w:r>
          </w:p>
        </w:tc>
      </w:tr>
      <w:tr w:rsidR="00A74ADE" w:rsidRPr="00A70483" w14:paraId="71895A3F" w14:textId="77777777" w:rsidTr="00FF7816">
        <w:tc>
          <w:tcPr>
            <w:tcW w:w="3969" w:type="dxa"/>
          </w:tcPr>
          <w:p w14:paraId="42096279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IČ</w:t>
            </w:r>
            <w:r w:rsidR="00B0116C">
              <w:rPr>
                <w:rFonts w:ascii="Arial" w:hAnsi="Arial"/>
                <w:sz w:val="20"/>
              </w:rPr>
              <w:t>O</w:t>
            </w:r>
            <w:r w:rsidRPr="00FF781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49277600</w:t>
            </w:r>
          </w:p>
        </w:tc>
      </w:tr>
      <w:tr w:rsidR="00A74ADE" w:rsidRPr="00A70483" w14:paraId="11CDE6DE" w14:textId="77777777" w:rsidTr="00FF7816">
        <w:tc>
          <w:tcPr>
            <w:tcW w:w="3969" w:type="dxa"/>
          </w:tcPr>
          <w:p w14:paraId="3D581C32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CZ49277600</w:t>
            </w:r>
          </w:p>
        </w:tc>
      </w:tr>
      <w:tr w:rsidR="00A74ADE" w:rsidRPr="00A104DC" w14:paraId="768CDB39" w14:textId="77777777" w:rsidTr="00FF7816">
        <w:tc>
          <w:tcPr>
            <w:tcW w:w="3969" w:type="dxa"/>
          </w:tcPr>
          <w:p w14:paraId="686DFA97" w14:textId="77777777" w:rsidR="00A74ADE" w:rsidRPr="00517E0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5E337142" w14:textId="4D95DED2" w:rsidR="00A74ADE" w:rsidRPr="00517E06" w:rsidRDefault="002C0870" w:rsidP="006F003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XXX</w:t>
            </w:r>
            <w:r w:rsidR="00C46D6D">
              <w:rPr>
                <w:rFonts w:ascii="Arial" w:hAnsi="Arial"/>
                <w:sz w:val="20"/>
              </w:rPr>
              <w:t xml:space="preserve">, ředitelem </w:t>
            </w:r>
            <w:r w:rsidR="006F0037">
              <w:rPr>
                <w:rFonts w:ascii="Arial" w:hAnsi="Arial"/>
                <w:sz w:val="20"/>
              </w:rPr>
              <w:t>marketingu, komunikace a výzkumu</w:t>
            </w:r>
          </w:p>
        </w:tc>
      </w:tr>
    </w:tbl>
    <w:p w14:paraId="14C30947" w14:textId="77777777" w:rsidR="00A74ADE" w:rsidRDefault="00A74ADE" w:rsidP="00D4405E"/>
    <w:p w14:paraId="1947AE1B" w14:textId="77777777" w:rsidR="00A74ADE" w:rsidRDefault="00A74ADE" w:rsidP="00D4405E">
      <w:pPr>
        <w:pStyle w:val="Zhlavzprvy"/>
      </w:pPr>
      <w:r>
        <w:t>(dále jen „Nabyvatel“)</w:t>
      </w:r>
    </w:p>
    <w:p w14:paraId="6DEEF5F5" w14:textId="77777777" w:rsidR="00A74ADE" w:rsidRDefault="00A74ADE" w:rsidP="00D4405E"/>
    <w:p w14:paraId="035EA208" w14:textId="170BED08" w:rsidR="00A74ADE" w:rsidRDefault="00863087" w:rsidP="00D4405E">
      <w:r>
        <w:t>a</w:t>
      </w:r>
    </w:p>
    <w:p w14:paraId="3B7683AF" w14:textId="77777777" w:rsidR="00C46D6D" w:rsidRPr="00C46D6D" w:rsidRDefault="00C46D6D" w:rsidP="00C46D6D">
      <w:pPr>
        <w:rPr>
          <w:b/>
        </w:rPr>
      </w:pPr>
    </w:p>
    <w:p w14:paraId="6A5B17F0" w14:textId="3F911244" w:rsidR="00C46D6D" w:rsidRPr="00C46D6D" w:rsidRDefault="00C46D6D" w:rsidP="00C46D6D">
      <w:pPr>
        <w:rPr>
          <w:b/>
        </w:rPr>
      </w:pPr>
      <w:proofErr w:type="spellStart"/>
      <w:r w:rsidRPr="00C46D6D">
        <w:rPr>
          <w:b/>
        </w:rPr>
        <w:t>isifa</w:t>
      </w:r>
      <w:proofErr w:type="spellEnd"/>
      <w:r w:rsidRPr="00C46D6D">
        <w:rPr>
          <w:b/>
        </w:rPr>
        <w:t xml:space="preserve"> CEE s.r.o.</w:t>
      </w:r>
    </w:p>
    <w:p w14:paraId="47F64951" w14:textId="77777777" w:rsidR="00C46D6D" w:rsidRDefault="00C46D6D" w:rsidP="00C46D6D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C46D6D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C46D6D" w:rsidRDefault="00A74ADE" w:rsidP="00C46D6D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sídlo:</w:t>
            </w:r>
            <w:r w:rsidR="00FA1B75" w:rsidRPr="00517E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114E9375" w:rsidR="00A74ADE" w:rsidRPr="00C46D6D" w:rsidRDefault="00C46D6D" w:rsidP="00771CCE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 xml:space="preserve">Sokolovská 192/79, 180 </w:t>
            </w:r>
            <w:proofErr w:type="gramStart"/>
            <w:r w:rsidRPr="00C46D6D">
              <w:rPr>
                <w:rFonts w:ascii="Arial" w:hAnsi="Arial"/>
                <w:sz w:val="20"/>
              </w:rPr>
              <w:t>00  Praha</w:t>
            </w:r>
            <w:proofErr w:type="gramEnd"/>
          </w:p>
        </w:tc>
      </w:tr>
      <w:tr w:rsidR="00A74ADE" w:rsidRPr="00C46D6D" w14:paraId="2405538B" w14:textId="77777777" w:rsidTr="00FF7816">
        <w:tc>
          <w:tcPr>
            <w:tcW w:w="3969" w:type="dxa"/>
          </w:tcPr>
          <w:p w14:paraId="04BCE523" w14:textId="78603D87" w:rsidR="00A74ADE" w:rsidRPr="00C46D6D" w:rsidRDefault="00A74ADE" w:rsidP="0035598C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IČ</w:t>
            </w:r>
            <w:r w:rsidR="00863087">
              <w:rPr>
                <w:rFonts w:ascii="Arial" w:hAnsi="Arial"/>
                <w:sz w:val="20"/>
              </w:rPr>
              <w:t>O</w:t>
            </w:r>
            <w:r w:rsidRPr="00517E06">
              <w:rPr>
                <w:rFonts w:ascii="Arial" w:hAnsi="Arial"/>
                <w:sz w:val="20"/>
              </w:rPr>
              <w:t>:</w:t>
            </w:r>
            <w:r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5DAF2AAF" w14:textId="1F256273" w:rsidR="00A74ADE" w:rsidRPr="00517E06" w:rsidRDefault="00C46D6D" w:rsidP="0039361C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03054969</w:t>
            </w:r>
          </w:p>
        </w:tc>
      </w:tr>
      <w:tr w:rsidR="00A74ADE" w:rsidRPr="00C46D6D" w14:paraId="40ECE19A" w14:textId="77777777" w:rsidTr="00FF7816">
        <w:tc>
          <w:tcPr>
            <w:tcW w:w="3969" w:type="dxa"/>
          </w:tcPr>
          <w:p w14:paraId="7B62B869" w14:textId="61049271" w:rsidR="00A74ADE" w:rsidRPr="00C46D6D" w:rsidRDefault="00462984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  <w:r w:rsidR="00A74ADE" w:rsidRPr="00517E06">
              <w:rPr>
                <w:rFonts w:ascii="Arial" w:hAnsi="Arial"/>
                <w:sz w:val="20"/>
              </w:rPr>
              <w:t>:</w:t>
            </w:r>
            <w:r w:rsidR="00C46D6D"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517E06" w:rsidRDefault="00C46D6D" w:rsidP="004B3BC2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CZ03054969</w:t>
            </w:r>
          </w:p>
        </w:tc>
      </w:tr>
      <w:tr w:rsidR="000E7F93" w:rsidRPr="0035598C" w14:paraId="58C9BBBC" w14:textId="77777777" w:rsidTr="00FF7816">
        <w:tc>
          <w:tcPr>
            <w:tcW w:w="3969" w:type="dxa"/>
          </w:tcPr>
          <w:p w14:paraId="5A97A803" w14:textId="77777777" w:rsidR="000E7F93" w:rsidRPr="00462984" w:rsidRDefault="00462984" w:rsidP="0035598C">
            <w:pPr>
              <w:rPr>
                <w:rFonts w:ascii="Arial" w:hAnsi="Arial"/>
                <w:sz w:val="20"/>
              </w:rPr>
            </w:pPr>
            <w:r w:rsidRPr="00462984">
              <w:rPr>
                <w:rFonts w:ascii="Arial" w:hAnsi="Arial"/>
                <w:sz w:val="20"/>
              </w:rPr>
              <w:t>Autor je plátce DPH</w:t>
            </w:r>
            <w:r w:rsidR="000E7F93" w:rsidRPr="00462984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0715577B" w14:textId="77777777" w:rsidR="000E7F93" w:rsidRPr="00462984" w:rsidRDefault="000E7F93" w:rsidP="00771CCE">
            <w:pPr>
              <w:rPr>
                <w:rFonts w:ascii="Arial" w:hAnsi="Arial"/>
                <w:sz w:val="20"/>
              </w:rPr>
            </w:pPr>
          </w:p>
        </w:tc>
      </w:tr>
    </w:tbl>
    <w:p w14:paraId="4E340206" w14:textId="77777777" w:rsidR="00A74ADE" w:rsidRDefault="00A74ADE" w:rsidP="00D4405E">
      <w:pPr>
        <w:pStyle w:val="Zhlavzprvy"/>
      </w:pPr>
    </w:p>
    <w:p w14:paraId="3C3E7B25" w14:textId="77777777" w:rsidR="00A74ADE" w:rsidRDefault="00A74ADE" w:rsidP="00D4405E">
      <w:pPr>
        <w:pStyle w:val="Zhlavzprvy"/>
      </w:pPr>
      <w:r>
        <w:t>(dále jen „</w:t>
      </w:r>
      <w:r w:rsidRPr="001E5B40">
        <w:t>Poskytovatel</w:t>
      </w:r>
      <w:r>
        <w:t>“)</w:t>
      </w:r>
    </w:p>
    <w:p w14:paraId="4407018C" w14:textId="77777777" w:rsidR="00A74ADE" w:rsidRDefault="00A74ADE" w:rsidP="00D4405E"/>
    <w:p w14:paraId="5BD34028" w14:textId="77777777" w:rsidR="00A74ADE" w:rsidRDefault="00A74ADE" w:rsidP="00F83BBB">
      <w:pPr>
        <w:pStyle w:val="Heading1-Number-FollowNumberCzechTourism"/>
        <w:spacing w:before="0" w:after="0"/>
        <w:ind w:left="28"/>
      </w:pPr>
      <w:r>
        <w:rPr>
          <w:color w:val="888888"/>
          <w:shd w:val="clear" w:color="auto" w:fill="000000"/>
        </w:rPr>
        <w:br w:type="page"/>
      </w:r>
      <w:r w:rsidRPr="00A873AE">
        <w:lastRenderedPageBreak/>
        <w:t xml:space="preserve">II. </w:t>
      </w:r>
    </w:p>
    <w:p w14:paraId="525138BD" w14:textId="77777777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A873AE">
        <w:t xml:space="preserve">Předmět smlouvy, </w:t>
      </w:r>
      <w:r w:rsidR="003800C5">
        <w:t>prohlášení Poskytovatele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48EC1D50" w:rsidR="002D1A4F" w:rsidRDefault="00A74ADE" w:rsidP="002D1A4F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smlouvy je závazek Poskytovatele poskytnout Nabyvateli oprávnění k výkonu práva </w:t>
      </w:r>
      <w:r w:rsidR="0039361C">
        <w:t>užít autorské dílo</w:t>
      </w:r>
      <w:r w:rsidR="00A963B5">
        <w:t xml:space="preserve"> </w:t>
      </w:r>
      <w:r w:rsidR="0039361C">
        <w:t xml:space="preserve">sjednaným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04A8E883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</w:p>
    <w:p w14:paraId="7E892F35" w14:textId="77777777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566A3662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lze užívat v tisku, online apod. s limitem 500.000 ks nákladu či shlédnutí</w:t>
      </w:r>
    </w:p>
    <w:p w14:paraId="43B523C5" w14:textId="5F896B6D" w:rsidR="00263B52" w:rsidRDefault="00263B52" w:rsidP="00EE3943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525AFA8E" w:rsidR="002D1A4F" w:rsidRDefault="0036748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12 měsíců</w:t>
      </w:r>
      <w:r w:rsidR="002D1A4F">
        <w:t xml:space="preserve"> balíček 900 fotografií s neomezenou </w:t>
      </w:r>
      <w:r w:rsidR="00263B52">
        <w:t xml:space="preserve">Media </w:t>
      </w:r>
      <w:r w:rsidR="002D1A4F">
        <w:t xml:space="preserve">licencí pro jakékoliv užití </w:t>
      </w:r>
    </w:p>
    <w:p w14:paraId="11388BE3" w14:textId="77777777" w:rsidR="00E9491F" w:rsidRDefault="00E9491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v RF </w:t>
      </w:r>
      <w:proofErr w:type="gramStart"/>
      <w:r>
        <w:t>licenci - časově</w:t>
      </w:r>
      <w:proofErr w:type="gramEnd"/>
      <w:r>
        <w:t xml:space="preserve"> a teritoriálně neomezené užití</w:t>
      </w:r>
    </w:p>
    <w:p w14:paraId="42D6F335" w14:textId="03BCD1C4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995328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2D1A4F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0CB4F990" w:rsidR="00263B52" w:rsidRDefault="00263B52" w:rsidP="00A202E3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jednou </w:t>
      </w:r>
      <w:proofErr w:type="gramStart"/>
      <w:r>
        <w:t>stažené videa</w:t>
      </w:r>
      <w:proofErr w:type="gramEnd"/>
      <w:r>
        <w:t xml:space="preserve">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7389A346" w:rsidR="00F213F0" w:rsidRDefault="00F213F0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4822DCAA" w14:textId="77777777" w:rsidR="00A74ADE" w:rsidRDefault="00A74ADE" w:rsidP="00E67B9A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Poskytovatel </w:t>
      </w:r>
      <w:r w:rsidRPr="007D0B3A">
        <w:t>licence</w:t>
      </w:r>
      <w:r>
        <w:t xml:space="preserve"> </w:t>
      </w:r>
      <w:r w:rsidRPr="0051048E">
        <w:t>prohlašuje, že je nositelem au</w:t>
      </w:r>
      <w:r>
        <w:t xml:space="preserve">torských práv k dílu </w:t>
      </w:r>
      <w:r w:rsidR="00B16B33">
        <w:t xml:space="preserve">specifikovanému v </w:t>
      </w:r>
      <w:r>
        <w:t>člá</w:t>
      </w:r>
      <w:r w:rsidR="00361C6D" w:rsidRPr="00BD2686">
        <w:t>nk</w:t>
      </w:r>
      <w:r w:rsidRPr="00BD2686">
        <w:t>u</w:t>
      </w:r>
      <w:r>
        <w:t> </w:t>
      </w:r>
      <w:r w:rsidRPr="0051048E">
        <w:t>II</w:t>
      </w:r>
      <w:r w:rsidR="008B4DB0">
        <w:t>.</w:t>
      </w:r>
      <w:r w:rsidRPr="0051048E">
        <w:t xml:space="preserve"> odst. 1 této smlouvy a že je oprávněn s dílem disponovat v rozsahu sjednaném v této smlouvě a že toto dílo bude nedotčeno právy jiných osob. Poskytovatel se dále pro případ, že součástí poskytnutého díla budou </w:t>
      </w:r>
      <w:r w:rsidRPr="00BD2686">
        <w:t xml:space="preserve">díla </w:t>
      </w:r>
      <w:r w:rsidR="00361C6D" w:rsidRPr="00BD2686">
        <w:t>jiných autorů, zavazuje s</w:t>
      </w:r>
      <w:r w:rsidRPr="00BD2686">
        <w:t>e s těmito</w:t>
      </w:r>
      <w:r w:rsidRPr="0051048E">
        <w:t xml:space="preserve"> autory řádně vypořádat v souladu </w:t>
      </w:r>
      <w:r w:rsidR="003800C5">
        <w:t>s autorským zákonem</w:t>
      </w:r>
      <w:r w:rsidRPr="0051048E">
        <w:t xml:space="preserve"> a v</w:t>
      </w:r>
      <w:r w:rsidR="00796AAC">
        <w:t> </w:t>
      </w:r>
      <w:r w:rsidRPr="0051048E">
        <w:t>souladu</w:t>
      </w:r>
      <w:r w:rsidR="00796AAC">
        <w:t xml:space="preserve"> s občanským zákoníkem</w:t>
      </w:r>
      <w:r w:rsidRPr="0051048E">
        <w:t>.</w:t>
      </w:r>
    </w:p>
    <w:p w14:paraId="7C783088" w14:textId="77777777" w:rsidR="00B16B33" w:rsidRDefault="00B16B33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29EADC40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668E8B4" w14:textId="77777777" w:rsidR="00796AAC" w:rsidRDefault="00796AAC" w:rsidP="00796AAC">
      <w:pPr>
        <w:pStyle w:val="Heading1-Number-FollowNumberCzechTourism"/>
        <w:spacing w:before="0" w:after="0"/>
        <w:ind w:left="28"/>
      </w:pPr>
      <w:r>
        <w:t>III</w:t>
      </w:r>
      <w:r w:rsidRPr="00640BEC">
        <w:t xml:space="preserve">. </w:t>
      </w:r>
    </w:p>
    <w:p w14:paraId="71B41A54" w14:textId="77777777" w:rsidR="00796AAC" w:rsidRPr="00640BEC" w:rsidRDefault="00796AAC" w:rsidP="00796AAC">
      <w:pPr>
        <w:pStyle w:val="Heading1-Number-FollowNumberCzechTourism"/>
        <w:spacing w:before="0" w:after="0"/>
        <w:ind w:left="28"/>
      </w:pPr>
      <w:r w:rsidRPr="00640BEC">
        <w:t>Licence</w:t>
      </w:r>
      <w:r>
        <w:t>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II. odst. 1 této smlouvy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III </w:t>
      </w:r>
      <w:r>
        <w:t xml:space="preserve">odst. 4 </w:t>
      </w:r>
      <w:r w:rsidR="0039567E">
        <w:t xml:space="preserve">této smlouvy </w:t>
      </w:r>
      <w:r>
        <w:t>může být udělena ve stejném rozsahu, v jakém je n</w:t>
      </w:r>
      <w:r w:rsidR="009429FA">
        <w:t>a základě tohoto ujednání (čl. III</w:t>
      </w:r>
      <w:r>
        <w:t>. odst. 1</w:t>
      </w:r>
      <w:r w:rsidR="0039567E">
        <w:t xml:space="preserve"> této smlouvy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6821398E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1.2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386DF413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lastRenderedPageBreak/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1.2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1928F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I</w:t>
      </w:r>
      <w:r w:rsidR="009429FA">
        <w:t>V</w:t>
      </w:r>
      <w:r w:rsidRPr="0051048E">
        <w:t xml:space="preserve">. </w:t>
      </w:r>
    </w:p>
    <w:p w14:paraId="0BBE2085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073CA308" w:rsidR="0039567E" w:rsidRDefault="00A74ADE" w:rsidP="00263B52">
      <w:pPr>
        <w:pStyle w:val="Odstavecseseznamem"/>
        <w:numPr>
          <w:ilvl w:val="0"/>
          <w:numId w:val="31"/>
        </w:numPr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II. odst.</w:t>
      </w:r>
      <w:r w:rsidRPr="0051048E">
        <w:t xml:space="preserve"> 1. této smlouvy </w:t>
      </w:r>
      <w:r w:rsidR="00462984">
        <w:t xml:space="preserve">formou </w:t>
      </w:r>
      <w:r w:rsidR="00263B52">
        <w:t xml:space="preserve">on-line přístupu na </w:t>
      </w:r>
      <w:hyperlink r:id="rId7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e-mail </w:t>
      </w:r>
      <w:proofErr w:type="gramStart"/>
      <w:r w:rsidR="002C0870">
        <w:t>XXX</w:t>
      </w:r>
      <w:proofErr w:type="gramEnd"/>
      <w:r w:rsidR="00462984">
        <w:t xml:space="preserve">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</w:t>
      </w:r>
      <w:r w:rsidR="006F0037">
        <w:t>2</w:t>
      </w:r>
      <w:r w:rsidR="0039567E" w:rsidRPr="00263B52">
        <w:t>.</w:t>
      </w:r>
      <w:r w:rsidR="00263B52" w:rsidRPr="00263B52">
        <w:t>20</w:t>
      </w:r>
      <w:r w:rsidR="006F0037">
        <w:t>20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>vatelovy licence, zpraví o tom N</w:t>
      </w:r>
      <w:r w:rsidRPr="0051048E">
        <w:t xml:space="preserve">abyvatel </w:t>
      </w:r>
      <w:r>
        <w:t>P</w:t>
      </w:r>
      <w:r w:rsidRPr="0051048E">
        <w:t xml:space="preserve">oskytovatele bez zbytečného odkladu, jakmile se o takové skutečnosti dozví. Poskytovatel </w:t>
      </w:r>
      <w:r>
        <w:t>je následně povinen poskytnout N</w:t>
      </w:r>
      <w:r w:rsidRPr="0051048E">
        <w:t>abyvateli součinnost k právní ochraně jeho licence.</w:t>
      </w:r>
    </w:p>
    <w:p w14:paraId="42055C5D" w14:textId="77777777" w:rsidR="00A74ADE" w:rsidRDefault="00A74ADE" w:rsidP="00F270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 xml:space="preserve">V. </w:t>
      </w:r>
    </w:p>
    <w:p w14:paraId="2BAE82CE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>Ustanovení o vzniku a zániku smlouvy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18519AA2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Tato smlouva nabývá účinnosti dnem </w:t>
      </w:r>
      <w:r w:rsidR="00205AD7">
        <w:t>zveřejnění v registr smluv</w:t>
      </w:r>
      <w:r w:rsidRPr="0051048E">
        <w:t>. Dnem uzavření této smlouvy je den označený datem u podpisů smluvních stran. Je-li takto označeno více dní, je dnem uzavření této smlouvy den z označených dnů nejpozdější.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475EA69A" w14:textId="77777777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>nností uvedených v této smlouvě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>oprávněna od této smlouvy odstoupit. Odstoupení musí být písemné a musí být doručeno druhé smluvní straně.</w:t>
      </w:r>
    </w:p>
    <w:p w14:paraId="152A34E5" w14:textId="77777777" w:rsidR="00A74ADE" w:rsidRDefault="00A74ADE" w:rsidP="00D827F0">
      <w:pPr>
        <w:tabs>
          <w:tab w:val="clear" w:pos="454"/>
          <w:tab w:val="num" w:pos="440"/>
        </w:tabs>
        <w:rPr>
          <w:b/>
        </w:rPr>
      </w:pPr>
    </w:p>
    <w:p w14:paraId="0F3BEB98" w14:textId="77777777" w:rsidR="00A74ADE" w:rsidRDefault="00A74ADE" w:rsidP="00640BEC">
      <w:pPr>
        <w:pStyle w:val="Heading1-Number-FollowNumberCzechTourism"/>
        <w:spacing w:before="0" w:after="0"/>
        <w:ind w:left="28"/>
      </w:pPr>
    </w:p>
    <w:p w14:paraId="36EC2C2D" w14:textId="77777777" w:rsidR="006F0037" w:rsidRDefault="006F0037" w:rsidP="006F0037"/>
    <w:p w14:paraId="1D679610" w14:textId="77777777" w:rsidR="006F0037" w:rsidRDefault="006F0037" w:rsidP="006F0037"/>
    <w:p w14:paraId="29F4A3E1" w14:textId="77777777" w:rsidR="006F0037" w:rsidRPr="006F0037" w:rsidRDefault="006F0037" w:rsidP="006F0037"/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77777777" w:rsidR="00A74ADE" w:rsidRDefault="00A74ADE" w:rsidP="007E5FF1">
      <w:pPr>
        <w:pStyle w:val="Heading1-Number-FollowNumberCzechTourism"/>
        <w:spacing w:before="0" w:after="0"/>
        <w:ind w:left="28"/>
      </w:pPr>
      <w:r>
        <w:t>VI.</w:t>
      </w:r>
    </w:p>
    <w:p w14:paraId="39AF96D9" w14:textId="77777777" w:rsidR="00A74ADE" w:rsidRPr="00640BEC" w:rsidRDefault="00A74ADE" w:rsidP="007E5FF1">
      <w:pPr>
        <w:pStyle w:val="Heading1-Number-FollowNumberCzechTourism"/>
        <w:spacing w:before="0" w:after="0"/>
        <w:ind w:left="28"/>
      </w:pPr>
      <w:r>
        <w:t>Odměna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0D7E20AB" w14:textId="52EF57AB" w:rsidR="00A74ADE" w:rsidRDefault="00A74ADE" w:rsidP="004C2404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 xml:space="preserve">poskytnutí licence </w:t>
      </w:r>
      <w:r w:rsidR="00E152F4">
        <w:t xml:space="preserve">a přístupu do fotobanky </w:t>
      </w:r>
      <w:r>
        <w:t>náleží</w:t>
      </w:r>
      <w:r w:rsidRPr="00F83BBB">
        <w:t xml:space="preserve"> </w:t>
      </w:r>
      <w:r>
        <w:t xml:space="preserve">Poskytovateli odměna ve </w:t>
      </w:r>
      <w:r w:rsidRPr="00587355">
        <w:t xml:space="preserve">výši </w:t>
      </w:r>
      <w:r w:rsidR="00263B52">
        <w:t>19</w:t>
      </w:r>
      <w:r w:rsidR="006F0037">
        <w:t>9</w:t>
      </w:r>
      <w:r w:rsidR="00263B52">
        <w:t xml:space="preserve"> </w:t>
      </w:r>
      <w:r w:rsidR="006F0037">
        <w:t>029</w:t>
      </w:r>
      <w:r w:rsidR="005F16AA">
        <w:t xml:space="preserve"> </w:t>
      </w:r>
      <w:r w:rsidR="005E2922" w:rsidRPr="00263B52">
        <w:t>Kč</w:t>
      </w:r>
      <w:r w:rsidR="00640CB3" w:rsidRPr="00263B52">
        <w:t xml:space="preserve"> (</w:t>
      </w:r>
      <w:r w:rsidR="00263B52" w:rsidRPr="00263B52">
        <w:t>bez</w:t>
      </w:r>
      <w:r w:rsidR="00640CB3" w:rsidRPr="00263B52">
        <w:t xml:space="preserve"> DPH)</w:t>
      </w:r>
      <w:r w:rsidR="005E2922" w:rsidRPr="00263B52">
        <w:t xml:space="preserve"> </w:t>
      </w:r>
      <w:r w:rsidR="00757ED2" w:rsidRPr="00263B52">
        <w:t>(cena je konečná</w:t>
      </w:r>
      <w:r w:rsidR="00476EF2" w:rsidRPr="00263B52">
        <w:t>).</w:t>
      </w:r>
    </w:p>
    <w:p w14:paraId="3AB7F6F8" w14:textId="77777777" w:rsidR="00A74ADE" w:rsidRPr="00F83BBB" w:rsidRDefault="00A74ADE" w:rsidP="00F1577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E8A606F" w14:textId="00DED7F6" w:rsidR="00A74ADE" w:rsidRDefault="00547292" w:rsidP="00547292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47292">
        <w:t xml:space="preserve">Nabyvatel uhradí sjednanou částku Poskytovateli jednorázovou platbou do </w:t>
      </w:r>
      <w:r w:rsidR="00263B52">
        <w:t>30</w:t>
      </w:r>
      <w:r w:rsidRPr="00547292">
        <w:t xml:space="preserve"> dnů </w:t>
      </w:r>
      <w:r w:rsidR="00A41DCD">
        <w:t xml:space="preserve">ode </w:t>
      </w:r>
      <w:r w:rsidR="00E152F4">
        <w:t>aktivace účtu</w:t>
      </w:r>
      <w:r w:rsidR="00263B52">
        <w:t xml:space="preserve"> a umožnění </w:t>
      </w:r>
      <w:r w:rsidRPr="00547292">
        <w:t>převzetí bezvadného díla Nabyvatelem.</w:t>
      </w:r>
      <w:r w:rsidR="00263B52">
        <w:t xml:space="preserve"> On-line přístup bude dostupný Nabyvateli min. 12 měsíců.</w:t>
      </w:r>
    </w:p>
    <w:p w14:paraId="5DA26215" w14:textId="77777777" w:rsidR="00547292" w:rsidRPr="00F83BBB" w:rsidRDefault="00547292" w:rsidP="00547292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9999EB7" w14:textId="77777777" w:rsidR="00A74ADE" w:rsidRPr="00F83BBB" w:rsidRDefault="00A74ADE" w:rsidP="004C2404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>Částka bude uhrazena bezhotovostním převodem na účet Poskytovatele uvedený v záhlaví této smlouvy.</w:t>
      </w:r>
    </w:p>
    <w:p w14:paraId="556A9936" w14:textId="573524B5" w:rsidR="00A74ADE" w:rsidRDefault="00A74ADE" w:rsidP="007E5FF1">
      <w:pPr>
        <w:ind w:left="426" w:hanging="426"/>
        <w:rPr>
          <w:highlight w:val="yellow"/>
        </w:rPr>
      </w:pPr>
    </w:p>
    <w:p w14:paraId="2CCE0F18" w14:textId="7825CF4D" w:rsidR="00263B52" w:rsidRDefault="00263B52" w:rsidP="007E5FF1">
      <w:pPr>
        <w:ind w:left="426" w:hanging="426"/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5A71B4E2" w:rsidR="00A74ADE" w:rsidRPr="004C2404" w:rsidRDefault="00A74ADE" w:rsidP="004C2404">
      <w:pPr>
        <w:pStyle w:val="Heading1-Number-FollowNumberCzechTourism"/>
        <w:spacing w:before="0" w:after="0"/>
        <w:ind w:left="28"/>
      </w:pPr>
      <w:r w:rsidRPr="004C2404">
        <w:t xml:space="preserve">VII. </w:t>
      </w:r>
    </w:p>
    <w:p w14:paraId="6E74C5A5" w14:textId="77777777" w:rsidR="00A74ADE" w:rsidRDefault="00A74ADE" w:rsidP="004C2404">
      <w:pPr>
        <w:pStyle w:val="Heading1-Number-FollowNumberCzechTourism"/>
        <w:spacing w:before="0" w:after="0"/>
        <w:ind w:left="28"/>
      </w:pPr>
      <w:r w:rsidRPr="004C2404">
        <w:t>Závěrečná ustanovení</w:t>
      </w:r>
    </w:p>
    <w:p w14:paraId="10CF345E" w14:textId="77777777" w:rsidR="006C78BB" w:rsidRPr="006C78BB" w:rsidRDefault="006C78BB" w:rsidP="006C78BB"/>
    <w:p w14:paraId="7818C380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smlouvy </w:t>
      </w:r>
      <w:r w:rsidR="00947926">
        <w:t xml:space="preserve">a v souvislosti s ní </w:t>
      </w:r>
      <w:r w:rsidRPr="0051048E">
        <w:t xml:space="preserve">se řídí ustanoveními </w:t>
      </w:r>
      <w:r w:rsidR="000A0D8A">
        <w:t>autorského zákona a občanského zákoníku.</w:t>
      </w:r>
    </w:p>
    <w:p w14:paraId="6910FF08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C14C7B9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>y spory, které vzniknou z této s</w:t>
      </w:r>
      <w:r w:rsidRPr="00E0287C">
        <w:t>mlouvy nebo v souvislosti s ní a které se nepodaří vyřešit přednostně smírnou cestou, budou rozhodovány obecnými soudy v souladu s ustanoveními zákona č. 99/1963 Sb., občanského soudního řádu.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 w:rsidR="00947926">
        <w:t xml:space="preserve"> smlouvy,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smlouva může být měněna pouze formou písemných dodatků k této smlouvě.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smlouvy,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>, pokud z jeho povahy nebo obsahu anebo z okolností, za nichž bylo sjednáno, nevyplývá, že jej nelze oddělit od ostatního obsahu smlouvy.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69DF92B8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Tato </w:t>
      </w:r>
      <w:r w:rsidR="00947926">
        <w:t>smlouva</w:t>
      </w:r>
      <w:r w:rsidRPr="0051048E">
        <w:t xml:space="preserve"> je vyhotovena ve dvou stejnopisech, přičemž každá ze smluvních stran obdrží po jedn</w:t>
      </w:r>
      <w:r w:rsidR="006E14AE">
        <w:t>om</w:t>
      </w:r>
      <w:r w:rsidRPr="0051048E">
        <w:t xml:space="preserve"> z nich.</w:t>
      </w:r>
    </w:p>
    <w:p w14:paraId="410C8EF6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77777777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</w:p>
        </w:tc>
        <w:tc>
          <w:tcPr>
            <w:tcW w:w="1843" w:type="dxa"/>
          </w:tcPr>
          <w:p w14:paraId="66EBDE91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dne</w:t>
            </w:r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8"/>
      <w:headerReference w:type="first" r:id="rId9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438F" w14:textId="77777777" w:rsidR="004A4712" w:rsidRDefault="004A4712" w:rsidP="00D067DD">
      <w:pPr>
        <w:spacing w:line="240" w:lineRule="auto"/>
      </w:pPr>
      <w:r>
        <w:separator/>
      </w:r>
    </w:p>
  </w:endnote>
  <w:endnote w:type="continuationSeparator" w:id="0">
    <w:p w14:paraId="05E2F867" w14:textId="77777777" w:rsidR="004A4712" w:rsidRDefault="004A471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77777777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138E4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2138E4">
                            <w:rPr>
                              <w:noProof/>
                            </w:rPr>
                            <w:t>5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14:paraId="3CEB559A" w14:textId="77777777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138E4"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2138E4">
                      <w:rPr>
                        <w:noProof/>
                      </w:rPr>
                      <w:t>5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5E6FF" w14:textId="77777777" w:rsidR="004A4712" w:rsidRDefault="004A4712" w:rsidP="00D067DD">
      <w:pPr>
        <w:spacing w:line="240" w:lineRule="auto"/>
      </w:pPr>
      <w:r>
        <w:separator/>
      </w:r>
    </w:p>
  </w:footnote>
  <w:footnote w:type="continuationSeparator" w:id="0">
    <w:p w14:paraId="5BB2AA77" w14:textId="77777777" w:rsidR="004A4712" w:rsidRDefault="004A471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0F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2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C6C4B"/>
    <w:multiLevelType w:val="multilevel"/>
    <w:tmpl w:val="A19A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4E2E47"/>
    <w:multiLevelType w:val="hybridMultilevel"/>
    <w:tmpl w:val="27AEC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CAD1211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5" w15:restartNumberingAfterBreak="0">
    <w:nsid w:val="41385483"/>
    <w:multiLevelType w:val="hybridMultilevel"/>
    <w:tmpl w:val="F9420CE8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9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4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91F74D4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8"/>
  </w:num>
  <w:num w:numId="14">
    <w:abstractNumId w:val="0"/>
  </w:num>
  <w:num w:numId="15">
    <w:abstractNumId w:val="33"/>
  </w:num>
  <w:num w:numId="16">
    <w:abstractNumId w:val="13"/>
  </w:num>
  <w:num w:numId="17">
    <w:abstractNumId w:val="28"/>
  </w:num>
  <w:num w:numId="18">
    <w:abstractNumId w:val="27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14"/>
  </w:num>
  <w:num w:numId="24">
    <w:abstractNumId w:val="17"/>
  </w:num>
  <w:num w:numId="25">
    <w:abstractNumId w:val="26"/>
  </w:num>
  <w:num w:numId="26">
    <w:abstractNumId w:val="32"/>
  </w:num>
  <w:num w:numId="27">
    <w:abstractNumId w:val="36"/>
  </w:num>
  <w:num w:numId="28">
    <w:abstractNumId w:val="20"/>
  </w:num>
  <w:num w:numId="29">
    <w:abstractNumId w:val="31"/>
  </w:num>
  <w:num w:numId="30">
    <w:abstractNumId w:val="18"/>
  </w:num>
  <w:num w:numId="31">
    <w:abstractNumId w:val="11"/>
  </w:num>
  <w:num w:numId="32">
    <w:abstractNumId w:val="35"/>
  </w:num>
  <w:num w:numId="33">
    <w:abstractNumId w:val="30"/>
  </w:num>
  <w:num w:numId="34">
    <w:abstractNumId w:val="21"/>
  </w:num>
  <w:num w:numId="35">
    <w:abstractNumId w:val="15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4"/>
  </w:num>
  <w:num w:numId="45">
    <w:abstractNumId w:val="29"/>
  </w:num>
  <w:num w:numId="46">
    <w:abstractNumId w:val="16"/>
  </w:num>
  <w:num w:numId="4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1703"/>
    <w:rsid w:val="0000453F"/>
    <w:rsid w:val="0000503F"/>
    <w:rsid w:val="000051A9"/>
    <w:rsid w:val="0000537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EBD"/>
    <w:rsid w:val="000421F3"/>
    <w:rsid w:val="000425FE"/>
    <w:rsid w:val="00045A0B"/>
    <w:rsid w:val="0004642D"/>
    <w:rsid w:val="00046F04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76BD"/>
    <w:rsid w:val="001515D7"/>
    <w:rsid w:val="00153162"/>
    <w:rsid w:val="00153267"/>
    <w:rsid w:val="001564B0"/>
    <w:rsid w:val="00156577"/>
    <w:rsid w:val="001611B5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198A"/>
    <w:rsid w:val="001B3132"/>
    <w:rsid w:val="001B5E91"/>
    <w:rsid w:val="001C09B0"/>
    <w:rsid w:val="001C7B68"/>
    <w:rsid w:val="001D1CBB"/>
    <w:rsid w:val="001D1FB6"/>
    <w:rsid w:val="001D321F"/>
    <w:rsid w:val="001D4163"/>
    <w:rsid w:val="001D781C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5AD7"/>
    <w:rsid w:val="00207610"/>
    <w:rsid w:val="00207940"/>
    <w:rsid w:val="002138E2"/>
    <w:rsid w:val="002138E4"/>
    <w:rsid w:val="00221C40"/>
    <w:rsid w:val="00224AA4"/>
    <w:rsid w:val="0022510A"/>
    <w:rsid w:val="00230767"/>
    <w:rsid w:val="00230DF0"/>
    <w:rsid w:val="00240854"/>
    <w:rsid w:val="00240C62"/>
    <w:rsid w:val="00242471"/>
    <w:rsid w:val="00242A96"/>
    <w:rsid w:val="00243CC1"/>
    <w:rsid w:val="00246831"/>
    <w:rsid w:val="002631CE"/>
    <w:rsid w:val="00263B52"/>
    <w:rsid w:val="00265117"/>
    <w:rsid w:val="0027070E"/>
    <w:rsid w:val="00270B89"/>
    <w:rsid w:val="00275417"/>
    <w:rsid w:val="00284EC4"/>
    <w:rsid w:val="00294DA0"/>
    <w:rsid w:val="002952C1"/>
    <w:rsid w:val="002A0BD6"/>
    <w:rsid w:val="002A1CF9"/>
    <w:rsid w:val="002A2457"/>
    <w:rsid w:val="002A3C2D"/>
    <w:rsid w:val="002A4324"/>
    <w:rsid w:val="002A4A79"/>
    <w:rsid w:val="002B50FE"/>
    <w:rsid w:val="002C06D2"/>
    <w:rsid w:val="002C0870"/>
    <w:rsid w:val="002C235B"/>
    <w:rsid w:val="002C33C7"/>
    <w:rsid w:val="002C35B1"/>
    <w:rsid w:val="002C4F52"/>
    <w:rsid w:val="002C5447"/>
    <w:rsid w:val="002D1725"/>
    <w:rsid w:val="002D1A4F"/>
    <w:rsid w:val="002D5E52"/>
    <w:rsid w:val="002E1997"/>
    <w:rsid w:val="002E1F02"/>
    <w:rsid w:val="002E331F"/>
    <w:rsid w:val="002F086F"/>
    <w:rsid w:val="002F57CC"/>
    <w:rsid w:val="002F77D2"/>
    <w:rsid w:val="003010EA"/>
    <w:rsid w:val="00301F9F"/>
    <w:rsid w:val="003061FD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48F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F0E4F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2602"/>
    <w:rsid w:val="004147ED"/>
    <w:rsid w:val="004155E6"/>
    <w:rsid w:val="00416C55"/>
    <w:rsid w:val="00417410"/>
    <w:rsid w:val="004203B2"/>
    <w:rsid w:val="004211B8"/>
    <w:rsid w:val="00424EF1"/>
    <w:rsid w:val="00426232"/>
    <w:rsid w:val="00427E14"/>
    <w:rsid w:val="004313D3"/>
    <w:rsid w:val="0043143C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E9A"/>
    <w:rsid w:val="0045574A"/>
    <w:rsid w:val="00455FB0"/>
    <w:rsid w:val="00456FF6"/>
    <w:rsid w:val="00457C2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4712"/>
    <w:rsid w:val="004A50AC"/>
    <w:rsid w:val="004A5274"/>
    <w:rsid w:val="004A59BA"/>
    <w:rsid w:val="004A6ABC"/>
    <w:rsid w:val="004A7F94"/>
    <w:rsid w:val="004B0085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6624"/>
    <w:rsid w:val="00517E06"/>
    <w:rsid w:val="005226CF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E5D5E"/>
    <w:rsid w:val="006F0037"/>
    <w:rsid w:val="006F09FB"/>
    <w:rsid w:val="006F1423"/>
    <w:rsid w:val="006F3781"/>
    <w:rsid w:val="006F65F8"/>
    <w:rsid w:val="006F65FC"/>
    <w:rsid w:val="006F76BC"/>
    <w:rsid w:val="00702D02"/>
    <w:rsid w:val="00703D2C"/>
    <w:rsid w:val="007051A2"/>
    <w:rsid w:val="00710D59"/>
    <w:rsid w:val="00711755"/>
    <w:rsid w:val="00711ABD"/>
    <w:rsid w:val="007125DB"/>
    <w:rsid w:val="00712D08"/>
    <w:rsid w:val="00714216"/>
    <w:rsid w:val="00714608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7AFB"/>
    <w:rsid w:val="00767B8E"/>
    <w:rsid w:val="00771CCE"/>
    <w:rsid w:val="00774055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184C"/>
    <w:rsid w:val="007D2EE8"/>
    <w:rsid w:val="007D3EC3"/>
    <w:rsid w:val="007D440B"/>
    <w:rsid w:val="007D6E95"/>
    <w:rsid w:val="007E170F"/>
    <w:rsid w:val="007E3129"/>
    <w:rsid w:val="007E5164"/>
    <w:rsid w:val="007E5FF1"/>
    <w:rsid w:val="007F01BE"/>
    <w:rsid w:val="007F15F0"/>
    <w:rsid w:val="007F2F4D"/>
    <w:rsid w:val="007F3C13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129"/>
    <w:rsid w:val="009B54C5"/>
    <w:rsid w:val="009B65BB"/>
    <w:rsid w:val="009C1C25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F36"/>
    <w:rsid w:val="00A17577"/>
    <w:rsid w:val="00A23D96"/>
    <w:rsid w:val="00A25F95"/>
    <w:rsid w:val="00A31990"/>
    <w:rsid w:val="00A34FB3"/>
    <w:rsid w:val="00A36F71"/>
    <w:rsid w:val="00A40383"/>
    <w:rsid w:val="00A41DCD"/>
    <w:rsid w:val="00A4532E"/>
    <w:rsid w:val="00A46CE5"/>
    <w:rsid w:val="00A509B2"/>
    <w:rsid w:val="00A53D7F"/>
    <w:rsid w:val="00A57A12"/>
    <w:rsid w:val="00A6080B"/>
    <w:rsid w:val="00A6099F"/>
    <w:rsid w:val="00A64133"/>
    <w:rsid w:val="00A70483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90ABA"/>
    <w:rsid w:val="00B92426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77C7"/>
    <w:rsid w:val="00BE3380"/>
    <w:rsid w:val="00BE3996"/>
    <w:rsid w:val="00BE6DBF"/>
    <w:rsid w:val="00BF22AD"/>
    <w:rsid w:val="00C02FAF"/>
    <w:rsid w:val="00C0596E"/>
    <w:rsid w:val="00C0649C"/>
    <w:rsid w:val="00C13706"/>
    <w:rsid w:val="00C13A07"/>
    <w:rsid w:val="00C16A73"/>
    <w:rsid w:val="00C17F4A"/>
    <w:rsid w:val="00C212EC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5B"/>
    <w:rsid w:val="00CE1FA7"/>
    <w:rsid w:val="00CE6277"/>
    <w:rsid w:val="00CF3E8F"/>
    <w:rsid w:val="00CF4658"/>
    <w:rsid w:val="00D0274C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5C66"/>
    <w:rsid w:val="00DE5E9E"/>
    <w:rsid w:val="00DE703C"/>
    <w:rsid w:val="00DE7492"/>
    <w:rsid w:val="00DE7E8C"/>
    <w:rsid w:val="00DF084A"/>
    <w:rsid w:val="00DF086F"/>
    <w:rsid w:val="00DF4CA2"/>
    <w:rsid w:val="00E01A87"/>
    <w:rsid w:val="00E0287C"/>
    <w:rsid w:val="00E04F7F"/>
    <w:rsid w:val="00E12D85"/>
    <w:rsid w:val="00E152F4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6D92"/>
    <w:rsid w:val="00EA78CE"/>
    <w:rsid w:val="00EB1545"/>
    <w:rsid w:val="00EB2C18"/>
    <w:rsid w:val="00EB4D72"/>
    <w:rsid w:val="00EB512A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6AD3"/>
    <w:rsid w:val="00F46BC7"/>
    <w:rsid w:val="00F473E8"/>
    <w:rsid w:val="00F50A1E"/>
    <w:rsid w:val="00F52748"/>
    <w:rsid w:val="00F55C7A"/>
    <w:rsid w:val="00F63430"/>
    <w:rsid w:val="00F636AB"/>
    <w:rsid w:val="00F66E7D"/>
    <w:rsid w:val="00F76C0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CB92F"/>
  <w15:docId w15:val="{3EA947DD-9808-4A5C-B7CD-CA0F6903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1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  <w:szCs w:val="20"/>
    </w:rPr>
  </w:style>
  <w:style w:type="numbering" w:customStyle="1" w:styleId="SchemeBullet">
    <w:name w:val="Scheme Bullet"/>
    <w:rsid w:val="00E2534F"/>
    <w:pPr>
      <w:numPr>
        <w:numId w:val="19"/>
      </w:numPr>
    </w:pPr>
  </w:style>
  <w:style w:type="numbering" w:customStyle="1" w:styleId="numberingtext">
    <w:name w:val="numbering (text)"/>
    <w:rsid w:val="00E2534F"/>
    <w:pPr>
      <w:numPr>
        <w:numId w:val="16"/>
      </w:numPr>
    </w:pPr>
  </w:style>
  <w:style w:type="numbering" w:customStyle="1" w:styleId="SchemeLetter">
    <w:name w:val="Scheme Letter"/>
    <w:rsid w:val="00E2534F"/>
    <w:pPr>
      <w:numPr>
        <w:numId w:val="23"/>
      </w:numPr>
    </w:pPr>
  </w:style>
  <w:style w:type="numbering" w:customStyle="1" w:styleId="CaptionNumbering">
    <w:name w:val="Caption Numbering"/>
    <w:rsid w:val="00E2534F"/>
    <w:pPr>
      <w:numPr>
        <w:numId w:val="24"/>
      </w:numPr>
    </w:pPr>
  </w:style>
  <w:style w:type="numbering" w:customStyle="1" w:styleId="SchemeNumbering">
    <w:name w:val="Scheme Numbering"/>
    <w:rsid w:val="00E2534F"/>
    <w:pPr>
      <w:numPr>
        <w:numId w:val="21"/>
      </w:numPr>
    </w:pPr>
  </w:style>
  <w:style w:type="numbering" w:customStyle="1" w:styleId="ListLetter">
    <w:name w:val="List Letter"/>
    <w:rsid w:val="00E2534F"/>
    <w:pPr>
      <w:numPr>
        <w:numId w:val="22"/>
      </w:numPr>
    </w:pPr>
  </w:style>
  <w:style w:type="numbering" w:customStyle="1" w:styleId="BalloonTextBullet">
    <w:name w:val="Balloon Text Bullet"/>
    <w:rsid w:val="00E2534F"/>
    <w:pPr>
      <w:numPr>
        <w:numId w:val="20"/>
      </w:numPr>
    </w:pPr>
  </w:style>
  <w:style w:type="numbering" w:customStyle="1" w:styleId="Heading-Number-FollowNumber">
    <w:name w:val="Heading - Number - Follow Number"/>
    <w:rsid w:val="00E2534F"/>
    <w:pPr>
      <w:numPr>
        <w:numId w:val="25"/>
      </w:numPr>
    </w:pPr>
  </w:style>
  <w:style w:type="numbering" w:customStyle="1" w:styleId="Headings">
    <w:name w:val="Headings"/>
    <w:rsid w:val="00E2534F"/>
    <w:pPr>
      <w:numPr>
        <w:numId w:val="18"/>
      </w:numPr>
    </w:pPr>
  </w:style>
  <w:style w:type="numbering" w:customStyle="1" w:styleId="Headings-Number">
    <w:name w:val="Headings - Number"/>
    <w:rsid w:val="00E2534F"/>
    <w:pPr>
      <w:numPr>
        <w:numId w:val="17"/>
      </w:numPr>
    </w:pPr>
  </w:style>
  <w:style w:type="numbering" w:customStyle="1" w:styleId="text">
    <w:name w:val="text"/>
    <w:rsid w:val="00E2534F"/>
    <w:pPr>
      <w:numPr>
        <w:numId w:val="15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uttersto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DBOR%20STRATEGIE%20A%20MARKETING\02_OE\smlouvy-fotografie-vzory_2014\2015\licencni-smlouva_2015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licencni-smlouva_2015-final</Template>
  <TotalTime>0</TotalTime>
  <Pages>5</Pages>
  <Words>1032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Mokrošová Petra, Ing.</dc:creator>
  <cp:lastModifiedBy>Eiseltová Markéta</cp:lastModifiedBy>
  <cp:revision>2</cp:revision>
  <cp:lastPrinted>2013-03-14T12:55:00Z</cp:lastPrinted>
  <dcterms:created xsi:type="dcterms:W3CDTF">2021-04-14T08:38:00Z</dcterms:created>
  <dcterms:modified xsi:type="dcterms:W3CDTF">2021-04-14T08:38:00Z</dcterms:modified>
</cp:coreProperties>
</file>