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53" w:rsidRPr="00D24198" w:rsidRDefault="007A2453" w:rsidP="00D24198">
      <w:pPr>
        <w:spacing w:after="0" w:line="240" w:lineRule="auto"/>
        <w:jc w:val="right"/>
        <w:rPr>
          <w:rFonts w:ascii="Arial" w:eastAsia="Times New Roman" w:hAnsi="Arial" w:cs="Arial"/>
          <w:b/>
          <w:szCs w:val="24"/>
          <w:lang w:eastAsia="cs-CZ"/>
        </w:rPr>
      </w:pPr>
      <w:r w:rsidRPr="00D24198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 wp14:anchorId="7065AAD1" wp14:editId="075717F4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876425" cy="914400"/>
            <wp:effectExtent l="0" t="0" r="9525" b="0"/>
            <wp:wrapSquare wrapText="bothSides"/>
            <wp:docPr id="1" name="Obrázek 1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98" w:rsidRPr="00D24198">
        <w:rPr>
          <w:rFonts w:ascii="Arial" w:eastAsia="Times New Roman" w:hAnsi="Arial" w:cs="Arial"/>
          <w:b/>
          <w:szCs w:val="24"/>
          <w:lang w:eastAsia="cs-CZ"/>
        </w:rPr>
        <w:t xml:space="preserve">Číslo jednací: </w:t>
      </w:r>
      <w:r w:rsidR="00D24198" w:rsidRPr="009B1AB8">
        <w:rPr>
          <w:rFonts w:ascii="Arial" w:eastAsia="Times New Roman" w:hAnsi="Arial" w:cs="Arial"/>
          <w:b/>
          <w:szCs w:val="24"/>
          <w:lang w:eastAsia="cs-CZ"/>
        </w:rPr>
        <w:t>022</w:t>
      </w:r>
      <w:r w:rsidR="009B1AB8" w:rsidRPr="009B1AB8">
        <w:rPr>
          <w:rFonts w:ascii="Arial" w:eastAsia="Times New Roman" w:hAnsi="Arial" w:cs="Arial"/>
          <w:b/>
          <w:szCs w:val="24"/>
          <w:lang w:eastAsia="cs-CZ"/>
        </w:rPr>
        <w:t>42</w:t>
      </w:r>
      <w:r w:rsidR="00D24198" w:rsidRPr="009B1AB8">
        <w:rPr>
          <w:rFonts w:ascii="Arial" w:eastAsia="Times New Roman" w:hAnsi="Arial" w:cs="Arial"/>
          <w:b/>
          <w:szCs w:val="24"/>
          <w:lang w:eastAsia="cs-CZ"/>
        </w:rPr>
        <w:t>/UL/21</w:t>
      </w:r>
    </w:p>
    <w:p w:rsidR="007A2453" w:rsidRPr="007A2453" w:rsidRDefault="007A2453" w:rsidP="00D24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Dotační titul: A2</w:t>
      </w:r>
    </w:p>
    <w:p w:rsidR="007A2453" w:rsidRPr="007A2453" w:rsidRDefault="007A2453" w:rsidP="00182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A2453" w:rsidRPr="007A2453" w:rsidRDefault="007A2453" w:rsidP="009B1AB8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>DODATEK č. 1</w:t>
      </w:r>
    </w:p>
    <w:p w:rsidR="007A2453" w:rsidRPr="007A2453" w:rsidRDefault="007A2453" w:rsidP="007A2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>ke smlouvě o dílo č. PPK-1b/53/21 ze dne (díle jen "Smlouva o dílo")</w:t>
      </w:r>
    </w:p>
    <w:p w:rsidR="007A2453" w:rsidRPr="007A2453" w:rsidRDefault="007A2453" w:rsidP="007A2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7A2453" w:rsidRPr="007A2453" w:rsidRDefault="007A2453" w:rsidP="00182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1.1</w:t>
      </w: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7A2453" w:rsidRPr="004B09CB" w:rsidRDefault="007A2453" w:rsidP="007A2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7A2453" w:rsidRPr="004B09CB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7A2453" w:rsidRPr="004B09CB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Zastoupený: Ing. Vladislav Kopecký </w:t>
      </w:r>
      <w:r w:rsidRPr="004B09CB">
        <w:rPr>
          <w:rFonts w:ascii="Arial" w:eastAsia="Times New Roman" w:hAnsi="Arial" w:cs="Arial"/>
          <w:szCs w:val="24"/>
          <w:lang w:eastAsia="cs-CZ"/>
        </w:rPr>
        <w:br/>
        <w:t xml:space="preserve">vedoucí oddělení péče o přírodu a krajinu - RP SCHKO České středohoří </w:t>
      </w:r>
    </w:p>
    <w:p w:rsidR="007A2453" w:rsidRPr="004B09CB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Bankovní spojení: ČNB Praha, Číslo účtu: 18228011/0710</w:t>
      </w:r>
    </w:p>
    <w:p w:rsidR="007A2453" w:rsidRPr="004B09CB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IČO: 629 335 91</w:t>
      </w:r>
      <w:r>
        <w:rPr>
          <w:rFonts w:ascii="Arial" w:eastAsia="Times New Roman" w:hAnsi="Arial" w:cs="Arial"/>
          <w:szCs w:val="24"/>
          <w:lang w:eastAsia="cs-CZ"/>
        </w:rPr>
        <w:t xml:space="preserve">, </w:t>
      </w:r>
      <w:r w:rsidRPr="004B09CB"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7A2453" w:rsidRPr="004B09CB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a k převzetí díla: </w:t>
      </w:r>
      <w:r>
        <w:rPr>
          <w:rFonts w:ascii="Arial" w:eastAsia="Times New Roman" w:hAnsi="Arial" w:cs="Arial"/>
          <w:szCs w:val="24"/>
          <w:lang w:eastAsia="cs-CZ"/>
        </w:rPr>
        <w:t>Mgr. Michal Forejt, Ph.D.</w:t>
      </w:r>
    </w:p>
    <w:p w:rsidR="007A2453" w:rsidRPr="007A2453" w:rsidRDefault="007A2453" w:rsidP="007A2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 (dále jen ”objednatel”) </w:t>
      </w:r>
    </w:p>
    <w:p w:rsidR="007A2453" w:rsidRPr="007A2453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1.2</w:t>
      </w: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 </w:t>
      </w:r>
    </w:p>
    <w:p w:rsidR="007A2453" w:rsidRPr="004B09CB" w:rsidRDefault="007A2453" w:rsidP="007A2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b/>
          <w:bCs/>
          <w:szCs w:val="24"/>
          <w:lang w:eastAsia="cs-CZ"/>
        </w:rPr>
        <w:t xml:space="preserve">BUFO ÚSTÍ z.s. </w:t>
      </w:r>
    </w:p>
    <w:p w:rsidR="007A2453" w:rsidRDefault="007A2453" w:rsidP="007A245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Sídlo: Velké Březno 104, 40323 Velké Březno</w:t>
      </w:r>
      <w:r w:rsidRPr="004B09CB">
        <w:rPr>
          <w:rFonts w:ascii="Arial" w:eastAsia="Times New Roman" w:hAnsi="Arial" w:cs="Arial"/>
          <w:szCs w:val="24"/>
          <w:lang w:eastAsia="cs-CZ"/>
        </w:rPr>
        <w:br/>
        <w:t>Zastoupený: Ing. Ingrid Vlčková</w:t>
      </w:r>
      <w:r>
        <w:rPr>
          <w:rFonts w:ascii="Arial" w:eastAsia="Times New Roman" w:hAnsi="Arial" w:cs="Arial"/>
          <w:szCs w:val="24"/>
          <w:lang w:eastAsia="cs-CZ"/>
        </w:rPr>
        <w:t>, předseda spolku</w:t>
      </w:r>
      <w:r w:rsidRPr="004B09CB">
        <w:rPr>
          <w:rFonts w:ascii="Arial" w:eastAsia="Times New Roman" w:hAnsi="Arial" w:cs="Arial"/>
          <w:szCs w:val="24"/>
          <w:lang w:eastAsia="cs-CZ"/>
        </w:rPr>
        <w:br/>
      </w:r>
      <w:r w:rsidRPr="00E0390F">
        <w:rPr>
          <w:rFonts w:ascii="Arial" w:eastAsia="Times New Roman" w:hAnsi="Arial" w:cs="Arial"/>
          <w:szCs w:val="24"/>
          <w:lang w:eastAsia="cs-CZ"/>
        </w:rPr>
        <w:t>Číslo účtu: 2055834001/5500</w:t>
      </w:r>
      <w:r w:rsidRPr="004B09CB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B09CB">
        <w:rPr>
          <w:rFonts w:ascii="Arial" w:eastAsia="Times New Roman" w:hAnsi="Arial" w:cs="Arial"/>
          <w:szCs w:val="24"/>
          <w:lang w:eastAsia="cs-CZ"/>
        </w:rPr>
        <w:br/>
        <w:t>IČO: 26992094</w:t>
      </w:r>
    </w:p>
    <w:p w:rsidR="007A2453" w:rsidRPr="007A2453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A2453" w:rsidRPr="007A2453" w:rsidRDefault="007A2453" w:rsidP="007A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(dále jen ”zhotovitel”) </w:t>
      </w:r>
    </w:p>
    <w:p w:rsidR="007A2453" w:rsidRDefault="007A2453" w:rsidP="007A2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 xml:space="preserve">II. </w:t>
      </w:r>
    </w:p>
    <w:p w:rsidR="007A2453" w:rsidRDefault="007A2453" w:rsidP="007A245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2.1 Čl. I</w:t>
      </w:r>
      <w:r>
        <w:rPr>
          <w:rFonts w:ascii="Arial" w:eastAsia="Times New Roman" w:hAnsi="Arial" w:cs="Arial"/>
          <w:szCs w:val="24"/>
          <w:lang w:eastAsia="cs-CZ"/>
        </w:rPr>
        <w:t>I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. Smlouvy o dílo se nahrazuje následujícím zněním: </w:t>
      </w:r>
    </w:p>
    <w:p w:rsidR="007A2453" w:rsidRDefault="007A2453" w:rsidP="007A2453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Bod 2.1 smlouvy o dílo se mění takto:</w:t>
      </w:r>
    </w:p>
    <w:p w:rsidR="007A2453" w:rsidRDefault="007A2453" w:rsidP="007A2453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Ochrana migrujících druhů obojživelníků na přechodových trasách v CHKO České středohoří v období rozmnožování </w:t>
      </w:r>
      <w:r>
        <w:rPr>
          <w:rFonts w:ascii="Arial" w:eastAsia="Times New Roman" w:hAnsi="Arial" w:cs="Arial"/>
          <w:szCs w:val="24"/>
          <w:lang w:eastAsia="cs-CZ"/>
        </w:rPr>
        <w:t>-</w:t>
      </w:r>
      <w:r w:rsidRPr="004B09CB">
        <w:rPr>
          <w:rFonts w:ascii="Arial" w:eastAsia="Times New Roman" w:hAnsi="Arial" w:cs="Arial"/>
          <w:szCs w:val="24"/>
          <w:lang w:eastAsia="cs-CZ"/>
        </w:rPr>
        <w:t xml:space="preserve"> oblast východ:</w:t>
      </w:r>
    </w:p>
    <w:p w:rsidR="007A2453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• k. ú. Habřina u Úštěku, p. p. č. 2415 (silnice II/260); délka zábran 584 m,</w:t>
      </w:r>
    </w:p>
    <w:p w:rsidR="007A2453" w:rsidRPr="00182ADC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pacing w:val="-6"/>
          <w:szCs w:val="24"/>
          <w:lang w:eastAsia="cs-CZ"/>
        </w:rPr>
      </w:pPr>
      <w:r w:rsidRPr="00182ADC">
        <w:rPr>
          <w:rFonts w:ascii="Arial" w:eastAsia="Times New Roman" w:hAnsi="Arial" w:cs="Arial"/>
          <w:spacing w:val="-6"/>
          <w:szCs w:val="24"/>
          <w:lang w:eastAsia="cs-CZ"/>
        </w:rPr>
        <w:t>• k. ú. Lesná u Děčína, 601/1, k. ú. Boletice n. L., 1259 (silnice č.III/25851); délka zábran 199 m,</w:t>
      </w:r>
    </w:p>
    <w:p w:rsidR="007A2453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• k. ú. Martiněves u Děčína, p. p. č. 679, 680/1, (silnice č.III/25361), délka zábran 210 m,</w:t>
      </w:r>
    </w:p>
    <w:p w:rsidR="007A2453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• k. ú. Verneřice, p. p. č. 2545, délka zábran 141 m,</w:t>
      </w:r>
    </w:p>
    <w:p w:rsidR="007A2453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• k. ú. Karlovka, p. p. č. 2817, k. ú. Volfartice, p. p. č. 1281, délka zábran 558 m,</w:t>
      </w:r>
    </w:p>
    <w:p w:rsidR="007A2453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• k. ú. Bílý Kostelec, p. p. č. 644/1, délka zábran 145 m.</w:t>
      </w:r>
    </w:p>
    <w:p w:rsidR="007A2453" w:rsidRDefault="007A2453" w:rsidP="007A2453">
      <w:pPr>
        <w:keepLines/>
        <w:spacing w:after="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• k. ú. </w:t>
      </w:r>
      <w:r>
        <w:rPr>
          <w:rFonts w:ascii="Arial" w:eastAsia="Times New Roman" w:hAnsi="Arial" w:cs="Arial"/>
          <w:szCs w:val="24"/>
          <w:lang w:eastAsia="cs-CZ"/>
        </w:rPr>
        <w:t>Strážky u Habrovic</w:t>
      </w:r>
      <w:r w:rsidRPr="004B09CB">
        <w:rPr>
          <w:rFonts w:ascii="Arial" w:eastAsia="Times New Roman" w:hAnsi="Arial" w:cs="Arial"/>
          <w:szCs w:val="24"/>
          <w:lang w:eastAsia="cs-CZ"/>
        </w:rPr>
        <w:t>, p. p. č.</w:t>
      </w:r>
      <w:r w:rsidR="00250283">
        <w:rPr>
          <w:rFonts w:ascii="Arial" w:eastAsia="Times New Roman" w:hAnsi="Arial" w:cs="Arial"/>
          <w:szCs w:val="24"/>
          <w:lang w:eastAsia="cs-CZ"/>
        </w:rPr>
        <w:t xml:space="preserve"> </w:t>
      </w:r>
      <w:r w:rsidR="00D24198">
        <w:rPr>
          <w:rFonts w:ascii="Arial" w:eastAsia="Times New Roman" w:hAnsi="Arial" w:cs="Arial"/>
          <w:szCs w:val="24"/>
          <w:lang w:eastAsia="cs-CZ"/>
        </w:rPr>
        <w:t>125/1</w:t>
      </w:r>
      <w:r w:rsidRPr="004B09CB">
        <w:rPr>
          <w:rFonts w:ascii="Arial" w:eastAsia="Times New Roman" w:hAnsi="Arial" w:cs="Arial"/>
          <w:szCs w:val="24"/>
          <w:lang w:eastAsia="cs-CZ"/>
        </w:rPr>
        <w:t>, délka zábran 14</w:t>
      </w:r>
      <w:r>
        <w:rPr>
          <w:rFonts w:ascii="Arial" w:eastAsia="Times New Roman" w:hAnsi="Arial" w:cs="Arial"/>
          <w:szCs w:val="24"/>
          <w:lang w:eastAsia="cs-CZ"/>
        </w:rPr>
        <w:t>0</w:t>
      </w:r>
      <w:r w:rsidRPr="004B09CB">
        <w:rPr>
          <w:rFonts w:ascii="Arial" w:eastAsia="Times New Roman" w:hAnsi="Arial" w:cs="Arial"/>
          <w:szCs w:val="24"/>
          <w:lang w:eastAsia="cs-CZ"/>
        </w:rPr>
        <w:t xml:space="preserve"> m.</w:t>
      </w:r>
    </w:p>
    <w:p w:rsidR="007A2453" w:rsidRDefault="007A2453" w:rsidP="007A2453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lastRenderedPageBreak/>
        <w:t xml:space="preserve">Budou provedeny následující práce: Instalace zábran o celkové délce 1 </w:t>
      </w:r>
      <w:r>
        <w:rPr>
          <w:rFonts w:ascii="Arial" w:eastAsia="Times New Roman" w:hAnsi="Arial" w:cs="Arial"/>
          <w:szCs w:val="24"/>
          <w:lang w:eastAsia="cs-CZ"/>
        </w:rPr>
        <w:t>97</w:t>
      </w:r>
      <w:r w:rsidRPr="004B09CB">
        <w:rPr>
          <w:rFonts w:ascii="Arial" w:eastAsia="Times New Roman" w:hAnsi="Arial" w:cs="Arial"/>
          <w:szCs w:val="24"/>
          <w:lang w:eastAsia="cs-CZ"/>
        </w:rPr>
        <w:t>7 m a sběrných nádob dle zákresů nad ortofotomapami, které jsou v příloze této smlouvy, a dále odchyt a transport obojživelníků přes komunikaci. Po instalaci zábran bude již první večer proveden přenos obojživelníků.</w:t>
      </w:r>
    </w:p>
    <w:p w:rsidR="007A2453" w:rsidRDefault="007A2453" w:rsidP="007A2453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>Výška zábran bude minimálně 0,3 m, budou uchyceny min. každé 2 m na dřevěné kolíky a v dolní části přihrnuty zeminou tak, aby bylo zamezeno podlézání obojživelníků. Sběrné nádoby budou max. 10 m od sebe, jejich okraj bude umístěn v úrovni terénu. Výběr a přenos obojživelníků bude prováděn minimálně 2 x denně. Bude vedena evidence, která bude obsahovat pro každou lokalitu zvlášť seznam přemístěných druhů s denními počty odchycených exemplářů, včetně rozlišení pohlaví. Odchyt bude zahájen na základě pokynu pracovníka Správy CHKO České středohoří a bude probíhat po celou dobu hlavního tahu obojživelníků na místo rozmnožování. Ukončení transferů bude rovněž konzultováno s pracovníky CHKO České středohoří. Po posledním výběru budou zábrany a sběrné nádoby týž den odstraněny. Součástí prací je i odevzdání závěrečné zprávy, která bude předána ve dvou výtiscích a v el. podobě do 30 dnů po ukončení odchytů. V závěrečné zprávě budou tabulky s denním přehledem odchycených obojživelníků na jednotlivých lokalitách, případně dalších živočichů, vyhodnocení odchytu a návrh opatření pro další roky. Práce budou probíhat v souladu se standardem SPPK E 02 001:2020 „Zřizování a provoz mobilních zábran pro obojživelníky podél komunikací“. Informace o odchycených druzích budou vloženy do Nálezové databáze OP.</w:t>
      </w:r>
    </w:p>
    <w:p w:rsidR="007A2453" w:rsidRDefault="007A2453" w:rsidP="007A245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2.</w:t>
      </w:r>
      <w:r>
        <w:rPr>
          <w:rFonts w:ascii="Arial" w:eastAsia="Times New Roman" w:hAnsi="Arial" w:cs="Arial"/>
          <w:szCs w:val="24"/>
          <w:lang w:eastAsia="cs-CZ"/>
        </w:rPr>
        <w:t>2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 Čl. I</w:t>
      </w:r>
      <w:r>
        <w:rPr>
          <w:rFonts w:ascii="Arial" w:eastAsia="Times New Roman" w:hAnsi="Arial" w:cs="Arial"/>
          <w:szCs w:val="24"/>
          <w:lang w:eastAsia="cs-CZ"/>
        </w:rPr>
        <w:t>II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. Smlouvy o dílo se nahrazuje následujícím zněním: </w:t>
      </w:r>
    </w:p>
    <w:p w:rsidR="007A2453" w:rsidRDefault="007A2453" w:rsidP="007A2453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Bod </w:t>
      </w:r>
      <w:r>
        <w:rPr>
          <w:rFonts w:ascii="Arial" w:eastAsia="Times New Roman" w:hAnsi="Arial" w:cs="Arial"/>
          <w:szCs w:val="24"/>
          <w:lang w:eastAsia="cs-CZ"/>
        </w:rPr>
        <w:t>3</w:t>
      </w:r>
      <w:r w:rsidRPr="007A2453">
        <w:rPr>
          <w:rFonts w:ascii="Arial" w:eastAsia="Times New Roman" w:hAnsi="Arial" w:cs="Arial"/>
          <w:szCs w:val="24"/>
          <w:lang w:eastAsia="cs-CZ"/>
        </w:rPr>
        <w:t>.1 smlouvy o dílo se mění takto:</w:t>
      </w:r>
    </w:p>
    <w:p w:rsidR="007A2453" w:rsidRPr="004B09CB" w:rsidRDefault="007A2453" w:rsidP="007A245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Cena bez DPH: </w:t>
      </w:r>
      <w:r>
        <w:rPr>
          <w:rFonts w:ascii="Arial" w:eastAsia="Times New Roman" w:hAnsi="Arial" w:cs="Arial"/>
          <w:szCs w:val="24"/>
          <w:lang w:eastAsia="cs-CZ"/>
        </w:rPr>
        <w:t>128 5</w:t>
      </w:r>
      <w:r w:rsidRPr="004B09CB">
        <w:rPr>
          <w:rFonts w:ascii="Arial" w:eastAsia="Times New Roman" w:hAnsi="Arial" w:cs="Arial"/>
          <w:szCs w:val="24"/>
          <w:lang w:eastAsia="cs-CZ"/>
        </w:rPr>
        <w:t>05,-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B09CB">
        <w:rPr>
          <w:rFonts w:ascii="Arial" w:eastAsia="Times New Roman" w:hAnsi="Arial" w:cs="Arial"/>
          <w:szCs w:val="24"/>
          <w:lang w:eastAsia="cs-CZ"/>
        </w:rPr>
        <w:t>Kč</w:t>
      </w:r>
      <w:r>
        <w:rPr>
          <w:rFonts w:ascii="Arial" w:eastAsia="Times New Roman" w:hAnsi="Arial" w:cs="Arial"/>
          <w:szCs w:val="24"/>
          <w:lang w:eastAsia="cs-CZ"/>
        </w:rPr>
        <w:t xml:space="preserve">, </w:t>
      </w:r>
      <w:r w:rsidRPr="004B09CB">
        <w:rPr>
          <w:rFonts w:ascii="Arial" w:eastAsia="Times New Roman" w:hAnsi="Arial" w:cs="Arial"/>
          <w:szCs w:val="24"/>
          <w:lang w:eastAsia="cs-CZ"/>
        </w:rPr>
        <w:t>DPH 21%: 0,-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B09CB">
        <w:rPr>
          <w:rFonts w:ascii="Arial" w:eastAsia="Times New Roman" w:hAnsi="Arial" w:cs="Arial"/>
          <w:szCs w:val="24"/>
          <w:lang w:eastAsia="cs-CZ"/>
        </w:rPr>
        <w:t>Kč</w:t>
      </w:r>
      <w:r>
        <w:rPr>
          <w:rFonts w:ascii="Arial" w:eastAsia="Times New Roman" w:hAnsi="Arial" w:cs="Arial"/>
          <w:szCs w:val="24"/>
          <w:lang w:eastAsia="cs-CZ"/>
        </w:rPr>
        <w:t>, c</w:t>
      </w:r>
      <w:r w:rsidRPr="004B09CB">
        <w:rPr>
          <w:rFonts w:ascii="Arial" w:eastAsia="Times New Roman" w:hAnsi="Arial" w:cs="Arial"/>
          <w:szCs w:val="24"/>
          <w:lang w:eastAsia="cs-CZ"/>
        </w:rPr>
        <w:t>ena bez DPH:</w:t>
      </w:r>
      <w:r>
        <w:rPr>
          <w:rFonts w:ascii="Arial" w:eastAsia="Times New Roman" w:hAnsi="Arial" w:cs="Arial"/>
          <w:szCs w:val="24"/>
          <w:lang w:eastAsia="cs-CZ"/>
        </w:rPr>
        <w:t xml:space="preserve"> 128 505</w:t>
      </w:r>
      <w:r w:rsidRPr="004B09CB">
        <w:rPr>
          <w:rFonts w:ascii="Arial" w:eastAsia="Times New Roman" w:hAnsi="Arial" w:cs="Arial"/>
          <w:szCs w:val="24"/>
          <w:lang w:eastAsia="cs-CZ"/>
        </w:rPr>
        <w:t>,- Kč, (slovy stod</w:t>
      </w:r>
      <w:r>
        <w:rPr>
          <w:rFonts w:ascii="Arial" w:eastAsia="Times New Roman" w:hAnsi="Arial" w:cs="Arial"/>
          <w:szCs w:val="24"/>
          <w:lang w:eastAsia="cs-CZ"/>
        </w:rPr>
        <w:t>vacetosmtisícpětsetpětkorunčeských</w:t>
      </w:r>
      <w:r w:rsidRPr="004B09CB">
        <w:rPr>
          <w:rFonts w:ascii="Arial" w:eastAsia="Times New Roman" w:hAnsi="Arial" w:cs="Arial"/>
          <w:szCs w:val="24"/>
          <w:lang w:eastAsia="cs-CZ"/>
        </w:rPr>
        <w:t>).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B09CB">
        <w:rPr>
          <w:rFonts w:ascii="Arial" w:eastAsia="Times New Roman" w:hAnsi="Arial" w:cs="Arial"/>
          <w:szCs w:val="24"/>
          <w:lang w:eastAsia="cs-CZ"/>
        </w:rPr>
        <w:t>Zhotovitel není plátce DPH.</w:t>
      </w:r>
    </w:p>
    <w:p w:rsidR="007A2453" w:rsidRDefault="007A2453" w:rsidP="007A245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2.</w:t>
      </w:r>
      <w:r>
        <w:rPr>
          <w:rFonts w:ascii="Arial" w:eastAsia="Times New Roman" w:hAnsi="Arial" w:cs="Arial"/>
          <w:szCs w:val="24"/>
          <w:lang w:eastAsia="cs-CZ"/>
        </w:rPr>
        <w:t>3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 Čl. I</w:t>
      </w:r>
      <w:r>
        <w:rPr>
          <w:rFonts w:ascii="Arial" w:eastAsia="Times New Roman" w:hAnsi="Arial" w:cs="Arial"/>
          <w:szCs w:val="24"/>
          <w:lang w:eastAsia="cs-CZ"/>
        </w:rPr>
        <w:t>V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. Smlouvy o dílo se nahrazuje následujícím zněním: </w:t>
      </w:r>
    </w:p>
    <w:p w:rsidR="007A2453" w:rsidRDefault="007A2453" w:rsidP="007A2453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Bod </w:t>
      </w:r>
      <w:r>
        <w:rPr>
          <w:rFonts w:ascii="Arial" w:eastAsia="Times New Roman" w:hAnsi="Arial" w:cs="Arial"/>
          <w:szCs w:val="24"/>
          <w:lang w:eastAsia="cs-CZ"/>
        </w:rPr>
        <w:t>4</w:t>
      </w:r>
      <w:r w:rsidRPr="007A2453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>3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 smlouvy o dílo se mění takto:</w:t>
      </w:r>
    </w:p>
    <w:p w:rsidR="007A2453" w:rsidRPr="004B09CB" w:rsidRDefault="00605C29" w:rsidP="007A245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pacing w:val="-2"/>
          <w:szCs w:val="24"/>
          <w:lang w:eastAsia="cs-CZ"/>
        </w:rPr>
        <w:t>Místem plnění je k. ú. Habřina u Úštěku, p. p. č. 2415; k. ú. Lesná u Děčína, 601/1; k. ú. Boletice n. L., 1259; k. ú. Martiněves u Děčína, p. p. č. 679, 680/1; k. ú. Verneřice, p. p. č. 2545; k. ú. Karlovka, p. p. č. 2817; k. ú. Volfartice, p. p. č. 1281; k. ú. Bílý Kostelec, p. p. č. 644/1</w:t>
      </w:r>
      <w:r>
        <w:rPr>
          <w:rFonts w:ascii="Arial" w:eastAsia="Times New Roman" w:hAnsi="Arial" w:cs="Arial"/>
          <w:spacing w:val="-2"/>
          <w:szCs w:val="24"/>
          <w:lang w:eastAsia="cs-CZ"/>
        </w:rPr>
        <w:t>, Strážky u Habrovic, p. p. č</w:t>
      </w:r>
      <w:r w:rsidR="00D24198">
        <w:rPr>
          <w:rFonts w:ascii="Arial" w:eastAsia="Times New Roman" w:hAnsi="Arial" w:cs="Arial"/>
          <w:spacing w:val="-2"/>
          <w:szCs w:val="24"/>
          <w:lang w:eastAsia="cs-CZ"/>
        </w:rPr>
        <w:t xml:space="preserve"> 125/1.</w:t>
      </w:r>
    </w:p>
    <w:p w:rsidR="007A2453" w:rsidRDefault="007A2453" w:rsidP="00605C29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Příloha číslo </w:t>
      </w:r>
      <w:r>
        <w:rPr>
          <w:rFonts w:ascii="Arial" w:eastAsia="Times New Roman" w:hAnsi="Arial" w:cs="Arial"/>
          <w:szCs w:val="24"/>
          <w:lang w:eastAsia="cs-CZ"/>
        </w:rPr>
        <w:t>1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 Smlouvy o dílo</w:t>
      </w:r>
      <w:r w:rsidR="00605C29">
        <w:rPr>
          <w:rFonts w:ascii="Arial" w:eastAsia="Times New Roman" w:hAnsi="Arial" w:cs="Arial"/>
          <w:szCs w:val="24"/>
          <w:lang w:eastAsia="cs-CZ"/>
        </w:rPr>
        <w:t xml:space="preserve"> (položkový rozpočet) </w:t>
      </w:r>
      <w:r w:rsidRPr="007A2453">
        <w:rPr>
          <w:rFonts w:ascii="Arial" w:eastAsia="Times New Roman" w:hAnsi="Arial" w:cs="Arial"/>
          <w:szCs w:val="24"/>
          <w:lang w:eastAsia="cs-CZ"/>
        </w:rPr>
        <w:t>se nahrazuje dokumentem tvořícím pří</w:t>
      </w:r>
      <w:r>
        <w:rPr>
          <w:rFonts w:ascii="Arial" w:eastAsia="Times New Roman" w:hAnsi="Arial" w:cs="Arial"/>
          <w:szCs w:val="24"/>
          <w:lang w:eastAsia="cs-CZ"/>
        </w:rPr>
        <w:t>l</w:t>
      </w:r>
      <w:r w:rsidRPr="007A2453">
        <w:rPr>
          <w:rFonts w:ascii="Arial" w:eastAsia="Times New Roman" w:hAnsi="Arial" w:cs="Arial"/>
          <w:szCs w:val="24"/>
          <w:lang w:eastAsia="cs-CZ"/>
        </w:rPr>
        <w:t xml:space="preserve">ohu č. </w:t>
      </w:r>
      <w:r>
        <w:rPr>
          <w:rFonts w:ascii="Arial" w:eastAsia="Times New Roman" w:hAnsi="Arial" w:cs="Arial"/>
          <w:szCs w:val="24"/>
          <w:lang w:eastAsia="cs-CZ"/>
        </w:rPr>
        <w:t>1</w:t>
      </w:r>
      <w:r w:rsidR="00605C29">
        <w:rPr>
          <w:rFonts w:ascii="Arial" w:eastAsia="Times New Roman" w:hAnsi="Arial" w:cs="Arial"/>
          <w:szCs w:val="24"/>
          <w:lang w:eastAsia="cs-CZ"/>
        </w:rPr>
        <w:t xml:space="preserve"> tohoto Dodatku. Příloh</w:t>
      </w:r>
      <w:r w:rsidR="009B1AB8">
        <w:rPr>
          <w:rFonts w:ascii="Arial" w:eastAsia="Times New Roman" w:hAnsi="Arial" w:cs="Arial"/>
          <w:szCs w:val="24"/>
          <w:lang w:eastAsia="cs-CZ"/>
        </w:rPr>
        <w:t>y</w:t>
      </w:r>
      <w:r w:rsidR="00605C29">
        <w:rPr>
          <w:rFonts w:ascii="Arial" w:eastAsia="Times New Roman" w:hAnsi="Arial" w:cs="Arial"/>
          <w:szCs w:val="24"/>
          <w:lang w:eastAsia="cs-CZ"/>
        </w:rPr>
        <w:t xml:space="preserve"> č. 2 Smlouvy o dílo (mapové zákresy) se doplňuj</w:t>
      </w:r>
      <w:r w:rsidR="009B1AB8">
        <w:rPr>
          <w:rFonts w:ascii="Arial" w:eastAsia="Times New Roman" w:hAnsi="Arial" w:cs="Arial"/>
          <w:szCs w:val="24"/>
          <w:lang w:eastAsia="cs-CZ"/>
        </w:rPr>
        <w:t>í</w:t>
      </w:r>
      <w:r w:rsidR="00605C29">
        <w:rPr>
          <w:rFonts w:ascii="Arial" w:eastAsia="Times New Roman" w:hAnsi="Arial" w:cs="Arial"/>
          <w:szCs w:val="24"/>
          <w:lang w:eastAsia="cs-CZ"/>
        </w:rPr>
        <w:t xml:space="preserve"> </w:t>
      </w:r>
      <w:r w:rsidR="00605C29" w:rsidRPr="007A2453">
        <w:rPr>
          <w:rFonts w:ascii="Arial" w:eastAsia="Times New Roman" w:hAnsi="Arial" w:cs="Arial"/>
          <w:szCs w:val="24"/>
          <w:lang w:eastAsia="cs-CZ"/>
        </w:rPr>
        <w:t>dokumentem tvořícím pří</w:t>
      </w:r>
      <w:r w:rsidR="00605C29">
        <w:rPr>
          <w:rFonts w:ascii="Arial" w:eastAsia="Times New Roman" w:hAnsi="Arial" w:cs="Arial"/>
          <w:szCs w:val="24"/>
          <w:lang w:eastAsia="cs-CZ"/>
        </w:rPr>
        <w:t>l</w:t>
      </w:r>
      <w:r w:rsidR="00605C29" w:rsidRPr="007A2453">
        <w:rPr>
          <w:rFonts w:ascii="Arial" w:eastAsia="Times New Roman" w:hAnsi="Arial" w:cs="Arial"/>
          <w:szCs w:val="24"/>
          <w:lang w:eastAsia="cs-CZ"/>
        </w:rPr>
        <w:t xml:space="preserve">ohu č. </w:t>
      </w:r>
      <w:r w:rsidR="00605C29">
        <w:rPr>
          <w:rFonts w:ascii="Arial" w:eastAsia="Times New Roman" w:hAnsi="Arial" w:cs="Arial"/>
          <w:szCs w:val="24"/>
          <w:lang w:eastAsia="cs-CZ"/>
        </w:rPr>
        <w:t xml:space="preserve">2 tohoto Dodatku. </w:t>
      </w:r>
    </w:p>
    <w:p w:rsidR="007A2453" w:rsidRPr="007A2453" w:rsidRDefault="007A2453" w:rsidP="00605C2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Výše uvedení účastníci uzavírají tento Dodatek č. </w:t>
      </w:r>
      <w:r w:rsidRPr="007A2453">
        <w:rPr>
          <w:rFonts w:ascii="Arial" w:eastAsia="Times New Roman" w:hAnsi="Arial" w:cs="Arial"/>
          <w:szCs w:val="20"/>
          <w:lang w:eastAsia="cs-CZ"/>
        </w:rPr>
        <w:t xml:space="preserve">1 </w:t>
      </w:r>
      <w:r w:rsidRPr="007A2453">
        <w:rPr>
          <w:rFonts w:ascii="Arial" w:eastAsia="Times New Roman" w:hAnsi="Arial" w:cs="Arial"/>
          <w:szCs w:val="24"/>
          <w:lang w:eastAsia="cs-CZ"/>
        </w:rPr>
        <w:t>ke smlouvě o dílo č</w:t>
      </w:r>
      <w:r w:rsidRPr="007A2453">
        <w:rPr>
          <w:rFonts w:ascii="Arial" w:eastAsia="Times New Roman" w:hAnsi="Arial" w:cs="Arial"/>
          <w:szCs w:val="20"/>
          <w:lang w:eastAsia="cs-CZ"/>
        </w:rPr>
        <w:t xml:space="preserve">. PPK-1b/53/21. </w:t>
      </w:r>
    </w:p>
    <w:p w:rsidR="007A2453" w:rsidRPr="007A2453" w:rsidRDefault="007A2453" w:rsidP="007A2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b/>
          <w:bCs/>
          <w:szCs w:val="24"/>
          <w:lang w:eastAsia="cs-CZ"/>
        </w:rPr>
        <w:t>III.</w:t>
      </w:r>
    </w:p>
    <w:p w:rsidR="007A2453" w:rsidRPr="007A2453" w:rsidRDefault="007A2453" w:rsidP="007A245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 xml:space="preserve">3.1 Ostatní ustanovení Smlouvy o dílo zůstávají beze změny. </w:t>
      </w:r>
    </w:p>
    <w:p w:rsidR="007A2453" w:rsidRPr="007A2453" w:rsidRDefault="007A2453" w:rsidP="007A245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3.2 Smluvní strany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7A2453" w:rsidRPr="007A2453" w:rsidRDefault="007A2453" w:rsidP="007A245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lastRenderedPageBreak/>
        <w:t>3.3 Tento Dodatek nabývá platnosti dnem podpisu oprávněným zástupcem poslední smluvní strany. Tento Dodatek nabývá účinnosti dnem podpisu oprávněným zástupcem poslední smluvní strany. Podléhá-li však tento Dodatek povinnosti uveřejnění prostřednictvím registru smluv podle zákona o registru smluv, nenabude účinnosti dříve, než dnem jeho uveřejnění. Smluvní strany se budou vzájemně o nabytí účinnosti Dodatku neprodleně informovat.</w:t>
      </w:r>
    </w:p>
    <w:p w:rsidR="007A2453" w:rsidRPr="007A2453" w:rsidRDefault="007A2453" w:rsidP="007A245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3.4. Dodatek je vyhotoven ve třech stejnopisech, z nichž každý má platnost originálu. Dva stejnopisy obdrží objednatel, jeden stejnopis obdrží zhotovitel.</w:t>
      </w:r>
    </w:p>
    <w:p w:rsidR="007A2453" w:rsidRPr="007A2453" w:rsidRDefault="007A2453" w:rsidP="007A245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453">
        <w:rPr>
          <w:rFonts w:ascii="Arial" w:eastAsia="Times New Roman" w:hAnsi="Arial" w:cs="Arial"/>
          <w:szCs w:val="24"/>
          <w:lang w:eastAsia="cs-CZ"/>
        </w:rPr>
        <w:t>3.5 Nedílnou součástí tohoto Dodatku jsou následující přílohy:</w:t>
      </w:r>
    </w:p>
    <w:p w:rsidR="00605C29" w:rsidRPr="004B09CB" w:rsidRDefault="00605C29" w:rsidP="00605C29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Příloha č. 1 – </w:t>
      </w:r>
      <w:r w:rsidR="00AF64D2">
        <w:rPr>
          <w:rFonts w:ascii="Arial" w:eastAsia="Times New Roman" w:hAnsi="Arial" w:cs="Arial"/>
          <w:szCs w:val="24"/>
          <w:lang w:eastAsia="cs-CZ"/>
        </w:rPr>
        <w:t xml:space="preserve">upravený </w:t>
      </w:r>
      <w:r w:rsidRPr="004B09CB">
        <w:rPr>
          <w:rFonts w:ascii="Arial" w:eastAsia="Times New Roman" w:hAnsi="Arial" w:cs="Arial"/>
          <w:szCs w:val="24"/>
          <w:lang w:eastAsia="cs-CZ"/>
        </w:rPr>
        <w:t>položkový rozpočet</w:t>
      </w:r>
    </w:p>
    <w:p w:rsidR="00605C29" w:rsidRPr="004B09CB" w:rsidRDefault="00605C29" w:rsidP="00605C29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9CB">
        <w:rPr>
          <w:rFonts w:ascii="Arial" w:eastAsia="Times New Roman" w:hAnsi="Arial" w:cs="Arial"/>
          <w:szCs w:val="24"/>
          <w:lang w:eastAsia="cs-CZ"/>
        </w:rPr>
        <w:t xml:space="preserve">Příloha č. 2 – </w:t>
      </w:r>
      <w:r w:rsidR="00AF64D2">
        <w:rPr>
          <w:rFonts w:ascii="Arial" w:eastAsia="Times New Roman" w:hAnsi="Arial" w:cs="Arial"/>
          <w:szCs w:val="24"/>
          <w:lang w:eastAsia="cs-CZ"/>
        </w:rPr>
        <w:t xml:space="preserve">doplněný </w:t>
      </w:r>
      <w:r w:rsidRPr="004B09CB">
        <w:rPr>
          <w:rFonts w:ascii="Arial" w:eastAsia="Times New Roman" w:hAnsi="Arial" w:cs="Arial"/>
          <w:szCs w:val="24"/>
          <w:lang w:eastAsia="cs-CZ"/>
        </w:rPr>
        <w:t>mapový zákres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832"/>
        <w:gridCol w:w="377"/>
        <w:gridCol w:w="60"/>
        <w:gridCol w:w="1687"/>
        <w:gridCol w:w="252"/>
        <w:gridCol w:w="605"/>
        <w:gridCol w:w="1970"/>
        <w:gridCol w:w="377"/>
        <w:gridCol w:w="484"/>
        <w:gridCol w:w="1432"/>
      </w:tblGrid>
      <w:tr w:rsidR="00605C29" w:rsidRPr="004B09CB" w:rsidTr="006954E6">
        <w:trPr>
          <w:trHeight w:val="915"/>
          <w:jc w:val="center"/>
        </w:trPr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>V Litoměřicích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187C3D">
              <w:rPr>
                <w:rFonts w:ascii="Arial" w:eastAsia="Times New Roman" w:hAnsi="Arial" w:cs="Arial"/>
                <w:szCs w:val="24"/>
                <w:lang w:eastAsia="cs-CZ"/>
              </w:rPr>
              <w:t>12. 4. 2021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e</w:t>
            </w: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 xml:space="preserve"> Velkém Březně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18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187C3D">
              <w:rPr>
                <w:rFonts w:ascii="Arial" w:eastAsia="Times New Roman" w:hAnsi="Arial" w:cs="Arial"/>
                <w:szCs w:val="24"/>
                <w:lang w:eastAsia="cs-CZ"/>
              </w:rPr>
              <w:t>9. 4. 2021</w:t>
            </w:r>
          </w:p>
        </w:tc>
      </w:tr>
      <w:tr w:rsidR="00605C29" w:rsidRPr="004B09CB" w:rsidTr="006954E6">
        <w:trPr>
          <w:trHeight w:val="186"/>
          <w:jc w:val="center"/>
        </w:trPr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05C29" w:rsidRPr="004B09CB" w:rsidTr="006954E6">
        <w:trPr>
          <w:jc w:val="center"/>
        </w:trPr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605C29" w:rsidRPr="004B09CB" w:rsidTr="006954E6">
        <w:trPr>
          <w:jc w:val="center"/>
        </w:trPr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605C29" w:rsidRPr="004B09CB" w:rsidTr="006954E6">
        <w:trPr>
          <w:jc w:val="center"/>
        </w:trPr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AF64D2" w:rsidRPr="004B09CB" w:rsidTr="006954E6">
        <w:trPr>
          <w:trHeight w:val="388"/>
          <w:jc w:val="center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4D2" w:rsidRPr="004B09CB" w:rsidRDefault="00AF64D2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05C29" w:rsidRPr="004B09CB" w:rsidTr="006954E6">
        <w:trPr>
          <w:trHeight w:val="388"/>
          <w:jc w:val="center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05C29" w:rsidRPr="004B09CB" w:rsidTr="006954E6">
        <w:trPr>
          <w:jc w:val="center"/>
        </w:trPr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20B5">
              <w:rPr>
                <w:rFonts w:ascii="Arial" w:eastAsia="Times New Roman" w:hAnsi="Arial" w:cs="Arial"/>
                <w:bCs/>
                <w:szCs w:val="24"/>
                <w:lang w:eastAsia="cs-CZ"/>
              </w:rPr>
              <w:t xml:space="preserve">Ing. Vladislav Kopecký </w:t>
            </w:r>
            <w:r w:rsidRPr="004B09CB">
              <w:rPr>
                <w:rFonts w:ascii="Arial" w:eastAsia="Times New Roman" w:hAnsi="Arial" w:cs="Arial"/>
                <w:bCs/>
                <w:szCs w:val="24"/>
                <w:lang w:eastAsia="cs-CZ"/>
              </w:rPr>
              <w:br/>
            </w:r>
            <w:r w:rsidRPr="006820B5">
              <w:rPr>
                <w:rFonts w:ascii="Arial" w:eastAsia="Times New Roman" w:hAnsi="Arial" w:cs="Arial"/>
                <w:bCs/>
                <w:szCs w:val="24"/>
                <w:lang w:eastAsia="cs-CZ"/>
              </w:rPr>
              <w:t>vedoucí oddělení péče o přírodu a krajinu - RP SCHKO České středohoří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Pr="004B09CB" w:rsidRDefault="00605C29" w:rsidP="0069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5C29" w:rsidRDefault="00605C29" w:rsidP="006954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cs-CZ"/>
              </w:rPr>
              <w:t>Ing. Ingrid Vlčková</w:t>
            </w:r>
          </w:p>
          <w:p w:rsidR="00605C29" w:rsidRDefault="00605C29" w:rsidP="006954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  <w:r w:rsidRPr="006820B5">
              <w:rPr>
                <w:rFonts w:ascii="Arial" w:eastAsia="Times New Roman" w:hAnsi="Arial" w:cs="Arial"/>
                <w:bCs/>
                <w:szCs w:val="24"/>
                <w:lang w:eastAsia="cs-CZ"/>
              </w:rPr>
              <w:t>BUFO ÚSTÍ z.s.</w:t>
            </w:r>
          </w:p>
          <w:p w:rsidR="00605C29" w:rsidRPr="004B09CB" w:rsidRDefault="00605C29" w:rsidP="0069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62929" w:rsidRDefault="00162929" w:rsidP="00AF64D2">
      <w:pPr>
        <w:spacing w:before="100" w:beforeAutospacing="1" w:after="240" w:line="240" w:lineRule="auto"/>
      </w:pPr>
      <w:bookmarkStart w:id="0" w:name="_GoBack"/>
      <w:bookmarkEnd w:id="0"/>
    </w:p>
    <w:sectPr w:rsidR="00162929" w:rsidSect="0011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BF" w:rsidRDefault="000659BF" w:rsidP="00AF64D2">
      <w:pPr>
        <w:spacing w:after="0" w:line="240" w:lineRule="auto"/>
      </w:pPr>
      <w:r>
        <w:separator/>
      </w:r>
    </w:p>
  </w:endnote>
  <w:endnote w:type="continuationSeparator" w:id="0">
    <w:p w:rsidR="000659BF" w:rsidRDefault="000659BF" w:rsidP="00AF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BF" w:rsidRDefault="000659BF" w:rsidP="00AF64D2">
      <w:pPr>
        <w:spacing w:after="0" w:line="240" w:lineRule="auto"/>
      </w:pPr>
      <w:r>
        <w:separator/>
      </w:r>
    </w:p>
  </w:footnote>
  <w:footnote w:type="continuationSeparator" w:id="0">
    <w:p w:rsidR="000659BF" w:rsidRDefault="000659BF" w:rsidP="00AF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53"/>
    <w:rsid w:val="000659BF"/>
    <w:rsid w:val="00110732"/>
    <w:rsid w:val="00162929"/>
    <w:rsid w:val="00182ADC"/>
    <w:rsid w:val="00187C3D"/>
    <w:rsid w:val="001D0F7E"/>
    <w:rsid w:val="00205C60"/>
    <w:rsid w:val="00250283"/>
    <w:rsid w:val="00605C29"/>
    <w:rsid w:val="007A2453"/>
    <w:rsid w:val="00811EA5"/>
    <w:rsid w:val="008C62FD"/>
    <w:rsid w:val="00992349"/>
    <w:rsid w:val="009B1AB8"/>
    <w:rsid w:val="00A0054B"/>
    <w:rsid w:val="00A465DE"/>
    <w:rsid w:val="00AF5BFA"/>
    <w:rsid w:val="00AF64D2"/>
    <w:rsid w:val="00C44153"/>
    <w:rsid w:val="00D24198"/>
    <w:rsid w:val="00E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6A45-C0E3-45F9-83DA-C949D08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245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4D2"/>
  </w:style>
  <w:style w:type="paragraph" w:styleId="Zpat">
    <w:name w:val="footer"/>
    <w:basedOn w:val="Normln"/>
    <w:link w:val="ZpatChar"/>
    <w:uiPriority w:val="99"/>
    <w:unhideWhenUsed/>
    <w:rsid w:val="00AF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D2"/>
  </w:style>
  <w:style w:type="character" w:customStyle="1" w:styleId="Zkladntext">
    <w:name w:val="Základní text_"/>
    <w:basedOn w:val="Standardnpsmoodstavce"/>
    <w:link w:val="Zkladntext1"/>
    <w:rsid w:val="00E845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E845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8452B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E8452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uživatel</cp:lastModifiedBy>
  <cp:revision>3</cp:revision>
  <dcterms:created xsi:type="dcterms:W3CDTF">2021-04-11T06:51:00Z</dcterms:created>
  <dcterms:modified xsi:type="dcterms:W3CDTF">2021-04-11T06:55:00Z</dcterms:modified>
</cp:coreProperties>
</file>