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72AEC" w:rsidP="00372AEC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2767B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2767B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48029289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CZ48029289</w:t>
                            </w:r>
                          </w:p>
                          <w:p w:rsidR="00000000" w:rsidRDefault="00A2767B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Pragolab,s.r.o.</w:t>
                            </w:r>
                          </w:p>
                          <w:p w:rsidR="00000000" w:rsidRDefault="00A2767B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A2767B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A2767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Nad Krocínkou 285/55</w:t>
                            </w:r>
                          </w:p>
                          <w:p w:rsidR="00000000" w:rsidRDefault="00A2767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Prosek</w:t>
                            </w:r>
                          </w:p>
                          <w:p w:rsidR="00000000" w:rsidRDefault="00A2767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190 00 Praha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A2767B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A2767B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48029289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CZ48029289</w:t>
                      </w:r>
                    </w:p>
                    <w:p w:rsidR="00000000" w:rsidRDefault="00A2767B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Pragolab,s.r.o.</w:t>
                      </w:r>
                    </w:p>
                    <w:p w:rsidR="00000000" w:rsidRDefault="00A2767B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A2767B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A2767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Nad Krocínkou 285/55</w:t>
                      </w:r>
                    </w:p>
                    <w:p w:rsidR="00000000" w:rsidRDefault="00A2767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Prosek</w:t>
                      </w:r>
                    </w:p>
                    <w:p w:rsidR="00000000" w:rsidRDefault="00A2767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190 00 Praha 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276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A2767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276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A2767B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A2767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A2767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A2767B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A2767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A2767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A2767B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A2767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A2767B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A2767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A2767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A2767B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A2767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A2767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A2767B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A2767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A2767B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2767B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06.04.2021</w:t>
                            </w:r>
                          </w:p>
                          <w:p w:rsidR="00000000" w:rsidRDefault="00A2767B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ání: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A2767B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A2767B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06.04.2021</w:t>
                      </w:r>
                    </w:p>
                    <w:p w:rsidR="00000000" w:rsidRDefault="00A2767B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ání: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A2767B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2767B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A2767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CEITEC MU</w:t>
                            </w:r>
                          </w:p>
                          <w:p w:rsidR="00000000" w:rsidRDefault="00A2767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A2767B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A2767B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A2767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CEITEC MU</w:t>
                      </w:r>
                    </w:p>
                    <w:p w:rsidR="00000000" w:rsidRDefault="00A2767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A2767B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A2767B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A2767B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A2767B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A2767B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11889026 Tube, Bino Ergo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32 074,00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6 735,54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38 809,54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11507802 Eyepiece HC PLAN 10x/20 BR.M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10 150,00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2 131,50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12 281,50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Doprava, instalace, vyčištění a</w:t>
            </w:r>
          </w:p>
          <w:p w:rsidR="00000000" w:rsidRDefault="00A276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příprava mikroskopu k provozu</w:t>
            </w:r>
          </w:p>
          <w:p w:rsidR="00000000" w:rsidRDefault="00A276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9 500,00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1 995,00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2767B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11 495,00</w:t>
            </w:r>
          </w:p>
        </w:tc>
      </w:tr>
    </w:tbl>
    <w:p w:rsidR="00000000" w:rsidRDefault="00A2767B">
      <w:pPr>
        <w:pBdr>
          <w:bottom w:val="single" w:sz="6" w:space="1" w:color="auto"/>
        </w:pBdr>
        <w:rPr>
          <w:lang w:val="en-US"/>
        </w:rPr>
      </w:pPr>
    </w:p>
    <w:p w:rsidR="00000000" w:rsidRDefault="00A2767B">
      <w:pPr>
        <w:pBdr>
          <w:bottom w:val="single" w:sz="6" w:space="1" w:color="auto"/>
        </w:pBdr>
        <w:rPr>
          <w:lang w:val="en-US"/>
        </w:rPr>
      </w:pPr>
    </w:p>
    <w:p w:rsidR="00000000" w:rsidRDefault="00A2767B">
      <w:pPr>
        <w:rPr>
          <w:lang w:val="en-US"/>
        </w:rPr>
      </w:pPr>
    </w:p>
    <w:p w:rsidR="00000000" w:rsidRDefault="00A2767B">
      <w:pPr>
        <w:rPr>
          <w:lang w:val="en-US"/>
        </w:rPr>
      </w:pPr>
    </w:p>
    <w:p w:rsidR="00000000" w:rsidRDefault="00A2767B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>á</w:t>
      </w:r>
      <w:r>
        <w:rPr>
          <w:rFonts w:ascii="Courier New" w:hAnsi="Courier New" w:cs="Courier New"/>
          <w:b/>
          <w:bCs/>
        </w:rPr>
        <w:t xml:space="preserve"> cena s DPH: </w:t>
      </w:r>
      <w:r>
        <w:rPr>
          <w:rFonts w:ascii="Courier New" w:hAnsi="Courier New" w:cs="Courier New"/>
          <w:b/>
          <w:bCs/>
          <w:lang w:val="en-US"/>
        </w:rPr>
        <w:t>62 586,04 Kč</w:t>
      </w:r>
    </w:p>
    <w:p w:rsidR="00000000" w:rsidRDefault="00A2767B">
      <w:pPr>
        <w:jc w:val="right"/>
        <w:rPr>
          <w:lang w:val="en-US"/>
        </w:rPr>
      </w:pP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A2767B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A2767B">
      <w:pPr>
        <w:rPr>
          <w:lang w:val="en-US"/>
        </w:rPr>
      </w:pPr>
    </w:p>
    <w:p w:rsidR="00000000" w:rsidRDefault="00A2767B">
      <w:pPr>
        <w:rPr>
          <w:lang w:val="en-US"/>
        </w:rPr>
      </w:pPr>
    </w:p>
    <w:p w:rsidR="00A2767B" w:rsidRDefault="00A2767B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A2767B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67B" w:rsidRDefault="00A2767B">
      <w:r>
        <w:separator/>
      </w:r>
    </w:p>
  </w:endnote>
  <w:endnote w:type="continuationSeparator" w:id="0">
    <w:p w:rsidR="00A2767B" w:rsidRDefault="00A2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2767B">
    <w:pPr>
      <w:pStyle w:val="Zpat"/>
      <w:pBdr>
        <w:bottom w:val="single" w:sz="6" w:space="1" w:color="auto"/>
      </w:pBdr>
      <w:rPr>
        <w:lang w:val="en-US"/>
      </w:rPr>
    </w:pPr>
  </w:p>
  <w:p w:rsidR="00000000" w:rsidRDefault="00A2767B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A2767B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67B" w:rsidRDefault="00A2767B">
      <w:r>
        <w:separator/>
      </w:r>
    </w:p>
  </w:footnote>
  <w:footnote w:type="continuationSeparator" w:id="0">
    <w:p w:rsidR="00A2767B" w:rsidRDefault="00A2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A2767B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7107/0250/21</w:t>
    </w:r>
  </w:p>
  <w:p w:rsidR="00000000" w:rsidRDefault="00A2767B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EC"/>
    <w:rsid w:val="00372AEC"/>
    <w:rsid w:val="00A2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DA23FE"/>
  <w14:defaultImageDpi w14:val="0"/>
  <w15:docId w15:val="{484E6A82-249D-45D7-B5BB-F2237445B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2021-04-12T13:57:00Z</dcterms:created>
  <dcterms:modified xsi:type="dcterms:W3CDTF">2021-04-12T13:57:00Z</dcterms:modified>
</cp:coreProperties>
</file>