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4057" w14:textId="2922A314" w:rsidR="00564A89" w:rsidRDefault="00564A89" w:rsidP="00641D14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176ED44" wp14:editId="20237B4E">
            <wp:simplePos x="0" y="0"/>
            <wp:positionH relativeFrom="page">
              <wp:align>left</wp:align>
            </wp:positionH>
            <wp:positionV relativeFrom="paragraph">
              <wp:posOffset>-1400175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 w:val="0"/>
          <w:noProof/>
          <w:sz w:val="22"/>
          <w:szCs w:val="22"/>
        </w:rPr>
        <w:t>DODATEK Č. 1</w:t>
      </w:r>
      <w:r>
        <w:rPr>
          <w:rFonts w:ascii="Arial" w:hAnsi="Arial" w:cs="Arial"/>
          <w:bCs w:val="0"/>
          <w:sz w:val="22"/>
          <w:szCs w:val="22"/>
        </w:rPr>
        <w:t xml:space="preserve"> K RÁMCOVÉ </w:t>
      </w:r>
      <w:r w:rsidRPr="00D07DA9">
        <w:rPr>
          <w:rFonts w:ascii="Arial" w:hAnsi="Arial" w:cs="Arial"/>
          <w:bCs w:val="0"/>
          <w:caps/>
          <w:sz w:val="22"/>
          <w:szCs w:val="22"/>
        </w:rPr>
        <w:t>DOHOD</w:t>
      </w:r>
      <w:r>
        <w:rPr>
          <w:rFonts w:ascii="Arial" w:hAnsi="Arial" w:cs="Arial"/>
          <w:bCs w:val="0"/>
          <w:caps/>
          <w:sz w:val="22"/>
          <w:szCs w:val="22"/>
        </w:rPr>
        <w:t>Ě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na dodání dat o návštěvnosti vybraných lokalit v péči AOPK ČR zjištěných monitoringem metodou automatických </w:t>
      </w:r>
      <w:r>
        <w:rPr>
          <w:rFonts w:ascii="Arial" w:hAnsi="Arial" w:cs="Arial"/>
          <w:bCs w:val="0"/>
          <w:caps/>
          <w:sz w:val="22"/>
          <w:szCs w:val="22"/>
        </w:rPr>
        <w:t>SČÍTAČŮ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pro AOPK ČR</w:t>
      </w:r>
    </w:p>
    <w:p w14:paraId="70B8374C" w14:textId="77777777" w:rsidR="00564A89" w:rsidRDefault="00564A89" w:rsidP="00641D14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Č. j.: </w:t>
      </w:r>
      <w:r>
        <w:rPr>
          <w:rFonts w:ascii="Arial" w:hAnsi="Arial" w:cs="Arial"/>
          <w:sz w:val="22"/>
          <w:szCs w:val="22"/>
        </w:rPr>
        <w:t>18875/SOPK/20</w:t>
      </w:r>
    </w:p>
    <w:p w14:paraId="662E5BD0" w14:textId="77777777" w:rsidR="00564A89" w:rsidRPr="00D07DA9" w:rsidRDefault="00564A89" w:rsidP="00641D1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B85287C" w14:textId="77777777" w:rsidR="00564A89" w:rsidRPr="00D07DA9" w:rsidRDefault="00564A89" w:rsidP="00641D1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D07DA9">
        <w:rPr>
          <w:rFonts w:ascii="Arial" w:hAnsi="Arial" w:cs="Arial"/>
          <w:sz w:val="22"/>
          <w:szCs w:val="22"/>
        </w:rPr>
        <w:t xml:space="preserve">uzavřená dle </w:t>
      </w:r>
      <w:r>
        <w:rPr>
          <w:rFonts w:ascii="Arial" w:hAnsi="Arial" w:cs="Arial"/>
          <w:sz w:val="22"/>
          <w:szCs w:val="22"/>
        </w:rPr>
        <w:t xml:space="preserve">§ 1746 odst. 2 zákona č. 89/2012 Sb., občanského zákoníku, ve znění pozdějších předpisů a </w:t>
      </w:r>
      <w:r w:rsidRPr="00D07DA9">
        <w:rPr>
          <w:rFonts w:ascii="Arial" w:hAnsi="Arial" w:cs="Arial"/>
          <w:sz w:val="22"/>
          <w:szCs w:val="22"/>
        </w:rPr>
        <w:t>§ 131 a násl. zákona č. 134/2016 Sb., o zadávání veřejných zakázek, ve znění pozdějších předpisů</w:t>
      </w:r>
    </w:p>
    <w:p w14:paraId="5E6EE26E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5EF17771" w14:textId="77777777" w:rsidR="00564A89" w:rsidRPr="00AF6E63" w:rsidRDefault="00564A89" w:rsidP="00564A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6E63">
        <w:rPr>
          <w:rFonts w:ascii="Arial" w:hAnsi="Arial" w:cs="Arial"/>
          <w:b/>
          <w:bCs/>
          <w:sz w:val="22"/>
          <w:szCs w:val="22"/>
        </w:rPr>
        <w:t>I.</w:t>
      </w:r>
    </w:p>
    <w:p w14:paraId="70800FF3" w14:textId="77777777" w:rsidR="00564A89" w:rsidRPr="00AF6E63" w:rsidRDefault="00564A89" w:rsidP="00564A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6E63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F0DEAD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hAnsi="Arial" w:cs="Arial"/>
          <w:sz w:val="22"/>
          <w:szCs w:val="22"/>
        </w:rPr>
        <w:t>spojení</w:t>
      </w:r>
      <w:proofErr w:type="gramEnd"/>
      <w:r>
        <w:rPr>
          <w:rFonts w:ascii="Arial" w:hAnsi="Arial" w:cs="Arial"/>
          <w:sz w:val="22"/>
          <w:szCs w:val="22"/>
        </w:rPr>
        <w:t>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77777777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 č. 1: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adresa: </w:t>
      </w:r>
      <w:proofErr w:type="gramStart"/>
      <w:r w:rsidRPr="007C7D60">
        <w:rPr>
          <w:rFonts w:ascii="Arial" w:hAnsi="Arial" w:cs="Arial"/>
          <w:bCs/>
          <w:sz w:val="22"/>
          <w:szCs w:val="22"/>
        </w:rPr>
        <w:t>č.p.</w:t>
      </w:r>
      <w:proofErr w:type="gramEnd"/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3091CBDA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bankovní spojení: </w:t>
      </w:r>
      <w:r w:rsidR="00737C56">
        <w:rPr>
          <w:rFonts w:ascii="Arial" w:hAnsi="Arial" w:cs="Arial"/>
          <w:bCs/>
          <w:sz w:val="22"/>
          <w:szCs w:val="22"/>
        </w:rPr>
        <w:t>xxx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685B23E2" w:rsidR="00564A89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RNDr. Marek Banaš, Ph.D., </w:t>
      </w:r>
      <w:r w:rsidR="00737C56" w:rsidRPr="00737C56">
        <w:rPr>
          <w:rFonts w:ascii="Arial" w:hAnsi="Arial" w:cs="Arial"/>
          <w:bCs/>
          <w:sz w:val="22"/>
          <w:szCs w:val="22"/>
        </w:rPr>
        <w:t>xxx</w:t>
      </w:r>
    </w:p>
    <w:p w14:paraId="40BC10D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</w:p>
    <w:bookmarkEnd w:id="0"/>
    <w:p w14:paraId="09DE8B08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7C7D60">
        <w:rPr>
          <w:rFonts w:ascii="Arial" w:hAnsi="Arial" w:cs="Arial"/>
          <w:b/>
          <w:bCs/>
          <w:sz w:val="22"/>
          <w:szCs w:val="22"/>
        </w:rPr>
        <w:t xml:space="preserve">Dodavatel č. 2: </w:t>
      </w:r>
      <w:proofErr w:type="gramStart"/>
      <w:r w:rsidRPr="007C7D60">
        <w:rPr>
          <w:rFonts w:ascii="Arial" w:hAnsi="Arial" w:cs="Arial"/>
          <w:b/>
          <w:bCs/>
          <w:sz w:val="22"/>
          <w:szCs w:val="22"/>
        </w:rPr>
        <w:t>Partnerství,o.</w:t>
      </w:r>
      <w:proofErr w:type="gramEnd"/>
      <w:r w:rsidRPr="007C7D60">
        <w:rPr>
          <w:rFonts w:ascii="Arial" w:hAnsi="Arial" w:cs="Arial"/>
          <w:b/>
          <w:bCs/>
          <w:sz w:val="22"/>
          <w:szCs w:val="22"/>
        </w:rPr>
        <w:t>p.s.</w:t>
      </w:r>
    </w:p>
    <w:p w14:paraId="3988689B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Údolní 567/33, 602 00, Brno</w:t>
      </w:r>
    </w:p>
    <w:p w14:paraId="4121CCB6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IČO: 262 68 817</w:t>
      </w:r>
    </w:p>
    <w:p w14:paraId="48B74A1E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CZ26268817</w:t>
      </w:r>
    </w:p>
    <w:p w14:paraId="3AA33F3C" w14:textId="44C94AE6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bankovní spojení: </w:t>
      </w:r>
      <w:r w:rsidR="00737C56">
        <w:rPr>
          <w:rFonts w:ascii="Arial" w:hAnsi="Arial" w:cs="Arial"/>
          <w:bCs/>
          <w:sz w:val="22"/>
          <w:szCs w:val="22"/>
        </w:rPr>
        <w:t>xxx</w:t>
      </w:r>
    </w:p>
    <w:p w14:paraId="23BDAE93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Ing. Lubošem Kalou, ředitelem</w:t>
      </w:r>
    </w:p>
    <w:p w14:paraId="3EDF05B5" w14:textId="525BF9C1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Ing. Luboš Kala, ředitel, </w:t>
      </w:r>
      <w:r w:rsidR="00737C56">
        <w:rPr>
          <w:rFonts w:ascii="Arial" w:hAnsi="Arial" w:cs="Arial"/>
          <w:bCs/>
          <w:sz w:val="22"/>
          <w:szCs w:val="22"/>
        </w:rPr>
        <w:t>xxx</w:t>
      </w:r>
    </w:p>
    <w:p w14:paraId="0CEAD576" w14:textId="77777777" w:rsidR="00564A89" w:rsidRPr="00F47D04" w:rsidRDefault="00564A89" w:rsidP="00484A97">
      <w:pPr>
        <w:spacing w:line="288" w:lineRule="auto"/>
        <w:rPr>
          <w:rFonts w:ascii="Arial" w:hAnsi="Arial" w:cs="Arial"/>
          <w:sz w:val="22"/>
          <w:szCs w:val="22"/>
        </w:rPr>
      </w:pPr>
    </w:p>
    <w:p w14:paraId="280BC824" w14:textId="77777777" w:rsidR="00564A89" w:rsidRPr="00AB6E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6709D05D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jednotlivě jako „dodavatel“, společně jako „dodavatelé“)</w:t>
      </w:r>
    </w:p>
    <w:p w14:paraId="2F5DC623" w14:textId="2945B78B" w:rsidR="00AB3446" w:rsidRDefault="00AB3446" w:rsidP="00484A97">
      <w:pPr>
        <w:spacing w:line="288" w:lineRule="auto"/>
      </w:pPr>
    </w:p>
    <w:p w14:paraId="5D49CDB3" w14:textId="77777777" w:rsidR="00564A89" w:rsidRPr="00872EE0" w:rsidRDefault="00564A89" w:rsidP="00484A97">
      <w:pPr>
        <w:keepNext/>
        <w:spacing w:after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</w:t>
      </w:r>
      <w:r w:rsidRPr="00872EE0">
        <w:rPr>
          <w:rFonts w:ascii="Arial" w:hAnsi="Arial" w:cs="Arial"/>
          <w:b/>
          <w:bCs/>
          <w:sz w:val="22"/>
          <w:szCs w:val="22"/>
        </w:rPr>
        <w:t>.</w:t>
      </w:r>
    </w:p>
    <w:p w14:paraId="73653633" w14:textId="129213D5" w:rsidR="00564A89" w:rsidRPr="000D7364" w:rsidRDefault="00CA1C21" w:rsidP="00484A97">
      <w:pPr>
        <w:keepNext/>
        <w:spacing w:after="120" w:line="288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 w14:paraId="7C4F3B59" w14:textId="51DB2212" w:rsidR="00FA44B1" w:rsidRDefault="00FA44B1" w:rsidP="00484A97">
      <w:pPr>
        <w:pStyle w:val="Zkladntext"/>
        <w:numPr>
          <w:ilvl w:val="1"/>
          <w:numId w:val="2"/>
        </w:numPr>
        <w:tabs>
          <w:tab w:val="clear" w:pos="360"/>
        </w:tabs>
        <w:spacing w:after="12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FA44B1">
        <w:rPr>
          <w:rFonts w:ascii="Arial" w:hAnsi="Arial" w:cs="Arial"/>
          <w:sz w:val="22"/>
          <w:szCs w:val="22"/>
        </w:rPr>
        <w:t>Smluvní strany uzavřel</w:t>
      </w:r>
      <w:r w:rsidR="00DB405F">
        <w:rPr>
          <w:rFonts w:ascii="Arial" w:hAnsi="Arial" w:cs="Arial"/>
          <w:sz w:val="22"/>
          <w:szCs w:val="22"/>
        </w:rPr>
        <w:t>y</w:t>
      </w:r>
      <w:r w:rsidRPr="00FA44B1">
        <w:rPr>
          <w:rFonts w:ascii="Arial" w:hAnsi="Arial" w:cs="Arial"/>
          <w:sz w:val="22"/>
          <w:szCs w:val="22"/>
        </w:rPr>
        <w:t xml:space="preserve"> dne </w:t>
      </w:r>
      <w:r w:rsidR="00DB405F">
        <w:rPr>
          <w:rFonts w:ascii="Arial" w:hAnsi="Arial" w:cs="Arial"/>
          <w:sz w:val="22"/>
          <w:szCs w:val="22"/>
        </w:rPr>
        <w:t>8. 1. 2021</w:t>
      </w:r>
      <w:r w:rsidRPr="00FA44B1">
        <w:rPr>
          <w:rFonts w:ascii="Arial" w:hAnsi="Arial" w:cs="Arial"/>
          <w:sz w:val="22"/>
          <w:szCs w:val="22"/>
        </w:rPr>
        <w:t xml:space="preserve"> </w:t>
      </w:r>
      <w:r w:rsidR="00DB405F">
        <w:rPr>
          <w:rFonts w:ascii="Arial" w:hAnsi="Arial" w:cs="Arial"/>
          <w:sz w:val="22"/>
          <w:szCs w:val="22"/>
        </w:rPr>
        <w:t>R</w:t>
      </w:r>
      <w:r w:rsidR="00DB405F" w:rsidRPr="00DB405F">
        <w:rPr>
          <w:rFonts w:ascii="Arial" w:hAnsi="Arial" w:cs="Arial"/>
          <w:sz w:val="22"/>
          <w:szCs w:val="22"/>
        </w:rPr>
        <w:t>ámcov</w:t>
      </w:r>
      <w:r w:rsidR="00DB405F">
        <w:rPr>
          <w:rFonts w:ascii="Arial" w:hAnsi="Arial" w:cs="Arial"/>
          <w:sz w:val="22"/>
          <w:szCs w:val="22"/>
        </w:rPr>
        <w:t>ou</w:t>
      </w:r>
      <w:r w:rsidR="00DB405F" w:rsidRPr="00DB405F">
        <w:rPr>
          <w:rFonts w:ascii="Arial" w:hAnsi="Arial" w:cs="Arial"/>
          <w:sz w:val="22"/>
          <w:szCs w:val="22"/>
        </w:rPr>
        <w:t xml:space="preserve"> dohod</w:t>
      </w:r>
      <w:r w:rsidR="00DB405F">
        <w:rPr>
          <w:rFonts w:ascii="Arial" w:hAnsi="Arial" w:cs="Arial"/>
          <w:sz w:val="22"/>
          <w:szCs w:val="22"/>
        </w:rPr>
        <w:t>u</w:t>
      </w:r>
      <w:r w:rsidR="00DB405F" w:rsidRPr="00DB405F">
        <w:rPr>
          <w:rFonts w:ascii="Arial" w:hAnsi="Arial" w:cs="Arial"/>
          <w:sz w:val="22"/>
          <w:szCs w:val="22"/>
        </w:rPr>
        <w:t xml:space="preserve"> na dodání dat o návštěvnosti vybraných lokalit v péči </w:t>
      </w:r>
      <w:r w:rsidR="00DB405F">
        <w:rPr>
          <w:rFonts w:ascii="Arial" w:hAnsi="Arial" w:cs="Arial"/>
          <w:sz w:val="22"/>
          <w:szCs w:val="22"/>
        </w:rPr>
        <w:t>AOPK ČR</w:t>
      </w:r>
      <w:r w:rsidR="00DB405F" w:rsidRPr="00DB405F">
        <w:rPr>
          <w:rFonts w:ascii="Arial" w:hAnsi="Arial" w:cs="Arial"/>
          <w:sz w:val="22"/>
          <w:szCs w:val="22"/>
        </w:rPr>
        <w:t xml:space="preserve"> zjištěných monitoringem metodou </w:t>
      </w:r>
      <w:r w:rsidR="00DB405F" w:rsidRPr="00DB405F">
        <w:rPr>
          <w:rFonts w:ascii="Arial" w:hAnsi="Arial" w:cs="Arial"/>
          <w:sz w:val="22"/>
          <w:szCs w:val="22"/>
        </w:rPr>
        <w:lastRenderedPageBreak/>
        <w:t xml:space="preserve">automatických sčítačů pro AOPK ČR </w:t>
      </w:r>
      <w:r w:rsidRPr="00FA44B1">
        <w:rPr>
          <w:rFonts w:ascii="Arial" w:hAnsi="Arial" w:cs="Arial"/>
          <w:sz w:val="22"/>
          <w:szCs w:val="22"/>
        </w:rPr>
        <w:t>(dále jen „</w:t>
      </w:r>
      <w:r w:rsidR="00DB405F">
        <w:rPr>
          <w:rFonts w:ascii="Arial" w:hAnsi="Arial" w:cs="Arial"/>
          <w:sz w:val="22"/>
          <w:szCs w:val="22"/>
        </w:rPr>
        <w:t>Rámcová dohoda</w:t>
      </w:r>
      <w:r w:rsidRPr="00FA44B1">
        <w:rPr>
          <w:rFonts w:ascii="Arial" w:hAnsi="Arial" w:cs="Arial"/>
          <w:sz w:val="22"/>
          <w:szCs w:val="22"/>
        </w:rPr>
        <w:t>“), jejímž předmětem</w:t>
      </w:r>
      <w:r w:rsidR="00CA1C21">
        <w:rPr>
          <w:rFonts w:ascii="Arial" w:hAnsi="Arial" w:cs="Arial"/>
          <w:sz w:val="22"/>
          <w:szCs w:val="22"/>
        </w:rPr>
        <w:t xml:space="preserve"> je</w:t>
      </w:r>
      <w:r w:rsidRPr="00FA44B1">
        <w:rPr>
          <w:rFonts w:ascii="Arial" w:hAnsi="Arial" w:cs="Arial"/>
          <w:sz w:val="22"/>
          <w:szCs w:val="22"/>
        </w:rPr>
        <w:t xml:space="preserve"> </w:t>
      </w:r>
      <w:r w:rsidR="00CA1C21" w:rsidRPr="00CA1C21">
        <w:rPr>
          <w:rFonts w:ascii="Arial" w:hAnsi="Arial" w:cs="Arial"/>
          <w:sz w:val="22"/>
          <w:szCs w:val="22"/>
        </w:rPr>
        <w:t>dodání zpráv a</w:t>
      </w:r>
      <w:r w:rsidR="00CA1C21">
        <w:rPr>
          <w:rFonts w:ascii="Arial" w:hAnsi="Arial" w:cs="Arial"/>
          <w:sz w:val="22"/>
          <w:szCs w:val="22"/>
        </w:rPr>
        <w:t> </w:t>
      </w:r>
      <w:r w:rsidR="00CA1C21" w:rsidRPr="00CA1C21">
        <w:rPr>
          <w:rFonts w:ascii="Arial" w:hAnsi="Arial" w:cs="Arial"/>
          <w:sz w:val="22"/>
          <w:szCs w:val="22"/>
        </w:rPr>
        <w:t>dat o návštěvnosti vybraných lokalit v péči objednatele zjištěných monitoringem metodou automatických sčítačů.</w:t>
      </w:r>
    </w:p>
    <w:p w14:paraId="23E494F8" w14:textId="440E0D90" w:rsidR="00564A89" w:rsidRDefault="00484A97" w:rsidP="00484A97">
      <w:pPr>
        <w:pStyle w:val="Zkladntext"/>
        <w:numPr>
          <w:ilvl w:val="1"/>
          <w:numId w:val="2"/>
        </w:numPr>
        <w:tabs>
          <w:tab w:val="clear" w:pos="360"/>
        </w:tabs>
        <w:spacing w:after="12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484A97">
        <w:rPr>
          <w:rFonts w:ascii="Arial" w:hAnsi="Arial" w:cs="Arial"/>
          <w:sz w:val="22"/>
          <w:szCs w:val="22"/>
        </w:rPr>
        <w:t xml:space="preserve">V souladu s čl. </w:t>
      </w:r>
      <w:proofErr w:type="gramStart"/>
      <w:r>
        <w:rPr>
          <w:rFonts w:ascii="Arial" w:hAnsi="Arial" w:cs="Arial"/>
          <w:sz w:val="22"/>
          <w:szCs w:val="22"/>
        </w:rPr>
        <w:t>10.3</w:t>
      </w:r>
      <w:r w:rsidRPr="00484A97">
        <w:rPr>
          <w:rFonts w:ascii="Arial" w:hAnsi="Arial" w:cs="Arial"/>
          <w:sz w:val="22"/>
          <w:szCs w:val="22"/>
        </w:rPr>
        <w:t>. rámcové</w:t>
      </w:r>
      <w:proofErr w:type="gramEnd"/>
      <w:r w:rsidRPr="00484A97">
        <w:rPr>
          <w:rFonts w:ascii="Arial" w:hAnsi="Arial" w:cs="Arial"/>
          <w:sz w:val="22"/>
          <w:szCs w:val="22"/>
        </w:rPr>
        <w:t xml:space="preserve"> dohody, který stanoví, že rámcov</w:t>
      </w:r>
      <w:r>
        <w:rPr>
          <w:rFonts w:ascii="Arial" w:hAnsi="Arial" w:cs="Arial"/>
          <w:sz w:val="22"/>
          <w:szCs w:val="22"/>
        </w:rPr>
        <w:t>ou</w:t>
      </w:r>
      <w:r w:rsidRPr="00484A97">
        <w:rPr>
          <w:rFonts w:ascii="Arial" w:hAnsi="Arial" w:cs="Arial"/>
          <w:sz w:val="22"/>
          <w:szCs w:val="22"/>
        </w:rPr>
        <w:t xml:space="preserve"> dohod</w:t>
      </w:r>
      <w:r>
        <w:rPr>
          <w:rFonts w:ascii="Arial" w:hAnsi="Arial" w:cs="Arial"/>
          <w:sz w:val="22"/>
          <w:szCs w:val="22"/>
        </w:rPr>
        <w:t>u</w:t>
      </w:r>
      <w:r w:rsidRPr="00484A97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>měnit a doplňovat</w:t>
      </w:r>
      <w:r w:rsidRPr="00484A97">
        <w:rPr>
          <w:rFonts w:ascii="Arial" w:hAnsi="Arial" w:cs="Arial"/>
          <w:sz w:val="22"/>
          <w:szCs w:val="22"/>
        </w:rPr>
        <w:t xml:space="preserve"> pouze písemnými a očíslovanými dodatky podepsanými oprávněnými zástupci smluvních stran., uzavírají smluvní strany tento dodatek (dále také jen „Dodatek č. 1 k rámcové dohodě“).</w:t>
      </w:r>
    </w:p>
    <w:p w14:paraId="6A2B30F7" w14:textId="412EAAF0" w:rsidR="005D14D1" w:rsidRDefault="005D14D1" w:rsidP="005D14D1">
      <w:pPr>
        <w:pStyle w:val="Zkladntext"/>
        <w:numPr>
          <w:ilvl w:val="1"/>
          <w:numId w:val="2"/>
        </w:numPr>
        <w:tabs>
          <w:tab w:val="clear" w:pos="360"/>
        </w:tabs>
        <w:spacing w:after="12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5D14D1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1</w:t>
      </w:r>
      <w:r w:rsidRPr="005D14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 strany uzavírají</w:t>
      </w:r>
      <w:r w:rsidRPr="005D14D1">
        <w:rPr>
          <w:rFonts w:ascii="Arial" w:hAnsi="Arial" w:cs="Arial"/>
          <w:sz w:val="22"/>
          <w:szCs w:val="22"/>
        </w:rPr>
        <w:t xml:space="preserve"> v souladu s ustanovením § 222 odst. 3 zákona č. 134/2016 Sb., o zadávání veřejných zakázek, ve znění pozdějších předpisů. </w:t>
      </w:r>
      <w:r>
        <w:rPr>
          <w:rFonts w:ascii="Arial" w:hAnsi="Arial" w:cs="Arial"/>
          <w:sz w:val="22"/>
          <w:szCs w:val="22"/>
        </w:rPr>
        <w:t>N</w:t>
      </w:r>
      <w:r w:rsidRPr="005D14D1">
        <w:rPr>
          <w:rFonts w:ascii="Arial" w:hAnsi="Arial" w:cs="Arial"/>
          <w:sz w:val="22"/>
          <w:szCs w:val="22"/>
        </w:rPr>
        <w:t>ejedná se o podstatnou změnu závazku ze smlouvy, která by umožnila účast jiných dodavatelů</w:t>
      </w:r>
      <w:r>
        <w:rPr>
          <w:rFonts w:ascii="Arial" w:hAnsi="Arial" w:cs="Arial"/>
          <w:sz w:val="22"/>
          <w:szCs w:val="22"/>
        </w:rPr>
        <w:t xml:space="preserve"> v </w:t>
      </w:r>
      <w:r w:rsidRPr="005D14D1">
        <w:rPr>
          <w:rFonts w:ascii="Arial" w:hAnsi="Arial" w:cs="Arial"/>
          <w:sz w:val="22"/>
          <w:szCs w:val="22"/>
        </w:rPr>
        <w:t>původním zadávacím řízení, pokud by zadávací podmínky původního zadávacího řízení odpovídaly této změně</w:t>
      </w:r>
      <w:r>
        <w:rPr>
          <w:rFonts w:ascii="Arial" w:hAnsi="Arial" w:cs="Arial"/>
          <w:sz w:val="22"/>
          <w:szCs w:val="22"/>
        </w:rPr>
        <w:t xml:space="preserve">, a rovněž tato změna </w:t>
      </w:r>
      <w:r w:rsidRPr="005D14D1">
        <w:rPr>
          <w:rFonts w:ascii="Arial" w:hAnsi="Arial" w:cs="Arial"/>
          <w:sz w:val="22"/>
          <w:szCs w:val="22"/>
        </w:rPr>
        <w:t>neovlivní</w:t>
      </w:r>
      <w:r>
        <w:rPr>
          <w:rFonts w:ascii="Arial" w:hAnsi="Arial" w:cs="Arial"/>
          <w:sz w:val="22"/>
          <w:szCs w:val="22"/>
        </w:rPr>
        <w:t xml:space="preserve"> </w:t>
      </w:r>
      <w:r w:rsidRPr="005D14D1">
        <w:rPr>
          <w:rFonts w:ascii="Arial" w:hAnsi="Arial" w:cs="Arial"/>
          <w:sz w:val="22"/>
          <w:szCs w:val="22"/>
        </w:rPr>
        <w:t>ani výběr dodavatele</w:t>
      </w:r>
      <w:r>
        <w:rPr>
          <w:rFonts w:ascii="Arial" w:hAnsi="Arial" w:cs="Arial"/>
          <w:sz w:val="22"/>
          <w:szCs w:val="22"/>
        </w:rPr>
        <w:t xml:space="preserve"> či</w:t>
      </w:r>
      <w:r w:rsidRPr="005D14D1">
        <w:rPr>
          <w:rFonts w:ascii="Arial" w:hAnsi="Arial" w:cs="Arial"/>
          <w:sz w:val="22"/>
          <w:szCs w:val="22"/>
        </w:rPr>
        <w:t xml:space="preserve"> ekonomick</w:t>
      </w:r>
      <w:r>
        <w:rPr>
          <w:rFonts w:ascii="Arial" w:hAnsi="Arial" w:cs="Arial"/>
          <w:sz w:val="22"/>
          <w:szCs w:val="22"/>
        </w:rPr>
        <w:t>ou</w:t>
      </w:r>
      <w:r w:rsidRPr="005D14D1">
        <w:rPr>
          <w:rFonts w:ascii="Arial" w:hAnsi="Arial" w:cs="Arial"/>
          <w:sz w:val="22"/>
          <w:szCs w:val="22"/>
        </w:rPr>
        <w:t xml:space="preserve"> rovnováh</w:t>
      </w:r>
      <w:r>
        <w:rPr>
          <w:rFonts w:ascii="Arial" w:hAnsi="Arial" w:cs="Arial"/>
          <w:sz w:val="22"/>
          <w:szCs w:val="22"/>
        </w:rPr>
        <w:t>u</w:t>
      </w:r>
      <w:r w:rsidRPr="005D14D1">
        <w:rPr>
          <w:rFonts w:ascii="Arial" w:hAnsi="Arial" w:cs="Arial"/>
          <w:sz w:val="22"/>
          <w:szCs w:val="22"/>
        </w:rPr>
        <w:t xml:space="preserve"> závazku ze smlouvy ve prospěch </w:t>
      </w:r>
      <w:r w:rsidR="004364DA">
        <w:rPr>
          <w:rFonts w:ascii="Arial" w:hAnsi="Arial" w:cs="Arial"/>
          <w:sz w:val="22"/>
          <w:szCs w:val="22"/>
        </w:rPr>
        <w:t>vybraných dodavatelů</w:t>
      </w:r>
      <w:r w:rsidRPr="005D14D1">
        <w:rPr>
          <w:rFonts w:ascii="Arial" w:hAnsi="Arial" w:cs="Arial"/>
          <w:sz w:val="22"/>
          <w:szCs w:val="22"/>
        </w:rPr>
        <w:t xml:space="preserve">. </w:t>
      </w:r>
      <w:r w:rsidR="004364DA">
        <w:rPr>
          <w:rFonts w:ascii="Arial" w:hAnsi="Arial" w:cs="Arial"/>
          <w:sz w:val="22"/>
          <w:szCs w:val="22"/>
        </w:rPr>
        <w:t>Tato z</w:t>
      </w:r>
      <w:r w:rsidRPr="005D14D1">
        <w:rPr>
          <w:rFonts w:ascii="Arial" w:hAnsi="Arial" w:cs="Arial"/>
          <w:sz w:val="22"/>
          <w:szCs w:val="22"/>
        </w:rPr>
        <w:t xml:space="preserve">měna závazku nevede </w:t>
      </w:r>
      <w:r w:rsidR="004364DA">
        <w:rPr>
          <w:rFonts w:ascii="Arial" w:hAnsi="Arial" w:cs="Arial"/>
          <w:sz w:val="22"/>
          <w:szCs w:val="22"/>
        </w:rPr>
        <w:t xml:space="preserve">ani </w:t>
      </w:r>
      <w:r w:rsidRPr="005D14D1">
        <w:rPr>
          <w:rFonts w:ascii="Arial" w:hAnsi="Arial" w:cs="Arial"/>
          <w:sz w:val="22"/>
          <w:szCs w:val="22"/>
        </w:rPr>
        <w:t>k významnému rozšíření rozsahu plnění veřejné zakázky.</w:t>
      </w:r>
    </w:p>
    <w:p w14:paraId="035662B6" w14:textId="77777777" w:rsidR="005D14D1" w:rsidRPr="005D14D1" w:rsidRDefault="005D14D1" w:rsidP="005D14D1">
      <w:pPr>
        <w:pStyle w:val="Zkladntext"/>
        <w:spacing w:after="120" w:line="288" w:lineRule="auto"/>
        <w:ind w:left="567"/>
        <w:rPr>
          <w:rFonts w:ascii="Arial" w:hAnsi="Arial" w:cs="Arial"/>
          <w:sz w:val="22"/>
          <w:szCs w:val="22"/>
        </w:rPr>
      </w:pPr>
    </w:p>
    <w:p w14:paraId="1333C1CB" w14:textId="77777777" w:rsidR="00564A89" w:rsidRPr="00BE63EF" w:rsidRDefault="00564A89" w:rsidP="00564A8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D45BCC">
        <w:rPr>
          <w:rFonts w:ascii="Arial" w:hAnsi="Arial" w:cs="Arial"/>
          <w:b/>
          <w:sz w:val="22"/>
          <w:szCs w:val="22"/>
        </w:rPr>
        <w:t>II.</w:t>
      </w:r>
      <w:bookmarkStart w:id="1" w:name="_Ref283987993"/>
    </w:p>
    <w:bookmarkEnd w:id="1"/>
    <w:p w14:paraId="439E381A" w14:textId="2EA2853A" w:rsidR="00564A89" w:rsidRPr="00CA1C21" w:rsidRDefault="00CA1C21" w:rsidP="00564A89">
      <w:pPr>
        <w:pStyle w:val="CZNzevlnku"/>
        <w:spacing w:after="120" w:line="240" w:lineRule="auto"/>
        <w:rPr>
          <w:rFonts w:ascii="Arial" w:hAnsi="Arial" w:cs="Arial"/>
          <w:bCs/>
          <w:sz w:val="22"/>
          <w:szCs w:val="22"/>
        </w:rPr>
      </w:pPr>
      <w:r w:rsidRPr="00CA1C21">
        <w:rPr>
          <w:rFonts w:ascii="Arial" w:hAnsi="Arial" w:cs="Arial"/>
          <w:bCs/>
          <w:sz w:val="22"/>
          <w:szCs w:val="22"/>
        </w:rPr>
        <w:t>PŘEDMĚT DODATKU K RÁMCOVÉ DOHODĚ</w:t>
      </w:r>
    </w:p>
    <w:p w14:paraId="7D8534EE" w14:textId="5F115CA0" w:rsidR="00CA1C21" w:rsidRPr="00CA1C21" w:rsidRDefault="00CA1C21" w:rsidP="006307AD">
      <w:pPr>
        <w:pStyle w:val="CZodstavec"/>
        <w:numPr>
          <w:ilvl w:val="0"/>
          <w:numId w:val="3"/>
        </w:numPr>
        <w:tabs>
          <w:tab w:val="clear" w:pos="360"/>
        </w:tabs>
        <w:ind w:left="709" w:hanging="709"/>
        <w:rPr>
          <w:rFonts w:ascii="Arial" w:hAnsi="Arial" w:cs="Arial"/>
          <w:sz w:val="22"/>
          <w:szCs w:val="22"/>
        </w:rPr>
      </w:pPr>
      <w:r w:rsidRPr="00CA1C21">
        <w:rPr>
          <w:rFonts w:ascii="Arial" w:hAnsi="Arial" w:cs="Arial"/>
          <w:sz w:val="22"/>
          <w:szCs w:val="22"/>
        </w:rPr>
        <w:t xml:space="preserve">Smluvní strany se dohodly na změně </w:t>
      </w:r>
      <w:r>
        <w:rPr>
          <w:rFonts w:ascii="Arial" w:hAnsi="Arial" w:cs="Arial"/>
          <w:sz w:val="22"/>
          <w:szCs w:val="22"/>
        </w:rPr>
        <w:t>této Rámcové dohody, a to následovně</w:t>
      </w:r>
      <w:r w:rsidRPr="00CA1C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36CB46" w14:textId="189C1EF8" w:rsidR="00641D14" w:rsidRDefault="00641D14" w:rsidP="00641D14">
      <w:pPr>
        <w:pStyle w:val="CZodstavec"/>
        <w:numPr>
          <w:ilvl w:val="0"/>
          <w:numId w:val="3"/>
        </w:numPr>
        <w:tabs>
          <w:tab w:val="clear" w:pos="360"/>
        </w:tabs>
        <w:ind w:left="709" w:hanging="709"/>
        <w:rPr>
          <w:rFonts w:ascii="Arial" w:hAnsi="Arial" w:cs="Arial"/>
          <w:sz w:val="22"/>
          <w:szCs w:val="22"/>
        </w:rPr>
      </w:pPr>
      <w:r w:rsidRPr="00FA44B1">
        <w:rPr>
          <w:rFonts w:ascii="Arial" w:hAnsi="Arial" w:cs="Arial"/>
          <w:sz w:val="22"/>
          <w:szCs w:val="22"/>
        </w:rPr>
        <w:t xml:space="preserve">Do rámcové dohody se doplňuje nový čl. </w:t>
      </w:r>
      <w:proofErr w:type="gramStart"/>
      <w:r w:rsidR="009C396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9C396C">
        <w:rPr>
          <w:rFonts w:ascii="Arial" w:hAnsi="Arial" w:cs="Arial"/>
          <w:sz w:val="22"/>
          <w:szCs w:val="22"/>
        </w:rPr>
        <w:t>6.</w:t>
      </w:r>
      <w:r w:rsidRPr="00FA44B1">
        <w:rPr>
          <w:rFonts w:ascii="Arial" w:hAnsi="Arial" w:cs="Arial"/>
          <w:sz w:val="22"/>
          <w:szCs w:val="22"/>
        </w:rPr>
        <w:t>, který</w:t>
      </w:r>
      <w:proofErr w:type="gramEnd"/>
      <w:r w:rsidRPr="00FA44B1">
        <w:rPr>
          <w:rFonts w:ascii="Arial" w:hAnsi="Arial" w:cs="Arial"/>
          <w:sz w:val="22"/>
          <w:szCs w:val="22"/>
        </w:rPr>
        <w:t xml:space="preserve"> zní: </w:t>
      </w:r>
    </w:p>
    <w:p w14:paraId="55D8258F" w14:textId="300D8182" w:rsidR="00641D14" w:rsidRDefault="00C03C53" w:rsidP="00641D14">
      <w:pPr>
        <w:pStyle w:val="CZodstavec"/>
        <w:ind w:left="709"/>
        <w:rPr>
          <w:rFonts w:ascii="Arial" w:hAnsi="Arial" w:cs="Arial"/>
          <w:sz w:val="22"/>
          <w:szCs w:val="22"/>
        </w:rPr>
      </w:pPr>
      <w:r w:rsidRPr="00C03C53">
        <w:rPr>
          <w:rFonts w:ascii="Arial" w:hAnsi="Arial" w:cs="Arial"/>
          <w:sz w:val="22"/>
          <w:szCs w:val="22"/>
        </w:rPr>
        <w:t>V případě, že objednatel nejpozději k 28. 2. kalendářního roku Dodavateli písemně sdělí, že na plnění díla netrvá nebo netrvá v plném rozsahu, ale pouze částečném rozsahu, nebude Dodavatel pro daný kalendářní rok dílo plnit, potažmo bude dílo plnit pouze v určeném rozsahu za poměrnou výši finančního příspěvku.</w:t>
      </w:r>
    </w:p>
    <w:p w14:paraId="2E813477" w14:textId="1A004D24" w:rsidR="00FA44B1" w:rsidRDefault="00FA44B1" w:rsidP="00FA44B1">
      <w:pPr>
        <w:pStyle w:val="CZodstavec"/>
        <w:numPr>
          <w:ilvl w:val="0"/>
          <w:numId w:val="3"/>
        </w:numPr>
        <w:tabs>
          <w:tab w:val="clear" w:pos="360"/>
        </w:tabs>
        <w:ind w:left="709" w:hanging="709"/>
        <w:rPr>
          <w:rFonts w:ascii="Arial" w:hAnsi="Arial" w:cs="Arial"/>
          <w:sz w:val="22"/>
          <w:szCs w:val="22"/>
        </w:rPr>
      </w:pPr>
      <w:r w:rsidRPr="00FA44B1">
        <w:rPr>
          <w:rFonts w:ascii="Arial" w:hAnsi="Arial" w:cs="Arial"/>
          <w:sz w:val="22"/>
          <w:szCs w:val="22"/>
        </w:rPr>
        <w:t xml:space="preserve">Do rámcové dohody se doplňuje nový čl. </w:t>
      </w:r>
      <w:proofErr w:type="gramStart"/>
      <w:r w:rsidRPr="00FA44B1">
        <w:rPr>
          <w:rFonts w:ascii="Arial" w:hAnsi="Arial" w:cs="Arial"/>
          <w:sz w:val="22"/>
          <w:szCs w:val="22"/>
        </w:rPr>
        <w:t>8.</w:t>
      </w:r>
      <w:r w:rsidR="009C396C">
        <w:rPr>
          <w:rFonts w:ascii="Arial" w:hAnsi="Arial" w:cs="Arial"/>
          <w:sz w:val="22"/>
          <w:szCs w:val="22"/>
        </w:rPr>
        <w:t>7.</w:t>
      </w:r>
      <w:r w:rsidRPr="00FA44B1">
        <w:rPr>
          <w:rFonts w:ascii="Arial" w:hAnsi="Arial" w:cs="Arial"/>
          <w:sz w:val="22"/>
          <w:szCs w:val="22"/>
        </w:rPr>
        <w:t>, který</w:t>
      </w:r>
      <w:proofErr w:type="gramEnd"/>
      <w:r w:rsidRPr="00FA44B1">
        <w:rPr>
          <w:rFonts w:ascii="Arial" w:hAnsi="Arial" w:cs="Arial"/>
          <w:sz w:val="22"/>
          <w:szCs w:val="22"/>
        </w:rPr>
        <w:t xml:space="preserve"> zní: </w:t>
      </w:r>
    </w:p>
    <w:p w14:paraId="69D5B5C8" w14:textId="1572A18A" w:rsidR="00641D14" w:rsidRDefault="00FA44B1" w:rsidP="00641D14">
      <w:pPr>
        <w:pStyle w:val="CZodstavec"/>
        <w:ind w:left="709"/>
        <w:rPr>
          <w:rFonts w:ascii="Arial" w:hAnsi="Arial" w:cs="Arial"/>
          <w:sz w:val="22"/>
          <w:szCs w:val="22"/>
        </w:rPr>
      </w:pPr>
      <w:r w:rsidRPr="00FA44B1">
        <w:rPr>
          <w:rFonts w:ascii="Arial" w:hAnsi="Arial" w:cs="Arial"/>
          <w:sz w:val="22"/>
          <w:szCs w:val="22"/>
        </w:rPr>
        <w:t>Objednatel je oprávněn vypovědět kteroukoli prováděcí smlouvu i bez udání důvodu.  Výpověď musí být písemná a musí být doručena druhé smluvní straně. Výpovědní doba činí 1 měsíc</w:t>
      </w:r>
      <w:r w:rsidR="006307AD">
        <w:rPr>
          <w:rFonts w:ascii="Arial" w:hAnsi="Arial" w:cs="Arial"/>
          <w:sz w:val="22"/>
          <w:szCs w:val="22"/>
        </w:rPr>
        <w:t>, pokud se v konkrétním případě smluvní strany nedohodnou na jiné výpovědní době</w:t>
      </w:r>
      <w:r w:rsidRPr="00FA44B1">
        <w:rPr>
          <w:rFonts w:ascii="Arial" w:hAnsi="Arial" w:cs="Arial"/>
          <w:sz w:val="22"/>
          <w:szCs w:val="22"/>
        </w:rPr>
        <w:t xml:space="preserve">. </w:t>
      </w:r>
    </w:p>
    <w:p w14:paraId="4A784628" w14:textId="18FCC3D3" w:rsidR="00484A97" w:rsidRDefault="00484A97" w:rsidP="00484A9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6CC1CC3" w14:textId="185CED78" w:rsidR="00484A97" w:rsidRPr="00BE63EF" w:rsidRDefault="00484A97" w:rsidP="006307AD">
      <w:pPr>
        <w:keepNext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D45BCC">
        <w:rPr>
          <w:rFonts w:ascii="Arial" w:hAnsi="Arial" w:cs="Arial"/>
          <w:b/>
          <w:sz w:val="22"/>
          <w:szCs w:val="22"/>
        </w:rPr>
        <w:t>.</w:t>
      </w:r>
    </w:p>
    <w:p w14:paraId="1F7842BA" w14:textId="47119DE7" w:rsidR="00484A97" w:rsidRPr="00CA1C21" w:rsidRDefault="00484A97" w:rsidP="006307AD">
      <w:pPr>
        <w:pStyle w:val="CZNzevlnku"/>
        <w:keepNext/>
        <w:spacing w:after="12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ZÁVĚREČNÁ USTANOVENÍ</w:t>
      </w:r>
    </w:p>
    <w:p w14:paraId="598109E0" w14:textId="77777777" w:rsidR="00484A97" w:rsidRPr="00484A97" w:rsidRDefault="00484A97" w:rsidP="00484A97">
      <w:pPr>
        <w:pStyle w:val="Odstavecseseznamem"/>
        <w:numPr>
          <w:ilvl w:val="0"/>
          <w:numId w:val="3"/>
        </w:numPr>
        <w:tabs>
          <w:tab w:val="clear" w:pos="360"/>
        </w:tabs>
        <w:spacing w:after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01BB202F" w14:textId="3564F120" w:rsidR="009F7D31" w:rsidRPr="009F7D31" w:rsidRDefault="009F7D31" w:rsidP="009F7D31">
      <w:pPr>
        <w:pStyle w:val="Zkladntext"/>
        <w:numPr>
          <w:ilvl w:val="1"/>
          <w:numId w:val="3"/>
        </w:numPr>
        <w:tabs>
          <w:tab w:val="clear" w:pos="360"/>
        </w:tabs>
        <w:spacing w:after="120" w:line="288" w:lineRule="auto"/>
        <w:ind w:left="709" w:hanging="709"/>
        <w:rPr>
          <w:rFonts w:ascii="Arial" w:hAnsi="Arial" w:cs="Arial"/>
          <w:sz w:val="22"/>
          <w:szCs w:val="22"/>
        </w:rPr>
      </w:pPr>
      <w:r w:rsidRPr="009F7D31">
        <w:rPr>
          <w:rFonts w:ascii="Arial" w:hAnsi="Arial" w:cs="Arial"/>
          <w:sz w:val="22"/>
          <w:szCs w:val="22"/>
        </w:rPr>
        <w:t xml:space="preserve">Smluvní strany výslovně souhlasí, že ustanovení tohoto </w:t>
      </w:r>
      <w:r>
        <w:rPr>
          <w:rFonts w:ascii="Arial" w:hAnsi="Arial" w:cs="Arial"/>
          <w:sz w:val="22"/>
          <w:szCs w:val="22"/>
        </w:rPr>
        <w:t>D</w:t>
      </w:r>
      <w:r w:rsidRPr="009F7D31">
        <w:rPr>
          <w:rFonts w:ascii="Arial" w:hAnsi="Arial" w:cs="Arial"/>
          <w:sz w:val="22"/>
          <w:szCs w:val="22"/>
        </w:rPr>
        <w:t xml:space="preserve">odatku </w:t>
      </w:r>
      <w:r w:rsidRPr="00484A97">
        <w:rPr>
          <w:rFonts w:ascii="Arial" w:hAnsi="Arial" w:cs="Arial"/>
          <w:sz w:val="22"/>
          <w:szCs w:val="22"/>
        </w:rPr>
        <w:t>č. 1 k rámcové dohodě</w:t>
      </w:r>
      <w:r w:rsidRPr="009F7D31">
        <w:rPr>
          <w:rFonts w:ascii="Arial" w:hAnsi="Arial" w:cs="Arial"/>
          <w:sz w:val="22"/>
          <w:szCs w:val="22"/>
        </w:rPr>
        <w:t xml:space="preserve"> je aplikovatelné i</w:t>
      </w:r>
      <w:r>
        <w:rPr>
          <w:rFonts w:ascii="Arial" w:hAnsi="Arial" w:cs="Arial"/>
          <w:sz w:val="22"/>
          <w:szCs w:val="22"/>
        </w:rPr>
        <w:t> </w:t>
      </w:r>
      <w:r w:rsidRPr="009F7D3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9F7D31">
        <w:rPr>
          <w:rFonts w:ascii="Arial" w:hAnsi="Arial" w:cs="Arial"/>
          <w:sz w:val="22"/>
          <w:szCs w:val="22"/>
        </w:rPr>
        <w:t xml:space="preserve">prováděcí smlouvy uzavřené před účinností tohoto </w:t>
      </w:r>
      <w:r>
        <w:rPr>
          <w:rFonts w:ascii="Arial" w:hAnsi="Arial" w:cs="Arial"/>
          <w:sz w:val="22"/>
          <w:szCs w:val="22"/>
        </w:rPr>
        <w:t>D</w:t>
      </w:r>
      <w:r w:rsidRPr="009F7D31">
        <w:rPr>
          <w:rFonts w:ascii="Arial" w:hAnsi="Arial" w:cs="Arial"/>
          <w:sz w:val="22"/>
          <w:szCs w:val="22"/>
        </w:rPr>
        <w:t>odatku</w:t>
      </w:r>
      <w:r>
        <w:rPr>
          <w:rFonts w:ascii="Arial" w:hAnsi="Arial" w:cs="Arial"/>
          <w:sz w:val="22"/>
          <w:szCs w:val="22"/>
        </w:rPr>
        <w:t xml:space="preserve"> </w:t>
      </w:r>
      <w:r w:rsidRPr="00484A97">
        <w:rPr>
          <w:rFonts w:ascii="Arial" w:hAnsi="Arial" w:cs="Arial"/>
          <w:sz w:val="22"/>
          <w:szCs w:val="22"/>
        </w:rPr>
        <w:t>č. 1 k rámcové dohodě</w:t>
      </w:r>
      <w:r w:rsidRPr="009F7D31">
        <w:rPr>
          <w:rFonts w:ascii="Arial" w:hAnsi="Arial" w:cs="Arial"/>
          <w:sz w:val="22"/>
          <w:szCs w:val="22"/>
        </w:rPr>
        <w:t>.</w:t>
      </w:r>
    </w:p>
    <w:p w14:paraId="6021EA33" w14:textId="4F64DA37" w:rsidR="00484A97" w:rsidRPr="00484A97" w:rsidRDefault="00484A97" w:rsidP="00484A97">
      <w:pPr>
        <w:pStyle w:val="Zkladntext"/>
        <w:numPr>
          <w:ilvl w:val="1"/>
          <w:numId w:val="3"/>
        </w:numPr>
        <w:tabs>
          <w:tab w:val="clear" w:pos="360"/>
        </w:tabs>
        <w:spacing w:after="120" w:line="288" w:lineRule="auto"/>
        <w:ind w:left="709" w:hanging="709"/>
        <w:rPr>
          <w:rFonts w:ascii="Arial" w:hAnsi="Arial" w:cs="Arial"/>
          <w:sz w:val="22"/>
          <w:szCs w:val="22"/>
        </w:rPr>
      </w:pPr>
      <w:r w:rsidRPr="00484A97">
        <w:rPr>
          <w:rFonts w:ascii="Arial" w:hAnsi="Arial" w:cs="Arial"/>
          <w:sz w:val="22"/>
          <w:szCs w:val="22"/>
        </w:rPr>
        <w:t xml:space="preserve">Ustanovení </w:t>
      </w:r>
      <w:r w:rsidR="009F7D31">
        <w:rPr>
          <w:rFonts w:ascii="Arial" w:hAnsi="Arial" w:cs="Arial"/>
          <w:sz w:val="22"/>
          <w:szCs w:val="22"/>
        </w:rPr>
        <w:t>R</w:t>
      </w:r>
      <w:r w:rsidRPr="00484A97">
        <w:rPr>
          <w:rFonts w:ascii="Arial" w:hAnsi="Arial" w:cs="Arial"/>
          <w:sz w:val="22"/>
          <w:szCs w:val="22"/>
        </w:rPr>
        <w:t xml:space="preserve">ámcové dohody nedotčená tímto </w:t>
      </w:r>
      <w:r w:rsidR="009F7D31">
        <w:rPr>
          <w:rFonts w:ascii="Arial" w:hAnsi="Arial" w:cs="Arial"/>
          <w:sz w:val="22"/>
          <w:szCs w:val="22"/>
        </w:rPr>
        <w:t>D</w:t>
      </w:r>
      <w:r w:rsidRPr="00484A97">
        <w:rPr>
          <w:rFonts w:ascii="Arial" w:hAnsi="Arial" w:cs="Arial"/>
          <w:sz w:val="22"/>
          <w:szCs w:val="22"/>
        </w:rPr>
        <w:t>odatkem</w:t>
      </w:r>
      <w:r w:rsidR="009F7D31">
        <w:rPr>
          <w:rFonts w:ascii="Arial" w:hAnsi="Arial" w:cs="Arial"/>
          <w:sz w:val="22"/>
          <w:szCs w:val="22"/>
        </w:rPr>
        <w:t xml:space="preserve"> </w:t>
      </w:r>
      <w:r w:rsidR="009F7D31" w:rsidRPr="00484A97">
        <w:rPr>
          <w:rFonts w:ascii="Arial" w:hAnsi="Arial" w:cs="Arial"/>
          <w:sz w:val="22"/>
          <w:szCs w:val="22"/>
        </w:rPr>
        <w:t>č. 1 k rámcové dohodě</w:t>
      </w:r>
      <w:r w:rsidRPr="00484A97">
        <w:rPr>
          <w:rFonts w:ascii="Arial" w:hAnsi="Arial" w:cs="Arial"/>
          <w:sz w:val="22"/>
          <w:szCs w:val="22"/>
        </w:rPr>
        <w:t xml:space="preserve"> se nemění a zůstávají v</w:t>
      </w:r>
      <w:r w:rsidR="00CE5FBE">
        <w:rPr>
          <w:rFonts w:ascii="Arial" w:hAnsi="Arial" w:cs="Arial"/>
          <w:sz w:val="22"/>
          <w:szCs w:val="22"/>
        </w:rPr>
        <w:t> </w:t>
      </w:r>
      <w:r w:rsidRPr="00484A97">
        <w:rPr>
          <w:rFonts w:ascii="Arial" w:hAnsi="Arial" w:cs="Arial"/>
          <w:sz w:val="22"/>
          <w:szCs w:val="22"/>
        </w:rPr>
        <w:t xml:space="preserve">platnosti. </w:t>
      </w:r>
    </w:p>
    <w:p w14:paraId="10228D7B" w14:textId="4B1D231E" w:rsidR="00484A97" w:rsidRDefault="00CE5FBE" w:rsidP="00484A97">
      <w:pPr>
        <w:pStyle w:val="Zkladntext"/>
        <w:numPr>
          <w:ilvl w:val="1"/>
          <w:numId w:val="3"/>
        </w:numPr>
        <w:tabs>
          <w:tab w:val="clear" w:pos="360"/>
        </w:tabs>
        <w:spacing w:after="120" w:line="288" w:lineRule="auto"/>
        <w:ind w:left="709" w:hanging="709"/>
        <w:rPr>
          <w:rFonts w:ascii="Arial" w:hAnsi="Arial" w:cs="Arial"/>
          <w:sz w:val="22"/>
          <w:szCs w:val="22"/>
        </w:rPr>
      </w:pPr>
      <w:r w:rsidRPr="00CE5FBE">
        <w:rPr>
          <w:rFonts w:ascii="Arial" w:hAnsi="Arial" w:cs="Arial"/>
          <w:sz w:val="22"/>
          <w:szCs w:val="22"/>
        </w:rPr>
        <w:lastRenderedPageBreak/>
        <w:t xml:space="preserve">Dodavatelé berou na vědomí, že </w:t>
      </w:r>
      <w:r w:rsidR="009F7D31">
        <w:rPr>
          <w:rFonts w:ascii="Arial" w:hAnsi="Arial" w:cs="Arial"/>
          <w:sz w:val="22"/>
          <w:szCs w:val="22"/>
        </w:rPr>
        <w:t xml:space="preserve">tento Dodatek </w:t>
      </w:r>
      <w:r w:rsidR="009F7D31" w:rsidRPr="00484A97">
        <w:rPr>
          <w:rFonts w:ascii="Arial" w:hAnsi="Arial" w:cs="Arial"/>
          <w:sz w:val="22"/>
          <w:szCs w:val="22"/>
        </w:rPr>
        <w:t>č. 1 k rámcové dohodě</w:t>
      </w:r>
      <w:r w:rsidRPr="00CE5FBE">
        <w:rPr>
          <w:rFonts w:ascii="Arial" w:hAnsi="Arial" w:cs="Arial"/>
          <w:sz w:val="22"/>
          <w:szCs w:val="22"/>
        </w:rPr>
        <w:t xml:space="preserve"> podléhá povinnosti jeho uveřejnění podle zákona č. 340/2015 Sb., o zvláštních podmínkách účinnosti některých smluv, uveřejňování těchto smluv a o registru smluv (zákon o</w:t>
      </w:r>
      <w:r w:rsidR="009F7D31">
        <w:rPr>
          <w:rFonts w:ascii="Arial" w:hAnsi="Arial" w:cs="Arial"/>
          <w:sz w:val="22"/>
          <w:szCs w:val="22"/>
        </w:rPr>
        <w:t> </w:t>
      </w:r>
      <w:r w:rsidRPr="00CE5FBE">
        <w:rPr>
          <w:rFonts w:ascii="Arial" w:hAnsi="Arial" w:cs="Arial"/>
          <w:sz w:val="22"/>
          <w:szCs w:val="22"/>
        </w:rPr>
        <w:t>registru smluv), zákona č.</w:t>
      </w:r>
      <w:r>
        <w:rPr>
          <w:rFonts w:ascii="Arial" w:hAnsi="Arial" w:cs="Arial"/>
          <w:sz w:val="22"/>
          <w:szCs w:val="22"/>
        </w:rPr>
        <w:t> </w:t>
      </w:r>
      <w:r w:rsidRPr="00CE5FBE">
        <w:rPr>
          <w:rFonts w:ascii="Arial" w:hAnsi="Arial" w:cs="Arial"/>
          <w:sz w:val="22"/>
          <w:szCs w:val="22"/>
        </w:rPr>
        <w:t>134/2016 Sb., o zadávání veřejných zakázek, ve znění pozdějších předpisů a/nebo jejího zpřístupnění podle zákona č. 106/1999 Sb., o</w:t>
      </w:r>
      <w:r w:rsidR="009F7D31">
        <w:rPr>
          <w:rFonts w:ascii="Arial" w:hAnsi="Arial" w:cs="Arial"/>
          <w:sz w:val="22"/>
          <w:szCs w:val="22"/>
        </w:rPr>
        <w:t> </w:t>
      </w:r>
      <w:r w:rsidRPr="00CE5FBE">
        <w:rPr>
          <w:rFonts w:ascii="Arial" w:hAnsi="Arial" w:cs="Arial"/>
          <w:sz w:val="22"/>
          <w:szCs w:val="22"/>
        </w:rPr>
        <w:t>svobodném přístupu k informacím, ve znění pozdějších předpisů a tímto s</w:t>
      </w:r>
      <w:r w:rsidR="009F7D31">
        <w:rPr>
          <w:rFonts w:ascii="Arial" w:hAnsi="Arial" w:cs="Arial"/>
          <w:sz w:val="22"/>
          <w:szCs w:val="22"/>
        </w:rPr>
        <w:t> </w:t>
      </w:r>
      <w:r w:rsidRPr="00CE5FBE">
        <w:rPr>
          <w:rFonts w:ascii="Arial" w:hAnsi="Arial" w:cs="Arial"/>
          <w:sz w:val="22"/>
          <w:szCs w:val="22"/>
        </w:rPr>
        <w:t>uveřejněním či zpřístupněním podle výše uvedených právních předpisů souhlasí. Uveřejnění zajistí objednatel.</w:t>
      </w:r>
      <w:r w:rsidR="00484A97" w:rsidRPr="00484A97">
        <w:rPr>
          <w:rFonts w:ascii="Arial" w:hAnsi="Arial" w:cs="Arial"/>
          <w:sz w:val="22"/>
          <w:szCs w:val="22"/>
        </w:rPr>
        <w:t xml:space="preserve"> </w:t>
      </w:r>
    </w:p>
    <w:p w14:paraId="71FA6234" w14:textId="4D1EC2F4" w:rsidR="00CE5FBE" w:rsidRPr="00CE5FBE" w:rsidRDefault="009F7D31" w:rsidP="00CE5FBE">
      <w:pPr>
        <w:pStyle w:val="Zkladntext"/>
        <w:numPr>
          <w:ilvl w:val="1"/>
          <w:numId w:val="3"/>
        </w:numPr>
        <w:tabs>
          <w:tab w:val="clear" w:pos="360"/>
        </w:tabs>
        <w:spacing w:after="120" w:line="288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</w:t>
      </w:r>
      <w:r w:rsidRPr="00484A97">
        <w:rPr>
          <w:rFonts w:ascii="Arial" w:hAnsi="Arial" w:cs="Arial"/>
          <w:sz w:val="22"/>
          <w:szCs w:val="22"/>
        </w:rPr>
        <w:t>č. 1 k rámcové dohodě</w:t>
      </w:r>
      <w:r w:rsidR="00CE5FBE" w:rsidRPr="00CE5FBE">
        <w:rPr>
          <w:rFonts w:ascii="Arial" w:hAnsi="Arial" w:cs="Arial"/>
          <w:sz w:val="22"/>
          <w:szCs w:val="22"/>
        </w:rPr>
        <w:t xml:space="preserve"> nabývá platnosti dnem podpisu poslední smluvní stranou a účinnosti dnem uveřejnění v registru smluv.</w:t>
      </w:r>
    </w:p>
    <w:p w14:paraId="189A7131" w14:textId="315A3076" w:rsidR="00484A97" w:rsidRPr="00484A97" w:rsidRDefault="00484A97" w:rsidP="00484A97">
      <w:pPr>
        <w:pStyle w:val="Zkladntext"/>
        <w:numPr>
          <w:ilvl w:val="1"/>
          <w:numId w:val="3"/>
        </w:numPr>
        <w:tabs>
          <w:tab w:val="clear" w:pos="360"/>
        </w:tabs>
        <w:spacing w:after="120" w:line="288" w:lineRule="auto"/>
        <w:ind w:left="709" w:hanging="709"/>
        <w:rPr>
          <w:rFonts w:ascii="Arial" w:hAnsi="Arial" w:cs="Arial"/>
          <w:sz w:val="22"/>
          <w:szCs w:val="22"/>
        </w:rPr>
      </w:pPr>
      <w:r w:rsidRPr="00484A97">
        <w:rPr>
          <w:rFonts w:ascii="Arial" w:hAnsi="Arial" w:cs="Arial"/>
          <w:sz w:val="22"/>
          <w:szCs w:val="22"/>
        </w:rPr>
        <w:t xml:space="preserve">Tato </w:t>
      </w:r>
      <w:r w:rsidR="009F7D31">
        <w:rPr>
          <w:rFonts w:ascii="Arial" w:hAnsi="Arial" w:cs="Arial"/>
          <w:sz w:val="22"/>
          <w:szCs w:val="22"/>
        </w:rPr>
        <w:t xml:space="preserve">Dodatek </w:t>
      </w:r>
      <w:r w:rsidR="009F7D31" w:rsidRPr="00484A97">
        <w:rPr>
          <w:rFonts w:ascii="Arial" w:hAnsi="Arial" w:cs="Arial"/>
          <w:sz w:val="22"/>
          <w:szCs w:val="22"/>
        </w:rPr>
        <w:t>č. 1 k rámcové dohodě</w:t>
      </w:r>
      <w:r w:rsidR="009F7D31" w:rsidRPr="00CE5FBE">
        <w:rPr>
          <w:rFonts w:ascii="Arial" w:hAnsi="Arial" w:cs="Arial"/>
          <w:sz w:val="22"/>
          <w:szCs w:val="22"/>
        </w:rPr>
        <w:t xml:space="preserve"> </w:t>
      </w:r>
      <w:r w:rsidRPr="00484A97">
        <w:rPr>
          <w:rFonts w:ascii="Arial" w:hAnsi="Arial" w:cs="Arial"/>
          <w:sz w:val="22"/>
          <w:szCs w:val="22"/>
        </w:rPr>
        <w:t>je vyhotoven v</w:t>
      </w:r>
      <w:r>
        <w:rPr>
          <w:rFonts w:ascii="Arial" w:hAnsi="Arial" w:cs="Arial"/>
          <w:sz w:val="22"/>
          <w:szCs w:val="22"/>
        </w:rPr>
        <w:t> elektronickém originále</w:t>
      </w:r>
      <w:r w:rsidRPr="00484A97">
        <w:rPr>
          <w:rFonts w:ascii="Arial" w:hAnsi="Arial" w:cs="Arial"/>
          <w:sz w:val="22"/>
          <w:szCs w:val="22"/>
        </w:rPr>
        <w:t xml:space="preserve">. </w:t>
      </w:r>
    </w:p>
    <w:p w14:paraId="77F51F8B" w14:textId="401A5FFB" w:rsidR="00484A97" w:rsidRPr="00484A97" w:rsidRDefault="00484A97" w:rsidP="00484A97">
      <w:pPr>
        <w:pStyle w:val="Zkladntext"/>
        <w:numPr>
          <w:ilvl w:val="1"/>
          <w:numId w:val="3"/>
        </w:numPr>
        <w:tabs>
          <w:tab w:val="clear" w:pos="360"/>
        </w:tabs>
        <w:spacing w:after="120" w:line="288" w:lineRule="auto"/>
        <w:ind w:left="709" w:hanging="709"/>
        <w:rPr>
          <w:rFonts w:ascii="Arial" w:hAnsi="Arial" w:cs="Arial"/>
          <w:sz w:val="22"/>
          <w:szCs w:val="22"/>
        </w:rPr>
      </w:pPr>
      <w:r w:rsidRPr="00484A97">
        <w:rPr>
          <w:rFonts w:ascii="Arial" w:hAnsi="Arial" w:cs="Arial"/>
          <w:sz w:val="22"/>
          <w:szCs w:val="22"/>
        </w:rPr>
        <w:t xml:space="preserve">Smluvní strany potvrzují, že si tento </w:t>
      </w:r>
      <w:r>
        <w:rPr>
          <w:rFonts w:ascii="Arial" w:hAnsi="Arial" w:cs="Arial"/>
          <w:sz w:val="22"/>
          <w:szCs w:val="22"/>
        </w:rPr>
        <w:t>D</w:t>
      </w:r>
      <w:r w:rsidRPr="00484A97">
        <w:rPr>
          <w:rFonts w:ascii="Arial" w:hAnsi="Arial" w:cs="Arial"/>
          <w:sz w:val="22"/>
          <w:szCs w:val="22"/>
        </w:rPr>
        <w:t>odatek č. 1 k rámcové dohodě před jeho podpisem přečetly a že s jeho obsahem souhlasí. Na důkaz toho připojují své podpisy.</w:t>
      </w:r>
    </w:p>
    <w:p w14:paraId="33F13006" w14:textId="77777777" w:rsidR="00484A97" w:rsidRDefault="00484A97" w:rsidP="00484A9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30"/>
        <w:gridCol w:w="28"/>
        <w:gridCol w:w="4630"/>
      </w:tblGrid>
      <w:tr w:rsidR="00484A97" w:rsidRPr="00197F40" w14:paraId="2D0AF517" w14:textId="77777777" w:rsidTr="00EB236C">
        <w:trPr>
          <w:trHeight w:val="851"/>
        </w:trPr>
        <w:tc>
          <w:tcPr>
            <w:tcW w:w="4658" w:type="dxa"/>
            <w:gridSpan w:val="2"/>
            <w:shd w:val="clear" w:color="auto" w:fill="auto"/>
          </w:tcPr>
          <w:p w14:paraId="347AA551" w14:textId="77777777" w:rsidR="00484A97" w:rsidRPr="00197F40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6024E07A" w14:textId="02CB9AB4" w:rsidR="00484A97" w:rsidRDefault="00737C56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28. 3. 2021</w:t>
            </w:r>
          </w:p>
          <w:p w14:paraId="01C4902D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DBB861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3D5D9F" w14:textId="77777777" w:rsidR="00484A97" w:rsidRPr="00197F40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484A97" w:rsidRPr="00197F40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2EB3BB57" w14:textId="77777777" w:rsidR="00484A97" w:rsidRPr="00197F40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Brně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4026D6CB" w14:textId="427A15AC" w:rsidR="00484A97" w:rsidRPr="00197F40" w:rsidRDefault="00737C56" w:rsidP="00EB236C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29. 3. 2021</w:t>
            </w:r>
          </w:p>
        </w:tc>
      </w:tr>
      <w:tr w:rsidR="00484A97" w:rsidRPr="00197F40" w14:paraId="090F2E17" w14:textId="77777777" w:rsidTr="00EB236C">
        <w:trPr>
          <w:trHeight w:val="851"/>
        </w:trPr>
        <w:tc>
          <w:tcPr>
            <w:tcW w:w="4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484A97" w:rsidRPr="007C7D60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484A97" w:rsidRPr="007C7D60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77777777" w:rsidR="00484A97" w:rsidRPr="007C7D60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Dodavatel č. 1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5E4AA428" w14:textId="77777777" w:rsidR="00484A97" w:rsidRPr="007C7D60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Ing. Luboš Kala</w:t>
            </w:r>
          </w:p>
          <w:p w14:paraId="708870CA" w14:textId="77777777" w:rsidR="00484A97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C7D60">
              <w:rPr>
                <w:rFonts w:ascii="Arial" w:hAnsi="Arial" w:cs="Arial"/>
                <w:sz w:val="22"/>
                <w:szCs w:val="22"/>
              </w:rPr>
              <w:t>Partnerství,o.</w:t>
            </w:r>
            <w:proofErr w:type="gramEnd"/>
            <w:r w:rsidRPr="007C7D60">
              <w:rPr>
                <w:rFonts w:ascii="Arial" w:hAnsi="Arial" w:cs="Arial"/>
                <w:sz w:val="22"/>
                <w:szCs w:val="22"/>
              </w:rPr>
              <w:t>p.s.</w:t>
            </w:r>
          </w:p>
          <w:p w14:paraId="3D5BE28E" w14:textId="7302DB23" w:rsidR="00484A97" w:rsidRPr="007C7D60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Dodavatel č. 2</w:t>
            </w:r>
          </w:p>
        </w:tc>
      </w:tr>
      <w:tr w:rsidR="00484A97" w:rsidRPr="00197F40" w14:paraId="4CB91471" w14:textId="77777777" w:rsidTr="00EB236C">
        <w:trPr>
          <w:gridAfter w:val="2"/>
          <w:wAfter w:w="4658" w:type="dxa"/>
          <w:trHeight w:val="1289"/>
        </w:trPr>
        <w:tc>
          <w:tcPr>
            <w:tcW w:w="4630" w:type="dxa"/>
            <w:tcBorders>
              <w:top w:val="single" w:sz="4" w:space="0" w:color="auto"/>
            </w:tcBorders>
          </w:tcPr>
          <w:p w14:paraId="2667ED4B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C070DEA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35ADC8A3" w14:textId="609E339C" w:rsidR="00484A97" w:rsidRDefault="00737C56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31. 3. 2021</w:t>
            </w:r>
            <w:bookmarkStart w:id="2" w:name="_GoBack"/>
            <w:bookmarkEnd w:id="2"/>
          </w:p>
          <w:p w14:paraId="66F6EE27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A1B3F50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700CA81" w14:textId="77777777" w:rsidR="00484A97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589E2D" w14:textId="0F0F3F6C" w:rsidR="00484A97" w:rsidRPr="00197F40" w:rsidRDefault="00484A97" w:rsidP="00EB236C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97" w:rsidRPr="00197F40" w14:paraId="7178BEE8" w14:textId="77777777" w:rsidTr="00CE5FBE">
        <w:trPr>
          <w:gridAfter w:val="2"/>
          <w:wAfter w:w="4658" w:type="dxa"/>
          <w:trHeight w:val="681"/>
        </w:trPr>
        <w:tc>
          <w:tcPr>
            <w:tcW w:w="4630" w:type="dxa"/>
            <w:tcBorders>
              <w:bottom w:val="single" w:sz="4" w:space="0" w:color="auto"/>
            </w:tcBorders>
          </w:tcPr>
          <w:p w14:paraId="735202B2" w14:textId="77777777" w:rsidR="00484A97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2C3E6A17" w14:textId="1522F533" w:rsidR="00484A97" w:rsidRPr="00484A97" w:rsidRDefault="00484A97" w:rsidP="00484A97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564A89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7490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89"/>
    <w:rsid w:val="0011220A"/>
    <w:rsid w:val="002A1B20"/>
    <w:rsid w:val="002F77E0"/>
    <w:rsid w:val="004364DA"/>
    <w:rsid w:val="00484A97"/>
    <w:rsid w:val="00564A89"/>
    <w:rsid w:val="005D14D1"/>
    <w:rsid w:val="006307AD"/>
    <w:rsid w:val="00641D14"/>
    <w:rsid w:val="00737C56"/>
    <w:rsid w:val="00860268"/>
    <w:rsid w:val="009C396C"/>
    <w:rsid w:val="009F7D31"/>
    <w:rsid w:val="00AB3446"/>
    <w:rsid w:val="00AE56BF"/>
    <w:rsid w:val="00C02B5A"/>
    <w:rsid w:val="00C03C53"/>
    <w:rsid w:val="00CA1C21"/>
    <w:rsid w:val="00CE5FBE"/>
    <w:rsid w:val="00D74166"/>
    <w:rsid w:val="00DB405F"/>
    <w:rsid w:val="00FA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10A-BDA2-4899-AAFD-D7854BD8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Ondřej Vítek</cp:lastModifiedBy>
  <cp:revision>3</cp:revision>
  <dcterms:created xsi:type="dcterms:W3CDTF">2021-04-01T06:01:00Z</dcterms:created>
  <dcterms:modified xsi:type="dcterms:W3CDTF">2021-04-01T06:06:00Z</dcterms:modified>
</cp:coreProperties>
</file>