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452B" w14:textId="5A98C288" w:rsidR="00EB7A10" w:rsidRPr="0042060B" w:rsidRDefault="00EF7ADC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  <w:r w:rsidRPr="0042060B">
        <w:rPr>
          <w:rFonts w:asciiTheme="minorHAnsi" w:hAnsiTheme="minorHAnsi"/>
          <w:b/>
          <w:sz w:val="28"/>
          <w:szCs w:val="28"/>
          <w:lang w:val="cs-CZ"/>
        </w:rPr>
        <w:t>Dodate</w:t>
      </w:r>
      <w:r w:rsidR="00EB7A10" w:rsidRPr="0042060B">
        <w:rPr>
          <w:rFonts w:asciiTheme="minorHAnsi" w:hAnsiTheme="minorHAnsi"/>
          <w:b/>
          <w:sz w:val="28"/>
          <w:szCs w:val="28"/>
          <w:lang w:val="cs-CZ"/>
        </w:rPr>
        <w:t xml:space="preserve">k č. </w:t>
      </w:r>
      <w:r w:rsidR="00EF3270">
        <w:rPr>
          <w:rFonts w:asciiTheme="minorHAnsi" w:hAnsiTheme="minorHAnsi"/>
          <w:b/>
          <w:sz w:val="28"/>
          <w:szCs w:val="28"/>
          <w:lang w:val="cs-CZ"/>
        </w:rPr>
        <w:t>1</w:t>
      </w:r>
      <w:r w:rsidR="007A6443" w:rsidRPr="0042060B">
        <w:rPr>
          <w:rFonts w:asciiTheme="minorHAnsi" w:hAnsiTheme="minorHAnsi"/>
          <w:b/>
          <w:sz w:val="28"/>
          <w:szCs w:val="28"/>
          <w:lang w:val="cs-CZ"/>
        </w:rPr>
        <w:t xml:space="preserve"> </w:t>
      </w:r>
    </w:p>
    <w:p w14:paraId="3EF48D56" w14:textId="77777777" w:rsidR="00D61224" w:rsidRDefault="00D61224" w:rsidP="00D61224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  <w:r>
        <w:rPr>
          <w:rFonts w:asciiTheme="minorHAnsi" w:hAnsiTheme="minorHAnsi"/>
          <w:b/>
          <w:sz w:val="28"/>
          <w:szCs w:val="28"/>
          <w:lang w:val="cs-CZ"/>
        </w:rPr>
        <w:t xml:space="preserve">ke </w:t>
      </w:r>
      <w:r>
        <w:rPr>
          <w:rFonts w:asciiTheme="minorHAnsi" w:hAnsiTheme="minorHAnsi"/>
          <w:b/>
          <w:noProof/>
          <w:sz w:val="28"/>
          <w:szCs w:val="28"/>
          <w:lang w:val="cs-CZ"/>
        </w:rPr>
        <w:t xml:space="preserve">Smlouvě o dodávce č. 2062961005 uzavřené dne 10. 8. 2020 </w:t>
      </w:r>
    </w:p>
    <w:p w14:paraId="3127BDB2" w14:textId="77777777" w:rsidR="001A290A" w:rsidRPr="0042060B" w:rsidRDefault="001A290A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</w:p>
    <w:p w14:paraId="3DA97CA2" w14:textId="77777777" w:rsidR="00EB7A10" w:rsidRPr="0042060B" w:rsidRDefault="00095ADA" w:rsidP="00EB41B9">
      <w:pPr>
        <w:spacing w:line="320" w:lineRule="exact"/>
        <w:ind w:left="624" w:hanging="624"/>
        <w:rPr>
          <w:rFonts w:asciiTheme="minorHAnsi" w:hAnsiTheme="minorHAnsi"/>
          <w:b/>
          <w:sz w:val="22"/>
          <w:szCs w:val="22"/>
          <w:lang w:val="cs-CZ"/>
        </w:rPr>
      </w:pPr>
      <w:r w:rsidRPr="0042060B">
        <w:rPr>
          <w:rFonts w:asciiTheme="minorHAnsi" w:hAnsiTheme="minorHAnsi"/>
          <w:b/>
          <w:sz w:val="22"/>
          <w:szCs w:val="22"/>
          <w:lang w:val="cs-CZ"/>
        </w:rPr>
        <w:t>1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 xml:space="preserve">. </w:t>
      </w:r>
      <w:r w:rsidRPr="0042060B">
        <w:rPr>
          <w:rFonts w:asciiTheme="minorHAnsi" w:hAnsiTheme="minorHAnsi"/>
          <w:b/>
          <w:sz w:val="22"/>
          <w:szCs w:val="22"/>
          <w:lang w:val="cs-CZ"/>
        </w:rPr>
        <w:t xml:space="preserve">Smluvní 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strany:</w:t>
      </w:r>
    </w:p>
    <w:p w14:paraId="720D8630" w14:textId="77777777" w:rsidR="00227D32" w:rsidRPr="00F52F45" w:rsidRDefault="00227D32" w:rsidP="00EB41B9">
      <w:pPr>
        <w:spacing w:line="320" w:lineRule="exact"/>
        <w:jc w:val="center"/>
        <w:rPr>
          <w:lang w:eastAsia="cs-CZ"/>
        </w:rPr>
      </w:pPr>
    </w:p>
    <w:p w14:paraId="568BAAF3" w14:textId="323C5E71" w:rsidR="002E0B8B" w:rsidRPr="00227D32" w:rsidRDefault="00227D32" w:rsidP="00EB41B9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>Objednatel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>Vysoká škola chemicko-technologická v Praze</w:t>
      </w:r>
      <w:r w:rsidR="002E0B8B"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</w:p>
    <w:p w14:paraId="56E6B9E4" w14:textId="1A72329E" w:rsidR="00227D32" w:rsidRPr="00227D32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Sídlo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>Technická 1905/5, Praha 6 – Dejvice,  PSČ 16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6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28</w:t>
      </w:r>
    </w:p>
    <w:p w14:paraId="7AF21E6A" w14:textId="7BBE8CA1" w:rsidR="00263D5F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Zastoupený: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052BD4">
        <w:rPr>
          <w:rFonts w:asciiTheme="minorHAnsi" w:hAnsiTheme="minorHAnsi"/>
          <w:color w:val="000000"/>
          <w:sz w:val="22"/>
          <w:szCs w:val="22"/>
          <w:lang w:val="cs-CZ"/>
        </w:rPr>
        <w:t>xxxxxxxxxxxxxxx</w:t>
      </w:r>
      <w:r w:rsidR="00263D5F" w:rsidRPr="00263D5F">
        <w:rPr>
          <w:rFonts w:asciiTheme="minorHAnsi" w:hAnsiTheme="minorHAnsi"/>
          <w:color w:val="000000"/>
          <w:sz w:val="22"/>
          <w:szCs w:val="22"/>
          <w:lang w:val="cs-CZ"/>
        </w:rPr>
        <w:t xml:space="preserve">, rektor </w:t>
      </w:r>
    </w:p>
    <w:p w14:paraId="799619D3" w14:textId="28C3CF3D" w:rsidR="002E0B8B" w:rsidRDefault="002E0B8B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IČ</w:t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: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27D32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60461373 </w:t>
      </w:r>
    </w:p>
    <w:p w14:paraId="0FAE99DD" w14:textId="6FC8E6DE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2E0B8B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CZ60461373</w:t>
      </w:r>
    </w:p>
    <w:p w14:paraId="3851705A" w14:textId="2FC57400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052BD4">
        <w:rPr>
          <w:rFonts w:asciiTheme="minorHAnsi" w:hAnsiTheme="minorHAnsi"/>
          <w:color w:val="000000"/>
          <w:sz w:val="22"/>
          <w:szCs w:val="22"/>
          <w:lang w:val="cs-CZ"/>
        </w:rPr>
        <w:tab/>
        <w:t>xxxxxxxxxxxx</w:t>
      </w:r>
    </w:p>
    <w:p w14:paraId="275007F6" w14:textId="408A233F" w:rsidR="00227D32" w:rsidRPr="00227D32" w:rsidRDefault="00052BD4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č. účtu: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>xxxxxxxxxxxxxxxxxx</w:t>
      </w:r>
    </w:p>
    <w:p w14:paraId="444E24FC" w14:textId="77777777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Objednatel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04EDAF5E" w14:textId="6C4B6C3A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483E721" w14:textId="5E463D90" w:rsidR="00EB41B9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a </w:t>
      </w:r>
    </w:p>
    <w:p w14:paraId="47B49CD9" w14:textId="77777777" w:rsidR="00EB41B9" w:rsidRPr="00227D32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3738EC8" w14:textId="77777777" w:rsidR="006F4AEE" w:rsidRPr="006F4AEE" w:rsidRDefault="00227D32" w:rsidP="006F4AEE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b/>
          <w:color w:val="000000"/>
          <w:sz w:val="22"/>
          <w:szCs w:val="22"/>
          <w:lang w:val="cs-CZ"/>
        </w:rPr>
        <w:t>Zhotovitel:</w:t>
      </w:r>
      <w:r w:rsidR="00263D5F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  <w:r w:rsidR="00263D5F">
        <w:rPr>
          <w:rFonts w:asciiTheme="minorHAnsi" w:hAnsiTheme="minorHAnsi"/>
          <w:b/>
          <w:color w:val="000000"/>
          <w:sz w:val="22"/>
          <w:szCs w:val="22"/>
          <w:lang w:val="cs-CZ"/>
        </w:rPr>
        <w:tab/>
      </w:r>
      <w:r w:rsidR="006F4AEE" w:rsidRPr="006F4AEE">
        <w:rPr>
          <w:rFonts w:asciiTheme="minorHAnsi" w:hAnsiTheme="minorHAnsi"/>
          <w:b/>
          <w:color w:val="000000"/>
          <w:sz w:val="22"/>
          <w:szCs w:val="22"/>
          <w:lang w:val="cs-CZ"/>
        </w:rPr>
        <w:t>PSP Engineering a.s.</w:t>
      </w:r>
    </w:p>
    <w:p w14:paraId="33398C9D" w14:textId="6F8FCE20" w:rsidR="006F4AEE" w:rsidRPr="006F4AEE" w:rsidRDefault="006F4AEE" w:rsidP="006F4AEE">
      <w:pPr>
        <w:spacing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se sídlem: </w:t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>Kojetínská 3186/79, Přerov I‐Město, 750 02 Přerov</w:t>
      </w:r>
    </w:p>
    <w:p w14:paraId="41D4238C" w14:textId="42370046" w:rsidR="006F4AEE" w:rsidRPr="006F4AEE" w:rsidRDefault="006F4AEE" w:rsidP="006F4AEE">
      <w:pPr>
        <w:spacing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IČO: </w:t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>60792078</w:t>
      </w:r>
    </w:p>
    <w:p w14:paraId="02649AC3" w14:textId="28F59DD8" w:rsidR="006F4AEE" w:rsidRPr="006F4AEE" w:rsidRDefault="006F4AEE" w:rsidP="006F4AEE">
      <w:pPr>
        <w:spacing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DIČ: </w:t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>CZ699000165</w:t>
      </w:r>
    </w:p>
    <w:p w14:paraId="6891E9B4" w14:textId="77777777" w:rsidR="006F4AEE" w:rsidRPr="006F4AEE" w:rsidRDefault="006F4AEE" w:rsidP="006F4AEE">
      <w:pPr>
        <w:spacing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>zapsaná v obchodním rejstříku vedeném Krajským soudem v Ostravě, oddíl B, vložka 945</w:t>
      </w:r>
    </w:p>
    <w:p w14:paraId="40BF8771" w14:textId="4FD5196A" w:rsidR="006F4AEE" w:rsidRPr="006F4AEE" w:rsidRDefault="006F4AEE" w:rsidP="006F4AEE">
      <w:pPr>
        <w:spacing w:line="320" w:lineRule="exact"/>
        <w:ind w:left="2124" w:hanging="2124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bankovní spojení: </w:t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 w:rsidR="00052BD4">
        <w:rPr>
          <w:rFonts w:asciiTheme="minorHAnsi" w:hAnsiTheme="minorHAnsi"/>
          <w:bCs/>
          <w:color w:val="000000"/>
          <w:sz w:val="22"/>
          <w:szCs w:val="22"/>
          <w:lang w:val="cs-CZ"/>
        </w:rPr>
        <w:t>xxxxxxxxxxxxxxx</w:t>
      </w:r>
    </w:p>
    <w:p w14:paraId="0EBBDDDC" w14:textId="1338EF7C" w:rsidR="006F4AEE" w:rsidRPr="006F4AEE" w:rsidRDefault="006F4AEE" w:rsidP="006F4AEE">
      <w:pPr>
        <w:spacing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číslo účtu: </w:t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 w:rsidR="00052BD4">
        <w:rPr>
          <w:rFonts w:asciiTheme="minorHAnsi" w:hAnsiTheme="minorHAnsi"/>
          <w:bCs/>
          <w:color w:val="000000"/>
          <w:sz w:val="22"/>
          <w:szCs w:val="22"/>
          <w:lang w:val="cs-CZ"/>
        </w:rPr>
        <w:t>xxxxxxxxxxx</w:t>
      </w:r>
    </w:p>
    <w:p w14:paraId="583AF24C" w14:textId="4D15F4EE" w:rsidR="006F4AEE" w:rsidRPr="006F4AEE" w:rsidRDefault="006F4AEE" w:rsidP="006F4AEE">
      <w:pPr>
        <w:spacing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zastoupená: </w:t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bCs/>
          <w:color w:val="000000"/>
          <w:sz w:val="22"/>
          <w:szCs w:val="22"/>
          <w:lang w:val="cs-CZ"/>
        </w:rPr>
        <w:tab/>
      </w:r>
      <w:r w:rsidR="00052BD4">
        <w:rPr>
          <w:rFonts w:asciiTheme="minorHAnsi" w:hAnsiTheme="minorHAnsi"/>
          <w:bCs/>
          <w:color w:val="000000"/>
          <w:sz w:val="22"/>
          <w:szCs w:val="22"/>
          <w:lang w:val="cs-CZ"/>
        </w:rPr>
        <w:t>xxxxxxxxxxxx</w:t>
      </w: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>, generálním ředitelem a předsedou představenstva</w:t>
      </w:r>
    </w:p>
    <w:p w14:paraId="31C6554E" w14:textId="68F42A05" w:rsidR="00227D32" w:rsidRDefault="006F4AEE" w:rsidP="006F4AEE">
      <w:pPr>
        <w:spacing w:line="320" w:lineRule="exact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6F4AEE">
        <w:rPr>
          <w:rFonts w:asciiTheme="minorHAnsi" w:hAnsiTheme="minorHAnsi"/>
          <w:bCs/>
          <w:color w:val="000000"/>
          <w:sz w:val="22"/>
          <w:szCs w:val="22"/>
          <w:lang w:val="cs-CZ"/>
        </w:rPr>
        <w:t>na straně druhé jako zhotovitel</w:t>
      </w:r>
      <w:r w:rsidRPr="006F4AEE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 (dále jen „Zhotovitel“)</w:t>
      </w:r>
    </w:p>
    <w:p w14:paraId="79FCEBE9" w14:textId="77777777" w:rsidR="006F4AEE" w:rsidRPr="00227D32" w:rsidRDefault="006F4AEE" w:rsidP="006F4AEE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C614C17" w14:textId="07556292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(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Objednatel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a 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Zhotovitel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dále společně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strany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“ nebo každý z nich samostatně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strana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2C090FBC" w14:textId="77777777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81A7BD0" w14:textId="32A15640" w:rsidR="00A033BE" w:rsidRDefault="00CF1BC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se v sou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>lad</w:t>
      </w:r>
      <w:r w:rsidR="000F01B6">
        <w:rPr>
          <w:rFonts w:asciiTheme="minorHAnsi" w:hAnsiTheme="minorHAnsi"/>
          <w:color w:val="000000"/>
          <w:sz w:val="22"/>
          <w:szCs w:val="22"/>
          <w:lang w:val="cs-CZ"/>
        </w:rPr>
        <w:t>u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27D32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="00F50257">
        <w:rPr>
          <w:rFonts w:asciiTheme="minorHAnsi" w:hAnsiTheme="minorHAnsi"/>
          <w:color w:val="000000"/>
          <w:sz w:val="22"/>
          <w:szCs w:val="22"/>
          <w:lang w:val="cs-CZ"/>
        </w:rPr>
        <w:t xml:space="preserve"> čl. </w:t>
      </w:r>
      <w:r w:rsidR="003B2A16">
        <w:rPr>
          <w:rFonts w:asciiTheme="minorHAnsi" w:hAnsiTheme="minorHAnsi"/>
          <w:color w:val="000000"/>
          <w:sz w:val="22"/>
          <w:szCs w:val="22"/>
          <w:lang w:val="cs-CZ"/>
        </w:rPr>
        <w:t>17</w:t>
      </w:r>
      <w:r w:rsid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., odst. </w:t>
      </w:r>
      <w:r w:rsidR="003B2A16">
        <w:rPr>
          <w:rFonts w:asciiTheme="minorHAnsi" w:hAnsiTheme="minorHAnsi"/>
          <w:color w:val="000000"/>
          <w:sz w:val="22"/>
          <w:szCs w:val="22"/>
          <w:lang w:val="cs-CZ"/>
        </w:rPr>
        <w:t>8</w:t>
      </w:r>
      <w:r w:rsidR="009E3544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>dohodl</w:t>
      </w:r>
      <w:r w:rsidR="00C23A30">
        <w:rPr>
          <w:rFonts w:asciiTheme="minorHAnsi" w:hAnsiTheme="minorHAnsi"/>
          <w:color w:val="000000"/>
          <w:sz w:val="22"/>
          <w:szCs w:val="22"/>
          <w:lang w:val="cs-CZ"/>
        </w:rPr>
        <w:t>y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na </w:t>
      </w:r>
      <w:r w:rsidR="00C23A30">
        <w:rPr>
          <w:rFonts w:asciiTheme="minorHAnsi" w:hAnsiTheme="minorHAnsi"/>
          <w:color w:val="000000"/>
          <w:sz w:val="22"/>
          <w:szCs w:val="22"/>
          <w:lang w:val="cs-CZ"/>
        </w:rPr>
        <w:t>tomto dodatku</w:t>
      </w:r>
      <w:r w:rsidR="009E3544">
        <w:rPr>
          <w:rFonts w:asciiTheme="minorHAnsi" w:hAnsiTheme="minorHAnsi"/>
          <w:color w:val="000000"/>
          <w:sz w:val="22"/>
          <w:szCs w:val="22"/>
          <w:lang w:val="cs-CZ"/>
        </w:rPr>
        <w:t xml:space="preserve">. </w:t>
      </w:r>
    </w:p>
    <w:p w14:paraId="484058EE" w14:textId="77777777" w:rsidR="00D61224" w:rsidRDefault="00D61224" w:rsidP="00D61224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7A08BE2" w14:textId="77777777" w:rsidR="00D61224" w:rsidRDefault="00D61224" w:rsidP="00D61224">
      <w:pPr>
        <w:spacing w:line="320" w:lineRule="exact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>2.  Účel dodatku</w:t>
      </w:r>
    </w:p>
    <w:p w14:paraId="15234CBF" w14:textId="77777777" w:rsidR="00D61224" w:rsidRDefault="00D61224" w:rsidP="00D61224">
      <w:pPr>
        <w:pStyle w:val="Odstavecseseznamem"/>
        <w:numPr>
          <w:ilvl w:val="1"/>
          <w:numId w:val="30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Shora uvedené smluvní strany uzavřely dne 10. 8. 2020 Smlouvu o dodávce (dále jen „Smlouva") kterou se Zhotovitel zavazuje na svůj náklad a na své nebezpečí, v souladu s právními předpisy a účinnými technickými normami, v rozsahu, způsobem, v jakosti a ve lhůtě podle této Smlouvy, řádně a včas provést Dílo spočívající ve zpracování technické projektové dokumentace (tj. návrhu projektového řešení, realizační a provozní dokumentace včetně souvisejícího inženýringu) a dodání mobilního experimentálního vysokoteplotního reaktoru (peci), jehož bližší technická specifikace je stanovena v příloze č. 1 Smlouvy.</w:t>
      </w:r>
    </w:p>
    <w:p w14:paraId="06440798" w14:textId="77777777" w:rsidR="00D61224" w:rsidRDefault="00D61224" w:rsidP="00D61224">
      <w:pPr>
        <w:pStyle w:val="Odstavecseseznamem"/>
        <w:numPr>
          <w:ilvl w:val="1"/>
          <w:numId w:val="30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Účelem tohoto dodatku je uplatnění nepodstatných změn závazku ze Smlouvy v rozsahu dle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br/>
        <w:t>§ 222 odst. 4 zákona 134/2016 Sb., o zadávání veřejných zakázek, ve znění pozdějších předpisů (dále jen „ZZVZ").</w:t>
      </w:r>
    </w:p>
    <w:p w14:paraId="7AE3FB47" w14:textId="77777777" w:rsidR="00D61224" w:rsidRDefault="00D61224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72BC151" w14:textId="77777777" w:rsidR="00D61224" w:rsidRDefault="00D61224" w:rsidP="00D61224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4A3F0E9" w14:textId="77777777" w:rsidR="00D61224" w:rsidRDefault="00D61224" w:rsidP="00D61224">
      <w:pPr>
        <w:spacing w:line="320" w:lineRule="exact"/>
        <w:jc w:val="center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3.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cs-CZ"/>
        </w:rPr>
        <w:t>Předmět dodatku</w:t>
      </w:r>
    </w:p>
    <w:p w14:paraId="205DBBC4" w14:textId="77777777" w:rsidR="00D61224" w:rsidRDefault="00D61224" w:rsidP="00D61224">
      <w:pPr>
        <w:spacing w:line="320" w:lineRule="exact"/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14:paraId="46F90C9E" w14:textId="03EF1FD4" w:rsidR="00D61224" w:rsidRDefault="00D61224" w:rsidP="00D61224">
      <w:pPr>
        <w:pStyle w:val="Odstavecseseznamem"/>
        <w:numPr>
          <w:ilvl w:val="1"/>
          <w:numId w:val="31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Předmětem tohoto do</w:t>
      </w:r>
      <w:r w:rsidR="00924787">
        <w:rPr>
          <w:rFonts w:asciiTheme="minorHAnsi" w:hAnsiTheme="minorHAnsi"/>
          <w:color w:val="000000"/>
          <w:sz w:val="22"/>
          <w:szCs w:val="22"/>
          <w:lang w:val="cs-CZ"/>
        </w:rPr>
        <w:t>datku je provedení nepodstatné z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měn</w:t>
      </w:r>
      <w:r w:rsidR="00924787">
        <w:rPr>
          <w:rFonts w:asciiTheme="minorHAnsi" w:hAnsiTheme="minorHAnsi"/>
          <w:color w:val="000000"/>
          <w:sz w:val="22"/>
          <w:szCs w:val="22"/>
          <w:lang w:val="cs-CZ"/>
        </w:rPr>
        <w:t>y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závazku ze Smlouvy za podmínek dle §</w:t>
      </w:r>
      <w:r w:rsidR="00924787">
        <w:rPr>
          <w:rFonts w:asciiTheme="minorHAnsi" w:hAnsiTheme="minorHAnsi"/>
          <w:color w:val="000000"/>
          <w:sz w:val="22"/>
          <w:szCs w:val="22"/>
          <w:lang w:val="cs-CZ"/>
        </w:rPr>
        <w:t xml:space="preserve"> 222 odst. 4 ZZVZ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spočívající v prodloužení termínu plnění. Objednatel prohlašuje, že splnil podmínky dle § 222 odst. 4 ZZVZ.</w:t>
      </w:r>
    </w:p>
    <w:p w14:paraId="64F8087F" w14:textId="76117CF3" w:rsidR="00D61224" w:rsidRDefault="00D61224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51F68CD4" w14:textId="0B5E327B" w:rsidR="003C54D9" w:rsidRDefault="003C54D9" w:rsidP="003C54D9">
      <w:pPr>
        <w:pStyle w:val="Odstavecseseznamem"/>
        <w:numPr>
          <w:ilvl w:val="1"/>
          <w:numId w:val="2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FD27E3">
        <w:rPr>
          <w:rFonts w:asciiTheme="minorHAnsi" w:hAnsiTheme="minorHAnsi"/>
          <w:color w:val="000000"/>
          <w:sz w:val="22"/>
          <w:szCs w:val="22"/>
          <w:lang w:val="cs-CZ"/>
        </w:rPr>
        <w:t xml:space="preserve">V článku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6</w:t>
      </w:r>
      <w:r w:rsidRPr="00FD27E3">
        <w:rPr>
          <w:rFonts w:asciiTheme="minorHAnsi" w:hAnsiTheme="minorHAnsi"/>
          <w:color w:val="000000"/>
          <w:sz w:val="22"/>
          <w:szCs w:val="22"/>
          <w:lang w:val="cs-CZ"/>
        </w:rPr>
        <w:t xml:space="preserve">. se odst.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2</w:t>
      </w:r>
      <w:r w:rsidRPr="00FD27E3">
        <w:rPr>
          <w:rFonts w:asciiTheme="minorHAnsi" w:hAnsiTheme="minorHAnsi"/>
          <w:color w:val="000000"/>
          <w:sz w:val="22"/>
          <w:szCs w:val="22"/>
          <w:lang w:val="cs-CZ"/>
        </w:rPr>
        <w:t xml:space="preserve"> vypouští a nahrazuje se novým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odst. 2</w:t>
      </w:r>
      <w:r w:rsidRPr="00FD27E3">
        <w:rPr>
          <w:rFonts w:asciiTheme="minorHAnsi" w:hAnsiTheme="minorHAnsi"/>
          <w:color w:val="000000"/>
          <w:sz w:val="22"/>
          <w:szCs w:val="22"/>
          <w:lang w:val="cs-CZ"/>
        </w:rPr>
        <w:t xml:space="preserve"> následujícího znění:</w:t>
      </w:r>
    </w:p>
    <w:p w14:paraId="17F377AE" w14:textId="77777777" w:rsidR="003C54D9" w:rsidRDefault="003C54D9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46A2842" w14:textId="2E4D676B" w:rsidR="00D61224" w:rsidRDefault="003C54D9" w:rsidP="003C54D9">
      <w:pPr>
        <w:pStyle w:val="Odstavecseseznamem"/>
        <w:spacing w:line="320" w:lineRule="exact"/>
        <w:ind w:left="142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6.2 </w:t>
      </w:r>
      <w:r w:rsidR="00D61224" w:rsidRPr="00D61224">
        <w:rPr>
          <w:rFonts w:asciiTheme="minorHAnsi" w:hAnsiTheme="minorHAnsi"/>
          <w:color w:val="000000"/>
          <w:sz w:val="22"/>
          <w:szCs w:val="22"/>
          <w:lang w:val="cs-CZ"/>
        </w:rPr>
        <w:t>Pro plnění Smlouvy jsou stanoveny následující závazné milníky:</w:t>
      </w:r>
    </w:p>
    <w:p w14:paraId="6A854C82" w14:textId="77777777" w:rsidR="003C54D9" w:rsidRPr="00D61224" w:rsidRDefault="003C54D9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79750E8" w14:textId="77777777" w:rsidR="00D61224" w:rsidRPr="00D61224" w:rsidRDefault="00D61224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61224">
        <w:rPr>
          <w:rFonts w:asciiTheme="minorHAnsi" w:hAnsiTheme="minorHAnsi"/>
          <w:color w:val="000000"/>
          <w:sz w:val="22"/>
          <w:szCs w:val="22"/>
          <w:lang w:val="cs-CZ"/>
        </w:rPr>
        <w:t>6.2.1. Dodání projektové dokumentace</w:t>
      </w:r>
    </w:p>
    <w:p w14:paraId="06CCC2AA" w14:textId="0FB54B62" w:rsidR="00D61224" w:rsidRPr="004C3F06" w:rsidRDefault="00D61224" w:rsidP="0060175C">
      <w:pPr>
        <w:pStyle w:val="Odstavecseseznamem"/>
        <w:numPr>
          <w:ilvl w:val="0"/>
          <w:numId w:val="32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vytvoření projektové dokumentace Zařízení Zhotovitelem v souladu s</w:t>
      </w:r>
      <w:r w:rsidR="004C3F06">
        <w:rPr>
          <w:rFonts w:asciiTheme="minorHAnsi" w:hAnsiTheme="minorHAnsi"/>
          <w:color w:val="000000"/>
          <w:sz w:val="22"/>
          <w:szCs w:val="22"/>
          <w:lang w:val="cs-CZ"/>
        </w:rPr>
        <w:t> 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tout</w:t>
      </w:r>
      <w:r w:rsidRPr="00D61224">
        <w:rPr>
          <w:rFonts w:asciiTheme="minorHAnsi" w:hAnsiTheme="minorHAnsi"/>
          <w:color w:val="000000"/>
          <w:sz w:val="22"/>
          <w:szCs w:val="22"/>
          <w:lang w:val="cs-CZ"/>
        </w:rPr>
        <w:t>o</w:t>
      </w:r>
      <w:r w:rsidR="004C3F06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Smlouvou, a to v českém jazyce v elektronické podobě dle čl. 4.2 Smlouvy</w:t>
      </w:r>
    </w:p>
    <w:p w14:paraId="7854A8BB" w14:textId="61BA7261" w:rsidR="00D61224" w:rsidRPr="00D61224" w:rsidRDefault="00D61224" w:rsidP="004C3F06">
      <w:pPr>
        <w:pStyle w:val="Odstavecseseznamem"/>
        <w:numPr>
          <w:ilvl w:val="0"/>
          <w:numId w:val="32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61224">
        <w:rPr>
          <w:rFonts w:asciiTheme="minorHAnsi" w:hAnsiTheme="minorHAnsi"/>
          <w:color w:val="000000"/>
          <w:sz w:val="22"/>
          <w:szCs w:val="22"/>
          <w:lang w:val="cs-CZ"/>
        </w:rPr>
        <w:t>předání projektové dokumentace Objednateli</w:t>
      </w:r>
    </w:p>
    <w:p w14:paraId="02F5CCF1" w14:textId="77777777" w:rsidR="001A4A7E" w:rsidRDefault="00D61224" w:rsidP="0046096A">
      <w:pPr>
        <w:pStyle w:val="Odstavecseseznamem"/>
        <w:numPr>
          <w:ilvl w:val="0"/>
          <w:numId w:val="32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podpis Protokolu o předání projektové dokumentace Objednatele</w:t>
      </w:r>
      <w:r w:rsidRPr="00D61224">
        <w:rPr>
          <w:rFonts w:asciiTheme="minorHAnsi" w:hAnsiTheme="minorHAnsi"/>
          <w:color w:val="000000"/>
          <w:sz w:val="22"/>
          <w:szCs w:val="22"/>
          <w:lang w:val="cs-CZ"/>
        </w:rPr>
        <w:t>m</w:t>
      </w:r>
      <w:r w:rsidR="004C3F06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a Zhotovitelem</w:t>
      </w:r>
      <w:r w:rsidR="004C3F06" w:rsidRPr="004C3F06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</w:p>
    <w:p w14:paraId="08F60D7D" w14:textId="77777777" w:rsidR="001A4A7E" w:rsidRDefault="001A4A7E" w:rsidP="001A4A7E">
      <w:pPr>
        <w:pStyle w:val="Odstavecseseznamem"/>
        <w:spacing w:line="320" w:lineRule="exact"/>
        <w:ind w:left="108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AEB6392" w14:textId="431147A3" w:rsidR="00D61224" w:rsidRPr="001A4A7E" w:rsidRDefault="00D61224" w:rsidP="001A4A7E">
      <w:pPr>
        <w:pStyle w:val="Odstavecseseznamem"/>
        <w:spacing w:line="320" w:lineRule="exact"/>
        <w:ind w:left="1080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1A4A7E">
        <w:rPr>
          <w:rFonts w:asciiTheme="minorHAnsi" w:hAnsiTheme="minorHAnsi"/>
          <w:b/>
          <w:color w:val="000000"/>
          <w:sz w:val="22"/>
          <w:szCs w:val="22"/>
          <w:lang w:val="cs-CZ"/>
        </w:rPr>
        <w:t>do 15 kalendářních dnů ode dne nabytí účinnosti Smlouvy</w:t>
      </w:r>
    </w:p>
    <w:p w14:paraId="7C965568" w14:textId="77777777" w:rsidR="004C3F06" w:rsidRPr="004C3F06" w:rsidRDefault="004C3F06" w:rsidP="004C3F06">
      <w:pPr>
        <w:pStyle w:val="Odstavecseseznamem"/>
        <w:spacing w:line="320" w:lineRule="exact"/>
        <w:ind w:left="108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357A1D7" w14:textId="77777777" w:rsidR="00D61224" w:rsidRPr="00D61224" w:rsidRDefault="00D61224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61224">
        <w:rPr>
          <w:rFonts w:asciiTheme="minorHAnsi" w:hAnsiTheme="minorHAnsi"/>
          <w:color w:val="000000"/>
          <w:sz w:val="22"/>
          <w:szCs w:val="22"/>
          <w:lang w:val="cs-CZ"/>
        </w:rPr>
        <w:t>6.2.2. Připomínky/schválení projektové dokumentace Objednatelem</w:t>
      </w:r>
    </w:p>
    <w:p w14:paraId="0083719B" w14:textId="34179AFA" w:rsidR="00D61224" w:rsidRPr="004C3F06" w:rsidRDefault="00D61224" w:rsidP="004C3F06">
      <w:pPr>
        <w:pStyle w:val="Odstavecseseznamem"/>
        <w:spacing w:line="320" w:lineRule="exact"/>
        <w:ind w:left="993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10 kalendářních dní ode dne dodání projektové dokumentace dle čl. 6.2.1 výše,</w:t>
      </w:r>
      <w:r w:rsidR="004C3F06"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v případě nedodržení tohoto milníku se považuje předaná dokumentace za</w:t>
      </w:r>
      <w:r w:rsidR="004C3F06"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schválenou</w:t>
      </w:r>
    </w:p>
    <w:p w14:paraId="08A12C8F" w14:textId="77777777" w:rsidR="004C3F06" w:rsidRPr="00D61224" w:rsidRDefault="004C3F06" w:rsidP="004C3F06">
      <w:pPr>
        <w:pStyle w:val="Odstavecseseznamem"/>
        <w:spacing w:line="320" w:lineRule="exact"/>
        <w:ind w:left="993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4DAA056C" w14:textId="77777777" w:rsidR="00D61224" w:rsidRPr="00D61224" w:rsidRDefault="00D61224" w:rsidP="00D61224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D61224">
        <w:rPr>
          <w:rFonts w:asciiTheme="minorHAnsi" w:hAnsiTheme="minorHAnsi"/>
          <w:color w:val="000000"/>
          <w:sz w:val="22"/>
          <w:szCs w:val="22"/>
          <w:lang w:val="cs-CZ"/>
        </w:rPr>
        <w:t>6.2.3. Závazné požadavky na stavební připravenost v místě realizace</w:t>
      </w:r>
    </w:p>
    <w:p w14:paraId="28CC7922" w14:textId="5EABB9A7" w:rsidR="004C3F06" w:rsidRPr="004C3F06" w:rsidRDefault="00D61224" w:rsidP="004C3F06">
      <w:pPr>
        <w:pStyle w:val="Odstavecseseznamem"/>
        <w:spacing w:line="320" w:lineRule="exact"/>
        <w:ind w:left="993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Zhotovitel předá Objednateli závazné požadavky na stavební úpravy,</w:t>
      </w:r>
      <w:r w:rsidR="004C3F06"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připojovací body energií a termín stavební</w:t>
      </w:r>
      <w:r w:rsidR="004C3F06"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 připravenosti do 15 kalendářních dnů od nabytí účinnosti Smlouvy 6.2.4. Finalizace projektové dokumentace</w:t>
      </w:r>
    </w:p>
    <w:p w14:paraId="7CFE289C" w14:textId="2A4361BA" w:rsidR="004C3F06" w:rsidRDefault="004C3F06" w:rsidP="004C3F06">
      <w:pPr>
        <w:pStyle w:val="Odstavecseseznamem"/>
        <w:spacing w:line="320" w:lineRule="exact"/>
        <w:ind w:left="993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608D8E2" w14:textId="1C2087FD" w:rsidR="004C3F06" w:rsidRPr="004C3F06" w:rsidRDefault="004C3F06" w:rsidP="004C3F06">
      <w:pPr>
        <w:spacing w:line="320" w:lineRule="exact"/>
        <w:ind w:firstLine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="Calibri" w:eastAsiaTheme="minorHAnsi" w:hAnsi="Calibri" w:cs="Calibri"/>
          <w:sz w:val="22"/>
          <w:szCs w:val="22"/>
          <w:lang w:val="cs-CZ" w:eastAsia="en-US"/>
        </w:rPr>
        <w:t>6.2.4. Finalizace projektové dokumentace</w:t>
      </w:r>
    </w:p>
    <w:p w14:paraId="474FE70A" w14:textId="16A7FF59" w:rsidR="004C3F06" w:rsidRPr="004C3F06" w:rsidRDefault="004C3F06" w:rsidP="004C3F06">
      <w:pPr>
        <w:pStyle w:val="Odstavecseseznamem"/>
        <w:numPr>
          <w:ilvl w:val="0"/>
          <w:numId w:val="33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zapracování případných připomínek Objednatele</w:t>
      </w:r>
    </w:p>
    <w:p w14:paraId="5F5F54BB" w14:textId="287D15B2" w:rsidR="004C3F06" w:rsidRPr="004C3F06" w:rsidRDefault="004C3F06" w:rsidP="004C3F06">
      <w:pPr>
        <w:pStyle w:val="Odstavecseseznamem"/>
        <w:numPr>
          <w:ilvl w:val="0"/>
          <w:numId w:val="33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předložení finálního znění projektové dokumentace Objednateli</w:t>
      </w:r>
    </w:p>
    <w:p w14:paraId="3C6A9485" w14:textId="77777777" w:rsidR="004C3F06" w:rsidRDefault="004C3F06" w:rsidP="004C3F06">
      <w:pPr>
        <w:pStyle w:val="Odstavecseseznamem"/>
        <w:spacing w:line="320" w:lineRule="exact"/>
        <w:ind w:left="993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A256726" w14:textId="30716A56" w:rsidR="004C3F06" w:rsidRPr="004C3F06" w:rsidRDefault="004C3F06" w:rsidP="004C3F06">
      <w:pPr>
        <w:pStyle w:val="Odstavecseseznamem"/>
        <w:spacing w:line="320" w:lineRule="exact"/>
        <w:ind w:left="993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do 15 kalendářních dní ode dne doručení připomínek/schválení projektové</w:t>
      </w:r>
      <w:r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>dokumentace dle čl. 6.2.2 výše</w:t>
      </w:r>
    </w:p>
    <w:p w14:paraId="448B7606" w14:textId="77777777" w:rsidR="004C3F06" w:rsidRPr="004C3F06" w:rsidRDefault="004C3F06" w:rsidP="004C3F06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7F315F8" w14:textId="0B3026BE" w:rsid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6.2.5. Připravenost místa realizace pro montáž Zařízení</w:t>
      </w:r>
    </w:p>
    <w:p w14:paraId="514AFFD1" w14:textId="77777777" w:rsidR="004C3F06" w:rsidRP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53F806D9" w14:textId="5614B5BB" w:rsidR="004C3F06" w:rsidRPr="004C3F06" w:rsidRDefault="004C3F06" w:rsidP="004C3F06">
      <w:pPr>
        <w:pStyle w:val="Odstavecseseznamem"/>
        <w:spacing w:line="320" w:lineRule="exact"/>
        <w:ind w:left="1134"/>
        <w:jc w:val="both"/>
        <w:rPr>
          <w:rFonts w:asciiTheme="minorHAnsi" w:hAnsiTheme="minorHAnsi"/>
          <w:b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Nejpozději v termínu stanoveném podle čl. 6.2.3 vyzve písemně Objednatel Zhotovitele ke kontrole stavební připravenosti k montáži Zařízení. V případě nesplnění tohoto termínu se následující milníky posunují o příslušný počet kalendářních dnů, o které byl tento milník překročen. </w:t>
      </w:r>
    </w:p>
    <w:p w14:paraId="738CAE2F" w14:textId="77777777" w:rsidR="004C3F06" w:rsidRP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D2B8E04" w14:textId="77777777" w:rsidR="004C3F06" w:rsidRP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6.2.6. Dodání Zařízení</w:t>
      </w:r>
    </w:p>
    <w:p w14:paraId="3AF431D4" w14:textId="131972BF" w:rsidR="004C3F06" w:rsidRPr="004C3F06" w:rsidRDefault="004C3F06" w:rsidP="004C3F06">
      <w:pPr>
        <w:pStyle w:val="Odstavecseseznamem"/>
        <w:numPr>
          <w:ilvl w:val="0"/>
          <w:numId w:val="34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lastRenderedPageBreak/>
        <w:t>výroba Zařízení dle schválené projektové dokumentace</w:t>
      </w:r>
    </w:p>
    <w:p w14:paraId="3B0EFE9C" w14:textId="1ECD8D3F" w:rsidR="004C3F06" w:rsidRPr="004C3F06" w:rsidRDefault="004C3F06" w:rsidP="008B475C">
      <w:pPr>
        <w:pStyle w:val="Odstavecseseznamem"/>
        <w:numPr>
          <w:ilvl w:val="0"/>
          <w:numId w:val="34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doprava Zařízení do místa plnění podle odsouhlasených expedičních dokumentů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1A4A7E">
        <w:rPr>
          <w:rFonts w:asciiTheme="minorHAnsi" w:hAnsiTheme="minorHAnsi"/>
          <w:b/>
          <w:color w:val="000000"/>
          <w:sz w:val="22"/>
          <w:szCs w:val="22"/>
          <w:lang w:val="cs-CZ"/>
        </w:rPr>
        <w:t>do 21. 1. 2021</w:t>
      </w:r>
    </w:p>
    <w:p w14:paraId="4C341DF8" w14:textId="77777777" w:rsidR="001A4A7E" w:rsidRDefault="001A4A7E" w:rsidP="004C3F06">
      <w:pPr>
        <w:pStyle w:val="Odstavecseseznamem"/>
        <w:spacing w:line="320" w:lineRule="exact"/>
        <w:ind w:left="113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5C3837F" w14:textId="28BBEB06" w:rsidR="004C3F06" w:rsidRDefault="004C3F06" w:rsidP="004C3F06">
      <w:pPr>
        <w:pStyle w:val="Odstavecseseznamem"/>
        <w:spacing w:line="320" w:lineRule="exact"/>
        <w:ind w:left="113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Smluvní strany se dohodly, že v souladu s § 100 odst. 1 ZZVZ tento milník platí za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 xml:space="preserve">předpokladu nabytí účinnosti této Smlouvy do </w:t>
      </w:r>
      <w:r w:rsidRPr="001E2654">
        <w:rPr>
          <w:rFonts w:asciiTheme="minorHAnsi" w:hAnsiTheme="minorHAnsi"/>
          <w:b/>
          <w:color w:val="000000"/>
          <w:sz w:val="22"/>
          <w:szCs w:val="22"/>
          <w:lang w:val="cs-CZ"/>
        </w:rPr>
        <w:t>10. 8. 2020 a splnění milníku dle čl. 6.2.5 výše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. Pokud Smlouva nabyla účinnosti později a/nebo milník dle čl. 6.2.5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(stavební připravenost) nebyl splněn ve stanoveném termínu, prodlužuje se tento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milník o příslušný počet kalendářních dnů, o které tato Smlouva nabyla účinnosti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později a/nebo o příslušný počet kalendářních dnů, o které milník dle čl. 6.2.5 byl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překročen.</w:t>
      </w:r>
    </w:p>
    <w:p w14:paraId="4E0E77A6" w14:textId="77777777" w:rsidR="004C3F06" w:rsidRP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89863EC" w14:textId="77777777" w:rsidR="004C3F06" w:rsidRP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6.2.7. Montáž Zařízení</w:t>
      </w:r>
    </w:p>
    <w:p w14:paraId="6017DFE3" w14:textId="04B572B0" w:rsidR="004C3F06" w:rsidRPr="004C3F06" w:rsidRDefault="004C3F06" w:rsidP="003C54D9">
      <w:pPr>
        <w:pStyle w:val="Odstavecseseznamem"/>
        <w:numPr>
          <w:ilvl w:val="0"/>
          <w:numId w:val="3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montáž a seřízení Zařízení v místě plnění včetně uvedení Zařízení do</w:t>
      </w:r>
      <w:r w:rsidR="003C54D9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provozuschopného stavu</w:t>
      </w:r>
    </w:p>
    <w:p w14:paraId="0EF4DF82" w14:textId="3C648A61" w:rsidR="004C3F06" w:rsidRDefault="004C3F06" w:rsidP="003C54D9">
      <w:pPr>
        <w:pStyle w:val="Odstavecseseznamem"/>
        <w:numPr>
          <w:ilvl w:val="0"/>
          <w:numId w:val="35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podpis protokolu o ukončení montáže Objednatelem a Zhotovitelem</w:t>
      </w:r>
    </w:p>
    <w:p w14:paraId="781D7C75" w14:textId="77777777" w:rsidR="001E2654" w:rsidRPr="004C3F06" w:rsidRDefault="001E2654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32F421C" w14:textId="77777777" w:rsidR="004C3F06" w:rsidRPr="004C3F06" w:rsidRDefault="004C3F06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6.2.8. Provedení a vyhodnocení komplexní zkoušky a odstranění případných nedostatků;</w:t>
      </w:r>
    </w:p>
    <w:p w14:paraId="27081BBE" w14:textId="77777777" w:rsidR="004C3F06" w:rsidRPr="004C3F06" w:rsidRDefault="004C3F06" w:rsidP="003C54D9">
      <w:pPr>
        <w:pStyle w:val="Odstavecseseznamem"/>
        <w:spacing w:line="320" w:lineRule="exact"/>
        <w:ind w:left="372" w:firstLine="34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proškolení osob</w:t>
      </w:r>
    </w:p>
    <w:p w14:paraId="7D1D0D41" w14:textId="637D7C82" w:rsidR="004C3F06" w:rsidRPr="004C3F06" w:rsidRDefault="004C3F06" w:rsidP="003C54D9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provedení komplexní zkoušky Zařízení v souladu s přílohou č. 3 této Smlouvy</w:t>
      </w:r>
    </w:p>
    <w:p w14:paraId="5E927085" w14:textId="6320D477" w:rsidR="004C3F06" w:rsidRPr="004C3F06" w:rsidRDefault="004C3F06" w:rsidP="003C54D9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C3F06">
        <w:rPr>
          <w:rFonts w:asciiTheme="minorHAnsi" w:hAnsiTheme="minorHAnsi"/>
          <w:color w:val="000000"/>
          <w:sz w:val="22"/>
          <w:szCs w:val="22"/>
          <w:lang w:val="cs-CZ"/>
        </w:rPr>
        <w:t>provedení školení Objednatelem určených osob</w:t>
      </w:r>
    </w:p>
    <w:p w14:paraId="103177AF" w14:textId="1ABB4202" w:rsidR="003C54D9" w:rsidRPr="003C54D9" w:rsidRDefault="004C3F06" w:rsidP="00285A68">
      <w:pPr>
        <w:pStyle w:val="Odstavecseseznamem"/>
        <w:numPr>
          <w:ilvl w:val="0"/>
          <w:numId w:val="36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C54D9">
        <w:rPr>
          <w:rFonts w:asciiTheme="minorHAnsi" w:hAnsiTheme="minorHAnsi"/>
          <w:color w:val="000000"/>
          <w:sz w:val="22"/>
          <w:szCs w:val="22"/>
          <w:lang w:val="cs-CZ"/>
        </w:rPr>
        <w:t>řádné předání Zařízení včetně příslušné dokumentace v souladu s čl. 8 této</w:t>
      </w:r>
      <w:r w:rsidR="003C54D9" w:rsidRPr="003C54D9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3C54D9">
        <w:rPr>
          <w:rFonts w:asciiTheme="minorHAnsi" w:hAnsiTheme="minorHAnsi"/>
          <w:color w:val="000000"/>
          <w:sz w:val="22"/>
          <w:szCs w:val="22"/>
          <w:lang w:val="cs-CZ"/>
        </w:rPr>
        <w:t>Smlouvy</w:t>
      </w:r>
      <w:r w:rsidR="001E2654" w:rsidRPr="003C54D9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</w:p>
    <w:p w14:paraId="6C24ED88" w14:textId="77777777" w:rsidR="003C54D9" w:rsidRDefault="003C54D9" w:rsidP="004C3F06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F699BF4" w14:textId="04B27FBA" w:rsidR="004C3F06" w:rsidRDefault="004C3F06" w:rsidP="003C54D9">
      <w:pPr>
        <w:pStyle w:val="Odstavecseseznamem"/>
        <w:spacing w:line="320" w:lineRule="exact"/>
        <w:ind w:left="360" w:firstLine="2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C54D9">
        <w:rPr>
          <w:rFonts w:asciiTheme="minorHAnsi" w:hAnsiTheme="minorHAnsi"/>
          <w:b/>
          <w:color w:val="000000"/>
          <w:sz w:val="22"/>
          <w:szCs w:val="22"/>
          <w:lang w:val="cs-CZ"/>
        </w:rPr>
        <w:t xml:space="preserve">do </w:t>
      </w:r>
      <w:r w:rsidR="003C54D9" w:rsidRPr="003C54D9">
        <w:rPr>
          <w:rFonts w:asciiTheme="minorHAnsi" w:hAnsiTheme="minorHAnsi"/>
          <w:b/>
          <w:color w:val="000000"/>
          <w:sz w:val="22"/>
          <w:szCs w:val="22"/>
          <w:lang w:val="cs-CZ"/>
        </w:rPr>
        <w:t>26. dubna 2021.</w:t>
      </w:r>
    </w:p>
    <w:p w14:paraId="5C085EBE" w14:textId="77777777" w:rsidR="00146D77" w:rsidRPr="00DC51BD" w:rsidRDefault="00146D77" w:rsidP="00146D77">
      <w:pPr>
        <w:pStyle w:val="Odstavecseseznamem"/>
        <w:spacing w:line="320" w:lineRule="exact"/>
        <w:ind w:left="17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E3CC8D0" w14:textId="18C6C103" w:rsidR="00EB7A10" w:rsidRPr="007A0793" w:rsidRDefault="00D7403B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4</w:t>
      </w:r>
      <w:r w:rsidR="00796471" w:rsidRPr="007A0793">
        <w:rPr>
          <w:rFonts w:asciiTheme="minorHAnsi" w:hAnsiTheme="minorHAnsi"/>
          <w:b/>
          <w:sz w:val="22"/>
          <w:szCs w:val="22"/>
          <w:lang w:val="cs-CZ"/>
        </w:rPr>
        <w:t>. Závěrečná ujednání</w:t>
      </w:r>
    </w:p>
    <w:p w14:paraId="0CB9CC2B" w14:textId="425F6F2F" w:rsidR="00443E1C" w:rsidRPr="00FD27E3" w:rsidRDefault="007D1AD0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FD27E3">
        <w:rPr>
          <w:rFonts w:asciiTheme="minorHAnsi" w:hAnsiTheme="minorHAnsi"/>
          <w:sz w:val="22"/>
          <w:szCs w:val="22"/>
          <w:lang w:val="cs-CZ"/>
        </w:rPr>
        <w:t xml:space="preserve">Ostatní ustanovení </w:t>
      </w:r>
      <w:r w:rsidR="00B2475A" w:rsidRPr="00FD27E3">
        <w:rPr>
          <w:rFonts w:asciiTheme="minorHAnsi" w:hAnsiTheme="minorHAnsi"/>
          <w:sz w:val="22"/>
          <w:szCs w:val="22"/>
          <w:lang w:val="cs-CZ"/>
        </w:rPr>
        <w:t>S</w:t>
      </w:r>
      <w:r w:rsidRPr="00FD27E3">
        <w:rPr>
          <w:rFonts w:asciiTheme="minorHAnsi" w:hAnsiTheme="minorHAnsi"/>
          <w:sz w:val="22"/>
          <w:szCs w:val="22"/>
          <w:lang w:val="cs-CZ"/>
        </w:rPr>
        <w:t>mlouvy, kter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>á</w:t>
      </w:r>
      <w:r w:rsidRPr="00FD27E3">
        <w:rPr>
          <w:rFonts w:asciiTheme="minorHAnsi" w:hAnsiTheme="minorHAnsi"/>
          <w:sz w:val="22"/>
          <w:szCs w:val="22"/>
          <w:lang w:val="cs-CZ"/>
        </w:rPr>
        <w:t xml:space="preserve"> nejsou tímto dodatkem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 xml:space="preserve"> dotčena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>, zůstávají nezměněn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>a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1D66B0" w:rsidRPr="00FD27E3">
        <w:rPr>
          <w:rFonts w:asciiTheme="minorHAnsi" w:hAnsiTheme="minorHAnsi"/>
          <w:sz w:val="22"/>
          <w:szCs w:val="22"/>
          <w:lang w:val="cs-CZ"/>
        </w:rPr>
        <w:t xml:space="preserve">a 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>v </w:t>
      </w:r>
      <w:r w:rsidRPr="00FD27E3">
        <w:rPr>
          <w:rFonts w:asciiTheme="minorHAnsi" w:hAnsiTheme="minorHAnsi"/>
          <w:sz w:val="22"/>
          <w:szCs w:val="22"/>
          <w:lang w:val="cs-CZ"/>
        </w:rPr>
        <w:t>platnosti</w:t>
      </w:r>
      <w:r w:rsidR="00EB7A10" w:rsidRPr="00FD27E3">
        <w:rPr>
          <w:rFonts w:asciiTheme="minorHAnsi" w:hAnsiTheme="minorHAnsi"/>
          <w:sz w:val="22"/>
          <w:szCs w:val="22"/>
          <w:lang w:val="cs-CZ"/>
        </w:rPr>
        <w:t>.</w:t>
      </w:r>
    </w:p>
    <w:p w14:paraId="5533DCE1" w14:textId="06CA345A" w:rsidR="00EB7A10" w:rsidRPr="00FD27E3" w:rsidRDefault="00BE1FC1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FD27E3">
        <w:rPr>
          <w:rFonts w:asciiTheme="minorHAnsi" w:hAnsiTheme="minorHAnsi"/>
          <w:sz w:val="22"/>
          <w:szCs w:val="22"/>
          <w:lang w:val="cs-CZ"/>
        </w:rPr>
        <w:t xml:space="preserve">Tento dodatek nabývá platnosti dnem </w:t>
      </w:r>
      <w:r w:rsidR="00443E1C" w:rsidRPr="00FD27E3">
        <w:rPr>
          <w:rFonts w:asciiTheme="minorHAnsi" w:hAnsiTheme="minorHAnsi"/>
          <w:sz w:val="22"/>
          <w:szCs w:val="22"/>
          <w:lang w:val="cs-CZ"/>
        </w:rPr>
        <w:t xml:space="preserve">připojení podpisu poslední ze Smluvních stran a účinnosti dnem jejího uveřejnění 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v Registru smluv</w:t>
      </w:r>
      <w:r w:rsidR="00543699" w:rsidRPr="00FD27E3">
        <w:rPr>
          <w:rFonts w:asciiTheme="minorHAnsi" w:hAnsiTheme="minorHAnsi"/>
          <w:sz w:val="22"/>
          <w:szCs w:val="22"/>
          <w:lang w:val="cs-CZ"/>
        </w:rPr>
        <w:t xml:space="preserve"> podle zákona č. 340/2015 Sb. o 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zvláštních podmínkách účinnosti některých smluv, uveřejňování těchto smluv a registru smluv, v platném znění</w:t>
      </w:r>
      <w:r w:rsidR="00EB7A10" w:rsidRPr="00FD27E3">
        <w:rPr>
          <w:rFonts w:asciiTheme="minorHAnsi" w:hAnsiTheme="minorHAnsi"/>
          <w:sz w:val="22"/>
          <w:szCs w:val="22"/>
          <w:lang w:val="cs-CZ"/>
        </w:rPr>
        <w:t>.</w:t>
      </w:r>
    </w:p>
    <w:p w14:paraId="370DD012" w14:textId="6A4A32F2" w:rsidR="00DC37DE" w:rsidRPr="00FD27E3" w:rsidRDefault="00BD09B5" w:rsidP="00FD27E3">
      <w:pPr>
        <w:pStyle w:val="Odstavecseseznamem"/>
        <w:numPr>
          <w:ilvl w:val="1"/>
          <w:numId w:val="26"/>
        </w:num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  <w:r w:rsidRPr="00FD27E3">
        <w:rPr>
          <w:rFonts w:asciiTheme="minorHAnsi" w:hAnsiTheme="minorHAnsi"/>
          <w:sz w:val="22"/>
          <w:szCs w:val="22"/>
          <w:lang w:val="cs-CZ"/>
        </w:rPr>
        <w:t>Smluvní strany prohlašují, že si tento dodatek přečetly, jeho obsahu porozuměl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y</w:t>
      </w:r>
      <w:r w:rsidRPr="00FD27E3">
        <w:rPr>
          <w:rFonts w:asciiTheme="minorHAnsi" w:hAnsiTheme="minorHAnsi"/>
          <w:sz w:val="22"/>
          <w:szCs w:val="22"/>
          <w:lang w:val="cs-CZ"/>
        </w:rPr>
        <w:t xml:space="preserve"> a na znamení toho, že obsah dodatku odpovídá jejich skutečné a svobodné vůli, ho podepsa</w:t>
      </w:r>
      <w:r w:rsidR="00914165" w:rsidRPr="00FD27E3">
        <w:rPr>
          <w:rFonts w:asciiTheme="minorHAnsi" w:hAnsiTheme="minorHAnsi"/>
          <w:sz w:val="22"/>
          <w:szCs w:val="22"/>
          <w:lang w:val="cs-CZ"/>
        </w:rPr>
        <w:t>ly</w:t>
      </w:r>
      <w:r w:rsidR="00EB7A10" w:rsidRPr="00FD27E3">
        <w:rPr>
          <w:rFonts w:asciiTheme="minorHAnsi" w:hAnsiTheme="minorHAnsi"/>
          <w:sz w:val="22"/>
          <w:szCs w:val="22"/>
          <w:lang w:val="cs-CZ"/>
        </w:rPr>
        <w:t>.</w:t>
      </w:r>
    </w:p>
    <w:p w14:paraId="2EBCC3A4" w14:textId="1AAA2ED7" w:rsidR="00A033BE" w:rsidRDefault="00A033BE" w:rsidP="00EB41B9">
      <w:p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27F40288" w14:textId="2E0BA34A" w:rsidR="00DC37DE" w:rsidRDefault="009D35AA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9D35AA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B96D1F" w:rsidRPr="009D35AA">
        <w:rPr>
          <w:rFonts w:asciiTheme="minorHAnsi" w:hAnsiTheme="minorHAnsi"/>
          <w:sz w:val="22"/>
          <w:szCs w:val="22"/>
          <w:lang w:val="cs-CZ" w:eastAsia="cs-CZ"/>
        </w:rPr>
        <w:t>V Praze dne</w:t>
      </w:r>
      <w:r w:rsidR="00DC37DE" w:rsidRPr="009D35AA">
        <w:rPr>
          <w:rFonts w:asciiTheme="minorHAnsi" w:hAnsiTheme="minorHAnsi"/>
          <w:sz w:val="22"/>
          <w:szCs w:val="22"/>
          <w:lang w:val="cs-CZ" w:eastAsia="cs-CZ"/>
        </w:rPr>
        <w:t xml:space="preserve"> .........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>...................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ab/>
      </w:r>
      <w:r w:rsidR="00C24C5E" w:rsidRPr="009D35AA">
        <w:rPr>
          <w:rFonts w:asciiTheme="minorHAnsi" w:hAnsiTheme="minorHAnsi"/>
          <w:sz w:val="22"/>
          <w:szCs w:val="22"/>
          <w:lang w:val="cs-CZ" w:eastAsia="cs-CZ"/>
        </w:rPr>
        <w:t>V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 xml:space="preserve">e </w:t>
      </w:r>
      <w:r w:rsidR="005F3C09">
        <w:rPr>
          <w:rFonts w:asciiTheme="minorHAnsi" w:hAnsiTheme="minorHAnsi"/>
          <w:sz w:val="22"/>
          <w:szCs w:val="22"/>
          <w:lang w:val="cs-CZ" w:eastAsia="cs-CZ"/>
        </w:rPr>
        <w:t>…………….</w:t>
      </w:r>
      <w:r w:rsidR="00B96D1F" w:rsidRPr="009D35AA">
        <w:rPr>
          <w:rFonts w:asciiTheme="minorHAnsi" w:hAnsiTheme="minorHAnsi"/>
          <w:sz w:val="22"/>
          <w:szCs w:val="22"/>
          <w:lang w:val="cs-CZ" w:eastAsia="cs-CZ"/>
        </w:rPr>
        <w:t>dne</w:t>
      </w:r>
      <w:r w:rsidR="00DC37DE" w:rsidRPr="009D35AA">
        <w:rPr>
          <w:rFonts w:asciiTheme="minorHAnsi" w:hAnsiTheme="minorHAnsi"/>
          <w:sz w:val="22"/>
          <w:szCs w:val="22"/>
          <w:lang w:val="cs-CZ" w:eastAsia="cs-CZ"/>
        </w:rPr>
        <w:t xml:space="preserve"> .............................</w:t>
      </w:r>
    </w:p>
    <w:p w14:paraId="512A9B07" w14:textId="23BA6EBA" w:rsidR="00914165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42368E37" w14:textId="7FA936C4" w:rsidR="00914165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 Objednatele:</w:t>
      </w:r>
      <w:r>
        <w:rPr>
          <w:rFonts w:asciiTheme="minorHAnsi" w:hAnsiTheme="minorHAnsi"/>
          <w:sz w:val="22"/>
          <w:szCs w:val="22"/>
          <w:lang w:val="cs-CZ" w:eastAsia="cs-CZ"/>
        </w:rPr>
        <w:tab/>
        <w:t xml:space="preserve">Za Zhotovitele: </w:t>
      </w:r>
      <w:r>
        <w:rPr>
          <w:rFonts w:asciiTheme="minorHAnsi" w:hAnsiTheme="minorHAnsi"/>
          <w:sz w:val="22"/>
          <w:szCs w:val="22"/>
          <w:lang w:val="cs-CZ" w:eastAsia="cs-CZ"/>
        </w:rPr>
        <w:tab/>
      </w:r>
    </w:p>
    <w:p w14:paraId="742A10F9" w14:textId="77777777" w:rsidR="00914165" w:rsidRPr="009D35AA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5711D387" w14:textId="3C8C890B" w:rsidR="00DC37DE" w:rsidRPr="007A0793" w:rsidRDefault="00DC37DE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7A0793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  <w:r w:rsidR="007C24CC" w:rsidRPr="007A0793">
        <w:rPr>
          <w:rFonts w:asciiTheme="minorHAnsi" w:hAnsiTheme="minorHAnsi"/>
          <w:sz w:val="22"/>
          <w:szCs w:val="22"/>
          <w:lang w:val="cs-CZ" w:eastAsia="cs-CZ"/>
        </w:rPr>
        <w:t>......................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 xml:space="preserve">                           </w:t>
      </w:r>
      <w:r w:rsidRPr="007A0793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</w:p>
    <w:p w14:paraId="2D66AC18" w14:textId="0F5A1D00" w:rsidR="005F3C09" w:rsidRDefault="00052BD4" w:rsidP="00EB3963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664" w:hanging="56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xxxxxxxxxxxxxxx</w:t>
      </w:r>
      <w:r w:rsidR="00543699">
        <w:rPr>
          <w:rFonts w:asciiTheme="minorHAnsi" w:hAnsiTheme="minorHAnsi"/>
          <w:color w:val="000000"/>
          <w:sz w:val="22"/>
          <w:szCs w:val="22"/>
          <w:lang w:val="cs-CZ"/>
        </w:rPr>
        <w:t>, rektor</w:t>
      </w:r>
      <w:r w:rsidR="00914165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  <w:t>xxxxxxxxxxxx</w:t>
      </w:r>
      <w:bookmarkStart w:id="0" w:name="_GoBack"/>
      <w:bookmarkEnd w:id="0"/>
    </w:p>
    <w:p w14:paraId="2B4F2943" w14:textId="6BF5E3EA" w:rsidR="0067476D" w:rsidRDefault="005F3C09" w:rsidP="001A4A7E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664" w:hanging="56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Vysoká škola chemicko-technologická v Praze</w:t>
      </w:r>
      <w:r w:rsidR="00914165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generální ředitel a </w:t>
      </w:r>
      <w:r w:rsidR="00EB3963">
        <w:rPr>
          <w:rFonts w:asciiTheme="minorHAnsi" w:hAnsiTheme="minorHAnsi"/>
          <w:color w:val="000000"/>
          <w:sz w:val="22"/>
          <w:szCs w:val="22"/>
          <w:lang w:val="cs-CZ"/>
        </w:rPr>
        <w:t>předseda představenstva</w:t>
      </w:r>
    </w:p>
    <w:p w14:paraId="53356A76" w14:textId="4B3DE9F7" w:rsidR="00924787" w:rsidRPr="001A4A7E" w:rsidRDefault="00924787" w:rsidP="001A4A7E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664" w:hanging="56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Pr="00924787">
        <w:rPr>
          <w:rFonts w:asciiTheme="minorHAnsi" w:hAnsiTheme="minorHAnsi"/>
          <w:color w:val="000000"/>
          <w:sz w:val="22"/>
          <w:szCs w:val="22"/>
          <w:lang w:val="cs-CZ"/>
        </w:rPr>
        <w:t>PSP Engineering a.s.</w:t>
      </w:r>
    </w:p>
    <w:sectPr w:rsidR="00924787" w:rsidRPr="001A4A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2A24" w16cex:dateUtc="2021-03-24T2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6F32EA" w16cid:durableId="24062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DAF5" w14:textId="77777777" w:rsidR="004256ED" w:rsidRDefault="004256ED" w:rsidP="00665B2A">
      <w:r>
        <w:separator/>
      </w:r>
    </w:p>
  </w:endnote>
  <w:endnote w:type="continuationSeparator" w:id="0">
    <w:p w14:paraId="4AA76E05" w14:textId="77777777" w:rsidR="004256ED" w:rsidRDefault="004256ED" w:rsidP="006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023273"/>
      <w:docPartObj>
        <w:docPartGallery w:val="Page Numbers (Bottom of Page)"/>
        <w:docPartUnique/>
      </w:docPartObj>
    </w:sdtPr>
    <w:sdtEndPr/>
    <w:sdtContent>
      <w:p w14:paraId="75AEA573" w14:textId="444EB129" w:rsidR="00622147" w:rsidRDefault="00622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D4" w:rsidRPr="00052BD4">
          <w:rPr>
            <w:noProof/>
            <w:lang w:val="cs-CZ"/>
          </w:rPr>
          <w:t>3</w:t>
        </w:r>
        <w:r>
          <w:fldChar w:fldCharType="end"/>
        </w:r>
      </w:p>
    </w:sdtContent>
  </w:sdt>
  <w:p w14:paraId="250A30D3" w14:textId="77777777" w:rsidR="00622147" w:rsidRDefault="00622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CC61" w14:textId="77777777" w:rsidR="004256ED" w:rsidRDefault="004256ED" w:rsidP="00665B2A">
      <w:r>
        <w:separator/>
      </w:r>
    </w:p>
  </w:footnote>
  <w:footnote w:type="continuationSeparator" w:id="0">
    <w:p w14:paraId="45DC56A8" w14:textId="77777777" w:rsidR="004256ED" w:rsidRDefault="004256ED" w:rsidP="006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8E8"/>
    <w:multiLevelType w:val="hybridMultilevel"/>
    <w:tmpl w:val="0E063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CD8"/>
    <w:multiLevelType w:val="hybridMultilevel"/>
    <w:tmpl w:val="56D0C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2A81"/>
    <w:multiLevelType w:val="hybridMultilevel"/>
    <w:tmpl w:val="C3E8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24A43"/>
    <w:multiLevelType w:val="hybridMultilevel"/>
    <w:tmpl w:val="4BD8F5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92D27"/>
    <w:multiLevelType w:val="hybridMultilevel"/>
    <w:tmpl w:val="35567D66"/>
    <w:lvl w:ilvl="0" w:tplc="0C767F86">
      <w:start w:val="1"/>
      <w:numFmt w:val="lowerLetter"/>
      <w:lvlText w:val="%1)"/>
      <w:lvlJc w:val="left"/>
      <w:pPr>
        <w:ind w:left="1355" w:hanging="360"/>
      </w:pPr>
      <w:rPr>
        <w:rFonts w:ascii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ind w:left="2075" w:hanging="360"/>
      </w:pPr>
    </w:lvl>
    <w:lvl w:ilvl="2" w:tplc="041B001B" w:tentative="1">
      <w:start w:val="1"/>
      <w:numFmt w:val="lowerRoman"/>
      <w:lvlText w:val="%3."/>
      <w:lvlJc w:val="right"/>
      <w:pPr>
        <w:ind w:left="2795" w:hanging="180"/>
      </w:pPr>
    </w:lvl>
    <w:lvl w:ilvl="3" w:tplc="041B000F" w:tentative="1">
      <w:start w:val="1"/>
      <w:numFmt w:val="decimal"/>
      <w:lvlText w:val="%4."/>
      <w:lvlJc w:val="left"/>
      <w:pPr>
        <w:ind w:left="3515" w:hanging="360"/>
      </w:pPr>
    </w:lvl>
    <w:lvl w:ilvl="4" w:tplc="041B0019" w:tentative="1">
      <w:start w:val="1"/>
      <w:numFmt w:val="lowerLetter"/>
      <w:lvlText w:val="%5."/>
      <w:lvlJc w:val="left"/>
      <w:pPr>
        <w:ind w:left="4235" w:hanging="360"/>
      </w:pPr>
    </w:lvl>
    <w:lvl w:ilvl="5" w:tplc="041B001B" w:tentative="1">
      <w:start w:val="1"/>
      <w:numFmt w:val="lowerRoman"/>
      <w:lvlText w:val="%6."/>
      <w:lvlJc w:val="right"/>
      <w:pPr>
        <w:ind w:left="4955" w:hanging="180"/>
      </w:pPr>
    </w:lvl>
    <w:lvl w:ilvl="6" w:tplc="041B000F" w:tentative="1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5" w15:restartNumberingAfterBreak="0">
    <w:nsid w:val="27D72549"/>
    <w:multiLevelType w:val="hybridMultilevel"/>
    <w:tmpl w:val="942A76B8"/>
    <w:lvl w:ilvl="0" w:tplc="213C4376">
      <w:start w:val="1"/>
      <w:numFmt w:val="lowerLetter"/>
      <w:lvlText w:val="%1)"/>
      <w:lvlJc w:val="left"/>
      <w:pPr>
        <w:ind w:left="1355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795" w:hanging="180"/>
      </w:pPr>
    </w:lvl>
    <w:lvl w:ilvl="3" w:tplc="041B000F">
      <w:start w:val="1"/>
      <w:numFmt w:val="decimal"/>
      <w:lvlText w:val="%4."/>
      <w:lvlJc w:val="left"/>
      <w:pPr>
        <w:ind w:left="3515" w:hanging="360"/>
      </w:pPr>
    </w:lvl>
    <w:lvl w:ilvl="4" w:tplc="041B0019">
      <w:start w:val="1"/>
      <w:numFmt w:val="lowerLetter"/>
      <w:lvlText w:val="%5."/>
      <w:lvlJc w:val="left"/>
      <w:pPr>
        <w:ind w:left="4235" w:hanging="360"/>
      </w:pPr>
    </w:lvl>
    <w:lvl w:ilvl="5" w:tplc="041B001B">
      <w:start w:val="1"/>
      <w:numFmt w:val="lowerRoman"/>
      <w:lvlText w:val="%6."/>
      <w:lvlJc w:val="right"/>
      <w:pPr>
        <w:ind w:left="4955" w:hanging="180"/>
      </w:pPr>
    </w:lvl>
    <w:lvl w:ilvl="6" w:tplc="041B000F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2C1D1CF0"/>
    <w:multiLevelType w:val="hybridMultilevel"/>
    <w:tmpl w:val="983244EA"/>
    <w:lvl w:ilvl="0" w:tplc="C10C80BE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2DCD4AC0"/>
    <w:multiLevelType w:val="hybridMultilevel"/>
    <w:tmpl w:val="818EA554"/>
    <w:lvl w:ilvl="0" w:tplc="253A8E9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37E6C86">
      <w:start w:val="1"/>
      <w:numFmt w:val="lowerLetter"/>
      <w:lvlText w:val="%2)"/>
      <w:lvlJc w:val="left"/>
      <w:pPr>
        <w:ind w:left="215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2F37040F"/>
    <w:multiLevelType w:val="multilevel"/>
    <w:tmpl w:val="E6667F6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0253999"/>
    <w:multiLevelType w:val="hybridMultilevel"/>
    <w:tmpl w:val="CCC8B4F0"/>
    <w:lvl w:ilvl="0" w:tplc="593E2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333F"/>
    <w:multiLevelType w:val="hybridMultilevel"/>
    <w:tmpl w:val="676CFB32"/>
    <w:lvl w:ilvl="0" w:tplc="BA82881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2E06752"/>
    <w:multiLevelType w:val="hybridMultilevel"/>
    <w:tmpl w:val="1A06C28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339B76C8"/>
    <w:multiLevelType w:val="multilevel"/>
    <w:tmpl w:val="727A2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A30EB2"/>
    <w:multiLevelType w:val="hybridMultilevel"/>
    <w:tmpl w:val="ECEC9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A2E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1257B7"/>
    <w:multiLevelType w:val="hybridMultilevel"/>
    <w:tmpl w:val="9E0EE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312B"/>
    <w:multiLevelType w:val="hybridMultilevel"/>
    <w:tmpl w:val="530E9DE8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3EE067F7"/>
    <w:multiLevelType w:val="hybridMultilevel"/>
    <w:tmpl w:val="5784ECDA"/>
    <w:lvl w:ilvl="0" w:tplc="AA52A5DC">
      <w:start w:val="6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732B8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1AF5A46"/>
    <w:multiLevelType w:val="hybridMultilevel"/>
    <w:tmpl w:val="0B46BFA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52A430A1"/>
    <w:multiLevelType w:val="hybridMultilevel"/>
    <w:tmpl w:val="22241528"/>
    <w:lvl w:ilvl="0" w:tplc="36D041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F47DB"/>
    <w:multiLevelType w:val="hybridMultilevel"/>
    <w:tmpl w:val="D09805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7716F"/>
    <w:multiLevelType w:val="multilevel"/>
    <w:tmpl w:val="88A6C0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4" w15:restartNumberingAfterBreak="0">
    <w:nsid w:val="60D217C7"/>
    <w:multiLevelType w:val="hybridMultilevel"/>
    <w:tmpl w:val="C19AD4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890A7A"/>
    <w:multiLevelType w:val="hybridMultilevel"/>
    <w:tmpl w:val="4D0C31C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384839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2446387"/>
    <w:multiLevelType w:val="hybridMultilevel"/>
    <w:tmpl w:val="FB78B1CE"/>
    <w:lvl w:ilvl="0" w:tplc="037E6C8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4E95E98"/>
    <w:multiLevelType w:val="hybridMultilevel"/>
    <w:tmpl w:val="800CD3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B0CFF"/>
    <w:multiLevelType w:val="hybridMultilevel"/>
    <w:tmpl w:val="840C4B48"/>
    <w:lvl w:ilvl="0" w:tplc="828CC6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A817F1"/>
    <w:multiLevelType w:val="hybridMultilevel"/>
    <w:tmpl w:val="6BFAC2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CB4E29"/>
    <w:multiLevelType w:val="multilevel"/>
    <w:tmpl w:val="727A2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99634D0"/>
    <w:multiLevelType w:val="hybridMultilevel"/>
    <w:tmpl w:val="76E47754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D5C7BDF"/>
    <w:multiLevelType w:val="hybridMultilevel"/>
    <w:tmpl w:val="CBD8A3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21"/>
  </w:num>
  <w:num w:numId="6">
    <w:abstractNumId w:val="14"/>
  </w:num>
  <w:num w:numId="7">
    <w:abstractNumId w:val="27"/>
  </w:num>
  <w:num w:numId="8">
    <w:abstractNumId w:val="29"/>
  </w:num>
  <w:num w:numId="9">
    <w:abstractNumId w:val="11"/>
  </w:num>
  <w:num w:numId="10">
    <w:abstractNumId w:val="1"/>
  </w:num>
  <w:num w:numId="11">
    <w:abstractNumId w:val="0"/>
  </w:num>
  <w:num w:numId="12">
    <w:abstractNumId w:val="16"/>
  </w:num>
  <w:num w:numId="13">
    <w:abstractNumId w:val="33"/>
  </w:num>
  <w:num w:numId="14">
    <w:abstractNumId w:val="15"/>
  </w:num>
  <w:num w:numId="15">
    <w:abstractNumId w:val="20"/>
  </w:num>
  <w:num w:numId="16">
    <w:abstractNumId w:val="32"/>
  </w:num>
  <w:num w:numId="17">
    <w:abstractNumId w:val="22"/>
  </w:num>
  <w:num w:numId="18">
    <w:abstractNumId w:val="17"/>
  </w:num>
  <w:num w:numId="19">
    <w:abstractNumId w:val="23"/>
  </w:num>
  <w:num w:numId="20">
    <w:abstractNumId w:val="19"/>
  </w:num>
  <w:num w:numId="21">
    <w:abstractNumId w:val="8"/>
  </w:num>
  <w:num w:numId="22">
    <w:abstractNumId w:val="10"/>
  </w:num>
  <w:num w:numId="23">
    <w:abstractNumId w:val="13"/>
  </w:num>
  <w:num w:numId="24">
    <w:abstractNumId w:val="6"/>
  </w:num>
  <w:num w:numId="25">
    <w:abstractNumId w:val="31"/>
  </w:num>
  <w:num w:numId="26">
    <w:abstractNumId w:val="26"/>
  </w:num>
  <w:num w:numId="27">
    <w:abstractNumId w:val="18"/>
  </w:num>
  <w:num w:numId="28">
    <w:abstractNumId w:val="12"/>
  </w:num>
  <w:num w:numId="29">
    <w:abstractNumId w:val="25"/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0"/>
  </w:num>
  <w:num w:numId="34">
    <w:abstractNumId w:val="28"/>
  </w:num>
  <w:num w:numId="35">
    <w:abstractNumId w:val="2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10"/>
    <w:rsid w:val="000106B7"/>
    <w:rsid w:val="00010D28"/>
    <w:rsid w:val="00020A87"/>
    <w:rsid w:val="000225E9"/>
    <w:rsid w:val="0002443E"/>
    <w:rsid w:val="00030A2B"/>
    <w:rsid w:val="00033DE2"/>
    <w:rsid w:val="0004344B"/>
    <w:rsid w:val="00045F21"/>
    <w:rsid w:val="00052BD4"/>
    <w:rsid w:val="00063736"/>
    <w:rsid w:val="00073427"/>
    <w:rsid w:val="000757D3"/>
    <w:rsid w:val="000810B5"/>
    <w:rsid w:val="0008309E"/>
    <w:rsid w:val="00090625"/>
    <w:rsid w:val="00095ADA"/>
    <w:rsid w:val="000A2EC5"/>
    <w:rsid w:val="000C0EE4"/>
    <w:rsid w:val="000C23BF"/>
    <w:rsid w:val="000D3175"/>
    <w:rsid w:val="000D31E6"/>
    <w:rsid w:val="000D4194"/>
    <w:rsid w:val="000D5537"/>
    <w:rsid w:val="000E5841"/>
    <w:rsid w:val="000F01B6"/>
    <w:rsid w:val="000F1DE2"/>
    <w:rsid w:val="001072FD"/>
    <w:rsid w:val="00117AB9"/>
    <w:rsid w:val="00145521"/>
    <w:rsid w:val="00146D77"/>
    <w:rsid w:val="00155327"/>
    <w:rsid w:val="00167928"/>
    <w:rsid w:val="00182CCC"/>
    <w:rsid w:val="00186824"/>
    <w:rsid w:val="00187DAF"/>
    <w:rsid w:val="001901BB"/>
    <w:rsid w:val="00191CC3"/>
    <w:rsid w:val="00192CAD"/>
    <w:rsid w:val="0019357A"/>
    <w:rsid w:val="001A290A"/>
    <w:rsid w:val="001A4A7E"/>
    <w:rsid w:val="001A6454"/>
    <w:rsid w:val="001B3231"/>
    <w:rsid w:val="001C34E9"/>
    <w:rsid w:val="001D316B"/>
    <w:rsid w:val="001D66B0"/>
    <w:rsid w:val="001E2654"/>
    <w:rsid w:val="001E2EC6"/>
    <w:rsid w:val="001E73C9"/>
    <w:rsid w:val="002013C7"/>
    <w:rsid w:val="00205B4E"/>
    <w:rsid w:val="002060AB"/>
    <w:rsid w:val="00206FFA"/>
    <w:rsid w:val="00215501"/>
    <w:rsid w:val="00215925"/>
    <w:rsid w:val="00216F89"/>
    <w:rsid w:val="002240FA"/>
    <w:rsid w:val="00227D32"/>
    <w:rsid w:val="00237E33"/>
    <w:rsid w:val="0024249D"/>
    <w:rsid w:val="00242AED"/>
    <w:rsid w:val="00247904"/>
    <w:rsid w:val="002510CF"/>
    <w:rsid w:val="00263D5F"/>
    <w:rsid w:val="00267AFE"/>
    <w:rsid w:val="0028267E"/>
    <w:rsid w:val="002A0991"/>
    <w:rsid w:val="002A2028"/>
    <w:rsid w:val="002A6AE1"/>
    <w:rsid w:val="002A7F1B"/>
    <w:rsid w:val="002B2A3A"/>
    <w:rsid w:val="002B6C4E"/>
    <w:rsid w:val="002C2853"/>
    <w:rsid w:val="002C30D7"/>
    <w:rsid w:val="002D7074"/>
    <w:rsid w:val="002E0B8B"/>
    <w:rsid w:val="002E3F35"/>
    <w:rsid w:val="002E5E66"/>
    <w:rsid w:val="002F1263"/>
    <w:rsid w:val="00315886"/>
    <w:rsid w:val="0032549F"/>
    <w:rsid w:val="003325B2"/>
    <w:rsid w:val="003731F4"/>
    <w:rsid w:val="00383482"/>
    <w:rsid w:val="00387889"/>
    <w:rsid w:val="00393765"/>
    <w:rsid w:val="003937F5"/>
    <w:rsid w:val="00393877"/>
    <w:rsid w:val="00396919"/>
    <w:rsid w:val="003B10FE"/>
    <w:rsid w:val="003B2A16"/>
    <w:rsid w:val="003B45D4"/>
    <w:rsid w:val="003C54D9"/>
    <w:rsid w:val="003C651A"/>
    <w:rsid w:val="003D1B17"/>
    <w:rsid w:val="003F77AD"/>
    <w:rsid w:val="0042060B"/>
    <w:rsid w:val="00420A81"/>
    <w:rsid w:val="00423394"/>
    <w:rsid w:val="00424B0F"/>
    <w:rsid w:val="00424C7B"/>
    <w:rsid w:val="004256ED"/>
    <w:rsid w:val="00435922"/>
    <w:rsid w:val="0044165B"/>
    <w:rsid w:val="00442A2B"/>
    <w:rsid w:val="00443E1C"/>
    <w:rsid w:val="00447D93"/>
    <w:rsid w:val="0048334C"/>
    <w:rsid w:val="00485110"/>
    <w:rsid w:val="00491664"/>
    <w:rsid w:val="004935E0"/>
    <w:rsid w:val="004A0FB8"/>
    <w:rsid w:val="004B2822"/>
    <w:rsid w:val="004C3F06"/>
    <w:rsid w:val="004D2925"/>
    <w:rsid w:val="004E385E"/>
    <w:rsid w:val="004E44E3"/>
    <w:rsid w:val="004F202F"/>
    <w:rsid w:val="004F2608"/>
    <w:rsid w:val="004F6955"/>
    <w:rsid w:val="004F7B2D"/>
    <w:rsid w:val="005013EB"/>
    <w:rsid w:val="00504EAB"/>
    <w:rsid w:val="00521B5A"/>
    <w:rsid w:val="00522DC2"/>
    <w:rsid w:val="00533FA6"/>
    <w:rsid w:val="00543699"/>
    <w:rsid w:val="005511F6"/>
    <w:rsid w:val="00563032"/>
    <w:rsid w:val="00585772"/>
    <w:rsid w:val="00590D65"/>
    <w:rsid w:val="005A598B"/>
    <w:rsid w:val="005B596A"/>
    <w:rsid w:val="005B5F83"/>
    <w:rsid w:val="005C20FD"/>
    <w:rsid w:val="005E2A7B"/>
    <w:rsid w:val="005E3FEC"/>
    <w:rsid w:val="005F2A61"/>
    <w:rsid w:val="005F3C09"/>
    <w:rsid w:val="00610D86"/>
    <w:rsid w:val="00615C0D"/>
    <w:rsid w:val="00621D01"/>
    <w:rsid w:val="00622147"/>
    <w:rsid w:val="00626985"/>
    <w:rsid w:val="00660ED6"/>
    <w:rsid w:val="00665B2A"/>
    <w:rsid w:val="00670358"/>
    <w:rsid w:val="0067476D"/>
    <w:rsid w:val="006A1CCA"/>
    <w:rsid w:val="006A292D"/>
    <w:rsid w:val="006B7991"/>
    <w:rsid w:val="006C2F5B"/>
    <w:rsid w:val="006F26BF"/>
    <w:rsid w:val="006F4AEE"/>
    <w:rsid w:val="007009E6"/>
    <w:rsid w:val="0070109D"/>
    <w:rsid w:val="0071555A"/>
    <w:rsid w:val="00724C38"/>
    <w:rsid w:val="007258D2"/>
    <w:rsid w:val="007340B2"/>
    <w:rsid w:val="00735994"/>
    <w:rsid w:val="00744208"/>
    <w:rsid w:val="00751A17"/>
    <w:rsid w:val="00753752"/>
    <w:rsid w:val="00754D33"/>
    <w:rsid w:val="00794827"/>
    <w:rsid w:val="00796471"/>
    <w:rsid w:val="007A0793"/>
    <w:rsid w:val="007A2102"/>
    <w:rsid w:val="007A6443"/>
    <w:rsid w:val="007B0F88"/>
    <w:rsid w:val="007B4576"/>
    <w:rsid w:val="007C24CC"/>
    <w:rsid w:val="007C5186"/>
    <w:rsid w:val="007D1034"/>
    <w:rsid w:val="007D1AD0"/>
    <w:rsid w:val="007D5B87"/>
    <w:rsid w:val="007D7DEC"/>
    <w:rsid w:val="008060B8"/>
    <w:rsid w:val="008151AD"/>
    <w:rsid w:val="00817422"/>
    <w:rsid w:val="00827950"/>
    <w:rsid w:val="00831FD5"/>
    <w:rsid w:val="00832F99"/>
    <w:rsid w:val="00843777"/>
    <w:rsid w:val="00855295"/>
    <w:rsid w:val="008645F7"/>
    <w:rsid w:val="0087272A"/>
    <w:rsid w:val="00880E8C"/>
    <w:rsid w:val="008905FF"/>
    <w:rsid w:val="008907A6"/>
    <w:rsid w:val="0089398B"/>
    <w:rsid w:val="008A39F8"/>
    <w:rsid w:val="008B5D5D"/>
    <w:rsid w:val="008B650B"/>
    <w:rsid w:val="008B79D8"/>
    <w:rsid w:val="008C2DC1"/>
    <w:rsid w:val="008D14B9"/>
    <w:rsid w:val="008E6761"/>
    <w:rsid w:val="008F5252"/>
    <w:rsid w:val="00900751"/>
    <w:rsid w:val="0090189B"/>
    <w:rsid w:val="00902F07"/>
    <w:rsid w:val="00903746"/>
    <w:rsid w:val="00914165"/>
    <w:rsid w:val="009148B1"/>
    <w:rsid w:val="00924787"/>
    <w:rsid w:val="009317AE"/>
    <w:rsid w:val="0094031F"/>
    <w:rsid w:val="00940AD6"/>
    <w:rsid w:val="00941081"/>
    <w:rsid w:val="00941CEF"/>
    <w:rsid w:val="00965E19"/>
    <w:rsid w:val="009666FE"/>
    <w:rsid w:val="00966DE5"/>
    <w:rsid w:val="00976005"/>
    <w:rsid w:val="009869DB"/>
    <w:rsid w:val="00990AE4"/>
    <w:rsid w:val="009A2D68"/>
    <w:rsid w:val="009A591B"/>
    <w:rsid w:val="009C27CE"/>
    <w:rsid w:val="009D2D6D"/>
    <w:rsid w:val="009D35AA"/>
    <w:rsid w:val="009D57E5"/>
    <w:rsid w:val="009E3544"/>
    <w:rsid w:val="00A0123A"/>
    <w:rsid w:val="00A033BE"/>
    <w:rsid w:val="00A04D58"/>
    <w:rsid w:val="00A06528"/>
    <w:rsid w:val="00A116E8"/>
    <w:rsid w:val="00A11F6D"/>
    <w:rsid w:val="00A24671"/>
    <w:rsid w:val="00A30FBB"/>
    <w:rsid w:val="00A33A69"/>
    <w:rsid w:val="00A359CC"/>
    <w:rsid w:val="00A455DE"/>
    <w:rsid w:val="00A517CD"/>
    <w:rsid w:val="00A54D7D"/>
    <w:rsid w:val="00A608AE"/>
    <w:rsid w:val="00A614DE"/>
    <w:rsid w:val="00A660A7"/>
    <w:rsid w:val="00A85435"/>
    <w:rsid w:val="00A92BB2"/>
    <w:rsid w:val="00A9428E"/>
    <w:rsid w:val="00A9700B"/>
    <w:rsid w:val="00A9702A"/>
    <w:rsid w:val="00AB01BD"/>
    <w:rsid w:val="00AC05B0"/>
    <w:rsid w:val="00AC283D"/>
    <w:rsid w:val="00AC4652"/>
    <w:rsid w:val="00AC7140"/>
    <w:rsid w:val="00AC77AB"/>
    <w:rsid w:val="00AD7957"/>
    <w:rsid w:val="00AE4F0E"/>
    <w:rsid w:val="00AE7F5B"/>
    <w:rsid w:val="00AF09A0"/>
    <w:rsid w:val="00AF66D8"/>
    <w:rsid w:val="00B04814"/>
    <w:rsid w:val="00B068D4"/>
    <w:rsid w:val="00B2475A"/>
    <w:rsid w:val="00B25951"/>
    <w:rsid w:val="00B42C3F"/>
    <w:rsid w:val="00B4720A"/>
    <w:rsid w:val="00B5106C"/>
    <w:rsid w:val="00B510DC"/>
    <w:rsid w:val="00B54AAC"/>
    <w:rsid w:val="00B75835"/>
    <w:rsid w:val="00B75E11"/>
    <w:rsid w:val="00B76BE4"/>
    <w:rsid w:val="00B947F2"/>
    <w:rsid w:val="00B96D1F"/>
    <w:rsid w:val="00BA6738"/>
    <w:rsid w:val="00BB196F"/>
    <w:rsid w:val="00BD09B5"/>
    <w:rsid w:val="00BD24A8"/>
    <w:rsid w:val="00BE1FC1"/>
    <w:rsid w:val="00BF50F2"/>
    <w:rsid w:val="00BF7842"/>
    <w:rsid w:val="00C05168"/>
    <w:rsid w:val="00C16471"/>
    <w:rsid w:val="00C214BC"/>
    <w:rsid w:val="00C21B06"/>
    <w:rsid w:val="00C23A30"/>
    <w:rsid w:val="00C24C5E"/>
    <w:rsid w:val="00C257E5"/>
    <w:rsid w:val="00C34050"/>
    <w:rsid w:val="00C36D37"/>
    <w:rsid w:val="00C44875"/>
    <w:rsid w:val="00C46E01"/>
    <w:rsid w:val="00C52F24"/>
    <w:rsid w:val="00C675B1"/>
    <w:rsid w:val="00C84C45"/>
    <w:rsid w:val="00C85A2E"/>
    <w:rsid w:val="00C90EEA"/>
    <w:rsid w:val="00C97348"/>
    <w:rsid w:val="00CC1125"/>
    <w:rsid w:val="00CC6088"/>
    <w:rsid w:val="00CE5C05"/>
    <w:rsid w:val="00CF1BC2"/>
    <w:rsid w:val="00CF261A"/>
    <w:rsid w:val="00CF5B3C"/>
    <w:rsid w:val="00D07846"/>
    <w:rsid w:val="00D11A35"/>
    <w:rsid w:val="00D2305C"/>
    <w:rsid w:val="00D53558"/>
    <w:rsid w:val="00D56944"/>
    <w:rsid w:val="00D56988"/>
    <w:rsid w:val="00D61224"/>
    <w:rsid w:val="00D7403B"/>
    <w:rsid w:val="00D761E8"/>
    <w:rsid w:val="00D81853"/>
    <w:rsid w:val="00D9566E"/>
    <w:rsid w:val="00DA0320"/>
    <w:rsid w:val="00DA4798"/>
    <w:rsid w:val="00DA4A88"/>
    <w:rsid w:val="00DA4B59"/>
    <w:rsid w:val="00DC37DE"/>
    <w:rsid w:val="00DC51BD"/>
    <w:rsid w:val="00DD72B8"/>
    <w:rsid w:val="00DE033A"/>
    <w:rsid w:val="00DE0772"/>
    <w:rsid w:val="00DE6684"/>
    <w:rsid w:val="00E11CA3"/>
    <w:rsid w:val="00E36E59"/>
    <w:rsid w:val="00E42841"/>
    <w:rsid w:val="00E56D59"/>
    <w:rsid w:val="00E91471"/>
    <w:rsid w:val="00E93FB8"/>
    <w:rsid w:val="00EA1FB7"/>
    <w:rsid w:val="00EA3C43"/>
    <w:rsid w:val="00EA4C4B"/>
    <w:rsid w:val="00EA702F"/>
    <w:rsid w:val="00EB053C"/>
    <w:rsid w:val="00EB3963"/>
    <w:rsid w:val="00EB41B9"/>
    <w:rsid w:val="00EB5A73"/>
    <w:rsid w:val="00EB6DC0"/>
    <w:rsid w:val="00EB7A10"/>
    <w:rsid w:val="00EC0F74"/>
    <w:rsid w:val="00EC5BCA"/>
    <w:rsid w:val="00ED2678"/>
    <w:rsid w:val="00ED72EF"/>
    <w:rsid w:val="00EF3270"/>
    <w:rsid w:val="00EF348C"/>
    <w:rsid w:val="00EF4D8E"/>
    <w:rsid w:val="00EF5900"/>
    <w:rsid w:val="00EF7ADC"/>
    <w:rsid w:val="00EF7F2E"/>
    <w:rsid w:val="00EF7FA2"/>
    <w:rsid w:val="00F139AF"/>
    <w:rsid w:val="00F34B16"/>
    <w:rsid w:val="00F34EF1"/>
    <w:rsid w:val="00F44EA4"/>
    <w:rsid w:val="00F45A24"/>
    <w:rsid w:val="00F47D33"/>
    <w:rsid w:val="00F50257"/>
    <w:rsid w:val="00F655B8"/>
    <w:rsid w:val="00F6655E"/>
    <w:rsid w:val="00F67160"/>
    <w:rsid w:val="00F74E55"/>
    <w:rsid w:val="00F755EA"/>
    <w:rsid w:val="00F7774F"/>
    <w:rsid w:val="00F80766"/>
    <w:rsid w:val="00FA27E0"/>
    <w:rsid w:val="00FA3FF0"/>
    <w:rsid w:val="00FA7B6E"/>
    <w:rsid w:val="00FB0045"/>
    <w:rsid w:val="00FB7518"/>
    <w:rsid w:val="00FC5321"/>
    <w:rsid w:val="00FC750A"/>
    <w:rsid w:val="00FD27E3"/>
    <w:rsid w:val="00FE2BDF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173E"/>
  <w15:docId w15:val="{FE575857-226A-4F6B-9E66-FAEDFF05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AC7140"/>
    <w:pPr>
      <w:keepNext/>
      <w:numPr>
        <w:numId w:val="19"/>
      </w:numPr>
      <w:tabs>
        <w:tab w:val="clear" w:pos="1844"/>
      </w:tabs>
      <w:spacing w:before="240" w:after="60" w:line="276" w:lineRule="auto"/>
      <w:ind w:left="567" w:hanging="567"/>
      <w:jc w:val="both"/>
      <w:outlineLvl w:val="0"/>
    </w:pPr>
    <w:rPr>
      <w:rFonts w:ascii="Calibri" w:hAnsi="Calibri" w:cs="Arial"/>
      <w:b/>
      <w:sz w:val="22"/>
      <w:szCs w:val="32"/>
      <w:lang w:val="cs-CZ" w:eastAsia="cs-CZ"/>
    </w:rPr>
  </w:style>
  <w:style w:type="paragraph" w:styleId="Nadpis2">
    <w:name w:val="heading 2"/>
    <w:basedOn w:val="Nadpis1"/>
    <w:next w:val="Normln"/>
    <w:link w:val="Nadpis2Char"/>
    <w:qFormat/>
    <w:rsid w:val="00AC7140"/>
    <w:pPr>
      <w:numPr>
        <w:ilvl w:val="1"/>
      </w:numPr>
      <w:tabs>
        <w:tab w:val="clear" w:pos="1844"/>
        <w:tab w:val="num" w:pos="709"/>
      </w:tabs>
      <w:ind w:left="709" w:hanging="709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AC7140"/>
    <w:pPr>
      <w:numPr>
        <w:ilvl w:val="2"/>
      </w:numPr>
      <w:tabs>
        <w:tab w:val="clear" w:pos="1134"/>
        <w:tab w:val="num" w:pos="1701"/>
      </w:tabs>
      <w:ind w:left="1418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A10"/>
    <w:pPr>
      <w:ind w:left="720"/>
      <w:contextualSpacing/>
    </w:pPr>
  </w:style>
  <w:style w:type="paragraph" w:customStyle="1" w:styleId="Husto">
    <w:name w:val="Husto"/>
    <w:basedOn w:val="Normln"/>
    <w:rsid w:val="00423394"/>
    <w:pPr>
      <w:jc w:val="both"/>
    </w:pPr>
    <w:rPr>
      <w:rFonts w:ascii="Arial" w:hAnsi="Arial" w:cs="Arial"/>
    </w:rPr>
  </w:style>
  <w:style w:type="paragraph" w:customStyle="1" w:styleId="Default">
    <w:name w:val="Default"/>
    <w:rsid w:val="00423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4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C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C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38"/>
    <w:rPr>
      <w:rFonts w:ascii="Segoe UI" w:eastAsia="Times New Roman" w:hAnsi="Segoe UI" w:cs="Segoe UI"/>
      <w:sz w:val="18"/>
      <w:szCs w:val="18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665B2A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C7140"/>
    <w:rPr>
      <w:rFonts w:ascii="Calibri" w:eastAsia="Times New Roman" w:hAnsi="Calibri" w:cs="Arial"/>
      <w:b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AC7140"/>
    <w:rPr>
      <w:rFonts w:ascii="Calibri" w:eastAsia="Times New Roman" w:hAnsi="Calibri" w:cs="Arial"/>
      <w:bCs/>
      <w:iCs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C7140"/>
    <w:rPr>
      <w:rFonts w:ascii="Calibri" w:eastAsia="Times New Roman" w:hAnsi="Calibri" w:cs="Arial"/>
      <w:iCs/>
      <w:szCs w:val="26"/>
      <w:lang w:val="cs-CZ" w:eastAsia="cs-CZ"/>
    </w:rPr>
  </w:style>
  <w:style w:type="paragraph" w:customStyle="1" w:styleId="Odrazka1">
    <w:name w:val="Odrazka 1"/>
    <w:basedOn w:val="Normln"/>
    <w:qFormat/>
    <w:rsid w:val="00AC7140"/>
    <w:pPr>
      <w:numPr>
        <w:numId w:val="20"/>
      </w:numPr>
      <w:spacing w:before="60" w:after="60" w:line="276" w:lineRule="auto"/>
      <w:ind w:left="1134" w:hanging="567"/>
      <w:jc w:val="both"/>
    </w:pPr>
    <w:rPr>
      <w:rFonts w:ascii="Calibri" w:hAnsi="Calibri"/>
      <w:sz w:val="22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AC7140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AC7140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Odrazka3">
    <w:name w:val="Odrazka 3"/>
    <w:basedOn w:val="Odrazka2"/>
    <w:qFormat/>
    <w:rsid w:val="00AC7140"/>
    <w:pPr>
      <w:numPr>
        <w:ilvl w:val="2"/>
      </w:numPr>
      <w:tabs>
        <w:tab w:val="clear" w:pos="1304"/>
      </w:tabs>
      <w:ind w:left="1191" w:hanging="397"/>
    </w:pPr>
  </w:style>
  <w:style w:type="paragraph" w:styleId="Normlnweb">
    <w:name w:val="Normal (Web)"/>
    <w:basedOn w:val="Normln"/>
    <w:uiPriority w:val="99"/>
    <w:semiHidden/>
    <w:unhideWhenUsed/>
    <w:rsid w:val="00FC750A"/>
    <w:pPr>
      <w:spacing w:after="158"/>
    </w:pPr>
  </w:style>
  <w:style w:type="paragraph" w:styleId="Zhlav">
    <w:name w:val="header"/>
    <w:basedOn w:val="Normln"/>
    <w:link w:val="Zhlav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208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3AEF3431E5F4C817FE665B78D9484" ma:contentTypeVersion="8" ma:contentTypeDescription="Vytvoří nový dokument" ma:contentTypeScope="" ma:versionID="5e18d8ff0e1b61d39f82a35745787133">
  <xsd:schema xmlns:xsd="http://www.w3.org/2001/XMLSchema" xmlns:xs="http://www.w3.org/2001/XMLSchema" xmlns:p="http://schemas.microsoft.com/office/2006/metadata/properties" xmlns:ns2="03b664e1-46ec-40fc-bc07-f075f2adc290" targetNamespace="http://schemas.microsoft.com/office/2006/metadata/properties" ma:root="true" ma:fieldsID="8ac4a0696ee8071da7f245c568c30aca" ns2:_="">
    <xsd:import namespace="03b664e1-46ec-40fc-bc07-f075f2adc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64e1-46ec-40fc-bc07-f075f2ad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5220-6B0D-4FA9-A348-A970F2BF5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5CD0E-B8F6-4709-9833-008E5AC4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664e1-46ec-40fc-bc07-f075f2adc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FBD13-B091-46DC-B50D-6D7F4486A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1555D-9DA3-4172-A3E0-9CE84AFB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845</Words>
  <Characters>4987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Uniba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Zbyvatelová Jana</dc:creator>
  <cp:lastModifiedBy>Dagmar Kovacova</cp:lastModifiedBy>
  <cp:revision>3</cp:revision>
  <dcterms:created xsi:type="dcterms:W3CDTF">2021-04-12T14:08:00Z</dcterms:created>
  <dcterms:modified xsi:type="dcterms:W3CDTF">2021-04-12T14:13:00Z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0x0101008093AEF3431E5F4C817FE665B78D9484</vt:lpwstr>
  </property>
</Properties>
</file>