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DC0" w:rsidRDefault="005067AB">
      <w:pPr>
        <w:pStyle w:val="Zkladntext30"/>
        <w:framePr w:w="1994" w:h="382" w:wrap="none" w:hAnchor="page" w:x="9256" w:y="1"/>
        <w:shd w:val="clear" w:color="auto" w:fill="auto"/>
        <w:spacing w:after="0"/>
      </w:pPr>
      <w:r>
        <w:t>OBJEDNÁVKA</w:t>
      </w:r>
    </w:p>
    <w:p w:rsidR="00923DC0" w:rsidRDefault="00923DC0">
      <w:pPr>
        <w:spacing w:after="381" w:line="1" w:lineRule="exact"/>
      </w:pPr>
    </w:p>
    <w:p w:rsidR="00923DC0" w:rsidRDefault="00923DC0">
      <w:pPr>
        <w:spacing w:line="1" w:lineRule="exact"/>
        <w:sectPr w:rsidR="00923DC0">
          <w:footerReference w:type="default" r:id="rId6"/>
          <w:pgSz w:w="11900" w:h="16840"/>
          <w:pgMar w:top="349" w:right="650" w:bottom="440" w:left="280" w:header="0" w:footer="3" w:gutter="0"/>
          <w:pgNumType w:start="1"/>
          <w:cols w:space="720"/>
          <w:noEndnote/>
          <w:docGrid w:linePitch="360"/>
        </w:sectPr>
      </w:pPr>
    </w:p>
    <w:p w:rsidR="00923DC0" w:rsidRDefault="005067AB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2907665</wp:posOffset>
                </wp:positionH>
                <wp:positionV relativeFrom="paragraph">
                  <wp:posOffset>38735</wp:posOffset>
                </wp:positionV>
                <wp:extent cx="516890" cy="53721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890" cy="537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3DC0" w:rsidRDefault="005067AB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28.94999999999999pt;margin-top:3.0499999999999998pt;width:40.700000000000003pt;height:42.299999999999997pt;z-index:-12582937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NG</w:t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23DC0" w:rsidRDefault="005067AB">
      <w:pPr>
        <w:pStyle w:val="Zkladntext1"/>
        <w:shd w:val="clear" w:color="auto" w:fill="auto"/>
        <w:spacing w:after="320"/>
      </w:pPr>
      <w:r>
        <w:rPr>
          <w:b/>
          <w:bCs/>
        </w:rPr>
        <w:t xml:space="preserve">Doklad </w:t>
      </w:r>
      <w:r>
        <w:t>OJE - 622</w:t>
      </w:r>
    </w:p>
    <w:p w:rsidR="00923DC0" w:rsidRDefault="005067AB">
      <w:pPr>
        <w:pStyle w:val="Zkladntext20"/>
        <w:shd w:val="clear" w:color="auto" w:fill="auto"/>
        <w:spacing w:after="60" w:line="240" w:lineRule="auto"/>
        <w:rPr>
          <w:sz w:val="18"/>
          <w:szCs w:val="18"/>
        </w:rPr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  <w:sz w:val="18"/>
          <w:szCs w:val="18"/>
        </w:rPr>
        <w:t>- fakturační adresa</w:t>
      </w:r>
    </w:p>
    <w:p w:rsidR="00923DC0" w:rsidRDefault="005067AB">
      <w:pPr>
        <w:pStyle w:val="Zkladntext1"/>
        <w:shd w:val="clear" w:color="auto" w:fill="auto"/>
      </w:pPr>
      <w:r>
        <w:t>Národní galerie v Praze</w:t>
      </w:r>
    </w:p>
    <w:p w:rsidR="00923DC0" w:rsidRDefault="005067AB">
      <w:pPr>
        <w:pStyle w:val="Zkladntext1"/>
        <w:shd w:val="clear" w:color="auto" w:fill="auto"/>
      </w:pPr>
      <w:r>
        <w:t>Staroměstské náměstí 12</w:t>
      </w:r>
    </w:p>
    <w:p w:rsidR="00923DC0" w:rsidRDefault="005067AB">
      <w:pPr>
        <w:pStyle w:val="Zkladntext1"/>
        <w:shd w:val="clear" w:color="auto" w:fill="auto"/>
        <w:spacing w:after="180"/>
      </w:pPr>
      <w:r>
        <w:t>110 15 Praha 1</w:t>
      </w:r>
    </w:p>
    <w:p w:rsidR="00923DC0" w:rsidRDefault="005067AB">
      <w:pPr>
        <w:pStyle w:val="Zkladntext1"/>
        <w:shd w:val="clear" w:color="auto" w:fill="auto"/>
      </w:pPr>
      <w:r>
        <w:t>Zřízena zákonem č. 148/1949 Sb.,</w:t>
      </w:r>
    </w:p>
    <w:p w:rsidR="00923DC0" w:rsidRDefault="005067AB">
      <w:pPr>
        <w:pStyle w:val="Zkladntext1"/>
        <w:shd w:val="clear" w:color="auto" w:fill="auto"/>
      </w:pPr>
      <w:r>
        <w:t>o Národní galerii v Praze</w:t>
      </w:r>
    </w:p>
    <w:p w:rsidR="00923DC0" w:rsidRDefault="005067AB">
      <w:pPr>
        <w:pStyle w:val="Zkladntext20"/>
        <w:pBdr>
          <w:bottom w:val="single" w:sz="4" w:space="0" w:color="auto"/>
        </w:pBdr>
        <w:shd w:val="clear" w:color="auto" w:fill="auto"/>
        <w:spacing w:after="180" w:line="24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>Číslo objednávky 622/2021</w:t>
      </w:r>
    </w:p>
    <w:p w:rsidR="00923DC0" w:rsidRDefault="005067AB">
      <w:pPr>
        <w:pStyle w:val="Zkladntext30"/>
        <w:shd w:val="clear" w:color="auto" w:fill="auto"/>
        <w:spacing w:after="60"/>
      </w:pPr>
      <w:r>
        <w:t>DODAVATEL</w:t>
      </w:r>
    </w:p>
    <w:p w:rsidR="00923DC0" w:rsidRDefault="005067AB">
      <w:pPr>
        <w:pStyle w:val="Zkladntext20"/>
        <w:shd w:val="clear" w:color="auto" w:fill="auto"/>
        <w:spacing w:after="180"/>
      </w:pPr>
      <w:r>
        <w:t>Čech Ondřej</w:t>
      </w:r>
    </w:p>
    <w:p w:rsidR="00923DC0" w:rsidRDefault="005067AB">
      <w:pPr>
        <w:pStyle w:val="Zkladntext20"/>
        <w:shd w:val="clear" w:color="auto" w:fill="auto"/>
        <w:spacing w:after="0"/>
      </w:pPr>
      <w:r>
        <w:t>Jihlavská 504</w:t>
      </w:r>
    </w:p>
    <w:p w:rsidR="00DD4567" w:rsidRDefault="005067AB">
      <w:pPr>
        <w:pStyle w:val="Zkladntext20"/>
        <w:shd w:val="clear" w:color="auto" w:fill="auto"/>
        <w:spacing w:after="0"/>
      </w:pPr>
      <w:r>
        <w:t xml:space="preserve">396 01 Humpolec </w:t>
      </w:r>
    </w:p>
    <w:p w:rsidR="00923DC0" w:rsidRDefault="005067AB">
      <w:pPr>
        <w:pStyle w:val="Zkladntext20"/>
        <w:shd w:val="clear" w:color="auto" w:fill="auto"/>
        <w:spacing w:after="0"/>
        <w:sectPr w:rsidR="00923DC0">
          <w:type w:val="continuous"/>
          <w:pgSz w:w="11900" w:h="16840"/>
          <w:pgMar w:top="349" w:right="3066" w:bottom="5664" w:left="345" w:header="0" w:footer="3" w:gutter="0"/>
          <w:cols w:num="2" w:space="720" w:equalWidth="0">
            <w:col w:w="3632" w:space="1674"/>
            <w:col w:w="3182"/>
          </w:cols>
          <w:noEndnote/>
          <w:docGrid w:linePitch="360"/>
        </w:sectPr>
      </w:pPr>
      <w:r>
        <w:t>Česká republika</w:t>
      </w:r>
    </w:p>
    <w:p w:rsidR="00923DC0" w:rsidRDefault="00923DC0">
      <w:pPr>
        <w:spacing w:before="109" w:after="109" w:line="240" w:lineRule="exact"/>
        <w:rPr>
          <w:sz w:val="19"/>
          <w:szCs w:val="19"/>
        </w:rPr>
      </w:pPr>
    </w:p>
    <w:p w:rsidR="00923DC0" w:rsidRDefault="00923DC0">
      <w:pPr>
        <w:spacing w:line="1" w:lineRule="exact"/>
        <w:sectPr w:rsidR="00923DC0">
          <w:type w:val="continuous"/>
          <w:pgSz w:w="11900" w:h="16840"/>
          <w:pgMar w:top="349" w:right="0" w:bottom="440" w:left="0" w:header="0" w:footer="3" w:gutter="0"/>
          <w:cols w:space="720"/>
          <w:noEndnote/>
          <w:docGrid w:linePitch="360"/>
        </w:sectPr>
      </w:pPr>
    </w:p>
    <w:p w:rsidR="00923DC0" w:rsidRDefault="005067AB">
      <w:pPr>
        <w:pStyle w:val="Zkladntext1"/>
        <w:framePr w:w="2963" w:h="522" w:wrap="none" w:vAnchor="text" w:hAnchor="page" w:x="339" w:y="21"/>
        <w:shd w:val="clear" w:color="auto" w:fill="auto"/>
        <w:spacing w:after="6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923DC0" w:rsidRDefault="005067AB">
      <w:pPr>
        <w:pStyle w:val="Zkladntext1"/>
        <w:framePr w:w="2963" w:h="522" w:wrap="none" w:vAnchor="text" w:hAnchor="page" w:x="339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0"/>
        <w:gridCol w:w="4115"/>
      </w:tblGrid>
      <w:tr w:rsidR="00923DC0">
        <w:trPr>
          <w:trHeight w:hRule="exact" w:val="274"/>
        </w:trPr>
        <w:tc>
          <w:tcPr>
            <w:tcW w:w="1570" w:type="dxa"/>
            <w:tcBorders>
              <w:left w:val="single" w:sz="4" w:space="0" w:color="auto"/>
            </w:tcBorders>
            <w:shd w:val="clear" w:color="auto" w:fill="FFFFFF"/>
          </w:tcPr>
          <w:p w:rsidR="00923DC0" w:rsidRDefault="005067AB">
            <w:pPr>
              <w:pStyle w:val="Jin0"/>
              <w:framePr w:w="5684" w:h="2412" w:wrap="none" w:vAnchor="text" w:hAnchor="page" w:x="5545" w:y="21"/>
              <w:shd w:val="clear" w:color="auto" w:fill="auto"/>
              <w:tabs>
                <w:tab w:val="left" w:pos="508"/>
              </w:tabs>
            </w:pPr>
            <w:r>
              <w:rPr>
                <w:b/>
                <w:bCs/>
              </w:rPr>
              <w:t>IČ</w:t>
            </w:r>
            <w:r>
              <w:rPr>
                <w:b/>
                <w:bCs/>
              </w:rPr>
              <w:tab/>
            </w:r>
            <w:r>
              <w:t>02617161</w:t>
            </w:r>
          </w:p>
        </w:tc>
        <w:tc>
          <w:tcPr>
            <w:tcW w:w="4115" w:type="dxa"/>
            <w:tcBorders>
              <w:right w:val="single" w:sz="4" w:space="0" w:color="auto"/>
            </w:tcBorders>
            <w:shd w:val="clear" w:color="auto" w:fill="FFFFFF"/>
          </w:tcPr>
          <w:p w:rsidR="00923DC0" w:rsidRDefault="005067AB">
            <w:pPr>
              <w:pStyle w:val="Jin0"/>
              <w:framePr w:w="5684" w:h="2412" w:wrap="none" w:vAnchor="text" w:hAnchor="page" w:x="5545" w:y="21"/>
              <w:shd w:val="clear" w:color="auto" w:fill="auto"/>
              <w:ind w:firstLine="480"/>
            </w:pPr>
            <w:r>
              <w:rPr>
                <w:b/>
                <w:bCs/>
              </w:rPr>
              <w:t xml:space="preserve">DIČ </w:t>
            </w:r>
            <w:r>
              <w:t>CZ8506081617</w:t>
            </w:r>
          </w:p>
        </w:tc>
      </w:tr>
      <w:tr w:rsidR="00923DC0">
        <w:trPr>
          <w:trHeight w:hRule="exact" w:val="29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3DC0" w:rsidRDefault="005067AB">
            <w:pPr>
              <w:pStyle w:val="Jin0"/>
              <w:framePr w:w="5684" w:h="2412" w:wrap="none" w:vAnchor="text" w:hAnchor="page" w:x="5545" w:y="21"/>
              <w:shd w:val="clear" w:color="auto" w:fill="auto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411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3DC0" w:rsidRDefault="005067AB" w:rsidP="00DD4567">
            <w:pPr>
              <w:pStyle w:val="Jin0"/>
              <w:framePr w:w="5684" w:h="2412" w:wrap="none" w:vAnchor="text" w:hAnchor="page" w:x="5545" w:y="21"/>
              <w:shd w:val="clear" w:color="auto" w:fill="auto"/>
            </w:pPr>
            <w:r>
              <w:t xml:space="preserve"> </w:t>
            </w:r>
            <w:proofErr w:type="gramStart"/>
            <w:r>
              <w:t>01.04.2021</w:t>
            </w:r>
            <w:proofErr w:type="gramEnd"/>
            <w:r>
              <w:t xml:space="preserve"> </w:t>
            </w:r>
            <w:r w:rsidR="00A604F6">
              <w:rPr>
                <w:b/>
                <w:bCs/>
              </w:rPr>
              <w:t xml:space="preserve"> Číslo jednací </w:t>
            </w:r>
          </w:p>
        </w:tc>
      </w:tr>
      <w:tr w:rsidR="00923DC0">
        <w:trPr>
          <w:trHeight w:hRule="exact" w:val="302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3DC0" w:rsidRDefault="005067AB">
            <w:pPr>
              <w:pStyle w:val="Jin0"/>
              <w:framePr w:w="5684" w:h="2412" w:wrap="none" w:vAnchor="text" w:hAnchor="page" w:x="5545" w:y="21"/>
              <w:shd w:val="clear" w:color="auto" w:fill="auto"/>
              <w:jc w:val="center"/>
            </w:pPr>
            <w:r>
              <w:rPr>
                <w:b/>
                <w:bCs/>
              </w:rPr>
              <w:t xml:space="preserve"> Smlouva</w:t>
            </w:r>
          </w:p>
        </w:tc>
      </w:tr>
      <w:tr w:rsidR="00923DC0">
        <w:trPr>
          <w:trHeight w:hRule="exact" w:val="299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3DC0" w:rsidRDefault="005067AB">
            <w:pPr>
              <w:pStyle w:val="Jin0"/>
              <w:framePr w:w="5684" w:h="2412" w:wrap="none" w:vAnchor="text" w:hAnchor="page" w:x="5545" w:y="21"/>
              <w:shd w:val="clear" w:color="auto" w:fill="auto"/>
              <w:jc w:val="both"/>
            </w:pPr>
            <w:r>
              <w:rPr>
                <w:b/>
                <w:bCs/>
              </w:rPr>
              <w:t>Požadujeme:</w:t>
            </w:r>
          </w:p>
        </w:tc>
      </w:tr>
      <w:tr w:rsidR="00923DC0">
        <w:trPr>
          <w:trHeight w:hRule="exact" w:val="299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3DC0" w:rsidRDefault="005067AB">
            <w:pPr>
              <w:pStyle w:val="Jin0"/>
              <w:framePr w:w="5684" w:h="2412" w:wrap="none" w:vAnchor="text" w:hAnchor="page" w:x="5545" w:y="21"/>
              <w:shd w:val="clear" w:color="auto" w:fill="auto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3DC0" w:rsidRDefault="005067AB">
            <w:pPr>
              <w:pStyle w:val="Jin0"/>
              <w:framePr w:w="5684" w:h="2412" w:wrap="none" w:vAnchor="text" w:hAnchor="page" w:x="5545" w:y="21"/>
              <w:shd w:val="clear" w:color="auto" w:fill="auto"/>
            </w:pPr>
            <w:r>
              <w:t xml:space="preserve"> </w:t>
            </w:r>
            <w:proofErr w:type="gramStart"/>
            <w:r>
              <w:t>01.03.2021</w:t>
            </w:r>
            <w:proofErr w:type="gramEnd"/>
            <w:r>
              <w:t xml:space="preserve"> - 30.09.2021</w:t>
            </w:r>
          </w:p>
        </w:tc>
      </w:tr>
      <w:tr w:rsidR="00923DC0">
        <w:trPr>
          <w:trHeight w:hRule="exact" w:val="302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3DC0" w:rsidRDefault="005067AB">
            <w:pPr>
              <w:pStyle w:val="Jin0"/>
              <w:framePr w:w="5684" w:h="2412" w:wrap="none" w:vAnchor="text" w:hAnchor="page" w:x="5545" w:y="21"/>
              <w:shd w:val="clear" w:color="auto" w:fill="auto"/>
              <w:jc w:val="both"/>
            </w:pPr>
            <w:r>
              <w:rPr>
                <w:b/>
                <w:bCs/>
              </w:rPr>
              <w:t>Způsob dopravy</w:t>
            </w:r>
          </w:p>
        </w:tc>
      </w:tr>
      <w:tr w:rsidR="00923DC0">
        <w:trPr>
          <w:trHeight w:hRule="exact" w:val="299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3DC0" w:rsidRDefault="005067AB">
            <w:pPr>
              <w:pStyle w:val="Jin0"/>
              <w:framePr w:w="5684" w:h="2412" w:wrap="none" w:vAnchor="text" w:hAnchor="page" w:x="5545" w:y="21"/>
              <w:shd w:val="clear" w:color="auto" w:fill="auto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3DC0" w:rsidRDefault="005067AB">
            <w:pPr>
              <w:pStyle w:val="Jin0"/>
              <w:framePr w:w="5684" w:h="2412" w:wrap="none" w:vAnchor="text" w:hAnchor="page" w:x="5545" w:y="21"/>
              <w:shd w:val="clear" w:color="auto" w:fill="auto"/>
            </w:pPr>
            <w:r>
              <w:t xml:space="preserve"> Platebním příkazem</w:t>
            </w:r>
          </w:p>
        </w:tc>
      </w:tr>
      <w:tr w:rsidR="00923DC0">
        <w:trPr>
          <w:trHeight w:hRule="exact" w:val="342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3DC0" w:rsidRDefault="005067AB">
            <w:pPr>
              <w:pStyle w:val="Jin0"/>
              <w:framePr w:w="5684" w:h="2412" w:wrap="none" w:vAnchor="text" w:hAnchor="page" w:x="5545" w:y="21"/>
              <w:shd w:val="clear" w:color="auto" w:fill="auto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3DC0" w:rsidRDefault="005067AB">
            <w:pPr>
              <w:pStyle w:val="Jin0"/>
              <w:framePr w:w="5684" w:h="2412" w:wrap="none" w:vAnchor="text" w:hAnchor="page" w:x="5545" w:y="21"/>
              <w:shd w:val="clear" w:color="auto" w:fill="auto"/>
            </w:pPr>
            <w:r>
              <w:t xml:space="preserve"> 30 dnů</w:t>
            </w:r>
          </w:p>
        </w:tc>
      </w:tr>
    </w:tbl>
    <w:p w:rsidR="00923DC0" w:rsidRDefault="00923DC0">
      <w:pPr>
        <w:framePr w:w="5684" w:h="2412" w:wrap="none" w:vAnchor="text" w:hAnchor="page" w:x="5545" w:y="21"/>
        <w:spacing w:line="1" w:lineRule="exact"/>
      </w:pPr>
    </w:p>
    <w:p w:rsidR="00923DC0" w:rsidRDefault="00923DC0">
      <w:pPr>
        <w:spacing w:line="360" w:lineRule="exact"/>
      </w:pPr>
    </w:p>
    <w:p w:rsidR="00923DC0" w:rsidRDefault="00923DC0">
      <w:pPr>
        <w:spacing w:line="360" w:lineRule="exact"/>
      </w:pPr>
    </w:p>
    <w:p w:rsidR="00923DC0" w:rsidRDefault="00923DC0">
      <w:pPr>
        <w:spacing w:line="360" w:lineRule="exact"/>
      </w:pPr>
    </w:p>
    <w:p w:rsidR="00923DC0" w:rsidRDefault="00923DC0">
      <w:pPr>
        <w:spacing w:line="360" w:lineRule="exact"/>
      </w:pPr>
    </w:p>
    <w:p w:rsidR="00923DC0" w:rsidRDefault="00923DC0">
      <w:pPr>
        <w:spacing w:line="360" w:lineRule="exact"/>
      </w:pPr>
    </w:p>
    <w:p w:rsidR="00923DC0" w:rsidRDefault="00923DC0">
      <w:pPr>
        <w:spacing w:after="611" w:line="1" w:lineRule="exact"/>
      </w:pPr>
    </w:p>
    <w:p w:rsidR="00923DC0" w:rsidRDefault="00923DC0">
      <w:pPr>
        <w:spacing w:line="1" w:lineRule="exact"/>
        <w:sectPr w:rsidR="00923DC0">
          <w:type w:val="continuous"/>
          <w:pgSz w:w="11900" w:h="16840"/>
          <w:pgMar w:top="349" w:right="650" w:bottom="440" w:left="280" w:header="0" w:footer="3" w:gutter="0"/>
          <w:cols w:space="720"/>
          <w:noEndnote/>
          <w:docGrid w:linePitch="360"/>
        </w:sectPr>
      </w:pPr>
    </w:p>
    <w:p w:rsidR="00923DC0" w:rsidRDefault="005067AB">
      <w:pPr>
        <w:pStyle w:val="Zkladntext1"/>
        <w:pBdr>
          <w:bottom w:val="single" w:sz="4" w:space="0" w:color="auto"/>
        </w:pBdr>
        <w:shd w:val="clear" w:color="auto" w:fill="auto"/>
        <w:sectPr w:rsidR="00923DC0">
          <w:type w:val="continuous"/>
          <w:pgSz w:w="11900" w:h="16840"/>
          <w:pgMar w:top="349" w:right="672" w:bottom="5664" w:left="342" w:header="0" w:footer="3" w:gutter="0"/>
          <w:cols w:space="720"/>
          <w:noEndnote/>
          <w:docGrid w:linePitch="360"/>
        </w:sectPr>
      </w:pPr>
      <w:r>
        <w:t xml:space="preserve">Objednáváme u Vás stavbu výstavního </w:t>
      </w:r>
      <w:proofErr w:type="spellStart"/>
      <w:r>
        <w:t>fundusu</w:t>
      </w:r>
      <w:proofErr w:type="spellEnd"/>
      <w:r>
        <w:t xml:space="preserve"> pro doprovodný program na balkóně ve VJ</w:t>
      </w:r>
    </w:p>
    <w:p w:rsidR="00923DC0" w:rsidRDefault="005067AB">
      <w:pPr>
        <w:pStyle w:val="Zkladntext1"/>
        <w:framePr w:w="580" w:h="234" w:wrap="none" w:vAnchor="text" w:hAnchor="page" w:x="386" w:y="21"/>
        <w:shd w:val="clear" w:color="auto" w:fill="auto"/>
      </w:pPr>
      <w:r>
        <w:t>Položka</w:t>
      </w:r>
    </w:p>
    <w:p w:rsidR="00923DC0" w:rsidRDefault="005067AB">
      <w:pPr>
        <w:pStyle w:val="Zkladntext20"/>
        <w:framePr w:w="950" w:h="234" w:wrap="none" w:vAnchor="text" w:hAnchor="page" w:x="4162" w:y="21"/>
        <w:shd w:val="clear" w:color="auto" w:fill="auto"/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Množství MJ</w:t>
      </w:r>
    </w:p>
    <w:p w:rsidR="00923DC0" w:rsidRDefault="005067AB">
      <w:pPr>
        <w:pStyle w:val="Zkladntext1"/>
        <w:framePr w:w="2153" w:h="238" w:wrap="none" w:vAnchor="text" w:hAnchor="page" w:x="5620" w:y="21"/>
        <w:shd w:val="clear" w:color="auto" w:fill="auto"/>
      </w:pPr>
      <w:r>
        <w:t xml:space="preserve">%DPH </w:t>
      </w:r>
      <w:r w:rsidR="00A604F6">
        <w:t xml:space="preserve">       </w:t>
      </w:r>
      <w:r>
        <w:t>Cena bez DPH/MJ</w:t>
      </w:r>
    </w:p>
    <w:p w:rsidR="00923DC0" w:rsidRDefault="005067AB">
      <w:pPr>
        <w:pStyle w:val="Zkladntext1"/>
        <w:framePr w:w="605" w:h="234" w:wrap="none" w:vAnchor="text" w:hAnchor="page" w:x="8835" w:y="21"/>
        <w:shd w:val="clear" w:color="auto" w:fill="auto"/>
      </w:pPr>
      <w:r>
        <w:t>DPH/MJ</w:t>
      </w:r>
    </w:p>
    <w:p w:rsidR="00923DC0" w:rsidRDefault="005067AB">
      <w:pPr>
        <w:pStyle w:val="Zkladntext1"/>
        <w:framePr w:w="1033" w:h="234" w:wrap="none" w:vAnchor="text" w:hAnchor="page" w:x="10120" w:y="21"/>
        <w:shd w:val="clear" w:color="auto" w:fill="auto"/>
      </w:pPr>
      <w:r>
        <w:t>Celkem s DPH</w:t>
      </w:r>
    </w:p>
    <w:p w:rsidR="00923DC0" w:rsidRDefault="005067AB">
      <w:pPr>
        <w:pStyle w:val="Zkladntext1"/>
        <w:framePr w:w="2660" w:h="241" w:wrap="none" w:vAnchor="text" w:hAnchor="page" w:x="339" w:y="314"/>
        <w:shd w:val="clear" w:color="auto" w:fill="auto"/>
      </w:pPr>
      <w:r>
        <w:t xml:space="preserve">TOYEN - </w:t>
      </w:r>
      <w:r>
        <w:rPr>
          <w:lang w:val="en-US" w:eastAsia="en-US" w:bidi="en-US"/>
        </w:rPr>
        <w:t xml:space="preserve">Fundus </w:t>
      </w:r>
      <w:r>
        <w:t>- lektorský program</w:t>
      </w:r>
    </w:p>
    <w:p w:rsidR="00923DC0" w:rsidRDefault="005067AB">
      <w:pPr>
        <w:pStyle w:val="Zkladntext1"/>
        <w:framePr w:w="353" w:h="234" w:wrap="none" w:vAnchor="text" w:hAnchor="page" w:x="4461" w:y="321"/>
        <w:shd w:val="clear" w:color="auto" w:fill="auto"/>
      </w:pPr>
      <w:r>
        <w:t>1.00</w:t>
      </w:r>
    </w:p>
    <w:p w:rsidR="00923DC0" w:rsidRDefault="005067AB">
      <w:pPr>
        <w:pStyle w:val="Zkladntext1"/>
        <w:framePr w:w="1955" w:h="234" w:wrap="none" w:vAnchor="text" w:hAnchor="page" w:x="5782" w:y="318"/>
        <w:shd w:val="clear" w:color="auto" w:fill="auto"/>
        <w:tabs>
          <w:tab w:val="left" w:pos="1098"/>
        </w:tabs>
      </w:pPr>
      <w:r>
        <w:t>21</w:t>
      </w:r>
      <w:r>
        <w:tab/>
        <w:t>165 150.00</w:t>
      </w:r>
    </w:p>
    <w:p w:rsidR="00923DC0" w:rsidRDefault="005067AB">
      <w:pPr>
        <w:pStyle w:val="Zkladntext1"/>
        <w:framePr w:w="770" w:h="234" w:wrap="none" w:vAnchor="text" w:hAnchor="page" w:x="8641" w:y="321"/>
        <w:shd w:val="clear" w:color="auto" w:fill="auto"/>
      </w:pPr>
      <w:r>
        <w:t>34 681.50</w:t>
      </w:r>
    </w:p>
    <w:p w:rsidR="00923DC0" w:rsidRDefault="005067AB">
      <w:pPr>
        <w:pStyle w:val="Zkladntext1"/>
        <w:framePr w:w="842" w:h="234" w:wrap="none" w:vAnchor="text" w:hAnchor="page" w:x="10279" w:y="325"/>
        <w:shd w:val="clear" w:color="auto" w:fill="auto"/>
      </w:pPr>
      <w:r>
        <w:t>199 831.50</w:t>
      </w:r>
    </w:p>
    <w:p w:rsidR="00923DC0" w:rsidRDefault="00A604F6">
      <w:pPr>
        <w:pStyle w:val="Zkladntext1"/>
        <w:framePr w:w="1472" w:h="486" w:wrap="none" w:vAnchor="text" w:hAnchor="page" w:x="343" w:y="642"/>
        <w:shd w:val="clear" w:color="auto" w:fill="auto"/>
        <w:spacing w:after="60"/>
      </w:pPr>
      <w:proofErr w:type="gramStart"/>
      <w:r>
        <w:rPr>
          <w:b/>
          <w:bCs/>
        </w:rPr>
        <w:t>Vystavil</w:t>
      </w:r>
      <w:r w:rsidR="005067AB">
        <w:rPr>
          <w:b/>
          <w:bCs/>
          <w:lang w:val="en-US" w:eastAsia="en-US" w:bidi="en-US"/>
        </w:rPr>
        <w:t>(a)</w:t>
      </w:r>
      <w:proofErr w:type="gramEnd"/>
    </w:p>
    <w:p w:rsidR="00923DC0" w:rsidRDefault="00A604F6">
      <w:pPr>
        <w:pStyle w:val="Zkladntext1"/>
        <w:framePr w:w="1472" w:h="486" w:wrap="none" w:vAnchor="text" w:hAnchor="page" w:x="343" w:y="642"/>
        <w:shd w:val="clear" w:color="auto" w:fill="auto"/>
      </w:pPr>
      <w:r>
        <w:t>XXXXXXXXXXXXXXX</w:t>
      </w:r>
    </w:p>
    <w:p w:rsidR="00923DC0" w:rsidRDefault="005067AB">
      <w:pPr>
        <w:pStyle w:val="Zkladntext1"/>
        <w:framePr w:w="1829" w:h="234" w:wrap="none" w:vAnchor="text" w:hAnchor="page" w:x="5807" w:y="663"/>
        <w:shd w:val="clear" w:color="auto" w:fill="auto"/>
      </w:pPr>
      <w:r>
        <w:rPr>
          <w:b/>
          <w:bCs/>
        </w:rPr>
        <w:t>Přibližná celková cena</w:t>
      </w:r>
    </w:p>
    <w:p w:rsidR="00923DC0" w:rsidRDefault="005067AB">
      <w:pPr>
        <w:pStyle w:val="Zkladntext1"/>
        <w:framePr w:w="1249" w:h="234" w:wrap="none" w:vAnchor="text" w:hAnchor="page" w:x="9724" w:y="667"/>
        <w:shd w:val="clear" w:color="auto" w:fill="auto"/>
      </w:pPr>
      <w:r>
        <w:rPr>
          <w:b/>
          <w:bCs/>
        </w:rPr>
        <w:t>199 831.50 Kč</w:t>
      </w:r>
    </w:p>
    <w:p w:rsidR="00923DC0" w:rsidRDefault="005067AB">
      <w:pPr>
        <w:pStyle w:val="Zkladntext1"/>
        <w:framePr w:w="10699" w:h="749" w:wrap="none" w:vAnchor="text" w:hAnchor="page" w:x="350" w:y="2244"/>
        <w:shd w:val="clear" w:color="auto" w:fill="auto"/>
        <w:spacing w:after="120"/>
        <w:jc w:val="both"/>
      </w:pPr>
      <w:r>
        <w:rPr>
          <w:b/>
          <w:bCs/>
        </w:rPr>
        <w:t>Razítko a podpis</w:t>
      </w:r>
    </w:p>
    <w:p w:rsidR="00923DC0" w:rsidRDefault="00A604F6">
      <w:pPr>
        <w:pStyle w:val="Zkladntext1"/>
        <w:framePr w:w="10699" w:h="749" w:wrap="none" w:vAnchor="text" w:hAnchor="page" w:x="350" w:y="2244"/>
        <w:shd w:val="clear" w:color="auto" w:fill="auto"/>
        <w:jc w:val="both"/>
      </w:pPr>
      <w:r>
        <w:t xml:space="preserve">Dle § 6 </w:t>
      </w:r>
      <w:proofErr w:type="gramStart"/>
      <w:r>
        <w:t>odst.1</w:t>
      </w:r>
      <w:r w:rsidR="005067AB">
        <w:t xml:space="preserve"> zákona</w:t>
      </w:r>
      <w:proofErr w:type="gramEnd"/>
      <w:r w:rsidR="005067AB"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923DC0" w:rsidRDefault="005067AB">
      <w:pPr>
        <w:pStyle w:val="Zkladntext1"/>
        <w:framePr w:w="4446" w:h="252" w:wrap="none" w:vAnchor="text" w:hAnchor="page" w:x="343" w:y="3317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923DC0" w:rsidRDefault="005067AB">
      <w:pPr>
        <w:pStyle w:val="Zkladntext1"/>
        <w:framePr w:w="554" w:h="234" w:wrap="none" w:vAnchor="text" w:hAnchor="page" w:x="357" w:y="3713"/>
        <w:shd w:val="clear" w:color="auto" w:fill="auto"/>
      </w:pPr>
      <w:r>
        <w:t>Datum:</w:t>
      </w:r>
    </w:p>
    <w:p w:rsidR="00923DC0" w:rsidRDefault="005067AB" w:rsidP="00A604F6">
      <w:pPr>
        <w:pStyle w:val="Zkladntext1"/>
        <w:framePr w:w="4635" w:h="452" w:wrap="none" w:vAnchor="text" w:hAnchor="page" w:x="4598" w:y="3718"/>
        <w:shd w:val="clear" w:color="auto" w:fill="auto"/>
      </w:pPr>
      <w:r>
        <w:t>Podpis:</w:t>
      </w:r>
      <w:r w:rsidR="00A604F6">
        <w:t xml:space="preserve">         podpis      razítko</w:t>
      </w:r>
    </w:p>
    <w:p w:rsidR="00923DC0" w:rsidRDefault="005067AB">
      <w:pPr>
        <w:pStyle w:val="Zkladntext1"/>
        <w:framePr w:w="4439" w:h="673" w:wrap="none" w:vAnchor="text" w:hAnchor="page" w:x="343" w:y="3997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923DC0" w:rsidRDefault="005067AB">
      <w:pPr>
        <w:pStyle w:val="Zkladntext1"/>
        <w:framePr w:w="4439" w:h="673" w:wrap="none" w:vAnchor="text" w:hAnchor="page" w:x="343" w:y="3997"/>
        <w:shd w:val="clear" w:color="auto" w:fill="auto"/>
      </w:pPr>
      <w:r>
        <w:t xml:space="preserve">06.04.2021 12:36:13 - </w:t>
      </w:r>
      <w:r w:rsidR="00A604F6">
        <w:t>XXXXXXXXXXXXXXX</w:t>
      </w:r>
      <w:r>
        <w:t xml:space="preserve"> - příkazce operace</w:t>
      </w:r>
    </w:p>
    <w:p w:rsidR="00923DC0" w:rsidRDefault="005067AB">
      <w:pPr>
        <w:pStyle w:val="Zkladntext1"/>
        <w:framePr w:w="4439" w:h="673" w:wrap="none" w:vAnchor="text" w:hAnchor="page" w:x="343" w:y="3997"/>
        <w:shd w:val="clear" w:color="auto" w:fill="auto"/>
      </w:pPr>
      <w:r>
        <w:t xml:space="preserve">07.04.2021 13:38:03 - </w:t>
      </w:r>
      <w:r w:rsidR="00A604F6">
        <w:t>XXXXXXXXXXXX</w:t>
      </w:r>
      <w:r>
        <w:t xml:space="preserve"> - správce rozpočtu</w:t>
      </w:r>
    </w:p>
    <w:p w:rsidR="00923DC0" w:rsidRDefault="00923DC0">
      <w:pPr>
        <w:spacing w:line="360" w:lineRule="exact"/>
      </w:pPr>
    </w:p>
    <w:p w:rsidR="00923DC0" w:rsidRDefault="00923DC0">
      <w:pPr>
        <w:spacing w:line="360" w:lineRule="exact"/>
      </w:pPr>
    </w:p>
    <w:p w:rsidR="00923DC0" w:rsidRDefault="00923DC0">
      <w:pPr>
        <w:spacing w:line="360" w:lineRule="exact"/>
      </w:pPr>
    </w:p>
    <w:p w:rsidR="00923DC0" w:rsidRDefault="00923DC0">
      <w:pPr>
        <w:spacing w:line="360" w:lineRule="exact"/>
      </w:pPr>
    </w:p>
    <w:p w:rsidR="00923DC0" w:rsidRDefault="00923DC0">
      <w:pPr>
        <w:spacing w:line="360" w:lineRule="exact"/>
      </w:pPr>
    </w:p>
    <w:p w:rsidR="00923DC0" w:rsidRDefault="00923DC0">
      <w:pPr>
        <w:spacing w:line="360" w:lineRule="exact"/>
      </w:pPr>
    </w:p>
    <w:p w:rsidR="00923DC0" w:rsidRDefault="00923DC0">
      <w:pPr>
        <w:spacing w:line="360" w:lineRule="exact"/>
      </w:pPr>
    </w:p>
    <w:p w:rsidR="00923DC0" w:rsidRDefault="00923DC0">
      <w:pPr>
        <w:spacing w:line="360" w:lineRule="exact"/>
      </w:pPr>
    </w:p>
    <w:p w:rsidR="00923DC0" w:rsidRDefault="00923DC0">
      <w:pPr>
        <w:spacing w:line="360" w:lineRule="exact"/>
      </w:pPr>
    </w:p>
    <w:p w:rsidR="00923DC0" w:rsidRDefault="00923DC0">
      <w:pPr>
        <w:spacing w:line="360" w:lineRule="exact"/>
      </w:pPr>
    </w:p>
    <w:p w:rsidR="00923DC0" w:rsidRPr="00876FD3" w:rsidRDefault="00A604F6" w:rsidP="00A604F6">
      <w:pPr>
        <w:spacing w:line="360" w:lineRule="exact"/>
        <w:ind w:firstLine="708"/>
        <w:rPr>
          <w:sz w:val="20"/>
          <w:szCs w:val="20"/>
        </w:rPr>
      </w:pPr>
      <w:r w:rsidRPr="00876FD3">
        <w:rPr>
          <w:sz w:val="20"/>
          <w:szCs w:val="20"/>
        </w:rPr>
        <w:t>8.</w:t>
      </w:r>
      <w:r w:rsidR="00876FD3" w:rsidRPr="00876FD3">
        <w:rPr>
          <w:sz w:val="20"/>
          <w:szCs w:val="20"/>
        </w:rPr>
        <w:t xml:space="preserve"> </w:t>
      </w:r>
      <w:r w:rsidRPr="00876FD3">
        <w:rPr>
          <w:sz w:val="20"/>
          <w:szCs w:val="20"/>
        </w:rPr>
        <w:t>4.</w:t>
      </w:r>
      <w:r w:rsidR="00876FD3" w:rsidRPr="00876FD3">
        <w:rPr>
          <w:sz w:val="20"/>
          <w:szCs w:val="20"/>
        </w:rPr>
        <w:t xml:space="preserve"> </w:t>
      </w:r>
      <w:r w:rsidRPr="00876FD3">
        <w:rPr>
          <w:sz w:val="20"/>
          <w:szCs w:val="20"/>
        </w:rPr>
        <w:t>2021</w:t>
      </w:r>
    </w:p>
    <w:p w:rsidR="00923DC0" w:rsidRDefault="00923DC0">
      <w:pPr>
        <w:spacing w:after="708" w:line="1" w:lineRule="exact"/>
      </w:pPr>
    </w:p>
    <w:p w:rsidR="00923DC0" w:rsidRDefault="00923DC0">
      <w:pPr>
        <w:spacing w:line="1" w:lineRule="exact"/>
      </w:pPr>
      <w:bookmarkStart w:id="0" w:name="_GoBack"/>
      <w:bookmarkEnd w:id="0"/>
    </w:p>
    <w:sectPr w:rsidR="00923DC0">
      <w:type w:val="continuous"/>
      <w:pgSz w:w="11900" w:h="16840"/>
      <w:pgMar w:top="349" w:right="650" w:bottom="440" w:left="2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07C" w:rsidRDefault="0065207C">
      <w:r>
        <w:separator/>
      </w:r>
    </w:p>
  </w:endnote>
  <w:endnote w:type="continuationSeparator" w:id="0">
    <w:p w:rsidR="0065207C" w:rsidRDefault="00652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DC0" w:rsidRDefault="005067A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177800</wp:posOffset>
              </wp:positionH>
              <wp:positionV relativeFrom="page">
                <wp:posOffset>10350500</wp:posOffset>
              </wp:positionV>
              <wp:extent cx="6917690" cy="1257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7690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23DC0" w:rsidRDefault="005067AB">
                          <w:pPr>
                            <w:pStyle w:val="Zhlavnebozpat20"/>
                            <w:shd w:val="clear" w:color="auto" w:fill="auto"/>
                            <w:tabs>
                              <w:tab w:val="right" w:pos="6926"/>
                              <w:tab w:val="right" w:pos="1089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622/2021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.pt;margin-top:815.pt;width:544.70000000000005pt;height:9.90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26" w:val="right"/>
                        <w:tab w:pos="1089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622/2021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157480</wp:posOffset>
              </wp:positionH>
              <wp:positionV relativeFrom="page">
                <wp:posOffset>10292080</wp:posOffset>
              </wp:positionV>
              <wp:extent cx="696785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78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2.4pt;margin-top:810.39999999999998pt;width:548.6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07C" w:rsidRDefault="0065207C"/>
  </w:footnote>
  <w:footnote w:type="continuationSeparator" w:id="0">
    <w:p w:rsidR="0065207C" w:rsidRDefault="0065207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DC0"/>
    <w:rsid w:val="005067AB"/>
    <w:rsid w:val="0065207C"/>
    <w:rsid w:val="00876FD3"/>
    <w:rsid w:val="00923DC0"/>
    <w:rsid w:val="00A604F6"/>
    <w:rsid w:val="00DD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A68F8"/>
  <w15:docId w15:val="{0FDB3AFE-4356-44C1-84B1-F9BDB866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73" w:lineRule="auto"/>
      <w:jc w:val="center"/>
    </w:pPr>
    <w:rPr>
      <w:rFonts w:ascii="Arial" w:eastAsia="Arial" w:hAnsi="Arial" w:cs="Arial"/>
      <w:b/>
      <w:bCs/>
      <w:sz w:val="46"/>
      <w:szCs w:val="4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 w:line="257" w:lineRule="auto"/>
    </w:pPr>
    <w:rPr>
      <w:rFonts w:ascii="Tahoma" w:eastAsia="Tahoma" w:hAnsi="Tahoma" w:cs="Tahoma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kopirka1.PK-20210412130921</vt:lpstr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kopirka1.PK-20210412130921</dc:title>
  <dc:subject/>
  <dc:creator/>
  <cp:keywords/>
  <cp:lastModifiedBy>Zdenka Šímová</cp:lastModifiedBy>
  <cp:revision>3</cp:revision>
  <dcterms:created xsi:type="dcterms:W3CDTF">2021-04-12T10:31:00Z</dcterms:created>
  <dcterms:modified xsi:type="dcterms:W3CDTF">2021-04-12T10:48:00Z</dcterms:modified>
</cp:coreProperties>
</file>