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1B1" w:rsidRDefault="009E3FEB" w:rsidP="009E3FEB">
      <w:pPr>
        <w:pStyle w:val="Nadpis1"/>
        <w:jc w:val="center"/>
        <w:rPr>
          <w:b w:val="0"/>
        </w:rPr>
      </w:pPr>
      <w:r>
        <w:rPr>
          <w:b w:val="0"/>
        </w:rPr>
        <w:t xml:space="preserve">                                                               </w:t>
      </w:r>
      <w:r w:rsidR="006951B1">
        <w:rPr>
          <w:b w:val="0"/>
        </w:rPr>
        <w:t xml:space="preserve">číslo smlouvy </w:t>
      </w:r>
      <w:proofErr w:type="gramStart"/>
      <w:r w:rsidR="006951B1">
        <w:rPr>
          <w:b w:val="0"/>
        </w:rPr>
        <w:t>objednatele :</w:t>
      </w:r>
      <w:proofErr w:type="gramEnd"/>
      <w:r w:rsidR="006951B1">
        <w:rPr>
          <w:b w:val="0"/>
        </w:rPr>
        <w:t xml:space="preserve"> </w:t>
      </w:r>
    </w:p>
    <w:p w:rsidR="006951B1" w:rsidRDefault="006951B1" w:rsidP="006951B1">
      <w:pPr>
        <w:pStyle w:val="Nadpis1"/>
        <w:jc w:val="center"/>
        <w:rPr>
          <w:b w:val="0"/>
        </w:rPr>
      </w:pPr>
      <w:r>
        <w:rPr>
          <w:b w:val="0"/>
        </w:rPr>
        <w:t xml:space="preserve">                                                               číslo smlouvy </w:t>
      </w:r>
      <w:proofErr w:type="gramStart"/>
      <w:r>
        <w:rPr>
          <w:b w:val="0"/>
        </w:rPr>
        <w:t>zhotovitele :</w:t>
      </w:r>
      <w:proofErr w:type="gramEnd"/>
      <w:r>
        <w:rPr>
          <w:b w:val="0"/>
        </w:rPr>
        <w:t xml:space="preserve">  </w:t>
      </w:r>
    </w:p>
    <w:p w:rsidR="006951B1" w:rsidRDefault="006951B1">
      <w:pPr>
        <w:pStyle w:val="Nadpis1"/>
      </w:pPr>
    </w:p>
    <w:p w:rsidR="006951B1" w:rsidRDefault="00E04A9E">
      <w:pPr>
        <w:pStyle w:val="Nadpis1"/>
      </w:pPr>
      <w:r>
        <w:t>Statutární m</w:t>
      </w:r>
      <w:r w:rsidR="006951B1">
        <w:t>ěsto Karlovy Vary</w:t>
      </w:r>
    </w:p>
    <w:p w:rsidR="006951B1" w:rsidRDefault="006951B1">
      <w:pPr>
        <w:rPr>
          <w:sz w:val="22"/>
        </w:rPr>
      </w:pPr>
      <w:r>
        <w:rPr>
          <w:sz w:val="22"/>
        </w:rPr>
        <w:t>Moskevská 21, Karlovy Vary, PSČ: 361 20</w:t>
      </w:r>
    </w:p>
    <w:p w:rsidR="006951B1" w:rsidRDefault="006951B1">
      <w:pPr>
        <w:rPr>
          <w:sz w:val="22"/>
        </w:rPr>
      </w:pPr>
      <w:r>
        <w:rPr>
          <w:sz w:val="22"/>
        </w:rPr>
        <w:t>IČ</w:t>
      </w:r>
      <w:r w:rsidR="001A1419">
        <w:rPr>
          <w:sz w:val="22"/>
        </w:rPr>
        <w:t>O</w:t>
      </w:r>
      <w:r>
        <w:rPr>
          <w:sz w:val="22"/>
        </w:rPr>
        <w:t xml:space="preserve"> : 002</w:t>
      </w:r>
      <w:r w:rsidR="001A1419">
        <w:rPr>
          <w:sz w:val="22"/>
        </w:rPr>
        <w:t xml:space="preserve"> </w:t>
      </w:r>
      <w:r>
        <w:rPr>
          <w:sz w:val="22"/>
        </w:rPr>
        <w:t>54</w:t>
      </w:r>
      <w:r w:rsidR="001A1419">
        <w:rPr>
          <w:sz w:val="22"/>
        </w:rPr>
        <w:t xml:space="preserve"> </w:t>
      </w:r>
      <w:r>
        <w:rPr>
          <w:sz w:val="22"/>
        </w:rPr>
        <w:t>657</w:t>
      </w:r>
    </w:p>
    <w:p w:rsidR="006951B1" w:rsidRDefault="00132438">
      <w:pPr>
        <w:ind w:left="2127" w:hanging="2127"/>
        <w:rPr>
          <w:sz w:val="22"/>
        </w:rPr>
      </w:pPr>
      <w:r>
        <w:rPr>
          <w:sz w:val="22"/>
        </w:rPr>
        <w:t xml:space="preserve">bankovní spojení : </w:t>
      </w:r>
      <w:proofErr w:type="gramStart"/>
      <w:r>
        <w:rPr>
          <w:sz w:val="22"/>
        </w:rPr>
        <w:t>č.ú.:</w:t>
      </w:r>
      <w:proofErr w:type="gramEnd"/>
      <w:r>
        <w:rPr>
          <w:sz w:val="22"/>
        </w:rPr>
        <w:t xml:space="preserve"> </w:t>
      </w:r>
    </w:p>
    <w:p w:rsidR="006951B1" w:rsidRDefault="006951B1">
      <w:pPr>
        <w:rPr>
          <w:sz w:val="22"/>
        </w:rPr>
      </w:pPr>
      <w:r>
        <w:rPr>
          <w:sz w:val="22"/>
        </w:rPr>
        <w:t xml:space="preserve">jednající ve věcech </w:t>
      </w:r>
      <w:proofErr w:type="gramStart"/>
      <w:r>
        <w:rPr>
          <w:sz w:val="22"/>
        </w:rPr>
        <w:t xml:space="preserve">smluvních : </w:t>
      </w:r>
      <w:r w:rsidR="001A1419">
        <w:rPr>
          <w:sz w:val="22"/>
        </w:rPr>
        <w:tab/>
      </w:r>
      <w:r w:rsidR="001A1419">
        <w:rPr>
          <w:sz w:val="22"/>
        </w:rPr>
        <w:tab/>
      </w:r>
      <w:r>
        <w:rPr>
          <w:sz w:val="22"/>
        </w:rPr>
        <w:t>Ing.</w:t>
      </w:r>
      <w:proofErr w:type="gramEnd"/>
      <w:r>
        <w:rPr>
          <w:sz w:val="22"/>
        </w:rPr>
        <w:t xml:space="preserve"> Eva Pavlasová, vedoucí technického odboru </w:t>
      </w:r>
    </w:p>
    <w:p w:rsidR="006951B1" w:rsidRDefault="006951B1">
      <w:pPr>
        <w:jc w:val="both"/>
        <w:rPr>
          <w:sz w:val="22"/>
        </w:rPr>
      </w:pPr>
      <w:r>
        <w:rPr>
          <w:sz w:val="22"/>
        </w:rPr>
        <w:t xml:space="preserve">jednající ve věcech </w:t>
      </w:r>
      <w:proofErr w:type="gramStart"/>
      <w:r>
        <w:rPr>
          <w:sz w:val="22"/>
        </w:rPr>
        <w:t xml:space="preserve">technických : </w:t>
      </w:r>
      <w:r w:rsidR="001A1419">
        <w:rPr>
          <w:sz w:val="22"/>
        </w:rPr>
        <w:tab/>
      </w:r>
      <w:r>
        <w:rPr>
          <w:sz w:val="22"/>
        </w:rPr>
        <w:t>Ing.</w:t>
      </w:r>
      <w:proofErr w:type="gramEnd"/>
      <w:r>
        <w:rPr>
          <w:sz w:val="22"/>
        </w:rPr>
        <w:t xml:space="preserve"> Luboš Gavlas, zástupce vedoucí technického odboru </w:t>
      </w:r>
    </w:p>
    <w:p w:rsidR="006951B1" w:rsidRDefault="006951B1">
      <w:pPr>
        <w:rPr>
          <w:sz w:val="22"/>
        </w:rPr>
      </w:pPr>
      <w:r>
        <w:rPr>
          <w:sz w:val="22"/>
        </w:rPr>
        <w:t xml:space="preserve">                                                    </w:t>
      </w:r>
    </w:p>
    <w:p w:rsidR="006951B1" w:rsidRDefault="006951B1">
      <w:pPr>
        <w:rPr>
          <w:sz w:val="22"/>
        </w:rPr>
      </w:pPr>
      <w:r>
        <w:rPr>
          <w:sz w:val="22"/>
        </w:rPr>
        <w:t>na straně jedné jako objednatel (dále jen „objednatel“)</w:t>
      </w:r>
    </w:p>
    <w:p w:rsidR="006951B1" w:rsidRPr="004D4736" w:rsidRDefault="006951B1">
      <w:pPr>
        <w:rPr>
          <w:sz w:val="16"/>
          <w:szCs w:val="16"/>
        </w:rPr>
      </w:pPr>
    </w:p>
    <w:p w:rsidR="006951B1" w:rsidRDefault="006951B1">
      <w:pPr>
        <w:rPr>
          <w:sz w:val="22"/>
        </w:rPr>
      </w:pPr>
      <w:r>
        <w:rPr>
          <w:sz w:val="22"/>
        </w:rPr>
        <w:t>a</w:t>
      </w:r>
    </w:p>
    <w:p w:rsidR="006951B1" w:rsidRPr="004D4736" w:rsidRDefault="006951B1">
      <w:pPr>
        <w:rPr>
          <w:sz w:val="16"/>
          <w:szCs w:val="16"/>
        </w:rPr>
      </w:pPr>
    </w:p>
    <w:p w:rsidR="00F93386" w:rsidRDefault="00B66B80" w:rsidP="00684A27">
      <w:pPr>
        <w:pStyle w:val="Nadpis3"/>
        <w:jc w:val="left"/>
      </w:pPr>
      <w:r>
        <w:t>Údržba silnic Karlovarského kraje, a.s.</w:t>
      </w:r>
    </w:p>
    <w:p w:rsidR="00F93386" w:rsidRDefault="00F93386" w:rsidP="00F93386">
      <w:pPr>
        <w:pStyle w:val="BodyText21"/>
        <w:widowControl/>
        <w:rPr>
          <w:snapToGrid/>
          <w:highlight w:val="cyan"/>
        </w:rPr>
      </w:pPr>
      <w:r>
        <w:rPr>
          <w:snapToGrid/>
        </w:rPr>
        <w:t xml:space="preserve">se sídlem: </w:t>
      </w:r>
      <w:proofErr w:type="spellStart"/>
      <w:r w:rsidR="00B66B80">
        <w:rPr>
          <w:snapToGrid/>
        </w:rPr>
        <w:t>Otovice</w:t>
      </w:r>
      <w:proofErr w:type="spellEnd"/>
      <w:r w:rsidR="00B66B80">
        <w:rPr>
          <w:snapToGrid/>
        </w:rPr>
        <w:t>,</w:t>
      </w:r>
      <w:r>
        <w:rPr>
          <w:snapToGrid/>
        </w:rPr>
        <w:t xml:space="preserve"> </w:t>
      </w:r>
      <w:r w:rsidR="00B66B80">
        <w:rPr>
          <w:snapToGrid/>
        </w:rPr>
        <w:t>Na Vlečce 177</w:t>
      </w:r>
      <w:r>
        <w:rPr>
          <w:snapToGrid/>
        </w:rPr>
        <w:t xml:space="preserve">, PSČ: </w:t>
      </w:r>
      <w:r w:rsidR="00B66B80">
        <w:rPr>
          <w:snapToGrid/>
        </w:rPr>
        <w:t>360 01</w:t>
      </w:r>
    </w:p>
    <w:p w:rsidR="00F93386" w:rsidRDefault="00F93386" w:rsidP="00F93386">
      <w:pPr>
        <w:pStyle w:val="BodyText21"/>
        <w:widowControl/>
        <w:rPr>
          <w:snapToGrid/>
        </w:rPr>
      </w:pPr>
      <w:r>
        <w:rPr>
          <w:snapToGrid/>
        </w:rPr>
        <w:t>IČ</w:t>
      </w:r>
      <w:r w:rsidR="001A1419">
        <w:rPr>
          <w:snapToGrid/>
        </w:rPr>
        <w:t>O</w:t>
      </w:r>
      <w:r>
        <w:rPr>
          <w:snapToGrid/>
        </w:rPr>
        <w:t xml:space="preserve">: </w:t>
      </w:r>
      <w:r w:rsidR="00B66B80">
        <w:rPr>
          <w:snapToGrid/>
        </w:rPr>
        <w:t>26402068</w:t>
      </w:r>
      <w:r>
        <w:rPr>
          <w:snapToGrid/>
        </w:rPr>
        <w:t>,</w:t>
      </w:r>
      <w:r>
        <w:rPr>
          <w:snapToGrid/>
        </w:rPr>
        <w:tab/>
        <w:t>DIČ: CZ</w:t>
      </w:r>
      <w:r w:rsidR="00B66B80">
        <w:rPr>
          <w:snapToGrid/>
        </w:rPr>
        <w:t>26402068</w:t>
      </w:r>
    </w:p>
    <w:p w:rsidR="00FB7A79" w:rsidRPr="00FB7A79" w:rsidRDefault="00FB7A79" w:rsidP="00FB7A79">
      <w:pPr>
        <w:pStyle w:val="Nadpis3"/>
        <w:jc w:val="left"/>
        <w:rPr>
          <w:b w:val="0"/>
        </w:rPr>
      </w:pPr>
      <w:r w:rsidRPr="00FB7A79">
        <w:rPr>
          <w:b w:val="0"/>
        </w:rPr>
        <w:t xml:space="preserve">fakturační </w:t>
      </w:r>
      <w:proofErr w:type="gramStart"/>
      <w:r w:rsidRPr="00FB7A79">
        <w:rPr>
          <w:b w:val="0"/>
        </w:rPr>
        <w:t xml:space="preserve">adresa : </w:t>
      </w:r>
      <w:r w:rsidR="00B66B80">
        <w:rPr>
          <w:b w:val="0"/>
        </w:rPr>
        <w:t xml:space="preserve"> Na</w:t>
      </w:r>
      <w:proofErr w:type="gramEnd"/>
      <w:r w:rsidR="00B66B80">
        <w:rPr>
          <w:b w:val="0"/>
        </w:rPr>
        <w:t xml:space="preserve"> Vlečce 177</w:t>
      </w:r>
      <w:r w:rsidRPr="00FB7A79">
        <w:rPr>
          <w:b w:val="0"/>
        </w:rPr>
        <w:t>,</w:t>
      </w:r>
    </w:p>
    <w:p w:rsidR="00FB7A79" w:rsidRDefault="00FB7A79" w:rsidP="00FB7A79">
      <w:pPr>
        <w:pStyle w:val="BodyText21"/>
        <w:widowControl/>
        <w:rPr>
          <w:snapToGrid/>
          <w:highlight w:val="cyan"/>
        </w:rPr>
      </w:pPr>
      <w:r>
        <w:t xml:space="preserve">                            </w:t>
      </w:r>
      <w:proofErr w:type="spellStart"/>
      <w:r w:rsidR="00B66B80">
        <w:t>Otovice</w:t>
      </w:r>
      <w:proofErr w:type="spellEnd"/>
      <w:r>
        <w:rPr>
          <w:snapToGrid/>
        </w:rPr>
        <w:t xml:space="preserve">, PSČ: </w:t>
      </w:r>
      <w:r w:rsidR="00B66B80">
        <w:rPr>
          <w:snapToGrid/>
        </w:rPr>
        <w:t>360 01</w:t>
      </w:r>
    </w:p>
    <w:p w:rsidR="00F93386" w:rsidRDefault="00F93386" w:rsidP="00F93386">
      <w:pPr>
        <w:ind w:left="2127" w:hanging="2127"/>
        <w:jc w:val="both"/>
        <w:rPr>
          <w:sz w:val="22"/>
          <w:highlight w:val="cyan"/>
        </w:rPr>
      </w:pPr>
      <w:r>
        <w:rPr>
          <w:sz w:val="22"/>
        </w:rPr>
        <w:t xml:space="preserve">bankovní spojení: </w:t>
      </w:r>
      <w:proofErr w:type="spellStart"/>
      <w:proofErr w:type="gramStart"/>
      <w:r>
        <w:rPr>
          <w:sz w:val="22"/>
        </w:rPr>
        <w:t>č.ú</w:t>
      </w:r>
      <w:proofErr w:type="spellEnd"/>
      <w:proofErr w:type="gramEnd"/>
      <w:r>
        <w:rPr>
          <w:sz w:val="22"/>
        </w:rPr>
        <w:t xml:space="preserve"> </w:t>
      </w:r>
    </w:p>
    <w:p w:rsidR="002E24BB" w:rsidRDefault="006976E8" w:rsidP="00F93386">
      <w:pPr>
        <w:rPr>
          <w:sz w:val="22"/>
        </w:rPr>
      </w:pPr>
      <w:r>
        <w:rPr>
          <w:sz w:val="22"/>
        </w:rPr>
        <w:t>zastupující</w:t>
      </w:r>
      <w:r w:rsidR="00F93386">
        <w:rPr>
          <w:sz w:val="22"/>
        </w:rPr>
        <w:t xml:space="preserve"> ve věcech smluvních: </w:t>
      </w:r>
      <w:r w:rsidR="00B66B80">
        <w:rPr>
          <w:sz w:val="22"/>
        </w:rPr>
        <w:t xml:space="preserve">Ing Martin </w:t>
      </w:r>
      <w:proofErr w:type="spellStart"/>
      <w:r w:rsidR="00B66B80">
        <w:rPr>
          <w:sz w:val="22"/>
        </w:rPr>
        <w:t>Leichter</w:t>
      </w:r>
      <w:proofErr w:type="spellEnd"/>
      <w:r w:rsidR="00B66B80">
        <w:rPr>
          <w:sz w:val="22"/>
        </w:rPr>
        <w:t>, MBA, předseda představenstva</w:t>
      </w:r>
    </w:p>
    <w:p w:rsidR="002E24BB" w:rsidRDefault="002E24BB" w:rsidP="00F93386">
      <w:pPr>
        <w:rPr>
          <w:sz w:val="22"/>
        </w:rPr>
      </w:pPr>
      <w:r>
        <w:rPr>
          <w:sz w:val="22"/>
        </w:rPr>
        <w:t xml:space="preserve">                                                      </w:t>
      </w:r>
      <w:r w:rsidR="00B66B80">
        <w:rPr>
          <w:sz w:val="22"/>
        </w:rPr>
        <w:t xml:space="preserve">Ing. Jan </w:t>
      </w:r>
      <w:proofErr w:type="spellStart"/>
      <w:r w:rsidR="00B66B80">
        <w:rPr>
          <w:sz w:val="22"/>
        </w:rPr>
        <w:t>Lichtneger</w:t>
      </w:r>
      <w:proofErr w:type="spellEnd"/>
      <w:r w:rsidR="00B66B80">
        <w:rPr>
          <w:sz w:val="22"/>
        </w:rPr>
        <w:t>, místopředseda představenstva</w:t>
      </w:r>
      <w:r w:rsidR="00F93386">
        <w:rPr>
          <w:sz w:val="22"/>
        </w:rPr>
        <w:t xml:space="preserve">   </w:t>
      </w:r>
    </w:p>
    <w:p w:rsidR="00F93386" w:rsidRDefault="00B66B80" w:rsidP="00F93386">
      <w:pPr>
        <w:rPr>
          <w:sz w:val="22"/>
        </w:rPr>
      </w:pPr>
      <w:r>
        <w:rPr>
          <w:sz w:val="22"/>
        </w:rPr>
        <w:t xml:space="preserve">                                                      Ing. Pavel Raška</w:t>
      </w:r>
    </w:p>
    <w:p w:rsidR="004D4736" w:rsidRDefault="004D4736" w:rsidP="00F93386">
      <w:pPr>
        <w:rPr>
          <w:sz w:val="22"/>
        </w:rPr>
      </w:pPr>
    </w:p>
    <w:p w:rsidR="002E24BB" w:rsidRDefault="006976E8" w:rsidP="002E24BB">
      <w:pPr>
        <w:rPr>
          <w:sz w:val="22"/>
        </w:rPr>
      </w:pPr>
      <w:r>
        <w:rPr>
          <w:sz w:val="22"/>
        </w:rPr>
        <w:t>zastupující</w:t>
      </w:r>
      <w:r w:rsidR="00F93386">
        <w:rPr>
          <w:sz w:val="22"/>
        </w:rPr>
        <w:t xml:space="preserve"> ve věcech technických:  </w:t>
      </w:r>
      <w:r w:rsidR="00B66B80">
        <w:rPr>
          <w:sz w:val="22"/>
        </w:rPr>
        <w:t xml:space="preserve">Bc. Zdeněk Sopr, vedoucí střediska </w:t>
      </w:r>
      <w:proofErr w:type="spellStart"/>
      <w:r w:rsidR="00B66B80">
        <w:rPr>
          <w:sz w:val="22"/>
        </w:rPr>
        <w:t>Otovice</w:t>
      </w:r>
      <w:proofErr w:type="spellEnd"/>
      <w:r w:rsidR="00B66B80">
        <w:rPr>
          <w:sz w:val="22"/>
        </w:rPr>
        <w:t xml:space="preserve"> a </w:t>
      </w:r>
      <w:proofErr w:type="spellStart"/>
      <w:r w:rsidR="00B66B80">
        <w:rPr>
          <w:sz w:val="22"/>
        </w:rPr>
        <w:t>Nejdek</w:t>
      </w:r>
      <w:proofErr w:type="spellEnd"/>
    </w:p>
    <w:p w:rsidR="00B66B80" w:rsidRDefault="006976E8" w:rsidP="00B66B80">
      <w:pPr>
        <w:rPr>
          <w:sz w:val="22"/>
        </w:rPr>
      </w:pPr>
      <w:r>
        <w:rPr>
          <w:sz w:val="22"/>
        </w:rPr>
        <w:t xml:space="preserve"> </w:t>
      </w:r>
      <w:r w:rsidR="00F93386">
        <w:rPr>
          <w:sz w:val="22"/>
        </w:rPr>
        <w:t xml:space="preserve"> </w:t>
      </w:r>
      <w:r w:rsidR="002E24BB">
        <w:rPr>
          <w:sz w:val="22"/>
        </w:rPr>
        <w:t xml:space="preserve">                                                       </w:t>
      </w:r>
    </w:p>
    <w:p w:rsidR="006951B1" w:rsidRDefault="006951B1">
      <w:pPr>
        <w:ind w:left="3261" w:hanging="3261"/>
        <w:jc w:val="both"/>
        <w:rPr>
          <w:sz w:val="22"/>
        </w:rPr>
      </w:pPr>
    </w:p>
    <w:p w:rsidR="006951B1" w:rsidRDefault="006951B1">
      <w:pPr>
        <w:ind w:left="3261" w:hanging="3261"/>
        <w:jc w:val="both"/>
        <w:rPr>
          <w:sz w:val="22"/>
        </w:rPr>
      </w:pPr>
      <w:r>
        <w:rPr>
          <w:sz w:val="22"/>
        </w:rPr>
        <w:t>straně druhé jako zhotovitel (dále jen „zhotovitel“)</w:t>
      </w:r>
    </w:p>
    <w:p w:rsidR="006951B1" w:rsidRPr="004D4736" w:rsidRDefault="006951B1">
      <w:pPr>
        <w:jc w:val="both"/>
        <w:rPr>
          <w:sz w:val="16"/>
          <w:szCs w:val="16"/>
        </w:rPr>
      </w:pPr>
    </w:p>
    <w:p w:rsidR="006951B1" w:rsidRDefault="006951B1">
      <w:pPr>
        <w:pStyle w:val="Zkladntext"/>
      </w:pPr>
      <w:r>
        <w:t xml:space="preserve">uzavřeli dnešního dne, měsíce a roku ve smyslu ustanovení zákona č. </w:t>
      </w:r>
      <w:r w:rsidR="006976E8">
        <w:t>89</w:t>
      </w:r>
      <w:r>
        <w:t>/</w:t>
      </w:r>
      <w:r w:rsidR="006976E8">
        <w:t>2012</w:t>
      </w:r>
      <w:r>
        <w:t xml:space="preserve"> Sb.</w:t>
      </w:r>
      <w:r w:rsidR="006976E8">
        <w:t>,</w:t>
      </w:r>
      <w:r>
        <w:t xml:space="preserve"> </w:t>
      </w:r>
      <w:r w:rsidR="006976E8">
        <w:t xml:space="preserve">Občanský </w:t>
      </w:r>
      <w:r>
        <w:t xml:space="preserve">zákoník, ve znění pozdějších předpisů, </w:t>
      </w:r>
    </w:p>
    <w:p w:rsidR="006951B1" w:rsidRDefault="006951B1">
      <w:pPr>
        <w:pStyle w:val="Zkladntext"/>
      </w:pPr>
      <w:r>
        <w:t>tuto</w:t>
      </w:r>
    </w:p>
    <w:p w:rsidR="006951B1" w:rsidRDefault="006951B1">
      <w:pPr>
        <w:jc w:val="center"/>
        <w:rPr>
          <w:sz w:val="22"/>
        </w:rPr>
      </w:pPr>
    </w:p>
    <w:p w:rsidR="006951B1" w:rsidRDefault="006951B1">
      <w:pPr>
        <w:pStyle w:val="Nadpis2"/>
      </w:pPr>
      <w:proofErr w:type="gramStart"/>
      <w:r>
        <w:t>S M L O U V U   O   D Í L O</w:t>
      </w:r>
      <w:proofErr w:type="gramEnd"/>
    </w:p>
    <w:p w:rsidR="006951B1" w:rsidRDefault="006951B1">
      <w:pPr>
        <w:jc w:val="center"/>
        <w:rPr>
          <w:b/>
          <w:sz w:val="22"/>
        </w:rPr>
      </w:pPr>
      <w:r>
        <w:rPr>
          <w:b/>
          <w:sz w:val="22"/>
        </w:rPr>
        <w:t>(dále jen „smlouva“)</w:t>
      </w:r>
    </w:p>
    <w:p w:rsidR="006951B1" w:rsidRPr="004D4736" w:rsidRDefault="006951B1">
      <w:pPr>
        <w:rPr>
          <w:b/>
          <w:sz w:val="16"/>
          <w:szCs w:val="16"/>
        </w:rPr>
      </w:pPr>
    </w:p>
    <w:p w:rsidR="006951B1" w:rsidRDefault="006951B1">
      <w:pPr>
        <w:jc w:val="center"/>
        <w:rPr>
          <w:b/>
          <w:sz w:val="22"/>
        </w:rPr>
      </w:pPr>
      <w:r>
        <w:rPr>
          <w:b/>
          <w:sz w:val="22"/>
        </w:rPr>
        <w:t>Preambule</w:t>
      </w:r>
    </w:p>
    <w:p w:rsidR="006951B1" w:rsidRPr="004D4736" w:rsidRDefault="006951B1">
      <w:pPr>
        <w:jc w:val="center"/>
        <w:rPr>
          <w:b/>
          <w:sz w:val="16"/>
          <w:szCs w:val="16"/>
        </w:rPr>
      </w:pPr>
    </w:p>
    <w:p w:rsidR="006951B1" w:rsidRDefault="006951B1">
      <w:pPr>
        <w:jc w:val="both"/>
        <w:rPr>
          <w:sz w:val="22"/>
        </w:rPr>
      </w:pPr>
      <w:r>
        <w:rPr>
          <w:sz w:val="22"/>
        </w:rPr>
        <w:t>Vzhledem k tomu, že:</w:t>
      </w:r>
    </w:p>
    <w:p w:rsidR="006951B1" w:rsidRPr="004D4736" w:rsidRDefault="006951B1">
      <w:pPr>
        <w:jc w:val="both"/>
        <w:rPr>
          <w:sz w:val="16"/>
          <w:szCs w:val="16"/>
        </w:rPr>
      </w:pPr>
    </w:p>
    <w:p w:rsidR="006951B1" w:rsidRDefault="006951B1" w:rsidP="003D0444">
      <w:pPr>
        <w:numPr>
          <w:ilvl w:val="0"/>
          <w:numId w:val="5"/>
        </w:numPr>
        <w:jc w:val="both"/>
        <w:rPr>
          <w:sz w:val="22"/>
        </w:rPr>
      </w:pPr>
      <w:r>
        <w:rPr>
          <w:sz w:val="22"/>
        </w:rPr>
        <w:t xml:space="preserve">zhotovitel   je  obchodní    společností    řádně   zapsanou  v  obchodním   rejstříku    vedeného  </w:t>
      </w:r>
      <w:r w:rsidR="006976E8">
        <w:rPr>
          <w:sz w:val="22"/>
        </w:rPr>
        <w:t>Městským so</w:t>
      </w:r>
      <w:r>
        <w:rPr>
          <w:sz w:val="22"/>
        </w:rPr>
        <w:t xml:space="preserve">udem  v  </w:t>
      </w:r>
      <w:r w:rsidR="00B66B80">
        <w:rPr>
          <w:sz w:val="22"/>
        </w:rPr>
        <w:t>Plzni</w:t>
      </w:r>
      <w:r>
        <w:rPr>
          <w:sz w:val="22"/>
        </w:rPr>
        <w:t xml:space="preserve">,  oddíl </w:t>
      </w:r>
      <w:r w:rsidR="00B66B80">
        <w:rPr>
          <w:sz w:val="22"/>
        </w:rPr>
        <w:t>B</w:t>
      </w:r>
      <w:r>
        <w:rPr>
          <w:sz w:val="22"/>
        </w:rPr>
        <w:t xml:space="preserve">,  vložka </w:t>
      </w:r>
      <w:proofErr w:type="gramStart"/>
      <w:r w:rsidR="00B66B80">
        <w:rPr>
          <w:sz w:val="22"/>
        </w:rPr>
        <w:t>1197</w:t>
      </w:r>
      <w:r>
        <w:rPr>
          <w:sz w:val="22"/>
        </w:rPr>
        <w:t xml:space="preserve"> ( příloha</w:t>
      </w:r>
      <w:proofErr w:type="gramEnd"/>
      <w:r>
        <w:rPr>
          <w:sz w:val="22"/>
        </w:rPr>
        <w:t xml:space="preserve"> č. 1 ),  je  držitelem  živnostenského oprávnění  s  předmětem  podnikání:  </w:t>
      </w:r>
      <w:r w:rsidR="003A213E">
        <w:rPr>
          <w:sz w:val="22"/>
        </w:rPr>
        <w:t>Provádění staveb, jejich změna odstranování</w:t>
      </w:r>
      <w:r>
        <w:rPr>
          <w:sz w:val="22"/>
        </w:rPr>
        <w:t xml:space="preserve"> (příloha č. </w:t>
      </w:r>
      <w:r w:rsidR="000165D2">
        <w:rPr>
          <w:sz w:val="22"/>
        </w:rPr>
        <w:t>1</w:t>
      </w:r>
      <w:r>
        <w:rPr>
          <w:sz w:val="22"/>
        </w:rPr>
        <w:t xml:space="preserve">) a </w:t>
      </w:r>
      <w:proofErr w:type="gramStart"/>
      <w:r>
        <w:rPr>
          <w:sz w:val="22"/>
        </w:rPr>
        <w:t>má  řádné</w:t>
      </w:r>
      <w:proofErr w:type="gramEnd"/>
      <w:r>
        <w:rPr>
          <w:sz w:val="22"/>
        </w:rPr>
        <w:t xml:space="preserve">  vybavení, zkušenosti a schopnosti, aby řádně a včas provedl dílo dle této smlouvy; a</w:t>
      </w:r>
    </w:p>
    <w:p w:rsidR="006951B1" w:rsidRPr="004D4736" w:rsidRDefault="006951B1">
      <w:pPr>
        <w:jc w:val="both"/>
        <w:rPr>
          <w:sz w:val="16"/>
          <w:szCs w:val="16"/>
        </w:rPr>
      </w:pPr>
    </w:p>
    <w:p w:rsidR="006951B1" w:rsidRDefault="006951B1" w:rsidP="00261022">
      <w:pPr>
        <w:numPr>
          <w:ilvl w:val="0"/>
          <w:numId w:val="5"/>
        </w:numPr>
        <w:jc w:val="both"/>
        <w:rPr>
          <w:sz w:val="22"/>
        </w:rPr>
      </w:pPr>
      <w:r>
        <w:rPr>
          <w:sz w:val="22"/>
        </w:rPr>
        <w:t xml:space="preserve">zhotovitel je vítězem veřejné zakázky </w:t>
      </w:r>
      <w:r w:rsidR="002375CE">
        <w:rPr>
          <w:sz w:val="22"/>
        </w:rPr>
        <w:t xml:space="preserve">malého rozsahu </w:t>
      </w:r>
      <w:r>
        <w:rPr>
          <w:sz w:val="22"/>
        </w:rPr>
        <w:t xml:space="preserve">vyhlášené dne </w:t>
      </w:r>
      <w:proofErr w:type="gramStart"/>
      <w:r w:rsidR="00B66B80">
        <w:rPr>
          <w:sz w:val="22"/>
        </w:rPr>
        <w:t>1.2</w:t>
      </w:r>
      <w:r w:rsidR="00B06A89">
        <w:rPr>
          <w:sz w:val="22"/>
        </w:rPr>
        <w:t>.</w:t>
      </w:r>
      <w:r w:rsidR="00B66B80">
        <w:rPr>
          <w:sz w:val="22"/>
        </w:rPr>
        <w:t>2017</w:t>
      </w:r>
      <w:proofErr w:type="gramEnd"/>
      <w:r>
        <w:rPr>
          <w:sz w:val="22"/>
        </w:rPr>
        <w:t xml:space="preserve"> objednatelem; a</w:t>
      </w:r>
    </w:p>
    <w:p w:rsidR="006951B1" w:rsidRPr="004D4736" w:rsidRDefault="006951B1">
      <w:pPr>
        <w:jc w:val="both"/>
        <w:rPr>
          <w:sz w:val="16"/>
          <w:szCs w:val="16"/>
        </w:rPr>
      </w:pPr>
    </w:p>
    <w:p w:rsidR="006951B1" w:rsidRDefault="006951B1" w:rsidP="00261022">
      <w:pPr>
        <w:numPr>
          <w:ilvl w:val="0"/>
          <w:numId w:val="5"/>
        </w:numPr>
        <w:jc w:val="both"/>
        <w:rPr>
          <w:sz w:val="22"/>
        </w:rPr>
      </w:pPr>
      <w:r>
        <w:rPr>
          <w:sz w:val="22"/>
        </w:rPr>
        <w:t xml:space="preserve">zhotovitel prohlašuje, že je schopný dílo dle této smlouvy provést ve stanovené době a ve sjednané kvalitě a že si je vědom, že na předmětném místě je nutno zachovat trvalý i když omezený a usměrněný provoz, </w:t>
      </w:r>
    </w:p>
    <w:p w:rsidR="006951B1" w:rsidRDefault="006951B1">
      <w:pPr>
        <w:jc w:val="both"/>
        <w:rPr>
          <w:sz w:val="22"/>
        </w:rPr>
      </w:pPr>
    </w:p>
    <w:p w:rsidR="002E24BB" w:rsidRDefault="002E24BB">
      <w:pPr>
        <w:jc w:val="both"/>
        <w:rPr>
          <w:sz w:val="22"/>
        </w:rPr>
      </w:pPr>
    </w:p>
    <w:p w:rsidR="002E24BB" w:rsidRDefault="002E24BB">
      <w:pPr>
        <w:jc w:val="both"/>
        <w:rPr>
          <w:sz w:val="22"/>
        </w:rPr>
      </w:pPr>
    </w:p>
    <w:p w:rsidR="00EF464B" w:rsidRDefault="00EF464B">
      <w:pPr>
        <w:jc w:val="both"/>
        <w:rPr>
          <w:sz w:val="22"/>
        </w:rPr>
      </w:pPr>
    </w:p>
    <w:p w:rsidR="002E24BB" w:rsidRDefault="002E24BB">
      <w:pPr>
        <w:jc w:val="both"/>
        <w:rPr>
          <w:sz w:val="22"/>
        </w:rPr>
      </w:pPr>
    </w:p>
    <w:p w:rsidR="006951B1" w:rsidRDefault="006951B1">
      <w:pPr>
        <w:pStyle w:val="BodyText21"/>
        <w:widowControl/>
        <w:rPr>
          <w:snapToGrid/>
        </w:rPr>
      </w:pPr>
      <w:r>
        <w:rPr>
          <w:snapToGrid/>
        </w:rPr>
        <w:t>dohodly se smluvní strany na uzavření této</w:t>
      </w:r>
    </w:p>
    <w:p w:rsidR="005061E4" w:rsidRDefault="005061E4">
      <w:pPr>
        <w:pStyle w:val="BodyText21"/>
        <w:widowControl/>
        <w:rPr>
          <w:snapToGrid/>
        </w:rPr>
      </w:pPr>
    </w:p>
    <w:p w:rsidR="006951B1" w:rsidRDefault="006951B1">
      <w:pPr>
        <w:pStyle w:val="BodyText21"/>
        <w:widowControl/>
        <w:rPr>
          <w:snapToGrid/>
        </w:rPr>
      </w:pPr>
      <w:r>
        <w:rPr>
          <w:snapToGrid/>
        </w:rPr>
        <w:t xml:space="preserve"> </w:t>
      </w:r>
    </w:p>
    <w:p w:rsidR="006951B1" w:rsidRDefault="006951B1">
      <w:pPr>
        <w:pStyle w:val="Nadpis5"/>
      </w:pPr>
      <w:proofErr w:type="gramStart"/>
      <w:r>
        <w:t>S M L O U V Y   O   D Í L O.</w:t>
      </w:r>
      <w:proofErr w:type="gramEnd"/>
    </w:p>
    <w:p w:rsidR="006951B1" w:rsidRDefault="006951B1">
      <w:pPr>
        <w:pStyle w:val="Zkladntext"/>
        <w:jc w:val="left"/>
        <w:rPr>
          <w:b/>
        </w:rPr>
      </w:pPr>
    </w:p>
    <w:p w:rsidR="005061E4" w:rsidRDefault="005061E4">
      <w:pPr>
        <w:pStyle w:val="Zkladntext"/>
        <w:jc w:val="left"/>
        <w:rPr>
          <w:b/>
        </w:rPr>
      </w:pPr>
    </w:p>
    <w:p w:rsidR="006951B1" w:rsidRDefault="006951B1">
      <w:pPr>
        <w:pStyle w:val="Zkladntext"/>
        <w:rPr>
          <w:b/>
        </w:rPr>
      </w:pPr>
      <w:r>
        <w:rPr>
          <w:b/>
        </w:rPr>
        <w:t>I.</w:t>
      </w:r>
    </w:p>
    <w:p w:rsidR="006951B1" w:rsidRDefault="006951B1">
      <w:pPr>
        <w:pStyle w:val="Nadpis3"/>
      </w:pPr>
      <w:r>
        <w:t>Předmět smlouvy</w:t>
      </w:r>
    </w:p>
    <w:p w:rsidR="006951B1" w:rsidRPr="0001030D" w:rsidRDefault="006951B1">
      <w:pPr>
        <w:rPr>
          <w:sz w:val="16"/>
          <w:szCs w:val="16"/>
        </w:rPr>
      </w:pPr>
    </w:p>
    <w:p w:rsidR="006951B1" w:rsidRDefault="006951B1">
      <w:pPr>
        <w:numPr>
          <w:ilvl w:val="1"/>
          <w:numId w:val="3"/>
        </w:numPr>
        <w:jc w:val="both"/>
        <w:rPr>
          <w:sz w:val="22"/>
        </w:rPr>
      </w:pPr>
      <w:r>
        <w:rPr>
          <w:sz w:val="22"/>
        </w:rPr>
        <w:t>Zhotovitel se touto smlouvou zavazuje provést pro objednatele řádně a včas, na svůj náklad a nebezpečí sjednané dílo dle článku II. této smlouvy a objednatel se zavazuje za provedené dílo zaplatit zhotoviteli cenu ve výši a za podmínek sjednaných v této smlouvě.</w:t>
      </w:r>
    </w:p>
    <w:p w:rsidR="006951B1" w:rsidRDefault="006951B1">
      <w:pPr>
        <w:jc w:val="both"/>
        <w:rPr>
          <w:sz w:val="22"/>
        </w:rPr>
      </w:pPr>
    </w:p>
    <w:p w:rsidR="006951B1" w:rsidRDefault="006951B1">
      <w:pPr>
        <w:tabs>
          <w:tab w:val="left" w:pos="705"/>
        </w:tabs>
        <w:ind w:left="705" w:hanging="705"/>
        <w:jc w:val="both"/>
        <w:rPr>
          <w:sz w:val="22"/>
        </w:rPr>
      </w:pPr>
      <w:r>
        <w:rPr>
          <w:sz w:val="22"/>
          <w:lang w:val="en-US"/>
        </w:rPr>
        <w:t>1.2.</w:t>
      </w:r>
      <w:r>
        <w:rPr>
          <w:sz w:val="22"/>
          <w:lang w:val="en-US"/>
        </w:rPr>
        <w:tab/>
      </w:r>
      <w:r>
        <w:rPr>
          <w:sz w:val="22"/>
        </w:rPr>
        <w:t xml:space="preserve">Zhotovitel provede dílo dle článku II. této smlouvy tím, že řádně a včas dodá kompletní práce, včetně materiálů v rozsahu této smlouvy, obecně závazných právních předpisů, technických předpisů, ČSN, </w:t>
      </w:r>
      <w:r w:rsidR="00BF751F">
        <w:rPr>
          <w:sz w:val="22"/>
        </w:rPr>
        <w:t>TP</w:t>
      </w:r>
      <w:r>
        <w:rPr>
          <w:sz w:val="22"/>
        </w:rPr>
        <w:t xml:space="preserve"> a ostatních norem, a to včetně zařízení staveniště a jeho vyklizení po dokončení díla</w:t>
      </w:r>
      <w:r w:rsidR="003D0444">
        <w:rPr>
          <w:sz w:val="22"/>
        </w:rPr>
        <w:t>.</w:t>
      </w:r>
      <w:r w:rsidR="00F80DF3">
        <w:rPr>
          <w:sz w:val="22"/>
        </w:rPr>
        <w:t xml:space="preserve"> Jednotlivé práce za celou objednávku budou předávány objednateli protokolárně. Nepředání </w:t>
      </w:r>
      <w:r w:rsidR="004522F0">
        <w:rPr>
          <w:sz w:val="22"/>
        </w:rPr>
        <w:t xml:space="preserve">protokolu zhotovitelem </w:t>
      </w:r>
      <w:r w:rsidR="00F80DF3">
        <w:rPr>
          <w:sz w:val="22"/>
        </w:rPr>
        <w:t xml:space="preserve">a neodsouhlasení protokolu </w:t>
      </w:r>
      <w:r w:rsidR="004522F0">
        <w:rPr>
          <w:sz w:val="22"/>
        </w:rPr>
        <w:t xml:space="preserve">objednatelem </w:t>
      </w:r>
      <w:r w:rsidR="00F80DF3">
        <w:rPr>
          <w:sz w:val="22"/>
        </w:rPr>
        <w:t>je důvodem k neproplacení faktury zhotovitel</w:t>
      </w:r>
      <w:r w:rsidR="004522F0">
        <w:rPr>
          <w:sz w:val="22"/>
        </w:rPr>
        <w:t>i</w:t>
      </w:r>
      <w:r w:rsidR="00F80DF3">
        <w:rPr>
          <w:sz w:val="22"/>
        </w:rPr>
        <w:t>.</w:t>
      </w:r>
      <w:r w:rsidR="00377F44">
        <w:rPr>
          <w:sz w:val="22"/>
        </w:rPr>
        <w:t xml:space="preserve"> Objednatel si vyhrazuje právo odstoupit od smlouvy o </w:t>
      </w:r>
      <w:proofErr w:type="gramStart"/>
      <w:r w:rsidR="00377F44">
        <w:rPr>
          <w:sz w:val="22"/>
        </w:rPr>
        <w:t>dílo pokud</w:t>
      </w:r>
      <w:proofErr w:type="gramEnd"/>
      <w:r w:rsidR="00377F44">
        <w:rPr>
          <w:sz w:val="22"/>
        </w:rPr>
        <w:t xml:space="preserve"> zhotovitel ne</w:t>
      </w:r>
      <w:r w:rsidR="00FB7A79">
        <w:rPr>
          <w:sz w:val="22"/>
        </w:rPr>
        <w:t xml:space="preserve">bude </w:t>
      </w:r>
      <w:r w:rsidR="00377F44">
        <w:rPr>
          <w:sz w:val="22"/>
        </w:rPr>
        <w:t>dodrž</w:t>
      </w:r>
      <w:r w:rsidR="00FB7A79">
        <w:rPr>
          <w:sz w:val="22"/>
        </w:rPr>
        <w:t>ovat</w:t>
      </w:r>
      <w:r w:rsidR="00377F44">
        <w:rPr>
          <w:sz w:val="22"/>
        </w:rPr>
        <w:t xml:space="preserve"> termín</w:t>
      </w:r>
      <w:r w:rsidR="00FB7A79">
        <w:rPr>
          <w:sz w:val="22"/>
        </w:rPr>
        <w:t>y</w:t>
      </w:r>
      <w:r w:rsidR="00377F44">
        <w:rPr>
          <w:sz w:val="22"/>
        </w:rPr>
        <w:t xml:space="preserve"> objednáv</w:t>
      </w:r>
      <w:r w:rsidR="00FB7A79">
        <w:rPr>
          <w:sz w:val="22"/>
        </w:rPr>
        <w:t>e</w:t>
      </w:r>
      <w:r w:rsidR="00377F44">
        <w:rPr>
          <w:sz w:val="22"/>
        </w:rPr>
        <w:t xml:space="preserve">k z důvodů na straně zhotovitele </w:t>
      </w:r>
      <w:r w:rsidR="00FB7A79">
        <w:rPr>
          <w:sz w:val="22"/>
        </w:rPr>
        <w:t>dle čl. XIII.</w:t>
      </w:r>
    </w:p>
    <w:p w:rsidR="006951B1" w:rsidRDefault="006951B1">
      <w:pPr>
        <w:rPr>
          <w:b/>
          <w:sz w:val="22"/>
        </w:rPr>
      </w:pPr>
    </w:p>
    <w:p w:rsidR="006951B1" w:rsidRDefault="006951B1">
      <w:pPr>
        <w:jc w:val="center"/>
        <w:rPr>
          <w:b/>
          <w:sz w:val="22"/>
        </w:rPr>
      </w:pPr>
      <w:r>
        <w:rPr>
          <w:b/>
          <w:sz w:val="22"/>
        </w:rPr>
        <w:t>II.</w:t>
      </w:r>
    </w:p>
    <w:p w:rsidR="006951B1" w:rsidRDefault="006951B1">
      <w:pPr>
        <w:jc w:val="center"/>
        <w:rPr>
          <w:b/>
          <w:sz w:val="22"/>
        </w:rPr>
      </w:pPr>
      <w:r>
        <w:rPr>
          <w:b/>
          <w:sz w:val="22"/>
        </w:rPr>
        <w:t>Specifikace díla</w:t>
      </w:r>
    </w:p>
    <w:p w:rsidR="006951B1" w:rsidRPr="0001030D" w:rsidRDefault="006951B1">
      <w:pPr>
        <w:jc w:val="center"/>
        <w:rPr>
          <w:b/>
          <w:sz w:val="16"/>
          <w:szCs w:val="16"/>
        </w:rPr>
      </w:pPr>
    </w:p>
    <w:p w:rsidR="006951B1" w:rsidRDefault="006951B1">
      <w:pPr>
        <w:widowControl w:val="0"/>
        <w:ind w:left="709" w:hanging="709"/>
        <w:jc w:val="both"/>
        <w:rPr>
          <w:snapToGrid w:val="0"/>
          <w:sz w:val="22"/>
        </w:rPr>
      </w:pPr>
      <w:r>
        <w:rPr>
          <w:sz w:val="22"/>
        </w:rPr>
        <w:t xml:space="preserve">2.1.       Předmětem </w:t>
      </w:r>
      <w:proofErr w:type="gramStart"/>
      <w:r>
        <w:rPr>
          <w:sz w:val="22"/>
        </w:rPr>
        <w:t>díla  je</w:t>
      </w:r>
      <w:proofErr w:type="gramEnd"/>
      <w:r>
        <w:rPr>
          <w:sz w:val="22"/>
        </w:rPr>
        <w:t xml:space="preserve">  provedení  díla  dle  této  smlouvy, a  to  provedení  prací označených jako </w:t>
      </w:r>
      <w:r>
        <w:rPr>
          <w:b/>
          <w:sz w:val="22"/>
        </w:rPr>
        <w:t xml:space="preserve">„ </w:t>
      </w:r>
      <w:r w:rsidR="00297553">
        <w:rPr>
          <w:b/>
          <w:sz w:val="22"/>
        </w:rPr>
        <w:t xml:space="preserve">Oprava </w:t>
      </w:r>
      <w:r w:rsidR="0075030F">
        <w:rPr>
          <w:b/>
          <w:sz w:val="22"/>
        </w:rPr>
        <w:t>MK – výtluků 04-11/2017“</w:t>
      </w:r>
      <w:r>
        <w:rPr>
          <w:snapToGrid w:val="0"/>
          <w:sz w:val="22"/>
        </w:rPr>
        <w:t xml:space="preserve">. </w:t>
      </w:r>
    </w:p>
    <w:p w:rsidR="006951B1" w:rsidRDefault="006951B1">
      <w:pPr>
        <w:ind w:left="709" w:hanging="709"/>
        <w:jc w:val="both"/>
        <w:rPr>
          <w:sz w:val="22"/>
        </w:rPr>
      </w:pPr>
      <w:r>
        <w:rPr>
          <w:sz w:val="22"/>
        </w:rPr>
        <w:t xml:space="preserve">             Vše bude provedeno v rozsahu </w:t>
      </w:r>
      <w:r w:rsidR="00BF751F">
        <w:rPr>
          <w:sz w:val="22"/>
        </w:rPr>
        <w:t xml:space="preserve">zadání </w:t>
      </w:r>
      <w:r>
        <w:rPr>
          <w:sz w:val="22"/>
        </w:rPr>
        <w:t>d</w:t>
      </w:r>
      <w:r w:rsidR="00BF751F">
        <w:rPr>
          <w:sz w:val="22"/>
        </w:rPr>
        <w:t>ílčích objednávek</w:t>
      </w:r>
      <w:r>
        <w:rPr>
          <w:sz w:val="22"/>
        </w:rPr>
        <w:t>, kter</w:t>
      </w:r>
      <w:r w:rsidR="00BF751F">
        <w:rPr>
          <w:sz w:val="22"/>
        </w:rPr>
        <w:t>é</w:t>
      </w:r>
      <w:r>
        <w:rPr>
          <w:sz w:val="22"/>
        </w:rPr>
        <w:t xml:space="preserve"> bud</w:t>
      </w:r>
      <w:r w:rsidR="00BF751F">
        <w:rPr>
          <w:sz w:val="22"/>
        </w:rPr>
        <w:t>ou</w:t>
      </w:r>
      <w:r>
        <w:rPr>
          <w:sz w:val="22"/>
        </w:rPr>
        <w:t xml:space="preserve"> upřesněn</w:t>
      </w:r>
      <w:r w:rsidR="00BF751F">
        <w:rPr>
          <w:sz w:val="22"/>
        </w:rPr>
        <w:t>y</w:t>
      </w:r>
      <w:r>
        <w:rPr>
          <w:sz w:val="22"/>
        </w:rPr>
        <w:t xml:space="preserve"> </w:t>
      </w:r>
      <w:r w:rsidR="00BF751F">
        <w:rPr>
          <w:sz w:val="22"/>
        </w:rPr>
        <w:t xml:space="preserve">technickým </w:t>
      </w:r>
      <w:r>
        <w:rPr>
          <w:sz w:val="22"/>
        </w:rPr>
        <w:t xml:space="preserve">odborem Magistrátu města Karlovy Vary při předání </w:t>
      </w:r>
      <w:r w:rsidR="00BF751F">
        <w:rPr>
          <w:sz w:val="22"/>
        </w:rPr>
        <w:t>prací a to i</w:t>
      </w:r>
      <w:r>
        <w:rPr>
          <w:sz w:val="22"/>
        </w:rPr>
        <w:t xml:space="preserve"> včetně souvisejících prací</w:t>
      </w:r>
      <w:r w:rsidR="00BF751F">
        <w:rPr>
          <w:sz w:val="22"/>
        </w:rPr>
        <w:t xml:space="preserve"> a v rozsahu prací uvedených ve výzvě veřejné zakázky malého rozsahu</w:t>
      </w:r>
      <w:r w:rsidR="000165D2">
        <w:rPr>
          <w:sz w:val="22"/>
        </w:rPr>
        <w:t xml:space="preserve"> ze dne </w:t>
      </w:r>
      <w:r w:rsidR="0075030F">
        <w:rPr>
          <w:sz w:val="22"/>
        </w:rPr>
        <w:t xml:space="preserve">   </w:t>
      </w:r>
      <w:proofErr w:type="gramStart"/>
      <w:r w:rsidR="006C501F">
        <w:rPr>
          <w:sz w:val="22"/>
        </w:rPr>
        <w:t>1</w:t>
      </w:r>
      <w:r w:rsidR="000165D2">
        <w:rPr>
          <w:sz w:val="22"/>
        </w:rPr>
        <w:t>.</w:t>
      </w:r>
      <w:r w:rsidR="004B51D4">
        <w:rPr>
          <w:sz w:val="22"/>
        </w:rPr>
        <w:t>2</w:t>
      </w:r>
      <w:r w:rsidR="000165D2">
        <w:rPr>
          <w:sz w:val="22"/>
        </w:rPr>
        <w:t>.20</w:t>
      </w:r>
      <w:r w:rsidR="001C58F0">
        <w:rPr>
          <w:sz w:val="22"/>
        </w:rPr>
        <w:t>1</w:t>
      </w:r>
      <w:r w:rsidR="0075030F">
        <w:rPr>
          <w:sz w:val="22"/>
        </w:rPr>
        <w:t>7</w:t>
      </w:r>
      <w:proofErr w:type="gramEnd"/>
      <w:r w:rsidR="000165D2">
        <w:rPr>
          <w:sz w:val="22"/>
        </w:rPr>
        <w:t xml:space="preserve"> (příloha č. 2)</w:t>
      </w:r>
      <w:r>
        <w:rPr>
          <w:sz w:val="22"/>
        </w:rPr>
        <w:t xml:space="preserve">. </w:t>
      </w:r>
      <w:r w:rsidR="00EF5A2D">
        <w:rPr>
          <w:sz w:val="22"/>
        </w:rPr>
        <w:t>V</w:t>
      </w:r>
      <w:r w:rsidR="00EF5A2D" w:rsidRPr="00EF5A2D">
        <w:rPr>
          <w:sz w:val="22"/>
        </w:rPr>
        <w:t>ýsprava výtluků po zimním období a menší výspravy krytu na místních komunikacích města asfaltovou směsí nebo tryskovou metodou během roku 201</w:t>
      </w:r>
      <w:r w:rsidR="0075030F">
        <w:rPr>
          <w:sz w:val="22"/>
        </w:rPr>
        <w:t>7</w:t>
      </w:r>
      <w:r w:rsidR="00EF5A2D" w:rsidRPr="00EF5A2D">
        <w:rPr>
          <w:sz w:val="22"/>
        </w:rPr>
        <w:t xml:space="preserve">. </w:t>
      </w:r>
      <w:r w:rsidR="00EF5A2D">
        <w:rPr>
          <w:sz w:val="22"/>
        </w:rPr>
        <w:t xml:space="preserve">Zhotovitel </w:t>
      </w:r>
      <w:proofErr w:type="gramStart"/>
      <w:r w:rsidR="00EF5A2D">
        <w:rPr>
          <w:sz w:val="22"/>
        </w:rPr>
        <w:t>ocenil</w:t>
      </w:r>
      <w:r w:rsidR="00EF5A2D" w:rsidRPr="00EF5A2D">
        <w:rPr>
          <w:sz w:val="22"/>
        </w:rPr>
        <w:t xml:space="preserve"> </w:t>
      </w:r>
      <w:r w:rsidR="00EF5A2D">
        <w:rPr>
          <w:sz w:val="22"/>
        </w:rPr>
        <w:t xml:space="preserve"> </w:t>
      </w:r>
      <w:r w:rsidR="00EF5A2D" w:rsidRPr="00EF5A2D">
        <w:rPr>
          <w:sz w:val="22"/>
        </w:rPr>
        <w:t>jednotkov</w:t>
      </w:r>
      <w:r w:rsidR="00EF5A2D">
        <w:rPr>
          <w:sz w:val="22"/>
        </w:rPr>
        <w:t>é</w:t>
      </w:r>
      <w:proofErr w:type="gramEnd"/>
      <w:r w:rsidR="00EF5A2D" w:rsidRPr="00EF5A2D">
        <w:rPr>
          <w:sz w:val="22"/>
        </w:rPr>
        <w:t xml:space="preserve"> cen</w:t>
      </w:r>
      <w:r w:rsidR="00EF5A2D">
        <w:rPr>
          <w:sz w:val="22"/>
        </w:rPr>
        <w:t>y</w:t>
      </w:r>
      <w:r w:rsidR="00EF5A2D" w:rsidRPr="00EF5A2D">
        <w:rPr>
          <w:sz w:val="22"/>
        </w:rPr>
        <w:t xml:space="preserve"> pro tyto typy oprav bez frézování, s frézováním, tryskovou metodou a za 1 t zpracované živice bez frézování. Součástí cen jsou i náklady na dopravní opatření, povolení k vjezdům a likvidaci vytěženého materiálu a ošetření spár (zálivky, pásky). Práce musí být provedeny zhotovitelem do tří dnů od podnětu zadavatele</w:t>
      </w:r>
      <w:r w:rsidR="00297553">
        <w:rPr>
          <w:sz w:val="22"/>
        </w:rPr>
        <w:t xml:space="preserve"> v předepsané kvalitě</w:t>
      </w:r>
      <w:r>
        <w:rPr>
          <w:sz w:val="22"/>
        </w:rPr>
        <w:t>. Dílo zahrnuje provedení, dodání a zajištění všech činností, prací, služeb, věcí a dodávek, nutných k realizaci díla, a v tom zejména:</w:t>
      </w:r>
    </w:p>
    <w:p w:rsidR="005061E4" w:rsidRDefault="005061E4">
      <w:pPr>
        <w:ind w:left="709" w:hanging="709"/>
        <w:jc w:val="both"/>
        <w:rPr>
          <w:sz w:val="22"/>
        </w:rPr>
      </w:pPr>
    </w:p>
    <w:p w:rsidR="006951B1" w:rsidRDefault="006951B1" w:rsidP="005061E4">
      <w:pPr>
        <w:pStyle w:val="Znaka"/>
        <w:widowControl/>
        <w:ind w:left="1701" w:hanging="567"/>
        <w:jc w:val="both"/>
        <w:rPr>
          <w:rFonts w:ascii="Times New Roman" w:hAnsi="Times New Roman"/>
        </w:rPr>
      </w:pPr>
      <w:r>
        <w:rPr>
          <w:rFonts w:ascii="Times New Roman" w:hAnsi="Times New Roman"/>
        </w:rPr>
        <w:t>a</w:t>
      </w:r>
      <w:r w:rsidR="00EF464B">
        <w:rPr>
          <w:rFonts w:ascii="Times New Roman" w:hAnsi="Times New Roman"/>
        </w:rPr>
        <w:t>/</w:t>
      </w:r>
      <w:r>
        <w:rPr>
          <w:rFonts w:ascii="Times New Roman" w:hAnsi="Times New Roman"/>
        </w:rPr>
        <w:t xml:space="preserve"> </w:t>
      </w:r>
      <w:r w:rsidR="00EF464B">
        <w:rPr>
          <w:rFonts w:ascii="Times New Roman" w:hAnsi="Times New Roman"/>
        </w:rPr>
        <w:t xml:space="preserve">  </w:t>
      </w:r>
      <w:r>
        <w:rPr>
          <w:rFonts w:ascii="Times New Roman" w:hAnsi="Times New Roman"/>
        </w:rPr>
        <w:t>zajištění kompletní investorsko-inženýrské činnosti</w:t>
      </w:r>
      <w:r w:rsidR="00C15666">
        <w:rPr>
          <w:rFonts w:ascii="Times New Roman" w:hAnsi="Times New Roman"/>
        </w:rPr>
        <w:t xml:space="preserve"> (kromě TDI)</w:t>
      </w:r>
      <w:r w:rsidR="003D0444">
        <w:rPr>
          <w:rFonts w:ascii="Times New Roman" w:hAnsi="Times New Roman"/>
        </w:rPr>
        <w:t>; tj. včetně projednání s DI PČR V Karlových Varech</w:t>
      </w:r>
      <w:r>
        <w:rPr>
          <w:rFonts w:ascii="Times New Roman" w:hAnsi="Times New Roman"/>
        </w:rPr>
        <w:t>, a</w:t>
      </w:r>
    </w:p>
    <w:p w:rsidR="000F180D" w:rsidRDefault="000F180D" w:rsidP="005061E4">
      <w:pPr>
        <w:pStyle w:val="Znaka"/>
        <w:widowControl/>
        <w:ind w:left="1701" w:hanging="567"/>
        <w:jc w:val="both"/>
        <w:rPr>
          <w:rFonts w:ascii="Times New Roman" w:hAnsi="Times New Roman"/>
        </w:rPr>
      </w:pPr>
    </w:p>
    <w:p w:rsidR="006951B1" w:rsidRDefault="006951B1" w:rsidP="005061E4">
      <w:pPr>
        <w:pStyle w:val="Znaka"/>
        <w:widowControl/>
        <w:ind w:left="1701" w:hanging="567"/>
        <w:jc w:val="both"/>
        <w:rPr>
          <w:rFonts w:ascii="Times New Roman" w:hAnsi="Times New Roman"/>
        </w:rPr>
      </w:pPr>
      <w:r>
        <w:rPr>
          <w:rFonts w:ascii="Times New Roman" w:hAnsi="Times New Roman"/>
        </w:rPr>
        <w:t>b</w:t>
      </w:r>
      <w:r w:rsidR="00EF464B">
        <w:rPr>
          <w:rFonts w:ascii="Times New Roman" w:hAnsi="Times New Roman"/>
        </w:rPr>
        <w:t xml:space="preserve">/   </w:t>
      </w:r>
      <w:r w:rsidR="005061E4">
        <w:rPr>
          <w:rFonts w:ascii="Times New Roman" w:hAnsi="Times New Roman"/>
        </w:rPr>
        <w:t xml:space="preserve"> </w:t>
      </w:r>
      <w:r>
        <w:rPr>
          <w:rFonts w:ascii="Times New Roman" w:hAnsi="Times New Roman"/>
        </w:rPr>
        <w:t xml:space="preserve">vlastní realizace provedení díla dle smlouvy za podmínek stanovených </w:t>
      </w:r>
      <w:proofErr w:type="gramStart"/>
      <w:r>
        <w:rPr>
          <w:rFonts w:ascii="Times New Roman" w:hAnsi="Times New Roman"/>
        </w:rPr>
        <w:t xml:space="preserve">touto </w:t>
      </w:r>
      <w:r w:rsidR="005061E4">
        <w:rPr>
          <w:rFonts w:ascii="Times New Roman" w:hAnsi="Times New Roman"/>
        </w:rPr>
        <w:t xml:space="preserve"> </w:t>
      </w:r>
      <w:r>
        <w:rPr>
          <w:rFonts w:ascii="Times New Roman" w:hAnsi="Times New Roman"/>
        </w:rPr>
        <w:t>smlouvou</w:t>
      </w:r>
      <w:proofErr w:type="gramEnd"/>
      <w:r>
        <w:rPr>
          <w:rFonts w:ascii="Times New Roman" w:hAnsi="Times New Roman"/>
        </w:rPr>
        <w:t>, a</w:t>
      </w:r>
    </w:p>
    <w:p w:rsidR="000F180D" w:rsidRDefault="000F180D" w:rsidP="005061E4">
      <w:pPr>
        <w:pStyle w:val="Znaka"/>
        <w:widowControl/>
        <w:ind w:left="1701" w:hanging="567"/>
        <w:jc w:val="both"/>
        <w:rPr>
          <w:rFonts w:ascii="Times New Roman" w:hAnsi="Times New Roman"/>
        </w:rPr>
      </w:pPr>
    </w:p>
    <w:p w:rsidR="006951B1" w:rsidRDefault="006951B1" w:rsidP="005061E4">
      <w:pPr>
        <w:ind w:left="1134"/>
        <w:jc w:val="both"/>
        <w:rPr>
          <w:sz w:val="22"/>
        </w:rPr>
      </w:pPr>
      <w:r>
        <w:rPr>
          <w:sz w:val="22"/>
        </w:rPr>
        <w:t>c</w:t>
      </w:r>
      <w:r w:rsidR="00EF464B">
        <w:rPr>
          <w:sz w:val="22"/>
        </w:rPr>
        <w:t>/</w:t>
      </w:r>
      <w:r>
        <w:rPr>
          <w:sz w:val="22"/>
        </w:rPr>
        <w:t xml:space="preserve">  </w:t>
      </w:r>
      <w:r w:rsidR="00EF464B">
        <w:rPr>
          <w:sz w:val="22"/>
        </w:rPr>
        <w:tab/>
        <w:t xml:space="preserve">    </w:t>
      </w:r>
      <w:r>
        <w:rPr>
          <w:sz w:val="22"/>
        </w:rPr>
        <w:t>provedení závěrečného úklidu místa provedení díla dle smlouvy,</w:t>
      </w:r>
      <w:r w:rsidR="0075030F">
        <w:rPr>
          <w:sz w:val="22"/>
        </w:rPr>
        <w:t xml:space="preserve"> </w:t>
      </w:r>
      <w:r>
        <w:rPr>
          <w:sz w:val="22"/>
        </w:rPr>
        <w:t>a</w:t>
      </w:r>
    </w:p>
    <w:p w:rsidR="000F180D" w:rsidRDefault="000F180D" w:rsidP="005061E4">
      <w:pPr>
        <w:ind w:left="1134"/>
        <w:jc w:val="both"/>
        <w:rPr>
          <w:sz w:val="22"/>
        </w:rPr>
      </w:pPr>
    </w:p>
    <w:p w:rsidR="006951B1" w:rsidRDefault="006951B1" w:rsidP="005061E4">
      <w:pPr>
        <w:pStyle w:val="Zkladntextodsazen2"/>
        <w:ind w:left="1134" w:firstLine="0"/>
      </w:pPr>
      <w:r>
        <w:t>d</w:t>
      </w:r>
      <w:r w:rsidR="00EF464B">
        <w:t xml:space="preserve">/    </w:t>
      </w:r>
      <w:r>
        <w:t xml:space="preserve"> zajištění potřebného provizorního dopravního značení</w:t>
      </w:r>
      <w:r w:rsidR="00EF464B">
        <w:t>,</w:t>
      </w:r>
      <w:r>
        <w:t xml:space="preserve"> </w:t>
      </w:r>
    </w:p>
    <w:p w:rsidR="006951B1" w:rsidRDefault="006951B1" w:rsidP="005061E4">
      <w:pPr>
        <w:pStyle w:val="Zkladntextodsazen3"/>
        <w:ind w:left="284" w:hanging="284"/>
        <w:rPr>
          <w:sz w:val="16"/>
          <w:szCs w:val="16"/>
        </w:rPr>
      </w:pPr>
    </w:p>
    <w:p w:rsidR="005061E4" w:rsidRPr="0001030D" w:rsidRDefault="005061E4" w:rsidP="005061E4">
      <w:pPr>
        <w:pStyle w:val="Zkladntextodsazen3"/>
        <w:ind w:left="284" w:hanging="284"/>
        <w:rPr>
          <w:sz w:val="16"/>
          <w:szCs w:val="16"/>
        </w:rPr>
      </w:pPr>
    </w:p>
    <w:p w:rsidR="006951B1" w:rsidRDefault="006951B1" w:rsidP="005061E4">
      <w:pPr>
        <w:pStyle w:val="Zkladntextodsazen3"/>
        <w:ind w:left="709" w:firstLine="0"/>
        <w:rPr>
          <w:snapToGrid w:val="0"/>
        </w:rPr>
      </w:pPr>
      <w:r>
        <w:rPr>
          <w:snapToGrid w:val="0"/>
        </w:rPr>
        <w:t xml:space="preserve">to vše v místě provádění díla dle článku IV. odst. </w:t>
      </w:r>
      <w:proofErr w:type="gramStart"/>
      <w:r>
        <w:rPr>
          <w:snapToGrid w:val="0"/>
        </w:rPr>
        <w:t>4.1. této</w:t>
      </w:r>
      <w:proofErr w:type="gramEnd"/>
      <w:r>
        <w:rPr>
          <w:snapToGrid w:val="0"/>
        </w:rPr>
        <w:t xml:space="preserve"> smlouvy.</w:t>
      </w:r>
    </w:p>
    <w:p w:rsidR="006951B1" w:rsidRPr="0001030D" w:rsidRDefault="006951B1" w:rsidP="005061E4">
      <w:pPr>
        <w:pStyle w:val="Zkladntextodsazen3"/>
        <w:ind w:left="709" w:firstLine="0"/>
        <w:rPr>
          <w:snapToGrid w:val="0"/>
          <w:sz w:val="16"/>
          <w:szCs w:val="16"/>
        </w:rPr>
      </w:pPr>
      <w:r>
        <w:rPr>
          <w:snapToGrid w:val="0"/>
        </w:rPr>
        <w:t xml:space="preserve">     </w:t>
      </w:r>
    </w:p>
    <w:p w:rsidR="006951B1" w:rsidRDefault="00297553" w:rsidP="005061E4">
      <w:pPr>
        <w:pStyle w:val="Zkladntextodsazen3"/>
        <w:ind w:left="709" w:firstLine="0"/>
      </w:pPr>
      <w:r>
        <w:rPr>
          <w:snapToGrid w:val="0"/>
        </w:rPr>
        <w:t>Stavební práce a d</w:t>
      </w:r>
      <w:r w:rsidR="006951B1">
        <w:t xml:space="preserve">odávka díla dle předchozí věty je jako celek označována jako „dílo“. </w:t>
      </w:r>
    </w:p>
    <w:p w:rsidR="000F180D" w:rsidRDefault="000F180D" w:rsidP="005061E4">
      <w:pPr>
        <w:pStyle w:val="Zkladntextodsazen3"/>
        <w:ind w:left="709" w:firstLine="0"/>
      </w:pPr>
    </w:p>
    <w:p w:rsidR="000F180D" w:rsidRDefault="000F180D" w:rsidP="005061E4">
      <w:pPr>
        <w:pStyle w:val="Zkladntextodsazen3"/>
        <w:ind w:left="709" w:firstLine="0"/>
      </w:pPr>
    </w:p>
    <w:p w:rsidR="006951B1" w:rsidRDefault="006951B1" w:rsidP="005061E4">
      <w:pPr>
        <w:pStyle w:val="Zkladntextodsazen3"/>
        <w:ind w:left="0" w:firstLine="0"/>
      </w:pPr>
    </w:p>
    <w:p w:rsidR="006951B1" w:rsidRDefault="006951B1">
      <w:pPr>
        <w:ind w:left="567" w:hanging="567"/>
        <w:jc w:val="both"/>
        <w:rPr>
          <w:sz w:val="22"/>
        </w:rPr>
      </w:pPr>
      <w:proofErr w:type="gramStart"/>
      <w:r>
        <w:rPr>
          <w:sz w:val="22"/>
        </w:rPr>
        <w:t>2.2</w:t>
      </w:r>
      <w:proofErr w:type="gramEnd"/>
      <w:r>
        <w:rPr>
          <w:sz w:val="22"/>
        </w:rPr>
        <w:t>.</w:t>
      </w:r>
      <w:r>
        <w:rPr>
          <w:sz w:val="22"/>
        </w:rPr>
        <w:tab/>
        <w:t>Dílo bude provedeno v rozsahu, způsobem a v jakosti stanovené:</w:t>
      </w:r>
    </w:p>
    <w:p w:rsidR="006951B1" w:rsidRDefault="006951B1">
      <w:pPr>
        <w:ind w:left="284"/>
        <w:jc w:val="both"/>
        <w:rPr>
          <w:sz w:val="22"/>
        </w:rPr>
      </w:pPr>
    </w:p>
    <w:p w:rsidR="006951B1" w:rsidRDefault="006951B1" w:rsidP="0075030F">
      <w:pPr>
        <w:ind w:left="1134"/>
        <w:jc w:val="both"/>
        <w:rPr>
          <w:sz w:val="22"/>
        </w:rPr>
      </w:pPr>
      <w:r>
        <w:rPr>
          <w:sz w:val="22"/>
        </w:rPr>
        <w:t xml:space="preserve">a/  touto smlouvou, </w:t>
      </w:r>
    </w:p>
    <w:p w:rsidR="006951B1" w:rsidRPr="0001030D" w:rsidRDefault="006951B1" w:rsidP="0075030F">
      <w:pPr>
        <w:tabs>
          <w:tab w:val="left" w:pos="851"/>
        </w:tabs>
        <w:ind w:left="1134" w:hanging="283"/>
        <w:jc w:val="both"/>
        <w:rPr>
          <w:sz w:val="16"/>
          <w:szCs w:val="16"/>
        </w:rPr>
      </w:pPr>
    </w:p>
    <w:p w:rsidR="006951B1" w:rsidRDefault="001C58F0" w:rsidP="0075030F">
      <w:pPr>
        <w:ind w:left="1134"/>
        <w:jc w:val="both"/>
        <w:rPr>
          <w:sz w:val="22"/>
        </w:rPr>
      </w:pPr>
      <w:r>
        <w:rPr>
          <w:sz w:val="22"/>
        </w:rPr>
        <w:t>b</w:t>
      </w:r>
      <w:r w:rsidR="006951B1">
        <w:rPr>
          <w:sz w:val="22"/>
        </w:rPr>
        <w:t xml:space="preserve">/ nabídkou zhotovitele díla ze dne </w:t>
      </w:r>
      <w:proofErr w:type="gramStart"/>
      <w:r w:rsidR="006C501F">
        <w:rPr>
          <w:sz w:val="22"/>
        </w:rPr>
        <w:t>13.2.2017</w:t>
      </w:r>
      <w:proofErr w:type="gramEnd"/>
      <w:r w:rsidR="006951B1">
        <w:rPr>
          <w:sz w:val="22"/>
        </w:rPr>
        <w:t>,</w:t>
      </w:r>
    </w:p>
    <w:p w:rsidR="006951B1" w:rsidRDefault="006951B1" w:rsidP="0075030F">
      <w:pPr>
        <w:ind w:left="1134"/>
        <w:jc w:val="both"/>
        <w:rPr>
          <w:sz w:val="16"/>
          <w:szCs w:val="16"/>
        </w:rPr>
      </w:pPr>
    </w:p>
    <w:p w:rsidR="002E24BB" w:rsidRPr="0001030D" w:rsidRDefault="002E24BB" w:rsidP="0075030F">
      <w:pPr>
        <w:ind w:left="1134"/>
        <w:jc w:val="both"/>
        <w:rPr>
          <w:sz w:val="16"/>
          <w:szCs w:val="16"/>
        </w:rPr>
      </w:pPr>
    </w:p>
    <w:p w:rsidR="006951B1" w:rsidRDefault="001C58F0" w:rsidP="0075030F">
      <w:pPr>
        <w:ind w:left="1134" w:hanging="283"/>
        <w:jc w:val="both"/>
        <w:rPr>
          <w:sz w:val="22"/>
        </w:rPr>
      </w:pPr>
      <w:r>
        <w:rPr>
          <w:sz w:val="22"/>
        </w:rPr>
        <w:t>c</w:t>
      </w:r>
      <w:r w:rsidR="006951B1">
        <w:rPr>
          <w:sz w:val="22"/>
        </w:rPr>
        <w:t xml:space="preserve">/ </w:t>
      </w:r>
      <w:r w:rsidR="0075030F">
        <w:rPr>
          <w:sz w:val="22"/>
        </w:rPr>
        <w:t xml:space="preserve"> </w:t>
      </w:r>
      <w:r w:rsidR="006951B1">
        <w:rPr>
          <w:sz w:val="22"/>
        </w:rPr>
        <w:t xml:space="preserve">obecně závaznými právními předpisy, ČSN a </w:t>
      </w:r>
      <w:r w:rsidR="000165D2">
        <w:rPr>
          <w:sz w:val="22"/>
        </w:rPr>
        <w:t>TP</w:t>
      </w:r>
      <w:r w:rsidR="006951B1">
        <w:rPr>
          <w:sz w:val="22"/>
        </w:rPr>
        <w:t xml:space="preserve">, veškerými písemnými pokyny a podklady předanými objednatelem zhotoviteli podle této smlouvy, rozhodnutími, resp. vyjádřeními veřejnoprávních orgánů, výsledky kontrolních dnů s tím, že objednatel je oprávněn upravit způsob provádění díla. Změny díla, včetně ceny a doby plnění, budou-li změnou ovlivněny, které splňují požadavky článku II. odst. </w:t>
      </w:r>
      <w:proofErr w:type="gramStart"/>
      <w:r w:rsidR="006951B1">
        <w:rPr>
          <w:sz w:val="22"/>
        </w:rPr>
        <w:t>2.5. této</w:t>
      </w:r>
      <w:proofErr w:type="gramEnd"/>
      <w:r w:rsidR="006951B1">
        <w:rPr>
          <w:sz w:val="22"/>
        </w:rPr>
        <w:t xml:space="preserve"> smlouvy musí být specifikovány v písemném dodatku k této smlouvě a pro zhotovitele se stanou závaznými vždy ode dne účinnosti příslušného písemného dodatku smlouvy.</w:t>
      </w:r>
    </w:p>
    <w:p w:rsidR="006951B1" w:rsidRDefault="006951B1">
      <w:pPr>
        <w:ind w:left="851" w:hanging="283"/>
        <w:jc w:val="both"/>
      </w:pPr>
    </w:p>
    <w:p w:rsidR="006951B1" w:rsidRDefault="006951B1">
      <w:pPr>
        <w:ind w:left="568" w:hanging="568"/>
        <w:jc w:val="both"/>
        <w:rPr>
          <w:sz w:val="22"/>
        </w:rPr>
      </w:pPr>
      <w:proofErr w:type="gramStart"/>
      <w:r>
        <w:rPr>
          <w:sz w:val="22"/>
        </w:rPr>
        <w:t>2.3</w:t>
      </w:r>
      <w:proofErr w:type="gramEnd"/>
      <w:r>
        <w:rPr>
          <w:sz w:val="22"/>
        </w:rPr>
        <w:t>.</w:t>
      </w:r>
      <w:r>
        <w:rPr>
          <w:sz w:val="22"/>
        </w:rPr>
        <w:tab/>
        <w:t xml:space="preserve">Dílo bude provedeno tak, aby splňovalo požadavky obecně závazných právních předpisů České republiky, veškerých platných </w:t>
      </w:r>
      <w:r w:rsidR="000165D2">
        <w:rPr>
          <w:sz w:val="22"/>
        </w:rPr>
        <w:t>TP</w:t>
      </w:r>
      <w:r>
        <w:rPr>
          <w:sz w:val="22"/>
        </w:rPr>
        <w:t xml:space="preserve"> a ČSN, technických předpisů a bylo v souladu s ověřenou technickou praxí. </w:t>
      </w:r>
    </w:p>
    <w:p w:rsidR="0075030F" w:rsidRDefault="0075030F">
      <w:pPr>
        <w:ind w:left="568" w:hanging="568"/>
        <w:jc w:val="both"/>
        <w:rPr>
          <w:sz w:val="22"/>
        </w:rPr>
      </w:pPr>
    </w:p>
    <w:p w:rsidR="006951B1" w:rsidRDefault="006951B1">
      <w:pPr>
        <w:numPr>
          <w:ilvl w:val="1"/>
          <w:numId w:val="2"/>
        </w:numPr>
        <w:jc w:val="both"/>
        <w:rPr>
          <w:sz w:val="22"/>
        </w:rPr>
      </w:pPr>
      <w:r>
        <w:rPr>
          <w:sz w:val="22"/>
        </w:rPr>
        <w:t xml:space="preserve">Zhotovitel se zavazuje v rámci této smlouvy provést dílo na základě všech změn, doplňků, dopracování, upřesnění a přepracování v článku II. odst. </w:t>
      </w:r>
      <w:proofErr w:type="gramStart"/>
      <w:r>
        <w:rPr>
          <w:sz w:val="22"/>
        </w:rPr>
        <w:t>2.1. této</w:t>
      </w:r>
      <w:proofErr w:type="gramEnd"/>
      <w:r>
        <w:rPr>
          <w:sz w:val="22"/>
        </w:rPr>
        <w:t xml:space="preserve"> smlouvy, které byly vyvolány potřebami zjištěnými v průběhu provádění díla, jeho zkoušení, a uvádění do provozu anebo z důvodu rozhodnutí či opatření </w:t>
      </w:r>
      <w:r w:rsidR="00C15666">
        <w:rPr>
          <w:sz w:val="22"/>
        </w:rPr>
        <w:t xml:space="preserve">dotčených </w:t>
      </w:r>
      <w:r>
        <w:rPr>
          <w:sz w:val="22"/>
        </w:rPr>
        <w:t>orgán</w:t>
      </w:r>
      <w:r w:rsidR="00C15666">
        <w:rPr>
          <w:sz w:val="22"/>
        </w:rPr>
        <w:t>ů</w:t>
      </w:r>
      <w:r>
        <w:rPr>
          <w:sz w:val="22"/>
        </w:rPr>
        <w:t xml:space="preserve">, příp. jinými orgány příslušnými ke kontrole staveb či jinými okolnostmi smluvními stranami nepředvídanými. Změny díla, včetně ceny a doby plnění, budou-li změnou ovlivněny, které splňují podmínky článku II. odst. </w:t>
      </w:r>
      <w:proofErr w:type="gramStart"/>
      <w:r>
        <w:rPr>
          <w:sz w:val="22"/>
        </w:rPr>
        <w:t>2.5. této</w:t>
      </w:r>
      <w:proofErr w:type="gramEnd"/>
      <w:r>
        <w:rPr>
          <w:sz w:val="22"/>
        </w:rPr>
        <w:t xml:space="preserve"> smlouvy, musí být písemně specifikovány v dodatku smlouvy a pro zhotovitele se stanou závaznými pokyny vždy ode dne účinnosti takového dodatku.        </w:t>
      </w:r>
    </w:p>
    <w:p w:rsidR="006951B1" w:rsidRDefault="006951B1">
      <w:pPr>
        <w:jc w:val="both"/>
        <w:rPr>
          <w:sz w:val="16"/>
        </w:rPr>
      </w:pPr>
    </w:p>
    <w:p w:rsidR="006951B1" w:rsidRDefault="006951B1">
      <w:pPr>
        <w:numPr>
          <w:ilvl w:val="1"/>
          <w:numId w:val="1"/>
        </w:numPr>
        <w:jc w:val="both"/>
        <w:rPr>
          <w:sz w:val="22"/>
        </w:rPr>
      </w:pPr>
      <w:r>
        <w:rPr>
          <w:sz w:val="22"/>
        </w:rPr>
        <w:t xml:space="preserve">Za nepředvídané práce, tj. práce nad rámec této smlouvy, se považují pouze takové práce a plnění zhotovitele, které nebyly součástí </w:t>
      </w:r>
      <w:r w:rsidR="000165D2">
        <w:rPr>
          <w:sz w:val="22"/>
        </w:rPr>
        <w:t xml:space="preserve">objednávky při </w:t>
      </w:r>
      <w:r>
        <w:rPr>
          <w:sz w:val="22"/>
        </w:rPr>
        <w:t xml:space="preserve">řešení dodávky díla vyplývajícího z této smlouvy, obecně závazných právních předpisů, ČN a/nebo </w:t>
      </w:r>
      <w:proofErr w:type="gramStart"/>
      <w:r>
        <w:rPr>
          <w:sz w:val="22"/>
        </w:rPr>
        <w:t>ČSN  a kvality</w:t>
      </w:r>
      <w:proofErr w:type="gramEnd"/>
      <w:r>
        <w:rPr>
          <w:sz w:val="22"/>
        </w:rPr>
        <w:t xml:space="preserve"> či ověřené technické praxe nebo práce vyvolané zásadní změnou dodávky díla provedené na základě zvláštního požadavku objednatele a po uzavření dodatku k této smlouvě.  </w:t>
      </w:r>
    </w:p>
    <w:p w:rsidR="006951B1" w:rsidRDefault="006951B1">
      <w:pPr>
        <w:jc w:val="both"/>
        <w:rPr>
          <w:sz w:val="16"/>
        </w:rPr>
      </w:pPr>
    </w:p>
    <w:p w:rsidR="006951B1" w:rsidRDefault="006951B1">
      <w:pPr>
        <w:numPr>
          <w:ilvl w:val="1"/>
          <w:numId w:val="1"/>
        </w:numPr>
        <w:jc w:val="both"/>
        <w:rPr>
          <w:sz w:val="22"/>
        </w:rPr>
      </w:pPr>
      <w:r>
        <w:rPr>
          <w:sz w:val="22"/>
        </w:rPr>
        <w:t xml:space="preserve">Změny rozsahu díla, včetně ceny a doby plnění, budou-li změnou ovlivněny, které splňují požadavky článku </w:t>
      </w:r>
      <w:r w:rsidR="00544812">
        <w:rPr>
          <w:sz w:val="22"/>
        </w:rPr>
        <w:t xml:space="preserve"> </w:t>
      </w:r>
      <w:r>
        <w:rPr>
          <w:sz w:val="22"/>
        </w:rPr>
        <w:t xml:space="preserve">II. odst. </w:t>
      </w:r>
      <w:proofErr w:type="gramStart"/>
      <w:r>
        <w:rPr>
          <w:sz w:val="22"/>
        </w:rPr>
        <w:t>2.5. této</w:t>
      </w:r>
      <w:proofErr w:type="gramEnd"/>
      <w:r>
        <w:rPr>
          <w:sz w:val="22"/>
        </w:rPr>
        <w:t xml:space="preserve"> smlouvy musí být specifikovány v písemném dodatku k této smlouvě a pro zhotovitele se stanou závaznými pokyny vždy ode dne účinnosti příslušného písemného dodatku smlouvy.</w:t>
      </w:r>
    </w:p>
    <w:p w:rsidR="006951B1" w:rsidRDefault="006951B1">
      <w:pPr>
        <w:pStyle w:val="BodyText21"/>
        <w:widowControl/>
        <w:rPr>
          <w:snapToGrid/>
        </w:rPr>
      </w:pPr>
      <w:r>
        <w:rPr>
          <w:snapToGrid/>
        </w:rPr>
        <w:t xml:space="preserve">  </w:t>
      </w:r>
    </w:p>
    <w:p w:rsidR="005061E4" w:rsidRDefault="005061E4">
      <w:pPr>
        <w:pStyle w:val="BodyText21"/>
        <w:widowControl/>
        <w:rPr>
          <w:b/>
          <w:snapToGrid/>
        </w:rPr>
      </w:pPr>
    </w:p>
    <w:p w:rsidR="006951B1" w:rsidRDefault="006951B1">
      <w:pPr>
        <w:jc w:val="center"/>
        <w:rPr>
          <w:b/>
          <w:sz w:val="22"/>
        </w:rPr>
      </w:pPr>
      <w:r>
        <w:rPr>
          <w:b/>
          <w:sz w:val="22"/>
        </w:rPr>
        <w:t>III.</w:t>
      </w:r>
    </w:p>
    <w:p w:rsidR="006951B1" w:rsidRDefault="006951B1">
      <w:pPr>
        <w:jc w:val="center"/>
        <w:rPr>
          <w:b/>
          <w:sz w:val="22"/>
        </w:rPr>
      </w:pPr>
      <w:r>
        <w:rPr>
          <w:b/>
          <w:sz w:val="22"/>
        </w:rPr>
        <w:t>Doba plnění</w:t>
      </w:r>
    </w:p>
    <w:p w:rsidR="006951B1" w:rsidRDefault="006951B1">
      <w:pPr>
        <w:jc w:val="both"/>
        <w:rPr>
          <w:sz w:val="16"/>
        </w:rPr>
      </w:pPr>
    </w:p>
    <w:p w:rsidR="006951B1" w:rsidRDefault="006951B1">
      <w:pPr>
        <w:ind w:left="567" w:hanging="567"/>
        <w:jc w:val="both"/>
        <w:rPr>
          <w:sz w:val="22"/>
        </w:rPr>
      </w:pPr>
      <w:proofErr w:type="gramStart"/>
      <w:r>
        <w:rPr>
          <w:sz w:val="22"/>
        </w:rPr>
        <w:t>3.1</w:t>
      </w:r>
      <w:proofErr w:type="gramEnd"/>
      <w:r>
        <w:rPr>
          <w:sz w:val="22"/>
        </w:rPr>
        <w:t>.</w:t>
      </w:r>
      <w:r>
        <w:rPr>
          <w:sz w:val="22"/>
        </w:rPr>
        <w:tab/>
        <w:t xml:space="preserve">Zhotovitel   se  zavazuje řádně provést celé dílo a protokolárně je předat objednateli </w:t>
      </w:r>
      <w:r w:rsidR="00571C1B">
        <w:rPr>
          <w:sz w:val="22"/>
        </w:rPr>
        <w:t xml:space="preserve">dle dílčích objednávek </w:t>
      </w:r>
      <w:r w:rsidR="008B175A">
        <w:rPr>
          <w:sz w:val="22"/>
        </w:rPr>
        <w:t xml:space="preserve">a soupisu prací </w:t>
      </w:r>
      <w:r>
        <w:rPr>
          <w:b/>
          <w:sz w:val="22"/>
        </w:rPr>
        <w:t>nejpozději do 3</w:t>
      </w:r>
      <w:r w:rsidR="00F80DF3">
        <w:rPr>
          <w:b/>
          <w:sz w:val="22"/>
        </w:rPr>
        <w:t>0</w:t>
      </w:r>
      <w:r>
        <w:rPr>
          <w:b/>
          <w:sz w:val="22"/>
        </w:rPr>
        <w:t xml:space="preserve">. </w:t>
      </w:r>
      <w:r w:rsidR="00544812">
        <w:rPr>
          <w:b/>
          <w:sz w:val="22"/>
        </w:rPr>
        <w:t>listopadu 2017</w:t>
      </w:r>
      <w:r>
        <w:rPr>
          <w:b/>
          <w:sz w:val="22"/>
        </w:rPr>
        <w:t>.</w:t>
      </w:r>
    </w:p>
    <w:p w:rsidR="006951B1" w:rsidRDefault="006951B1">
      <w:pPr>
        <w:jc w:val="both"/>
        <w:rPr>
          <w:sz w:val="16"/>
        </w:rPr>
      </w:pPr>
    </w:p>
    <w:p w:rsidR="006951B1" w:rsidRDefault="006951B1" w:rsidP="00261022">
      <w:pPr>
        <w:pStyle w:val="Zkladntextodsazen3"/>
        <w:numPr>
          <w:ilvl w:val="1"/>
          <w:numId w:val="4"/>
        </w:numPr>
      </w:pPr>
      <w:r>
        <w:t xml:space="preserve">Smluvní strany se dohodly, že dílo bude provedeno </w:t>
      </w:r>
      <w:r w:rsidR="000165D2">
        <w:t>formou dílčích objednávek</w:t>
      </w:r>
      <w:r>
        <w:t>.</w:t>
      </w:r>
    </w:p>
    <w:p w:rsidR="006951B1" w:rsidRDefault="006951B1">
      <w:pPr>
        <w:jc w:val="both"/>
        <w:rPr>
          <w:sz w:val="16"/>
        </w:rPr>
      </w:pPr>
    </w:p>
    <w:p w:rsidR="006951B1" w:rsidRDefault="006951B1">
      <w:pPr>
        <w:pStyle w:val="Zkladntextodsazen3"/>
      </w:pPr>
      <w:r>
        <w:t xml:space="preserve">3.3.  Za účelem řádného a včasného provedení díla předá objednatel </w:t>
      </w:r>
      <w:proofErr w:type="gramStart"/>
      <w:r>
        <w:t xml:space="preserve">zhotoviteli  </w:t>
      </w:r>
      <w:r w:rsidR="000165D2">
        <w:t>včas</w:t>
      </w:r>
      <w:proofErr w:type="gramEnd"/>
      <w:r w:rsidR="000165D2">
        <w:t xml:space="preserve"> své objednávky. </w:t>
      </w:r>
    </w:p>
    <w:p w:rsidR="006951B1" w:rsidRDefault="006951B1">
      <w:pPr>
        <w:pStyle w:val="Zkladntextodsazen3"/>
        <w:ind w:left="0" w:firstLine="0"/>
        <w:rPr>
          <w:sz w:val="16"/>
        </w:rPr>
      </w:pPr>
    </w:p>
    <w:p w:rsidR="006951B1" w:rsidRDefault="006951B1" w:rsidP="00261022">
      <w:pPr>
        <w:numPr>
          <w:ilvl w:val="1"/>
          <w:numId w:val="20"/>
        </w:numPr>
        <w:tabs>
          <w:tab w:val="clear" w:pos="360"/>
          <w:tab w:val="num" w:pos="426"/>
        </w:tabs>
        <w:ind w:left="567" w:hanging="567"/>
        <w:jc w:val="both"/>
        <w:rPr>
          <w:sz w:val="22"/>
        </w:rPr>
      </w:pPr>
      <w:r>
        <w:rPr>
          <w:sz w:val="22"/>
        </w:rPr>
        <w:t xml:space="preserve">  Smluvní strany se dohodly, že celková doba provedení díla či jednotlivé dílčí lhůty </w:t>
      </w:r>
      <w:proofErr w:type="gramStart"/>
      <w:r>
        <w:rPr>
          <w:sz w:val="22"/>
        </w:rPr>
        <w:t>stanovené  touto</w:t>
      </w:r>
      <w:proofErr w:type="gramEnd"/>
      <w:r>
        <w:rPr>
          <w:sz w:val="22"/>
        </w:rPr>
        <w:t xml:space="preserve"> smlouvou pro dílčí plnění díla se prodlouží o dobu, po kterou nemohlo být dílo, či jeho dílčí části, prováděno v důsledků okolností vylučujících odpovědnost ve smyslu ustanovení </w:t>
      </w:r>
      <w:r w:rsidR="005867C0" w:rsidRPr="005867C0">
        <w:rPr>
          <w:sz w:val="22"/>
        </w:rPr>
        <w:t>zákona č. 89/2012 Sb., Občanský zákoník</w:t>
      </w:r>
      <w:r>
        <w:rPr>
          <w:sz w:val="22"/>
        </w:rPr>
        <w:t xml:space="preserve">, ve znění pozdějších předpisů. </w:t>
      </w:r>
    </w:p>
    <w:p w:rsidR="006951B1" w:rsidRDefault="006951B1">
      <w:pPr>
        <w:pStyle w:val="Zkladntextodsazen3"/>
      </w:pPr>
      <w:r>
        <w:t xml:space="preserve">         Odpovědnost nevylučuje překážka, která vznikla v době, kdy již byl zhotovitel v </w:t>
      </w:r>
      <w:proofErr w:type="gramStart"/>
      <w:r>
        <w:t>prodlení  s plněním</w:t>
      </w:r>
      <w:proofErr w:type="gramEnd"/>
      <w:r>
        <w:t xml:space="preserve"> své povinnosti nebo vznikla v důsledku hospodářských či organizačních poměrů zhotovitele.</w:t>
      </w:r>
    </w:p>
    <w:p w:rsidR="006951B1" w:rsidRDefault="006951B1">
      <w:pPr>
        <w:pStyle w:val="Zkladntextodsazen3"/>
        <w:rPr>
          <w:sz w:val="16"/>
        </w:rPr>
      </w:pPr>
      <w:r>
        <w:t xml:space="preserve"> </w:t>
      </w:r>
    </w:p>
    <w:p w:rsidR="006951B1" w:rsidRDefault="006951B1">
      <w:pPr>
        <w:ind w:left="570" w:hanging="570"/>
        <w:jc w:val="both"/>
        <w:rPr>
          <w:sz w:val="22"/>
        </w:rPr>
      </w:pPr>
      <w:proofErr w:type="gramStart"/>
      <w:r>
        <w:rPr>
          <w:sz w:val="22"/>
        </w:rPr>
        <w:lastRenderedPageBreak/>
        <w:t>3.5</w:t>
      </w:r>
      <w:proofErr w:type="gramEnd"/>
      <w:r>
        <w:rPr>
          <w:sz w:val="22"/>
        </w:rPr>
        <w:t>.</w:t>
      </w:r>
      <w:r>
        <w:rPr>
          <w:sz w:val="22"/>
        </w:rPr>
        <w:tab/>
        <w:t>Před dobou sjednanou pro předání</w:t>
      </w:r>
      <w:r w:rsidR="00571C1B">
        <w:rPr>
          <w:sz w:val="22"/>
        </w:rPr>
        <w:t xml:space="preserve"> </w:t>
      </w:r>
      <w:r>
        <w:rPr>
          <w:sz w:val="22"/>
        </w:rPr>
        <w:t xml:space="preserve">a převzetí díla </w:t>
      </w:r>
      <w:r w:rsidR="00571C1B">
        <w:rPr>
          <w:sz w:val="22"/>
        </w:rPr>
        <w:t xml:space="preserve">v objednávce </w:t>
      </w:r>
      <w:r>
        <w:rPr>
          <w:sz w:val="22"/>
        </w:rPr>
        <w:t>není objednatel povinen od zhotovitele dílo či kteroukoli jeho část převzít.</w:t>
      </w:r>
    </w:p>
    <w:p w:rsidR="006951B1" w:rsidRDefault="006951B1">
      <w:pPr>
        <w:jc w:val="both"/>
        <w:rPr>
          <w:sz w:val="16"/>
        </w:rPr>
      </w:pPr>
    </w:p>
    <w:p w:rsidR="006951B1" w:rsidRDefault="006951B1">
      <w:pPr>
        <w:ind w:left="570" w:hanging="570"/>
        <w:jc w:val="both"/>
        <w:rPr>
          <w:sz w:val="22"/>
        </w:rPr>
      </w:pPr>
      <w:proofErr w:type="gramStart"/>
      <w:r>
        <w:rPr>
          <w:sz w:val="22"/>
        </w:rPr>
        <w:t>3.6</w:t>
      </w:r>
      <w:proofErr w:type="gramEnd"/>
      <w:r>
        <w:rPr>
          <w:sz w:val="22"/>
        </w:rPr>
        <w:t>.</w:t>
      </w:r>
      <w:r>
        <w:rPr>
          <w:sz w:val="22"/>
        </w:rPr>
        <w:tab/>
        <w:t>Zdrží-li se provádění díla v důsledku důvodů dle článku III. odst. 3.4. této smlouvy a/nebo z důvodů výlučně na straně objednatele, má zhotovitel právo na přiměřené prodloužení doby plnění díla či jeho části, a to o dobu, o kterou bylo plnění díla či jeho části takto prodlouženo.</w:t>
      </w:r>
    </w:p>
    <w:p w:rsidR="006951B1" w:rsidRDefault="006951B1">
      <w:pPr>
        <w:rPr>
          <w:sz w:val="16"/>
        </w:rPr>
      </w:pPr>
    </w:p>
    <w:p w:rsidR="005061E4" w:rsidRDefault="005061E4">
      <w:pPr>
        <w:rPr>
          <w:sz w:val="16"/>
        </w:rPr>
      </w:pPr>
    </w:p>
    <w:p w:rsidR="006951B1" w:rsidRDefault="006951B1">
      <w:pPr>
        <w:jc w:val="center"/>
        <w:rPr>
          <w:b/>
          <w:sz w:val="22"/>
        </w:rPr>
      </w:pPr>
      <w:r>
        <w:rPr>
          <w:b/>
          <w:sz w:val="22"/>
        </w:rPr>
        <w:t>IV.</w:t>
      </w:r>
    </w:p>
    <w:p w:rsidR="006951B1" w:rsidRDefault="006951B1">
      <w:pPr>
        <w:pStyle w:val="Nadpis3"/>
      </w:pPr>
      <w:r>
        <w:t>Místo provádění díla</w:t>
      </w:r>
    </w:p>
    <w:p w:rsidR="006951B1" w:rsidRDefault="006951B1">
      <w:pPr>
        <w:jc w:val="center"/>
        <w:rPr>
          <w:b/>
          <w:sz w:val="22"/>
        </w:rPr>
      </w:pPr>
    </w:p>
    <w:p w:rsidR="006951B1" w:rsidRDefault="006951B1">
      <w:pPr>
        <w:pStyle w:val="Zkladntextodsazen3"/>
      </w:pPr>
      <w:proofErr w:type="gramStart"/>
      <w:r>
        <w:t>4.1</w:t>
      </w:r>
      <w:proofErr w:type="gramEnd"/>
      <w:r>
        <w:t>.</w:t>
      </w:r>
      <w:r>
        <w:tab/>
        <w:t xml:space="preserve">Zhotovitel se zavazuje provést dílo na místních komunikacích v Karlových Varech, které určí </w:t>
      </w:r>
      <w:r w:rsidR="00571C1B">
        <w:t xml:space="preserve">technický </w:t>
      </w:r>
      <w:r>
        <w:t xml:space="preserve">odbor - správa komunikací Magistrátu města Karlovy Vary. </w:t>
      </w:r>
    </w:p>
    <w:p w:rsidR="006951B1" w:rsidRDefault="006951B1">
      <w:pPr>
        <w:jc w:val="both"/>
        <w:rPr>
          <w:sz w:val="22"/>
        </w:rPr>
      </w:pPr>
    </w:p>
    <w:p w:rsidR="006951B1" w:rsidRDefault="006951B1">
      <w:pPr>
        <w:pStyle w:val="Normlnodsazen"/>
        <w:ind w:left="567" w:hanging="567"/>
        <w:jc w:val="both"/>
        <w:rPr>
          <w:b/>
        </w:rPr>
      </w:pPr>
      <w:proofErr w:type="gramStart"/>
      <w:r>
        <w:t>4.2</w:t>
      </w:r>
      <w:proofErr w:type="gramEnd"/>
      <w:r>
        <w:t>.</w:t>
      </w:r>
      <w:r>
        <w:tab/>
        <w:t>Zhotovitel</w:t>
      </w:r>
      <w:r>
        <w:rPr>
          <w:snapToGrid w:val="0"/>
        </w:rPr>
        <w:t xml:space="preserve"> prohlašuje, že se dostatečně seznámil s faktickým stavem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rsidR="006951B1" w:rsidRDefault="006951B1">
      <w:pPr>
        <w:pStyle w:val="Zkladntext"/>
        <w:rPr>
          <w:b/>
        </w:rPr>
      </w:pPr>
    </w:p>
    <w:p w:rsidR="0055718A" w:rsidRDefault="0055718A">
      <w:pPr>
        <w:pStyle w:val="Nadpis3"/>
      </w:pPr>
      <w:r>
        <w:t>V.</w:t>
      </w:r>
    </w:p>
    <w:p w:rsidR="006951B1" w:rsidRDefault="00571C1B">
      <w:pPr>
        <w:pStyle w:val="Nadpis3"/>
      </w:pPr>
      <w:r>
        <w:t>Platební styk a úplata</w:t>
      </w:r>
    </w:p>
    <w:p w:rsidR="006951B1" w:rsidRDefault="006951B1">
      <w:pPr>
        <w:ind w:left="709" w:hanging="147"/>
        <w:jc w:val="both"/>
        <w:rPr>
          <w:sz w:val="22"/>
        </w:rPr>
      </w:pPr>
    </w:p>
    <w:p w:rsidR="00D55535" w:rsidRDefault="006951B1" w:rsidP="00261022">
      <w:pPr>
        <w:numPr>
          <w:ilvl w:val="1"/>
          <w:numId w:val="13"/>
        </w:numPr>
        <w:ind w:left="567"/>
        <w:jc w:val="both"/>
        <w:rPr>
          <w:sz w:val="22"/>
        </w:rPr>
      </w:pPr>
      <w:r w:rsidRPr="00D55535">
        <w:rPr>
          <w:sz w:val="22"/>
        </w:rPr>
        <w:t>Smluvní   strany  se  dohodly  na  smluvní ceně za provedení díla</w:t>
      </w:r>
      <w:r w:rsidR="00D55535">
        <w:rPr>
          <w:sz w:val="22"/>
        </w:rPr>
        <w:t xml:space="preserve"> </w:t>
      </w:r>
      <w:r w:rsidR="00BE7825">
        <w:rPr>
          <w:sz w:val="22"/>
        </w:rPr>
        <w:t>formou</w:t>
      </w:r>
      <w:r w:rsidR="00D55535">
        <w:rPr>
          <w:sz w:val="22"/>
        </w:rPr>
        <w:t xml:space="preserve"> objednávk</w:t>
      </w:r>
      <w:r w:rsidR="007B65B3">
        <w:rPr>
          <w:sz w:val="22"/>
        </w:rPr>
        <w:t xml:space="preserve">y a </w:t>
      </w:r>
      <w:r w:rsidR="007708F5">
        <w:rPr>
          <w:sz w:val="22"/>
        </w:rPr>
        <w:t xml:space="preserve">fakturace následně dle </w:t>
      </w:r>
      <w:r w:rsidR="007B65B3">
        <w:rPr>
          <w:sz w:val="22"/>
        </w:rPr>
        <w:t>soupis</w:t>
      </w:r>
      <w:r w:rsidR="007708F5">
        <w:rPr>
          <w:sz w:val="22"/>
        </w:rPr>
        <w:t>u</w:t>
      </w:r>
      <w:r w:rsidR="007B65B3">
        <w:rPr>
          <w:sz w:val="22"/>
        </w:rPr>
        <w:t xml:space="preserve"> na provedení prací</w:t>
      </w:r>
      <w:r w:rsidR="00BE7825">
        <w:rPr>
          <w:sz w:val="22"/>
        </w:rPr>
        <w:t xml:space="preserve"> dle potřeby objednatele</w:t>
      </w:r>
      <w:r w:rsidRPr="00D55535">
        <w:rPr>
          <w:sz w:val="22"/>
        </w:rPr>
        <w:t xml:space="preserve">, </w:t>
      </w:r>
      <w:r w:rsidR="00D55535">
        <w:rPr>
          <w:sz w:val="22"/>
        </w:rPr>
        <w:t xml:space="preserve">ve </w:t>
      </w:r>
      <w:proofErr w:type="gramStart"/>
      <w:r w:rsidR="00D55535">
        <w:rPr>
          <w:sz w:val="22"/>
        </w:rPr>
        <w:t>výši  jednotkových</w:t>
      </w:r>
      <w:proofErr w:type="gramEnd"/>
      <w:r w:rsidR="00D55535">
        <w:rPr>
          <w:sz w:val="22"/>
        </w:rPr>
        <w:t xml:space="preserve"> cen,  které uvedl zhotovitel ve své nabídce </w:t>
      </w:r>
      <w:r w:rsidR="0093294B">
        <w:rPr>
          <w:sz w:val="22"/>
        </w:rPr>
        <w:t xml:space="preserve">ze </w:t>
      </w:r>
      <w:r w:rsidR="0093294B" w:rsidRPr="00D55535">
        <w:rPr>
          <w:sz w:val="22"/>
        </w:rPr>
        <w:t xml:space="preserve">dne </w:t>
      </w:r>
      <w:r w:rsidR="006C501F">
        <w:rPr>
          <w:sz w:val="22"/>
        </w:rPr>
        <w:t>13.2.</w:t>
      </w:r>
      <w:r w:rsidR="0093294B" w:rsidRPr="00D55535">
        <w:rPr>
          <w:sz w:val="22"/>
        </w:rPr>
        <w:t>20</w:t>
      </w:r>
      <w:r w:rsidR="001C58F0">
        <w:rPr>
          <w:sz w:val="22"/>
        </w:rPr>
        <w:t>1</w:t>
      </w:r>
      <w:r w:rsidR="00544812">
        <w:rPr>
          <w:sz w:val="22"/>
        </w:rPr>
        <w:t xml:space="preserve">7 </w:t>
      </w:r>
      <w:r w:rsidR="0093294B">
        <w:rPr>
          <w:sz w:val="22"/>
        </w:rPr>
        <w:t xml:space="preserve"> (příloha č. 3) </w:t>
      </w:r>
      <w:r w:rsidR="00D55535">
        <w:rPr>
          <w:sz w:val="22"/>
        </w:rPr>
        <w:t>a jak jsou uvedeny níže zde ve smlouvě:</w:t>
      </w:r>
    </w:p>
    <w:p w:rsidR="00D55535" w:rsidRDefault="00D55535" w:rsidP="00D55535">
      <w:pPr>
        <w:ind w:left="570"/>
        <w:jc w:val="both"/>
      </w:pPr>
    </w:p>
    <w:p w:rsidR="00D55535" w:rsidRDefault="00D55535" w:rsidP="005B41A7">
      <w:pPr>
        <w:jc w:val="both"/>
        <w:rPr>
          <w:sz w:val="22"/>
          <w:szCs w:val="22"/>
        </w:rPr>
      </w:pPr>
      <w:r>
        <w:rPr>
          <w:sz w:val="22"/>
          <w:szCs w:val="22"/>
        </w:rPr>
        <w:t xml:space="preserve">          </w:t>
      </w:r>
      <w:r w:rsidR="004935F6">
        <w:rPr>
          <w:sz w:val="22"/>
          <w:szCs w:val="22"/>
        </w:rPr>
        <w:t>O</w:t>
      </w:r>
      <w:r w:rsidR="004935F6" w:rsidRPr="00395EE1">
        <w:rPr>
          <w:sz w:val="22"/>
          <w:szCs w:val="22"/>
        </w:rPr>
        <w:t xml:space="preserve">prava s frézou za 1 m2 na plochy 200 až 500 </w:t>
      </w:r>
      <w:proofErr w:type="gramStart"/>
      <w:r w:rsidR="004935F6" w:rsidRPr="00395EE1">
        <w:rPr>
          <w:sz w:val="22"/>
          <w:szCs w:val="22"/>
        </w:rPr>
        <w:t>m2</w:t>
      </w:r>
      <w:r w:rsidR="004935F6">
        <w:rPr>
          <w:sz w:val="22"/>
          <w:szCs w:val="22"/>
        </w:rPr>
        <w:t xml:space="preserve">       cena</w:t>
      </w:r>
      <w:proofErr w:type="gramEnd"/>
      <w:r w:rsidR="004935F6">
        <w:rPr>
          <w:sz w:val="22"/>
          <w:szCs w:val="22"/>
        </w:rPr>
        <w:t xml:space="preserve">     </w:t>
      </w:r>
      <w:r w:rsidR="00872E1D">
        <w:rPr>
          <w:sz w:val="22"/>
          <w:szCs w:val="22"/>
        </w:rPr>
        <w:t>4</w:t>
      </w:r>
      <w:r w:rsidR="006C501F">
        <w:rPr>
          <w:sz w:val="22"/>
          <w:szCs w:val="22"/>
        </w:rPr>
        <w:t>2</w:t>
      </w:r>
      <w:r w:rsidR="00872E1D">
        <w:rPr>
          <w:sz w:val="22"/>
          <w:szCs w:val="22"/>
        </w:rPr>
        <w:t>5</w:t>
      </w:r>
      <w:r w:rsidR="006C501F">
        <w:rPr>
          <w:sz w:val="22"/>
          <w:szCs w:val="22"/>
        </w:rPr>
        <w:t>,</w:t>
      </w:r>
      <w:r w:rsidR="00872E1D">
        <w:rPr>
          <w:sz w:val="22"/>
          <w:szCs w:val="22"/>
        </w:rPr>
        <w:t>92</w:t>
      </w:r>
      <w:r w:rsidR="004935F6">
        <w:rPr>
          <w:sz w:val="22"/>
          <w:szCs w:val="22"/>
        </w:rPr>
        <w:t xml:space="preserve"> Kč/m</w:t>
      </w:r>
      <w:r w:rsidR="004935F6" w:rsidRPr="00395EE1">
        <w:rPr>
          <w:sz w:val="22"/>
          <w:szCs w:val="22"/>
          <w:vertAlign w:val="superscript"/>
        </w:rPr>
        <w:t>2</w:t>
      </w:r>
      <w:r w:rsidR="004935F6">
        <w:rPr>
          <w:sz w:val="22"/>
          <w:szCs w:val="22"/>
        </w:rPr>
        <w:t xml:space="preserve">  </w:t>
      </w:r>
    </w:p>
    <w:p w:rsidR="00B67C4A" w:rsidRDefault="00B67C4A" w:rsidP="00D55535">
      <w:pPr>
        <w:ind w:left="570"/>
        <w:jc w:val="both"/>
        <w:rPr>
          <w:sz w:val="22"/>
          <w:szCs w:val="22"/>
        </w:rPr>
      </w:pPr>
    </w:p>
    <w:p w:rsidR="00342A94" w:rsidRPr="00D55535" w:rsidRDefault="00342A94" w:rsidP="00D55535">
      <w:pPr>
        <w:ind w:left="570"/>
        <w:jc w:val="both"/>
        <w:rPr>
          <w:sz w:val="22"/>
          <w:szCs w:val="22"/>
        </w:rPr>
      </w:pPr>
      <w:r>
        <w:rPr>
          <w:sz w:val="22"/>
          <w:szCs w:val="22"/>
        </w:rPr>
        <w:t>Uvedené ceny jsou včetně DPH.</w:t>
      </w:r>
    </w:p>
    <w:p w:rsidR="00D55535" w:rsidRDefault="00D55535" w:rsidP="00D55535">
      <w:pPr>
        <w:ind w:left="567"/>
        <w:rPr>
          <w:sz w:val="22"/>
        </w:rPr>
      </w:pPr>
    </w:p>
    <w:p w:rsidR="006951B1" w:rsidRPr="00D55535" w:rsidRDefault="006951B1" w:rsidP="00D55535">
      <w:pPr>
        <w:ind w:left="567"/>
        <w:jc w:val="both"/>
        <w:rPr>
          <w:sz w:val="22"/>
        </w:rPr>
      </w:pPr>
      <w:r w:rsidRPr="00D55535">
        <w:rPr>
          <w:sz w:val="22"/>
        </w:rPr>
        <w:t>T</w:t>
      </w:r>
      <w:r w:rsidR="00D55535">
        <w:rPr>
          <w:sz w:val="22"/>
        </w:rPr>
        <w:t>y</w:t>
      </w:r>
      <w:r w:rsidRPr="00D55535">
        <w:rPr>
          <w:sz w:val="22"/>
        </w:rPr>
        <w:t xml:space="preserve">to </w:t>
      </w:r>
      <w:r w:rsidR="00D55535">
        <w:rPr>
          <w:sz w:val="22"/>
        </w:rPr>
        <w:t xml:space="preserve">jednotkové </w:t>
      </w:r>
      <w:r w:rsidRPr="00D55535">
        <w:rPr>
          <w:sz w:val="22"/>
        </w:rPr>
        <w:t>cen</w:t>
      </w:r>
      <w:r w:rsidR="00D55535">
        <w:rPr>
          <w:sz w:val="22"/>
        </w:rPr>
        <w:t>y</w:t>
      </w:r>
      <w:r w:rsidRPr="00D55535">
        <w:rPr>
          <w:sz w:val="22"/>
        </w:rPr>
        <w:t xml:space="preserve"> za provedení </w:t>
      </w:r>
      <w:r w:rsidR="005B41A7">
        <w:rPr>
          <w:sz w:val="22"/>
        </w:rPr>
        <w:t xml:space="preserve">opravy výtluku teplou balenou </w:t>
      </w:r>
      <w:r w:rsidRPr="00D55535">
        <w:rPr>
          <w:sz w:val="22"/>
        </w:rPr>
        <w:t>j</w:t>
      </w:r>
      <w:r w:rsidR="00D55535">
        <w:rPr>
          <w:sz w:val="22"/>
        </w:rPr>
        <w:t>sou</w:t>
      </w:r>
      <w:r w:rsidRPr="00D55535">
        <w:rPr>
          <w:sz w:val="22"/>
        </w:rPr>
        <w:t xml:space="preserve"> maximální a byl</w:t>
      </w:r>
      <w:r w:rsidR="00D55535">
        <w:rPr>
          <w:sz w:val="22"/>
        </w:rPr>
        <w:t>y</w:t>
      </w:r>
      <w:r w:rsidRPr="00D55535">
        <w:rPr>
          <w:sz w:val="22"/>
        </w:rPr>
        <w:t xml:space="preserve"> stanoven</w:t>
      </w:r>
      <w:r w:rsidR="00ED0971">
        <w:rPr>
          <w:sz w:val="22"/>
        </w:rPr>
        <w:t>y</w:t>
      </w:r>
      <w:r w:rsidRPr="00D55535">
        <w:rPr>
          <w:sz w:val="22"/>
        </w:rPr>
        <w:t xml:space="preserve"> na  základě  vítězné  nabídky   výzvy  více   zájemcům   k   podání    nabídky   na    zhotovitele   stavby  vyhlášené   objednatelem  dne </w:t>
      </w:r>
      <w:proofErr w:type="gramStart"/>
      <w:r w:rsidR="00E55F00">
        <w:rPr>
          <w:sz w:val="22"/>
        </w:rPr>
        <w:t>1.2.</w:t>
      </w:r>
      <w:r w:rsidRPr="00D55535">
        <w:rPr>
          <w:sz w:val="22"/>
        </w:rPr>
        <w:t>20</w:t>
      </w:r>
      <w:r w:rsidR="00113AC2">
        <w:rPr>
          <w:sz w:val="22"/>
        </w:rPr>
        <w:t>1</w:t>
      </w:r>
      <w:r w:rsidR="006F0FE9">
        <w:rPr>
          <w:sz w:val="22"/>
        </w:rPr>
        <w:t>7</w:t>
      </w:r>
      <w:proofErr w:type="gramEnd"/>
      <w:r w:rsidRPr="00D55535">
        <w:rPr>
          <w:sz w:val="22"/>
        </w:rPr>
        <w:t>.  T</w:t>
      </w:r>
      <w:r w:rsidR="00D55535">
        <w:rPr>
          <w:sz w:val="22"/>
        </w:rPr>
        <w:t>y</w:t>
      </w:r>
      <w:r w:rsidRPr="00D55535">
        <w:rPr>
          <w:sz w:val="22"/>
        </w:rPr>
        <w:t>to cen</w:t>
      </w:r>
      <w:r w:rsidR="00D55535">
        <w:rPr>
          <w:sz w:val="22"/>
        </w:rPr>
        <w:t>y</w:t>
      </w:r>
      <w:r w:rsidRPr="00D55535">
        <w:rPr>
          <w:sz w:val="22"/>
        </w:rPr>
        <w:t xml:space="preserve"> j</w:t>
      </w:r>
      <w:r w:rsidR="00D55535">
        <w:rPr>
          <w:sz w:val="22"/>
        </w:rPr>
        <w:t>sou</w:t>
      </w:r>
      <w:r w:rsidRPr="00D55535">
        <w:rPr>
          <w:sz w:val="22"/>
        </w:rPr>
        <w:t xml:space="preserve"> cenou </w:t>
      </w:r>
      <w:proofErr w:type="gramStart"/>
      <w:r w:rsidRPr="00D55535">
        <w:rPr>
          <w:sz w:val="22"/>
        </w:rPr>
        <w:t>nejvýše  přípustnou</w:t>
      </w:r>
      <w:proofErr w:type="gramEnd"/>
      <w:r w:rsidRPr="00D55535">
        <w:rPr>
          <w:sz w:val="22"/>
        </w:rPr>
        <w:t xml:space="preserve"> po celou  dobu </w:t>
      </w:r>
      <w:r w:rsidR="00D55535">
        <w:rPr>
          <w:sz w:val="22"/>
        </w:rPr>
        <w:t>prací</w:t>
      </w:r>
      <w:r w:rsidRPr="00D55535">
        <w:rPr>
          <w:sz w:val="22"/>
        </w:rPr>
        <w:t xml:space="preserve"> s tím, že tuto cenu je možno překročit jen za podmínek stanovených ve smlouvě. </w:t>
      </w:r>
    </w:p>
    <w:p w:rsidR="006951B1" w:rsidRDefault="006951B1">
      <w:pPr>
        <w:ind w:left="570"/>
        <w:jc w:val="both"/>
      </w:pPr>
      <w:r>
        <w:rPr>
          <w:sz w:val="22"/>
        </w:rPr>
        <w:t xml:space="preserve"> </w:t>
      </w:r>
    </w:p>
    <w:p w:rsidR="006951B1" w:rsidRDefault="006951B1" w:rsidP="00261022">
      <w:pPr>
        <w:pStyle w:val="Zkladntextodsazen3"/>
        <w:numPr>
          <w:ilvl w:val="1"/>
          <w:numId w:val="10"/>
        </w:numPr>
      </w:pPr>
      <w:r>
        <w:t>V ceně za provedení díla jsou zahrnuty veškeré náklady zhotovitele, které při plnění svého závazku dle této smlouvy vynaloží (zejména náklady na materiál, dopravní opatření, poplatky za zábor veřejného prostranství, odvoz a uložení odpadu</w:t>
      </w:r>
      <w:r w:rsidR="00A466F4">
        <w:t xml:space="preserve"> (zákon č. 185/2001 Sb., o odpadech</w:t>
      </w:r>
      <w:r w:rsidR="00954B17">
        <w:t xml:space="preserve"> a o změně pozdějších </w:t>
      </w:r>
      <w:proofErr w:type="gramStart"/>
      <w:r w:rsidR="00954B17">
        <w:t>zákonů</w:t>
      </w:r>
      <w:r w:rsidR="00A466F4">
        <w:t xml:space="preserve">) </w:t>
      </w:r>
      <w:r>
        <w:t>, dopravu</w:t>
      </w:r>
      <w:proofErr w:type="gramEnd"/>
      <w:r>
        <w:t xml:space="preserve">, vybudování, udržování a vyklizení staveniště, náklady na služby, atesty materiálů, veškeré zkoušky , měření </w:t>
      </w:r>
      <w:r w:rsidR="005B41A7">
        <w:t xml:space="preserve">a důsledné vedení zaměstnanců provádějících opravu komunikací </w:t>
      </w:r>
      <w:r>
        <w:t xml:space="preserve">apod.). Cena za provedení díla nebude po dobu do ukončení díla předmětem zvýšení, </w:t>
      </w:r>
      <w:proofErr w:type="gramStart"/>
      <w:r>
        <w:t>pokud  tato</w:t>
      </w:r>
      <w:proofErr w:type="gramEnd"/>
      <w:r>
        <w:t xml:space="preserve"> smlouva výslovně nestanoví jinak. Zhotovitel prohlašuje, že všechny technické, finanční, </w:t>
      </w:r>
      <w:proofErr w:type="gramStart"/>
      <w:r>
        <w:t>věcné  a ostatní</w:t>
      </w:r>
      <w:proofErr w:type="gramEnd"/>
      <w:r>
        <w:t xml:space="preserve"> podmínky díla zahrnul do kalkulace ceny za provedení díla. </w:t>
      </w:r>
    </w:p>
    <w:p w:rsidR="006951B1" w:rsidRDefault="006951B1">
      <w:pPr>
        <w:pStyle w:val="Zkladntextodsazen3"/>
        <w:ind w:left="0" w:firstLine="0"/>
      </w:pPr>
    </w:p>
    <w:p w:rsidR="006951B1" w:rsidRDefault="006951B1" w:rsidP="00261022">
      <w:pPr>
        <w:pStyle w:val="Zkladntextodsazen3"/>
        <w:numPr>
          <w:ilvl w:val="1"/>
          <w:numId w:val="10"/>
        </w:numPr>
      </w:pPr>
      <w:r>
        <w:t>Cena bude objednatelem zhotoviteli hrazena fakturami dle skutečně provedených prací (uvedených v</w:t>
      </w:r>
      <w:r w:rsidR="0093294B">
        <w:t> jednotkových mírách</w:t>
      </w:r>
      <w:r>
        <w:t xml:space="preserve"> pro jednotliv</w:t>
      </w:r>
      <w:r w:rsidR="005B41A7">
        <w:t xml:space="preserve">é </w:t>
      </w:r>
      <w:proofErr w:type="gramStart"/>
      <w:r w:rsidR="005B41A7">
        <w:t>prací</w:t>
      </w:r>
      <w:proofErr w:type="gramEnd"/>
      <w:r w:rsidR="005B41A7">
        <w:t xml:space="preserve"> s teplou balenou</w:t>
      </w:r>
      <w:r>
        <w:t>) vystavených zhotovitelem a předaných objednateli</w:t>
      </w:r>
      <w:r w:rsidR="0093294B">
        <w:t xml:space="preserve"> s předávacím protokolem o řádném ukončení prací</w:t>
      </w:r>
      <w:r>
        <w:t xml:space="preserve">.   </w:t>
      </w:r>
    </w:p>
    <w:p w:rsidR="002049ED" w:rsidRDefault="002049ED">
      <w:pPr>
        <w:pStyle w:val="Zkladntextodsazen3"/>
      </w:pPr>
    </w:p>
    <w:p w:rsidR="006951B1" w:rsidRDefault="006951B1">
      <w:pPr>
        <w:pStyle w:val="Zkladntextodsazen3"/>
      </w:pPr>
      <w:r>
        <w:t xml:space="preserve">          Splatnost těchto faktur je smluvními stranami dohodnuta na 21 dnů ode dne řádného </w:t>
      </w:r>
      <w:proofErr w:type="gramStart"/>
      <w:r>
        <w:t>doručení                                                                                                                       faktury</w:t>
      </w:r>
      <w:proofErr w:type="gramEnd"/>
      <w:r>
        <w:t xml:space="preserve"> </w:t>
      </w:r>
      <w:r w:rsidR="0093294B">
        <w:t xml:space="preserve">se všemi náležitostmi </w:t>
      </w:r>
      <w:r>
        <w:t xml:space="preserve">zhotovitelem objednateli. </w:t>
      </w:r>
    </w:p>
    <w:p w:rsidR="002049ED" w:rsidRDefault="002049ED">
      <w:pPr>
        <w:pStyle w:val="Zkladntextodsazen3"/>
      </w:pPr>
    </w:p>
    <w:p w:rsidR="006951B1" w:rsidRDefault="006951B1">
      <w:pPr>
        <w:pStyle w:val="Zkladntextodsazen3"/>
      </w:pPr>
      <w:r>
        <w:lastRenderedPageBreak/>
        <w:t xml:space="preserve">          Podkladem a podmínkou pro vystavení řádné faktury bude řádné provedení díla zdokladované písemným odsouhlaseným a kontrolně-technickým dozorem objednatele podepsaným zjišťovacím protokolem provedených prací, ve kterém bude potvrzeno </w:t>
      </w:r>
      <w:r w:rsidR="0093294B">
        <w:t xml:space="preserve">řádné </w:t>
      </w:r>
      <w:r>
        <w:t>provedení</w:t>
      </w:r>
      <w:r w:rsidR="0093294B">
        <w:t xml:space="preserve"> prací uvedených v</w:t>
      </w:r>
      <w:r w:rsidR="007B65B3">
        <w:t> soupisu provedených prací</w:t>
      </w:r>
      <w:r>
        <w:t>.</w:t>
      </w:r>
      <w:r>
        <w:rPr>
          <w:i/>
        </w:rPr>
        <w:t xml:space="preserve"> </w:t>
      </w:r>
    </w:p>
    <w:p w:rsidR="006951B1" w:rsidRDefault="006951B1">
      <w:pPr>
        <w:ind w:left="567" w:hanging="567"/>
        <w:jc w:val="both"/>
        <w:rPr>
          <w:sz w:val="22"/>
        </w:rPr>
      </w:pPr>
    </w:p>
    <w:p w:rsidR="006951B1" w:rsidRDefault="006951B1" w:rsidP="00843CBD">
      <w:pPr>
        <w:numPr>
          <w:ilvl w:val="1"/>
          <w:numId w:val="10"/>
        </w:numPr>
        <w:jc w:val="both"/>
        <w:rPr>
          <w:sz w:val="22"/>
        </w:rPr>
      </w:pPr>
      <w:r>
        <w:rPr>
          <w:sz w:val="22"/>
        </w:rPr>
        <w:t>Cena za provedení díla je považována za uhrazenou řádně a včas, pokud ke dni splatnosti ceny za provedení díla či její splátky budou peněžní prostředky odpovídající ceně za provedení díla či její splátce odepsány z účtu objednatel</w:t>
      </w:r>
      <w:r w:rsidR="00843CBD">
        <w:rPr>
          <w:sz w:val="22"/>
        </w:rPr>
        <w:t>e ve prospěch účtu zhotovitele.</w:t>
      </w:r>
    </w:p>
    <w:p w:rsidR="00843CBD" w:rsidRDefault="00843CBD" w:rsidP="00843CBD">
      <w:pPr>
        <w:ind w:left="570"/>
        <w:jc w:val="both"/>
        <w:rPr>
          <w:sz w:val="22"/>
        </w:rPr>
      </w:pPr>
    </w:p>
    <w:p w:rsidR="00843CBD" w:rsidRDefault="00843CBD" w:rsidP="00843CBD">
      <w:pPr>
        <w:ind w:left="570"/>
        <w:jc w:val="both"/>
        <w:rPr>
          <w:sz w:val="22"/>
        </w:rPr>
      </w:pPr>
      <w:r w:rsidRPr="00843CBD">
        <w:rPr>
          <w:sz w:val="22"/>
        </w:rPr>
        <w:t>Úhrada daňového dokladu bude provedena pouze na účet, který je zveřejněný na portálu finanční správy, v opačném případě, bude dodavateli uhrazena pouze částka bez DPH a DPH odvede příjemce plnění.</w:t>
      </w:r>
    </w:p>
    <w:p w:rsidR="006951B1" w:rsidRDefault="006951B1">
      <w:pPr>
        <w:jc w:val="both"/>
        <w:rPr>
          <w:sz w:val="22"/>
        </w:rPr>
      </w:pPr>
    </w:p>
    <w:p w:rsidR="006951B1" w:rsidRDefault="006951B1">
      <w:pPr>
        <w:pStyle w:val="Zkladntextodsazen3"/>
      </w:pPr>
      <w:proofErr w:type="gramStart"/>
      <w:r>
        <w:t>5.5</w:t>
      </w:r>
      <w:proofErr w:type="gramEnd"/>
      <w:r>
        <w:t>.</w:t>
      </w:r>
      <w:r>
        <w:tab/>
        <w:t xml:space="preserve">Daňový doklad dle tohoto článku smlouvy bude vedle pojmových náležitostí daňového dokladu stanovených zákonem č. </w:t>
      </w:r>
      <w:r w:rsidR="005670B2">
        <w:t>235</w:t>
      </w:r>
      <w:r>
        <w:t>/2</w:t>
      </w:r>
      <w:r w:rsidR="005670B2">
        <w:t>004</w:t>
      </w:r>
      <w:r>
        <w:t xml:space="preserve"> Sb. – o dani z přidané hodnoty, ve znění pozdějších předpisů, a zákonem č. 563/1991 Sb. – o účetnictví, ve znění pozdějších předpisů, obsahovat dále jako přílohu soupis provedených prací odsouhlasený kontrolně-technickým dozorem objednatele. V případě, že daňový doklad nebude obsahovat správné údaje či bude neúplný, je objednatel oprávněn daňový doklad vrátit do data jeho splatnosti zhotoviteli. Zhotovitel je povinen takový daňový doklad opravit, aby splňoval podmínky stanovené v článku V. odst. </w:t>
      </w:r>
      <w:proofErr w:type="gramStart"/>
      <w:r>
        <w:t>5.5. této</w:t>
      </w:r>
      <w:proofErr w:type="gramEnd"/>
      <w:r>
        <w:t xml:space="preserve"> smlouvy. U opraveného daňového dokladu počíná běžet nová lhůta splatnosti ode dne jeho řádného doručení objednateli.</w:t>
      </w:r>
    </w:p>
    <w:p w:rsidR="002049ED" w:rsidRDefault="002049ED">
      <w:pPr>
        <w:pStyle w:val="Zkladntextodsazen3"/>
      </w:pPr>
    </w:p>
    <w:p w:rsidR="006951B1" w:rsidRDefault="006951B1" w:rsidP="00261022">
      <w:pPr>
        <w:numPr>
          <w:ilvl w:val="1"/>
          <w:numId w:val="24"/>
        </w:numPr>
        <w:jc w:val="both"/>
        <w:rPr>
          <w:sz w:val="22"/>
        </w:rPr>
      </w:pPr>
      <w:r>
        <w:rPr>
          <w:sz w:val="22"/>
        </w:rPr>
        <w:t>Úhrada ceny za provedení díla, ať již jako celku či dílčích plnění, nemá vliv na uplatnění práva objednatele z vad díla.</w:t>
      </w:r>
    </w:p>
    <w:p w:rsidR="006951B1" w:rsidRDefault="006951B1">
      <w:pPr>
        <w:jc w:val="both"/>
        <w:rPr>
          <w:sz w:val="22"/>
        </w:rPr>
      </w:pPr>
    </w:p>
    <w:p w:rsidR="006951B1" w:rsidRDefault="006951B1" w:rsidP="00261022">
      <w:pPr>
        <w:numPr>
          <w:ilvl w:val="1"/>
          <w:numId w:val="24"/>
        </w:numPr>
        <w:jc w:val="both"/>
        <w:rPr>
          <w:sz w:val="22"/>
        </w:rPr>
      </w:pPr>
      <w:r>
        <w:rPr>
          <w:sz w:val="22"/>
        </w:rPr>
        <w:t xml:space="preserve">V případě změny díla dle článku II. odst. </w:t>
      </w:r>
      <w:proofErr w:type="gramStart"/>
      <w:r>
        <w:rPr>
          <w:sz w:val="22"/>
        </w:rPr>
        <w:t>2.6. této</w:t>
      </w:r>
      <w:proofErr w:type="gramEnd"/>
      <w:r>
        <w:rPr>
          <w:sz w:val="22"/>
        </w:rPr>
        <w:t xml:space="preserve"> smlouvy bude dodatečné zvýšení či snížení ceny za provedení díla stanoveno kalkulací zhotovitele při použití jednotkových cen dle nabídky zhotovitele ze dne </w:t>
      </w:r>
      <w:r w:rsidR="00E55F00">
        <w:rPr>
          <w:sz w:val="22"/>
        </w:rPr>
        <w:t>13.2.</w:t>
      </w:r>
      <w:r>
        <w:rPr>
          <w:sz w:val="22"/>
        </w:rPr>
        <w:t>20</w:t>
      </w:r>
      <w:r w:rsidR="00AB4062">
        <w:rPr>
          <w:sz w:val="22"/>
        </w:rPr>
        <w:t>1</w:t>
      </w:r>
      <w:r w:rsidR="002049ED">
        <w:rPr>
          <w:sz w:val="22"/>
        </w:rPr>
        <w:t>7</w:t>
      </w:r>
      <w:r>
        <w:rPr>
          <w:sz w:val="22"/>
        </w:rPr>
        <w:t>.</w:t>
      </w:r>
    </w:p>
    <w:p w:rsidR="00571C1B" w:rsidRDefault="00571C1B">
      <w:pPr>
        <w:pStyle w:val="Zkladntextodsazen3"/>
        <w:ind w:left="0" w:firstLine="0"/>
        <w:jc w:val="center"/>
        <w:rPr>
          <w:b/>
        </w:rPr>
      </w:pPr>
    </w:p>
    <w:p w:rsidR="00571C1B" w:rsidRDefault="00571C1B">
      <w:pPr>
        <w:pStyle w:val="Zkladntextodsazen3"/>
        <w:ind w:left="0" w:firstLine="0"/>
        <w:jc w:val="center"/>
        <w:rPr>
          <w:b/>
        </w:rPr>
      </w:pPr>
    </w:p>
    <w:p w:rsidR="006951B1" w:rsidRDefault="006951B1">
      <w:pPr>
        <w:pStyle w:val="Zkladntextodsazen3"/>
        <w:ind w:left="0" w:firstLine="0"/>
        <w:jc w:val="center"/>
        <w:rPr>
          <w:b/>
        </w:rPr>
      </w:pPr>
      <w:r>
        <w:rPr>
          <w:b/>
        </w:rPr>
        <w:t>VI.</w:t>
      </w:r>
    </w:p>
    <w:p w:rsidR="006951B1" w:rsidRDefault="006951B1">
      <w:pPr>
        <w:jc w:val="center"/>
        <w:rPr>
          <w:b/>
          <w:sz w:val="22"/>
        </w:rPr>
      </w:pPr>
      <w:r>
        <w:rPr>
          <w:b/>
          <w:sz w:val="22"/>
        </w:rPr>
        <w:t>Součinnost smluvních stran</w:t>
      </w:r>
    </w:p>
    <w:p w:rsidR="006951B1" w:rsidRDefault="006951B1">
      <w:pPr>
        <w:jc w:val="both"/>
        <w:rPr>
          <w:sz w:val="22"/>
        </w:rPr>
      </w:pPr>
    </w:p>
    <w:p w:rsidR="006951B1" w:rsidRDefault="006951B1" w:rsidP="00261022">
      <w:pPr>
        <w:pStyle w:val="Zkladntextodsazen3"/>
        <w:numPr>
          <w:ilvl w:val="1"/>
          <w:numId w:val="7"/>
        </w:numPr>
      </w:pPr>
      <w: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6951B1" w:rsidRDefault="006951B1">
      <w:pPr>
        <w:jc w:val="both"/>
        <w:rPr>
          <w:sz w:val="22"/>
        </w:rPr>
      </w:pPr>
    </w:p>
    <w:p w:rsidR="006951B1" w:rsidRDefault="006951B1">
      <w:pPr>
        <w:pStyle w:val="Zkladntextodsazen3"/>
      </w:pPr>
      <w:proofErr w:type="gramStart"/>
      <w:r>
        <w:t>6.2</w:t>
      </w:r>
      <w:proofErr w:type="gramEnd"/>
      <w:r>
        <w:t>.</w:t>
      </w:r>
      <w: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6951B1" w:rsidRDefault="006951B1">
      <w:pPr>
        <w:pStyle w:val="Zkladntextodsazen3"/>
      </w:pPr>
    </w:p>
    <w:p w:rsidR="006951B1" w:rsidRDefault="006951B1">
      <w:pPr>
        <w:pStyle w:val="Zkladntextodsazen3"/>
      </w:pPr>
      <w:proofErr w:type="gramStart"/>
      <w:r>
        <w:t>6.3</w:t>
      </w:r>
      <w:proofErr w:type="gramEnd"/>
      <w:r>
        <w:t>.</w:t>
      </w:r>
      <w: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w:t>
      </w:r>
      <w:r w:rsidR="005B41A7">
        <w:t>,</w:t>
      </w:r>
      <w:r>
        <w:t xml:space="preserve">  zbytečnými výdaji</w:t>
      </w:r>
      <w:r w:rsidR="005B41A7">
        <w:t>, a plněním termínů na provedení oprav výtlůků</w:t>
      </w:r>
      <w:r w:rsidR="000C5C30">
        <w:t xml:space="preserve"> na místních komunikacích</w:t>
      </w:r>
      <w:r>
        <w:t xml:space="preserve"> a že poskytne objednateli, stavebně-technickému dozoru a jiným osobám zúčastněným na provádění díla veškeré potřebné doklady, konzultace, pomoc a jinou součinnost.</w:t>
      </w:r>
    </w:p>
    <w:p w:rsidR="006951B1" w:rsidRDefault="006951B1">
      <w:pPr>
        <w:rPr>
          <w:b/>
          <w:sz w:val="22"/>
        </w:rPr>
      </w:pPr>
    </w:p>
    <w:p w:rsidR="006951B1" w:rsidRDefault="006951B1">
      <w:pPr>
        <w:jc w:val="center"/>
        <w:rPr>
          <w:b/>
          <w:sz w:val="22"/>
        </w:rPr>
      </w:pPr>
      <w:r>
        <w:rPr>
          <w:b/>
          <w:sz w:val="22"/>
        </w:rPr>
        <w:t>VII.</w:t>
      </w:r>
    </w:p>
    <w:p w:rsidR="006951B1" w:rsidRDefault="006951B1">
      <w:pPr>
        <w:jc w:val="center"/>
        <w:rPr>
          <w:b/>
          <w:sz w:val="22"/>
        </w:rPr>
      </w:pPr>
      <w:r>
        <w:rPr>
          <w:b/>
          <w:sz w:val="22"/>
        </w:rPr>
        <w:t>Prohlášení, práva a povinnosti smluvních stran</w:t>
      </w:r>
    </w:p>
    <w:p w:rsidR="006951B1" w:rsidRDefault="006951B1">
      <w:pPr>
        <w:jc w:val="both"/>
        <w:rPr>
          <w:sz w:val="22"/>
        </w:rPr>
      </w:pPr>
      <w:r>
        <w:rPr>
          <w:sz w:val="22"/>
        </w:rPr>
        <w:t xml:space="preserve">    </w:t>
      </w:r>
    </w:p>
    <w:p w:rsidR="00571C1B" w:rsidRDefault="006951B1">
      <w:pPr>
        <w:pStyle w:val="Zkladntextodsazen3"/>
      </w:pPr>
      <w:r>
        <w:t xml:space="preserve">7.1.  Zhotovitel se zavazuje při provádění díla zachovávat platné bezpečnostní, hygienické a protipožární a jiné obecně závazné předpisy, </w:t>
      </w:r>
      <w:r w:rsidR="00571C1B">
        <w:t>TP</w:t>
      </w:r>
      <w:r>
        <w:t xml:space="preserve"> či ČSN a rozhodnutí orgánů veřejné správy. </w:t>
      </w:r>
    </w:p>
    <w:p w:rsidR="006951B1" w:rsidRDefault="006951B1">
      <w:pPr>
        <w:pStyle w:val="Zkladntextodsazen3"/>
      </w:pPr>
      <w:proofErr w:type="gramStart"/>
      <w:r>
        <w:lastRenderedPageBreak/>
        <w:t>7.2</w:t>
      </w:r>
      <w:proofErr w:type="gramEnd"/>
      <w:r>
        <w:t>.</w:t>
      </w:r>
      <w:r>
        <w:tab/>
        <w:t xml:space="preserve">Zhotovitel se zavazuje zachovávat staveniště (viz. článek IX. této smlouvy) v pořádku a čistotě, odstraňovat na své náklady odpady a nečistoty vzniklé prováděním díla. Současně se zhotovitel zavazuje zajistit obecnou bezpečnost věcí a osob v místě provádění díla a staveništi (viz. </w:t>
      </w:r>
      <w:proofErr w:type="gramStart"/>
      <w:r>
        <w:t>článek</w:t>
      </w:r>
      <w:proofErr w:type="gramEnd"/>
      <w:r>
        <w:t xml:space="preserve"> IX. této smlouvy).</w:t>
      </w:r>
    </w:p>
    <w:p w:rsidR="006951B1" w:rsidRDefault="006951B1">
      <w:pPr>
        <w:jc w:val="both"/>
        <w:rPr>
          <w:sz w:val="22"/>
        </w:rPr>
      </w:pPr>
    </w:p>
    <w:p w:rsidR="006951B1" w:rsidRDefault="006951B1" w:rsidP="00261022">
      <w:pPr>
        <w:pStyle w:val="Zkladntextodsazen3"/>
        <w:numPr>
          <w:ilvl w:val="1"/>
          <w:numId w:val="16"/>
        </w:numPr>
      </w:pPr>
      <w:r>
        <w:t>Objednatel je oprávněn provádět cenovou kontrolu v průběhu přípravy této smlouvy a přípravy, realizace a uvádění dokončeného díla do provozu</w:t>
      </w:r>
      <w:r w:rsidR="00073874">
        <w:t>.</w:t>
      </w:r>
      <w:r>
        <w:t xml:space="preserve"> Všichni účastníci této smlouvy jsou povinni vytvářet dostatečné podmínky pro provádění cenové kontroly.</w:t>
      </w:r>
    </w:p>
    <w:p w:rsidR="006951B1" w:rsidRDefault="006951B1">
      <w:pPr>
        <w:pStyle w:val="Zkladntextodsazen3"/>
      </w:pPr>
    </w:p>
    <w:p w:rsidR="006951B1" w:rsidRDefault="006951B1">
      <w:pPr>
        <w:pStyle w:val="Zkladntextodsazen3"/>
      </w:pPr>
      <w:proofErr w:type="gramStart"/>
      <w:r>
        <w:t>7.4</w:t>
      </w:r>
      <w:proofErr w:type="gramEnd"/>
      <w:r>
        <w:t>.</w:t>
      </w:r>
      <w:r>
        <w:tab/>
        <w:t>Zhotovitel prohlašuje, že před podpisem této smlouvy řádně překontroloval předané materiální podklady a řádně prověř</w:t>
      </w:r>
      <w:r w:rsidR="000C5C30">
        <w:t>í</w:t>
      </w:r>
      <w:r>
        <w:t xml:space="preserve"> místní podmínky na </w:t>
      </w:r>
      <w:r w:rsidR="000C5C30">
        <w:t>místních komunikacích</w:t>
      </w:r>
      <w:r>
        <w:t xml:space="preserve"> a všechny nejasné podmínky pro realizaci díla či jeho části si vyjasnil s objednatelem a/nebo místním šetřením.  </w:t>
      </w:r>
    </w:p>
    <w:p w:rsidR="006951B1" w:rsidRDefault="006951B1">
      <w:pPr>
        <w:pStyle w:val="Zkladntextodsazen3"/>
        <w:ind w:left="0" w:firstLine="0"/>
      </w:pPr>
    </w:p>
    <w:p w:rsidR="006951B1" w:rsidRDefault="006951B1" w:rsidP="00261022">
      <w:pPr>
        <w:numPr>
          <w:ilvl w:val="1"/>
          <w:numId w:val="8"/>
        </w:numPr>
        <w:jc w:val="both"/>
        <w:rPr>
          <w:sz w:val="22"/>
        </w:rPr>
      </w:pPr>
      <w:r>
        <w:rPr>
          <w:sz w:val="22"/>
        </w:rPr>
        <w:t>Zhotovitel se zavazuje, že zajistí provádění díla tak, aby provádění díla:</w:t>
      </w:r>
    </w:p>
    <w:p w:rsidR="006951B1" w:rsidRDefault="006951B1">
      <w:pPr>
        <w:ind w:left="567" w:hanging="283"/>
        <w:jc w:val="both"/>
        <w:rPr>
          <w:sz w:val="22"/>
        </w:rPr>
      </w:pPr>
    </w:p>
    <w:p w:rsidR="006951B1" w:rsidRDefault="006951B1">
      <w:pPr>
        <w:ind w:left="851" w:hanging="283"/>
        <w:jc w:val="both"/>
        <w:rPr>
          <w:sz w:val="22"/>
        </w:rPr>
      </w:pPr>
      <w:r>
        <w:rPr>
          <w:sz w:val="22"/>
        </w:rPr>
        <w:t>a/ v co nejmenší míře zasahovalo do užívání okolních pozemků, které nebudou určeny k provádění díla a současně, aby v co nejmenší míře omezovalo užívání veřejných prostranství či jiných okolních prostor; a</w:t>
      </w:r>
    </w:p>
    <w:p w:rsidR="006951B1" w:rsidRDefault="006951B1">
      <w:pPr>
        <w:ind w:left="567" w:hanging="283"/>
        <w:jc w:val="both"/>
        <w:rPr>
          <w:sz w:val="22"/>
        </w:rPr>
      </w:pPr>
    </w:p>
    <w:p w:rsidR="006951B1" w:rsidRDefault="006951B1">
      <w:pPr>
        <w:ind w:left="851" w:hanging="283"/>
        <w:jc w:val="both"/>
        <w:rPr>
          <w:sz w:val="22"/>
        </w:rPr>
      </w:pPr>
      <w:r>
        <w:rPr>
          <w:sz w:val="22"/>
        </w:rPr>
        <w:t>b/ neobtěžovalo třetí osoby, zejména hlukem, pachem, emisemi, prachem, vibracemi, exhalacemi a zastíněním nad míru přiměřenou poměrům; a</w:t>
      </w:r>
    </w:p>
    <w:p w:rsidR="006951B1" w:rsidRDefault="006951B1">
      <w:pPr>
        <w:ind w:left="851" w:hanging="283"/>
        <w:jc w:val="both"/>
        <w:rPr>
          <w:sz w:val="22"/>
        </w:rPr>
      </w:pPr>
    </w:p>
    <w:p w:rsidR="006951B1" w:rsidRDefault="006951B1">
      <w:pPr>
        <w:ind w:left="851" w:hanging="283"/>
        <w:jc w:val="both"/>
        <w:rPr>
          <w:sz w:val="22"/>
        </w:rPr>
      </w:pPr>
      <w:r>
        <w:rPr>
          <w:sz w:val="22"/>
        </w:rPr>
        <w:t>c/  v co nejmenší míře zasahovalo do činnosti okolních zařízení a budov; a</w:t>
      </w:r>
    </w:p>
    <w:p w:rsidR="006951B1" w:rsidRDefault="006951B1">
      <w:pPr>
        <w:ind w:left="851" w:hanging="283"/>
        <w:jc w:val="both"/>
        <w:rPr>
          <w:sz w:val="22"/>
        </w:rPr>
      </w:pPr>
    </w:p>
    <w:p w:rsidR="006951B1" w:rsidRDefault="006951B1">
      <w:pPr>
        <w:ind w:left="851" w:hanging="283"/>
        <w:jc w:val="both"/>
        <w:rPr>
          <w:sz w:val="22"/>
        </w:rPr>
      </w:pPr>
      <w:r>
        <w:rPr>
          <w:sz w:val="22"/>
        </w:rPr>
        <w:t>d/ nemělo nepříznivý vliv na životní prostředí, zejména, aby nebyla stavbou nepříznivě ovlivněna (zhoršena) kvalita přírodních povrchových a podzemních vod.</w:t>
      </w:r>
    </w:p>
    <w:p w:rsidR="006951B1" w:rsidRDefault="006951B1">
      <w:pPr>
        <w:ind w:left="851" w:hanging="283"/>
        <w:jc w:val="both"/>
        <w:rPr>
          <w:sz w:val="22"/>
        </w:rPr>
      </w:pPr>
    </w:p>
    <w:p w:rsidR="006951B1" w:rsidRDefault="006951B1" w:rsidP="00261022">
      <w:pPr>
        <w:pStyle w:val="Zkladntextodsazen3"/>
        <w:numPr>
          <w:ilvl w:val="1"/>
          <w:numId w:val="8"/>
        </w:numPr>
      </w:pPr>
      <w: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w:t>
      </w:r>
      <w:r w:rsidR="00073874">
        <w:t>TP</w:t>
      </w:r>
      <w:r>
        <w:t xml:space="preserve">, ČSN či jinými normami. </w:t>
      </w:r>
    </w:p>
    <w:p w:rsidR="006951B1" w:rsidRDefault="006951B1">
      <w:pPr>
        <w:pStyle w:val="Zkladntextodsazen3"/>
        <w:ind w:firstLine="0"/>
      </w:pPr>
      <w:r>
        <w:t xml:space="preserve">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w:t>
      </w:r>
      <w:r w:rsidR="00073874">
        <w:t>zašle písemně</w:t>
      </w:r>
      <w:r>
        <w:t xml:space="preserve"> zhotovitel </w:t>
      </w:r>
      <w:r w:rsidR="00073874">
        <w:t>na doručovací adresu objednatele</w:t>
      </w:r>
      <w:r>
        <w:t>.</w:t>
      </w:r>
    </w:p>
    <w:p w:rsidR="006951B1" w:rsidRDefault="006951B1">
      <w:pPr>
        <w:pStyle w:val="Zkladntextodsazen3"/>
      </w:pPr>
    </w:p>
    <w:p w:rsidR="006951B1" w:rsidRDefault="006951B1" w:rsidP="00261022">
      <w:pPr>
        <w:pStyle w:val="Zkladntextodsazen3"/>
        <w:numPr>
          <w:ilvl w:val="1"/>
          <w:numId w:val="8"/>
        </w:numPr>
      </w:pPr>
      <w: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6951B1" w:rsidRDefault="006951B1">
      <w:pPr>
        <w:pStyle w:val="Zkladntextodsazen3"/>
        <w:ind w:left="0" w:firstLine="0"/>
        <w:rPr>
          <w:sz w:val="16"/>
        </w:rPr>
      </w:pPr>
    </w:p>
    <w:p w:rsidR="006951B1" w:rsidRDefault="006951B1" w:rsidP="00261022">
      <w:pPr>
        <w:pStyle w:val="Zkladntextodsazen3"/>
        <w:numPr>
          <w:ilvl w:val="1"/>
          <w:numId w:val="8"/>
        </w:numPr>
        <w:rPr>
          <w:snapToGrid w:val="0"/>
        </w:rPr>
      </w:pPr>
      <w:r>
        <w:t xml:space="preserve">Vyvstane-li v průběhu provádění díla nutnost upřesnění způsobu jeho provedení (včetně používaných materiálů), zavazuje se zhotovitel neprodleně si vyžádat předchozí písemný souhlas či pokyn objednatele. Tím není dotčena povinnost zhotovitele dle článku VII. odst. </w:t>
      </w:r>
      <w:proofErr w:type="gramStart"/>
      <w:r>
        <w:t>7.6. této</w:t>
      </w:r>
      <w:proofErr w:type="gramEnd"/>
      <w:r>
        <w:t xml:space="preserve"> smlouvy.</w:t>
      </w:r>
    </w:p>
    <w:p w:rsidR="006951B1" w:rsidRDefault="006951B1">
      <w:pPr>
        <w:pStyle w:val="Zkladntextodsazen3"/>
        <w:ind w:left="0" w:firstLine="0"/>
        <w:rPr>
          <w:snapToGrid w:val="0"/>
          <w:sz w:val="16"/>
        </w:rPr>
      </w:pPr>
    </w:p>
    <w:p w:rsidR="006951B1" w:rsidRDefault="006951B1">
      <w:pPr>
        <w:pStyle w:val="Zkladntextodsazen3"/>
        <w:rPr>
          <w:b/>
        </w:rPr>
      </w:pPr>
      <w:r>
        <w:rPr>
          <w:snapToGrid w:val="0"/>
        </w:rPr>
        <w:t>7.9.   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6951B1" w:rsidRDefault="006951B1">
      <w:pPr>
        <w:jc w:val="center"/>
        <w:rPr>
          <w:b/>
          <w:sz w:val="22"/>
        </w:rPr>
      </w:pPr>
      <w:r>
        <w:rPr>
          <w:b/>
          <w:sz w:val="22"/>
        </w:rPr>
        <w:t xml:space="preserve"> </w:t>
      </w:r>
    </w:p>
    <w:p w:rsidR="00A128F2" w:rsidRDefault="00A128F2">
      <w:pPr>
        <w:jc w:val="center"/>
        <w:rPr>
          <w:b/>
          <w:sz w:val="22"/>
        </w:rPr>
      </w:pPr>
    </w:p>
    <w:p w:rsidR="00E55F00" w:rsidRDefault="00E55F00">
      <w:pPr>
        <w:jc w:val="center"/>
        <w:rPr>
          <w:b/>
          <w:sz w:val="22"/>
        </w:rPr>
      </w:pPr>
    </w:p>
    <w:p w:rsidR="006951B1" w:rsidRDefault="006951B1">
      <w:pPr>
        <w:jc w:val="center"/>
        <w:rPr>
          <w:b/>
          <w:sz w:val="22"/>
        </w:rPr>
      </w:pPr>
      <w:r>
        <w:rPr>
          <w:b/>
          <w:sz w:val="22"/>
        </w:rPr>
        <w:lastRenderedPageBreak/>
        <w:t>IX.</w:t>
      </w:r>
    </w:p>
    <w:p w:rsidR="006951B1" w:rsidRDefault="006951B1">
      <w:pPr>
        <w:pStyle w:val="Nadpis3"/>
      </w:pPr>
      <w:r>
        <w:t>Staveniště a jeho zařízení</w:t>
      </w:r>
    </w:p>
    <w:p w:rsidR="006951B1" w:rsidRDefault="006951B1">
      <w:pPr>
        <w:jc w:val="center"/>
        <w:rPr>
          <w:b/>
          <w:sz w:val="22"/>
        </w:rPr>
      </w:pPr>
    </w:p>
    <w:p w:rsidR="006951B1" w:rsidRDefault="006951B1" w:rsidP="00261022">
      <w:pPr>
        <w:pStyle w:val="Zkladntextodsazen"/>
        <w:numPr>
          <w:ilvl w:val="1"/>
          <w:numId w:val="15"/>
        </w:numPr>
      </w:pPr>
      <w:proofErr w:type="gramStart"/>
      <w:r>
        <w:rPr>
          <w:b/>
        </w:rPr>
        <w:t>Objednatel   předá</w:t>
      </w:r>
      <w:proofErr w:type="gramEnd"/>
      <w:r>
        <w:rPr>
          <w:b/>
        </w:rPr>
        <w:t xml:space="preserve">   zhotoviteli   staveniště   </w:t>
      </w:r>
      <w:r w:rsidR="00073874">
        <w:rPr>
          <w:b/>
        </w:rPr>
        <w:t>s objednávkou na provedení prací dle této smlouvy</w:t>
      </w:r>
      <w:r>
        <w:t xml:space="preserve">. O předání staveniště objednatelem zhotoviteli a rozsahu požadovaných prací </w:t>
      </w:r>
      <w:r w:rsidR="009F179A">
        <w:t>může být</w:t>
      </w:r>
      <w:r>
        <w:t xml:space="preserve"> sepsán písemný protokol, který bude vyhotoven ve dvou stejnopisech, z nichž každá smluvní strana obdrží po jednom stejnopise, a podepsán oprávněnými zástupci obou smluvních stran. Staveništěm se pro účely této smlouvy rozumí místní komunikace v Karlových Varech, které budou určeny </w:t>
      </w:r>
      <w:r w:rsidR="009F179A">
        <w:t>technickým</w:t>
      </w:r>
      <w:r>
        <w:t xml:space="preserve"> </w:t>
      </w:r>
      <w:r w:rsidR="009F179A">
        <w:t>odborem</w:t>
      </w:r>
      <w:r>
        <w:t xml:space="preserve"> – správa komunikací Magistrátu města Karlovy Vary. </w:t>
      </w:r>
    </w:p>
    <w:p w:rsidR="006951B1" w:rsidRDefault="006951B1">
      <w:pPr>
        <w:pStyle w:val="Zkladntextodsazen"/>
        <w:ind w:left="0" w:firstLine="0"/>
      </w:pPr>
    </w:p>
    <w:p w:rsidR="006951B1" w:rsidRDefault="006951B1">
      <w:pPr>
        <w:pStyle w:val="Zkladntextodsazen"/>
        <w:ind w:left="705" w:hanging="705"/>
        <w:rPr>
          <w:i/>
        </w:rPr>
      </w:pPr>
      <w:proofErr w:type="gramStart"/>
      <w:r>
        <w:t>9.2</w:t>
      </w:r>
      <w:proofErr w:type="gramEnd"/>
      <w:r>
        <w:t>.</w:t>
      </w:r>
      <w:r>
        <w:tab/>
        <w:t xml:space="preserve">Zhotovitel si zajistí zařízení staveniště na vlastní náklady, a to podle potřeby na řádné provedení díla. </w:t>
      </w:r>
    </w:p>
    <w:p w:rsidR="006951B1" w:rsidRDefault="006951B1">
      <w:pPr>
        <w:pStyle w:val="Zkladntextodsazen"/>
        <w:ind w:left="0" w:firstLine="0"/>
      </w:pPr>
    </w:p>
    <w:p w:rsidR="006951B1" w:rsidRDefault="006951B1" w:rsidP="00261022">
      <w:pPr>
        <w:pStyle w:val="Zkladntextodsazen"/>
        <w:numPr>
          <w:ilvl w:val="1"/>
          <w:numId w:val="12"/>
        </w:numPr>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w:t>
      </w:r>
    </w:p>
    <w:p w:rsidR="006951B1" w:rsidRDefault="006951B1">
      <w:pPr>
        <w:pStyle w:val="Zkladntextodsazen"/>
        <w:ind w:left="0" w:firstLine="0"/>
      </w:pPr>
    </w:p>
    <w:p w:rsidR="006951B1" w:rsidRDefault="006951B1" w:rsidP="00261022">
      <w:pPr>
        <w:pStyle w:val="Zkladntextodsazen"/>
        <w:numPr>
          <w:ilvl w:val="1"/>
          <w:numId w:val="12"/>
        </w:numPr>
      </w:pPr>
      <w:r>
        <w:t>Zhotovitel se zavazuje bez předchozího písemného souhlasu objednatel neumístit na staveniště, jeho zařízení či prostory (plochy) se staveništěm související jakékoli reklamní zařízení, ať již vlastní či ve vlastnictví třetí osoby.</w:t>
      </w:r>
    </w:p>
    <w:p w:rsidR="006951B1" w:rsidRDefault="006951B1">
      <w:pPr>
        <w:pStyle w:val="Zkladntextodsazen"/>
        <w:ind w:left="0" w:firstLine="0"/>
      </w:pPr>
    </w:p>
    <w:p w:rsidR="006951B1" w:rsidRDefault="006951B1" w:rsidP="00261022">
      <w:pPr>
        <w:pStyle w:val="Zkladntextodsazen"/>
        <w:numPr>
          <w:ilvl w:val="1"/>
          <w:numId w:val="12"/>
        </w:numPr>
      </w:pPr>
      <w:r>
        <w:t xml:space="preserve">Nejpozději do 3 dnů po dokončení díla s jeho  protokolárním předání objednateli dle článku XI. odst. </w:t>
      </w:r>
      <w:proofErr w:type="gramStart"/>
      <w:r>
        <w:t>11.1</w:t>
      </w:r>
      <w:proofErr w:type="gramEnd"/>
      <w:r>
        <w:t>. a 11.2. této smlouvy protokolárně předá zhotovitel staveniště objednateli, a to ve stavu v jakém jej převzal od objednatele.</w:t>
      </w:r>
    </w:p>
    <w:p w:rsidR="006951B1" w:rsidRDefault="006951B1">
      <w:pPr>
        <w:pStyle w:val="Zkladntextodsazen"/>
        <w:ind w:left="0" w:firstLine="0"/>
      </w:pPr>
    </w:p>
    <w:p w:rsidR="006951B1" w:rsidRDefault="006951B1">
      <w:pPr>
        <w:jc w:val="center"/>
        <w:rPr>
          <w:b/>
          <w:sz w:val="22"/>
        </w:rPr>
      </w:pPr>
      <w:r>
        <w:rPr>
          <w:b/>
          <w:sz w:val="22"/>
        </w:rPr>
        <w:t>X.</w:t>
      </w:r>
    </w:p>
    <w:p w:rsidR="006951B1" w:rsidRDefault="006951B1">
      <w:pPr>
        <w:jc w:val="center"/>
        <w:rPr>
          <w:b/>
          <w:sz w:val="22"/>
        </w:rPr>
      </w:pPr>
      <w:r>
        <w:rPr>
          <w:b/>
          <w:sz w:val="22"/>
        </w:rPr>
        <w:t>Záruka za jakost a zkoušky díla</w:t>
      </w:r>
    </w:p>
    <w:p w:rsidR="006951B1" w:rsidRDefault="006951B1">
      <w:pPr>
        <w:jc w:val="both"/>
        <w:rPr>
          <w:sz w:val="22"/>
        </w:rPr>
      </w:pPr>
    </w:p>
    <w:p w:rsidR="006951B1" w:rsidRDefault="006951B1" w:rsidP="00261022">
      <w:pPr>
        <w:pStyle w:val="Zkladntextodsazen3"/>
        <w:numPr>
          <w:ilvl w:val="1"/>
          <w:numId w:val="21"/>
        </w:numPr>
      </w:pPr>
      <w:r>
        <w:t xml:space="preserve">Zhotovitel se zavazuje, že předané dílo bude prosté jakýchkoli vad a nedodělků a bude mít vlastnosti dle obecně závazných technických norem, této smlouvy, jinak vlastnosti v průměrné střední jakosti a bude provedeno v souladu s ověřenou technickou praxí. </w:t>
      </w:r>
    </w:p>
    <w:p w:rsidR="006951B1" w:rsidRDefault="006951B1">
      <w:pPr>
        <w:pStyle w:val="Zkladntextodsazen3"/>
        <w:ind w:left="709" w:hanging="709"/>
      </w:pPr>
      <w:r>
        <w:t xml:space="preserve">             Zhotovitel poskytuje objednateli záruku za jakost díla ode dne protokolárního převzetí díla objednatelem  v délce </w:t>
      </w:r>
      <w:r w:rsidRPr="00134508">
        <w:rPr>
          <w:b/>
        </w:rPr>
        <w:t>2</w:t>
      </w:r>
      <w:r w:rsidR="000C5C30">
        <w:rPr>
          <w:b/>
        </w:rPr>
        <w:t>4</w:t>
      </w:r>
      <w:r>
        <w:t xml:space="preserve"> (</w:t>
      </w:r>
      <w:proofErr w:type="gramStart"/>
      <w:r>
        <w:t xml:space="preserve">slovy : </w:t>
      </w:r>
      <w:proofErr w:type="spellStart"/>
      <w:r w:rsidR="000C5C30">
        <w:t>dvacetičtyř</w:t>
      </w:r>
      <w:proofErr w:type="spellEnd"/>
      <w:proofErr w:type="gramEnd"/>
      <w:r>
        <w:t xml:space="preserve"> ) měsíců, a to</w:t>
      </w:r>
      <w:r>
        <w:rPr>
          <w:b/>
        </w:rPr>
        <w:t xml:space="preserve"> </w:t>
      </w:r>
      <w:r>
        <w:t>ode dne protokolárního převzetí díla objednatelem od zhotovitele.</w:t>
      </w:r>
    </w:p>
    <w:p w:rsidR="006951B1" w:rsidRDefault="006951B1">
      <w:pPr>
        <w:pStyle w:val="BodyText21"/>
        <w:widowControl/>
        <w:rPr>
          <w:snapToGrid/>
        </w:rPr>
      </w:pPr>
    </w:p>
    <w:p w:rsidR="006951B1" w:rsidRDefault="006951B1" w:rsidP="00261022">
      <w:pPr>
        <w:pStyle w:val="Zkladntextodsazen3"/>
        <w:numPr>
          <w:ilvl w:val="1"/>
          <w:numId w:val="9"/>
        </w:numPr>
        <w:ind w:left="709" w:hanging="709"/>
      </w:pPr>
      <w:r>
        <w:t xml:space="preserve"> </w:t>
      </w:r>
      <w:r w:rsidR="00BE515A">
        <w:t xml:space="preserve"> </w:t>
      </w:r>
      <w:r>
        <w:t xml:space="preserve">Zhotovitelem bude objednateli poskytován bezplatný záruční servis na objednatelem reklamované vady díla po dobu záruční doby určené v článku X. odst. </w:t>
      </w:r>
      <w:proofErr w:type="gramStart"/>
      <w:r>
        <w:t>10.1. této</w:t>
      </w:r>
      <w:proofErr w:type="gramEnd"/>
      <w:r>
        <w:t xml:space="preserve"> smlouvy. </w:t>
      </w:r>
    </w:p>
    <w:p w:rsidR="006951B1" w:rsidRDefault="006951B1">
      <w:pPr>
        <w:pStyle w:val="Zkladntextodsazen3"/>
        <w:ind w:left="709" w:hanging="709"/>
      </w:pPr>
    </w:p>
    <w:p w:rsidR="006951B1" w:rsidRDefault="006951B1">
      <w:pPr>
        <w:pStyle w:val="Zkladntextodsazen3"/>
        <w:ind w:left="709" w:hanging="709"/>
      </w:pPr>
      <w:proofErr w:type="gramStart"/>
      <w:r>
        <w:t>10.3</w:t>
      </w:r>
      <w:proofErr w:type="gramEnd"/>
      <w:r>
        <w:t>.</w:t>
      </w:r>
      <w:r>
        <w:tab/>
        <w:t>Objednatel je oprávněn reklamovat v záruční době dle článku X. odst. 10.1.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6951B1" w:rsidRDefault="006951B1">
      <w:pPr>
        <w:jc w:val="both"/>
        <w:rPr>
          <w:sz w:val="22"/>
        </w:rPr>
      </w:pPr>
    </w:p>
    <w:p w:rsidR="006951B1" w:rsidRDefault="006951B1">
      <w:pPr>
        <w:pStyle w:val="Zkladntextodsazen3"/>
        <w:ind w:left="709" w:hanging="709"/>
      </w:pPr>
      <w:proofErr w:type="gramStart"/>
      <w:r>
        <w:t>10.4</w:t>
      </w:r>
      <w:proofErr w:type="gramEnd"/>
      <w:r>
        <w:t>.</w:t>
      </w:r>
      <w:r>
        <w:tab/>
        <w:t>Zhotovitel se zavazuje bez zbytečného odkladu, nejpozději však do čtyřiceti osmi hodin, bude-li to v daném případě technicky možné, od okamžiku oznámení vady díla či jeho části zahájit odstraňování vady díla či jeho části, a to i tehdy, neuznává-li zhotovitel odpovědnost za vady či příčiny, které ji vyvolaly, a vady odstranit v technicky co nejkratší lhůtě, a současně zahájit reklamační řízení v místě provádění díla. Reklamační řízení musí být ukončeno do 48 (slovy: Čtyřiceti osmi) hodin po jeho zahájení. V případě neshod zhotovitele a objednatele o charakteru závady bude provedeno expertní řízení dle článku XVI. této smlouvy</w:t>
      </w:r>
      <w:r>
        <w:rPr>
          <w:i/>
        </w:rPr>
        <w:t xml:space="preserve">. </w:t>
      </w:r>
      <w:r>
        <w:t xml:space="preserve">Bude-li v reklamačním řízení vada uznána jako reklamační vada bude odstranění vady díla či jeho části provedeno bezplatně. Pokud zhotovitel prokáže, že za vady neodpovídá, budou mu </w:t>
      </w:r>
      <w:r>
        <w:lastRenderedPageBreak/>
        <w:t>účelně vynaložené náklady zaplaceny. Cena za provedenou opravu, na kterou vznikne případně zhotoviteli nárok podle předchozí věty, bude stanovena při použití jednotkových cen z nabídky zhotovitele s přihlédnutím k oficiálnímu vývoji inflace za období od doby dokončení díla do uplatnění nároku objednatele v záruční době.</w:t>
      </w:r>
    </w:p>
    <w:p w:rsidR="006951B1" w:rsidRDefault="006951B1">
      <w:pPr>
        <w:jc w:val="both"/>
        <w:rPr>
          <w:sz w:val="22"/>
        </w:rPr>
      </w:pPr>
    </w:p>
    <w:p w:rsidR="006951B1" w:rsidRDefault="006951B1" w:rsidP="00261022">
      <w:pPr>
        <w:pStyle w:val="Zkladntextodsazen3"/>
        <w:numPr>
          <w:ilvl w:val="1"/>
          <w:numId w:val="14"/>
        </w:numPr>
        <w:tabs>
          <w:tab w:val="clear" w:pos="375"/>
          <w:tab w:val="num" w:pos="709"/>
        </w:tabs>
        <w:ind w:left="709" w:hanging="709"/>
      </w:pPr>
      <w:r>
        <w:t xml:space="preserve">V případě odstranění vady díla či jeho části dodáním náhradního plnění (nahrazením </w:t>
      </w:r>
      <w:proofErr w:type="gramStart"/>
      <w:r>
        <w:t>novou              bezvadnou</w:t>
      </w:r>
      <w:proofErr w:type="gramEnd"/>
      <w:r>
        <w:t xml:space="preserve"> věcí), běží pro toto náhradní plnění (věc) nová záruční lhůta, a to ode dne protokolárního převzetí nového plnění (věci) objednatelem. Záruční lhůta je shodná jako v článku X. odst. </w:t>
      </w:r>
      <w:proofErr w:type="gramStart"/>
      <w:r>
        <w:t>10.1. této</w:t>
      </w:r>
      <w:proofErr w:type="gramEnd"/>
      <w:r>
        <w:t xml:space="preserve"> smlouvy. Oprava vady díla či odstranění nedodělků díla neprodlužuje záruční dobu, pokud vada díla neznemožnila provoz díla na dobu delší než dvacet čtyři hodiny od okamžiku vzniku vady díla či jeho části, pokud byla vada díla či jeho části řádně ohlášena zhotoviteli (viz. článek X. odst. </w:t>
      </w:r>
      <w:proofErr w:type="gramStart"/>
      <w:r>
        <w:t>10.4. této</w:t>
      </w:r>
      <w:proofErr w:type="gramEnd"/>
      <w:r>
        <w:t xml:space="preserve"> smlouvy).</w:t>
      </w:r>
    </w:p>
    <w:p w:rsidR="006951B1" w:rsidRDefault="006951B1">
      <w:pPr>
        <w:pStyle w:val="BodyText21"/>
        <w:widowControl/>
        <w:rPr>
          <w:snapToGrid/>
        </w:rPr>
      </w:pPr>
    </w:p>
    <w:p w:rsidR="006951B1" w:rsidRDefault="006951B1" w:rsidP="00261022">
      <w:pPr>
        <w:pStyle w:val="Zkladntextodsazen3"/>
        <w:numPr>
          <w:ilvl w:val="1"/>
          <w:numId w:val="18"/>
        </w:numPr>
      </w:pPr>
      <w:r>
        <w:t xml:space="preserve">Neodstraní-li zhotovitel reklamované vady nebo nedodělky díla či jeho části ve lhůtě dle článku X. </w:t>
      </w:r>
      <w:proofErr w:type="gramStart"/>
      <w:r>
        <w:t>odst.10.4</w:t>
      </w:r>
      <w:proofErr w:type="gramEnd"/>
      <w:r>
        <w:t xml:space="preserve"> této smlouvy a/nebo nezahájí-li zhotovitel odstraňování vad nebo nedodělků díla v termínech dle článku X. odst. 10.4.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w:t>
      </w:r>
    </w:p>
    <w:p w:rsidR="006951B1" w:rsidRDefault="006951B1">
      <w:pPr>
        <w:pStyle w:val="Zkladntextodsazen3"/>
        <w:ind w:left="709" w:hanging="709"/>
      </w:pPr>
      <w:r>
        <w:t xml:space="preserve">             Objednateli v prvém z uvedených případů vzniká nárok, aby mu zhotovitel zaplatil částku připadající na cenu, kterou objednatel třetí osobě v důsledku tohoto postupu zaplatí. Nárok objednatele účtovat zhotoviteli smluvní pokutu tím nezaniká.</w:t>
      </w:r>
    </w:p>
    <w:p w:rsidR="006951B1" w:rsidRPr="00602CD3" w:rsidRDefault="006951B1">
      <w:pPr>
        <w:pStyle w:val="Zkladntextodsazen3"/>
        <w:ind w:left="0" w:firstLine="0"/>
        <w:rPr>
          <w:sz w:val="16"/>
          <w:szCs w:val="16"/>
        </w:rPr>
      </w:pPr>
    </w:p>
    <w:p w:rsidR="006951B1" w:rsidRDefault="006951B1" w:rsidP="00261022">
      <w:pPr>
        <w:pStyle w:val="Zkladntextodsazen3"/>
        <w:numPr>
          <w:ilvl w:val="1"/>
          <w:numId w:val="25"/>
        </w:numPr>
        <w:tabs>
          <w:tab w:val="clear" w:pos="435"/>
        </w:tabs>
        <w:ind w:left="709" w:hanging="709"/>
      </w:pPr>
      <w:r>
        <w:t xml:space="preserve">Práva a povinnosti ze zhotovitelem poskytnuté záruky nezanikají ohledně předané části </w:t>
      </w:r>
      <w:proofErr w:type="gramStart"/>
      <w:r>
        <w:t>díla   ani</w:t>
      </w:r>
      <w:proofErr w:type="gramEnd"/>
      <w:r>
        <w:t xml:space="preserve"> odstoupením kterékoli ze smluvních stran od smlouvy.</w:t>
      </w:r>
    </w:p>
    <w:p w:rsidR="006951B1" w:rsidRPr="00602CD3" w:rsidRDefault="006951B1">
      <w:pPr>
        <w:pStyle w:val="Zkladntextodsazen3"/>
        <w:ind w:left="0" w:firstLine="0"/>
        <w:rPr>
          <w:sz w:val="16"/>
          <w:szCs w:val="16"/>
        </w:rPr>
      </w:pPr>
    </w:p>
    <w:p w:rsidR="006951B1" w:rsidRDefault="006951B1" w:rsidP="00261022">
      <w:pPr>
        <w:pStyle w:val="Zkladntextodsazen3"/>
        <w:numPr>
          <w:ilvl w:val="1"/>
          <w:numId w:val="25"/>
        </w:numPr>
        <w:tabs>
          <w:tab w:val="clear" w:pos="435"/>
        </w:tabs>
        <w:ind w:left="709" w:hanging="709"/>
      </w:pPr>
      <w:r>
        <w:t xml:space="preserve">V období posledního měsíce záruční lhůty dle článku X. odst. </w:t>
      </w:r>
      <w:proofErr w:type="gramStart"/>
      <w:r>
        <w:t>10.1. této</w:t>
      </w:r>
      <w:proofErr w:type="gramEnd"/>
      <w:r>
        <w:t xml:space="preserve">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w:t>
      </w:r>
    </w:p>
    <w:p w:rsidR="006951B1" w:rsidRDefault="006951B1">
      <w:pPr>
        <w:pStyle w:val="Zkladntextodsazen3"/>
        <w:ind w:left="709" w:hanging="709"/>
      </w:pPr>
      <w:r>
        <w:t xml:space="preserve">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rsidR="006951B1" w:rsidRPr="00602CD3" w:rsidRDefault="006951B1">
      <w:pPr>
        <w:pStyle w:val="Zkladntextodsazen3"/>
        <w:ind w:left="709" w:hanging="709"/>
        <w:rPr>
          <w:sz w:val="16"/>
          <w:szCs w:val="16"/>
        </w:rPr>
      </w:pPr>
    </w:p>
    <w:p w:rsidR="006951B1" w:rsidRDefault="006951B1">
      <w:pPr>
        <w:pStyle w:val="Zkladntextodsazen3"/>
        <w:ind w:left="709" w:hanging="709"/>
        <w:rPr>
          <w:b/>
        </w:rPr>
      </w:pPr>
      <w:proofErr w:type="gramStart"/>
      <w:r>
        <w:t>10.9</w:t>
      </w:r>
      <w:proofErr w:type="gramEnd"/>
      <w:r>
        <w:t>.</w:t>
      </w:r>
      <w:r>
        <w:tab/>
        <w:t xml:space="preserve">O reklamačním řízení budou objednatelem pořizovány písemné zápisy ve dvojím vyhotovení, z nichž jeden stejnopis obdrží každá ze smluvních stran. Ustanovení článku X. odst. </w:t>
      </w:r>
      <w:proofErr w:type="gramStart"/>
      <w:r>
        <w:t>10.4. této</w:t>
      </w:r>
      <w:proofErr w:type="gramEnd"/>
      <w:r>
        <w:t xml:space="preserve"> smlouvy platí analogicky.</w:t>
      </w:r>
    </w:p>
    <w:p w:rsidR="006951B1" w:rsidRPr="00602CD3" w:rsidRDefault="006951B1">
      <w:pPr>
        <w:jc w:val="center"/>
        <w:rPr>
          <w:b/>
          <w:sz w:val="16"/>
          <w:szCs w:val="16"/>
        </w:rPr>
      </w:pPr>
    </w:p>
    <w:p w:rsidR="006951B1" w:rsidRDefault="006951B1">
      <w:pPr>
        <w:jc w:val="center"/>
        <w:rPr>
          <w:b/>
          <w:sz w:val="22"/>
        </w:rPr>
      </w:pPr>
      <w:r>
        <w:rPr>
          <w:b/>
          <w:sz w:val="22"/>
        </w:rPr>
        <w:t>XI.</w:t>
      </w:r>
    </w:p>
    <w:p w:rsidR="006951B1" w:rsidRDefault="006951B1">
      <w:pPr>
        <w:jc w:val="center"/>
        <w:rPr>
          <w:b/>
          <w:sz w:val="22"/>
        </w:rPr>
      </w:pPr>
      <w:r>
        <w:rPr>
          <w:b/>
          <w:sz w:val="22"/>
        </w:rPr>
        <w:t>Předání a převzetí díla</w:t>
      </w:r>
    </w:p>
    <w:p w:rsidR="006951B1" w:rsidRPr="00602CD3" w:rsidRDefault="006951B1">
      <w:pPr>
        <w:jc w:val="center"/>
        <w:rPr>
          <w:b/>
          <w:sz w:val="16"/>
          <w:szCs w:val="16"/>
        </w:rPr>
      </w:pPr>
    </w:p>
    <w:p w:rsidR="006951B1" w:rsidRDefault="006951B1">
      <w:pPr>
        <w:ind w:left="709" w:hanging="709"/>
        <w:jc w:val="both"/>
        <w:rPr>
          <w:sz w:val="22"/>
        </w:rPr>
      </w:pPr>
      <w:proofErr w:type="gramStart"/>
      <w:r>
        <w:rPr>
          <w:sz w:val="22"/>
        </w:rPr>
        <w:t>11.1</w:t>
      </w:r>
      <w:proofErr w:type="gramEnd"/>
      <w:r>
        <w:rPr>
          <w:sz w:val="22"/>
        </w:rPr>
        <w:t>.</w:t>
      </w:r>
      <w:r>
        <w:rPr>
          <w:sz w:val="22"/>
        </w:rPr>
        <w:tab/>
        <w:t xml:space="preserve">Zhotovitel  se  zavazuje řádně protokolárně předat dílo </w:t>
      </w:r>
      <w:r w:rsidR="009F179A">
        <w:rPr>
          <w:sz w:val="22"/>
        </w:rPr>
        <w:t xml:space="preserve">dle objednávky </w:t>
      </w:r>
      <w:r>
        <w:rPr>
          <w:sz w:val="22"/>
        </w:rPr>
        <w:t xml:space="preserve">objednateli </w:t>
      </w:r>
      <w:r>
        <w:rPr>
          <w:b/>
          <w:sz w:val="22"/>
        </w:rPr>
        <w:t xml:space="preserve">nejpozději </w:t>
      </w:r>
      <w:r w:rsidR="009F179A">
        <w:rPr>
          <w:b/>
          <w:sz w:val="22"/>
        </w:rPr>
        <w:t>v termínu stanoveném v</w:t>
      </w:r>
      <w:r w:rsidR="007708F5">
        <w:rPr>
          <w:b/>
          <w:sz w:val="22"/>
        </w:rPr>
        <w:t> </w:t>
      </w:r>
      <w:r w:rsidR="009F179A">
        <w:rPr>
          <w:b/>
          <w:sz w:val="22"/>
        </w:rPr>
        <w:t>objednávce</w:t>
      </w:r>
      <w:r w:rsidR="007708F5">
        <w:rPr>
          <w:b/>
          <w:sz w:val="22"/>
        </w:rPr>
        <w:t xml:space="preserve"> nebo soupisu prací</w:t>
      </w:r>
      <w:r>
        <w:rPr>
          <w:b/>
          <w:sz w:val="22"/>
        </w:rPr>
        <w:t>.</w:t>
      </w:r>
      <w:r>
        <w:rPr>
          <w:sz w:val="22"/>
        </w:rPr>
        <w:t xml:space="preserve"> O předání díla, resp. jeho části zhotovitelem objednateli bude sepsán písemný protokol. </w:t>
      </w:r>
    </w:p>
    <w:p w:rsidR="006951B1" w:rsidRDefault="006951B1">
      <w:pPr>
        <w:jc w:val="both"/>
        <w:rPr>
          <w:sz w:val="16"/>
        </w:rPr>
      </w:pPr>
    </w:p>
    <w:p w:rsidR="006951B1" w:rsidRDefault="006951B1" w:rsidP="00261022">
      <w:pPr>
        <w:pStyle w:val="Zkladntextodsazen3"/>
        <w:numPr>
          <w:ilvl w:val="1"/>
          <w:numId w:val="26"/>
        </w:numPr>
      </w:pPr>
      <w:r>
        <w:t xml:space="preserve">K předání díla zhotovitelem objednateli dojde na základě předávacího řízení, a to formou písemného předávacího protokolu, který bude podepsán oprávněnými zástupci obou smluvních stran. Předávací protokol musí obsahovat alespoň předmět a charakteristiku díla,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w:t>
      </w:r>
      <w:r>
        <w:lastRenderedPageBreak/>
        <w:t xml:space="preserve">pracích, případnou dohodu o slevě z ceny za provedení díla, stanovisko objednatele, zda dílo přejímá či nikoli a soupis příloh. </w:t>
      </w:r>
    </w:p>
    <w:p w:rsidR="006951B1" w:rsidRDefault="006951B1">
      <w:pPr>
        <w:pStyle w:val="Zkladntextodsazen3"/>
        <w:ind w:left="709" w:hanging="709"/>
      </w:pPr>
      <w:r>
        <w:t xml:space="preserve">             Předávací protokol bude vyhotoven ve třech stejnopisech, z nichž jeden obdrží zhotovitel a dva objednatel. Každý stejnopis bude podepsán oběma stranami a má právní sílu originálu.</w:t>
      </w:r>
    </w:p>
    <w:p w:rsidR="006951B1" w:rsidRPr="00602CD3" w:rsidRDefault="006951B1">
      <w:pPr>
        <w:pStyle w:val="BodyText21"/>
        <w:widowControl/>
        <w:rPr>
          <w:snapToGrid/>
          <w:sz w:val="16"/>
          <w:szCs w:val="16"/>
        </w:rPr>
      </w:pPr>
    </w:p>
    <w:p w:rsidR="006951B1" w:rsidRDefault="006951B1" w:rsidP="00261022">
      <w:pPr>
        <w:pStyle w:val="Zkladntextodsazen"/>
        <w:numPr>
          <w:ilvl w:val="1"/>
          <w:numId w:val="17"/>
        </w:numPr>
      </w:pPr>
      <w:r>
        <w:t xml:space="preserve">Nejpozději poslední den provedení díla svolá zhotovitel přejímací řízení. Na přejímací řízení přizve zhotovitel objednatele, a to písemným </w:t>
      </w:r>
      <w:r w:rsidR="00C70E0C">
        <w:t xml:space="preserve">nebo telefonickým </w:t>
      </w:r>
      <w:r>
        <w:t>oznámením, kter</w:t>
      </w:r>
      <w:r w:rsidR="00C70E0C">
        <w:t>é</w:t>
      </w:r>
      <w:r>
        <w:t xml:space="preserve"> musí být doručeno objednateli alespoň d</w:t>
      </w:r>
      <w:r w:rsidR="00C70E0C">
        <w:t>e</w:t>
      </w:r>
      <w:r>
        <w:t>n předem</w:t>
      </w:r>
      <w:r w:rsidR="00C70E0C">
        <w:t>.</w:t>
      </w:r>
    </w:p>
    <w:p w:rsidR="006951B1" w:rsidRDefault="006951B1">
      <w:pPr>
        <w:pStyle w:val="Zkladntextodsazen"/>
        <w:ind w:left="0" w:firstLine="0"/>
        <w:rPr>
          <w:sz w:val="16"/>
        </w:rPr>
      </w:pPr>
    </w:p>
    <w:p w:rsidR="006951B1" w:rsidRDefault="006951B1" w:rsidP="00261022">
      <w:pPr>
        <w:pStyle w:val="Zkladntextodsazen"/>
        <w:numPr>
          <w:ilvl w:val="1"/>
          <w:numId w:val="17"/>
        </w:numPr>
      </w:pPr>
      <w:r>
        <w:t xml:space="preserve">V případě, že je objednatelem přebírána dokončená stavba, skutečnost, že stavba je dokončena co do množství, jakosti, kompletnosti a schopnosti trvalého užívání, prokazuje zásadně zhotovitel a za tím účelem předkládá nezbytné písemné doklady objednateli. </w:t>
      </w:r>
    </w:p>
    <w:p w:rsidR="006951B1" w:rsidRDefault="006951B1">
      <w:pPr>
        <w:pStyle w:val="Zkladntextodsazen"/>
        <w:ind w:hanging="709"/>
      </w:pPr>
      <w:r>
        <w:t xml:space="preserve">           </w:t>
      </w:r>
      <w:r w:rsidR="002E05C0">
        <w:tab/>
      </w:r>
      <w:r>
        <w:t>Zhotovitel doloží objednateli před zahájením přejímacího řízení veškerá osvědčení o zkouškách a certifikaci použitých materiálů dle článku II. této smlouvy a platných právních předpisů. V případě, že nedojde k předložení a předání objednateli shora uvedených dokladů nejpozději při přejímacím řízení, nepovažuje se dílo za řádně předané.</w:t>
      </w:r>
    </w:p>
    <w:p w:rsidR="006951B1" w:rsidRDefault="006951B1">
      <w:pPr>
        <w:pStyle w:val="BodyText21"/>
        <w:widowControl/>
        <w:rPr>
          <w:snapToGrid/>
          <w:sz w:val="16"/>
        </w:rPr>
      </w:pPr>
    </w:p>
    <w:p w:rsidR="006951B1" w:rsidRDefault="006951B1">
      <w:pPr>
        <w:ind w:left="705" w:hanging="705"/>
        <w:jc w:val="both"/>
        <w:rPr>
          <w:sz w:val="22"/>
        </w:rPr>
      </w:pPr>
      <w:proofErr w:type="gramStart"/>
      <w:r>
        <w:rPr>
          <w:sz w:val="22"/>
        </w:rPr>
        <w:t>11.5</w:t>
      </w:r>
      <w:proofErr w:type="gramEnd"/>
      <w:r>
        <w:rPr>
          <w:sz w:val="22"/>
        </w:rPr>
        <w:t>.</w:t>
      </w:r>
      <w:r>
        <w:rPr>
          <w:sz w:val="22"/>
        </w:rPr>
        <w:tab/>
        <w:t>V případě, že se při přejímání díla objednatelem prokáže, že je zhotovitelem předáváno dílo, které nese vady a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6951B1" w:rsidRPr="00602CD3" w:rsidRDefault="006951B1">
      <w:pPr>
        <w:ind w:left="705" w:hanging="705"/>
        <w:jc w:val="both"/>
        <w:rPr>
          <w:sz w:val="16"/>
          <w:szCs w:val="16"/>
        </w:rPr>
      </w:pPr>
    </w:p>
    <w:p w:rsidR="006951B1" w:rsidRDefault="006951B1">
      <w:pPr>
        <w:ind w:left="705" w:hanging="705"/>
        <w:jc w:val="both"/>
        <w:rPr>
          <w:sz w:val="22"/>
        </w:rPr>
      </w:pPr>
      <w:proofErr w:type="gramStart"/>
      <w:r>
        <w:rPr>
          <w:sz w:val="22"/>
        </w:rPr>
        <w:t>11.6</w:t>
      </w:r>
      <w:proofErr w:type="gramEnd"/>
      <w:r>
        <w:rPr>
          <w:sz w:val="22"/>
        </w:rPr>
        <w:t>.</w:t>
      </w:r>
      <w:r>
        <w:rPr>
          <w:sz w:val="22"/>
        </w:rPr>
        <w:tab/>
        <w:t>Pro případ odstoupení kterékoli ze smluvních stran od smlouvy bude analogicky použito ustanovení článku XI. této smlouvy.</w:t>
      </w:r>
    </w:p>
    <w:p w:rsidR="006951B1" w:rsidRPr="00602CD3" w:rsidRDefault="006951B1">
      <w:pPr>
        <w:jc w:val="both"/>
        <w:rPr>
          <w:sz w:val="16"/>
          <w:szCs w:val="16"/>
        </w:rPr>
      </w:pPr>
    </w:p>
    <w:p w:rsidR="006951B1" w:rsidRDefault="006951B1" w:rsidP="00261022">
      <w:pPr>
        <w:numPr>
          <w:ilvl w:val="1"/>
          <w:numId w:val="23"/>
        </w:numPr>
        <w:jc w:val="both"/>
        <w:rPr>
          <w:sz w:val="22"/>
        </w:rPr>
      </w:pPr>
      <w:r>
        <w:rPr>
          <w:sz w:val="22"/>
        </w:rPr>
        <w:t>Za řádně provedené (ukončené) dílo je považováno vyzkoušené dílo zhotovené v rozsahu, o parametrech a s vlastnostmi stanovenými touto smlouvou, které je bez vad a nedodělků a jsou k němu ze strany zhotovitele poskytnuta další sjednaná plnění, tj. dílo kompletní a funkční a splňující jakostní a funkční parametry stanovené touto smlouvou a řádně předané objednateli.</w:t>
      </w:r>
    </w:p>
    <w:p w:rsidR="006951B1" w:rsidRPr="00602CD3" w:rsidRDefault="006951B1">
      <w:pPr>
        <w:jc w:val="both"/>
        <w:rPr>
          <w:sz w:val="16"/>
          <w:szCs w:val="16"/>
        </w:rPr>
      </w:pPr>
    </w:p>
    <w:p w:rsidR="006951B1" w:rsidRDefault="006951B1" w:rsidP="00261022">
      <w:pPr>
        <w:numPr>
          <w:ilvl w:val="1"/>
          <w:numId w:val="23"/>
        </w:numPr>
        <w:jc w:val="both"/>
        <w:rPr>
          <w:sz w:val="22"/>
        </w:rPr>
      </w:pPr>
      <w:r>
        <w:rPr>
          <w:sz w:val="22"/>
        </w:rPr>
        <w:t>V případě, že objednatel převezme předmět díla ne zcela dokončen či s vadami:</w:t>
      </w:r>
    </w:p>
    <w:p w:rsidR="006951B1" w:rsidRPr="00602CD3" w:rsidRDefault="006951B1">
      <w:pPr>
        <w:widowControl w:val="0"/>
        <w:ind w:left="1134" w:hanging="425"/>
        <w:jc w:val="both"/>
        <w:rPr>
          <w:sz w:val="16"/>
          <w:szCs w:val="16"/>
        </w:rPr>
      </w:pPr>
    </w:p>
    <w:p w:rsidR="006951B1" w:rsidRDefault="006951B1" w:rsidP="00261022">
      <w:pPr>
        <w:widowControl w:val="0"/>
        <w:numPr>
          <w:ilvl w:val="0"/>
          <w:numId w:val="27"/>
        </w:numPr>
        <w:jc w:val="both"/>
        <w:rPr>
          <w:sz w:val="22"/>
        </w:rPr>
      </w:pPr>
      <w:r>
        <w:rPr>
          <w:sz w:val="22"/>
        </w:rPr>
        <w:t>v protokole o předání a převzetí se uvede, že za zjištěné vady v době předání odpovídá zhotovitel, je povinen odstranit vady zdarma a stanoví se lhůta k jejich odstranění a/nebo</w:t>
      </w:r>
    </w:p>
    <w:p w:rsidR="006951B1" w:rsidRDefault="006951B1">
      <w:pPr>
        <w:widowControl w:val="0"/>
        <w:ind w:left="1134" w:hanging="425"/>
        <w:jc w:val="both"/>
        <w:rPr>
          <w:b/>
          <w:sz w:val="22"/>
        </w:rPr>
      </w:pPr>
      <w:r>
        <w:rPr>
          <w:sz w:val="22"/>
        </w:rPr>
        <w:t>b)</w:t>
      </w:r>
      <w:r>
        <w:rPr>
          <w:sz w:val="22"/>
        </w:rPr>
        <w:tab/>
        <w:t xml:space="preserve">v protokole o předání se stanoví lhůta pro úplné dokončení prací (provedení </w:t>
      </w:r>
      <w:proofErr w:type="gramStart"/>
      <w:r>
        <w:rPr>
          <w:sz w:val="22"/>
        </w:rPr>
        <w:t>nedodělků) .</w:t>
      </w:r>
      <w:proofErr w:type="gramEnd"/>
    </w:p>
    <w:p w:rsidR="006951B1" w:rsidRDefault="006951B1">
      <w:pPr>
        <w:jc w:val="center"/>
        <w:rPr>
          <w:b/>
          <w:sz w:val="22"/>
        </w:rPr>
      </w:pPr>
    </w:p>
    <w:p w:rsidR="005061E4" w:rsidRDefault="005061E4">
      <w:pPr>
        <w:jc w:val="center"/>
        <w:rPr>
          <w:b/>
          <w:sz w:val="22"/>
        </w:rPr>
      </w:pPr>
    </w:p>
    <w:p w:rsidR="006951B1" w:rsidRDefault="006951B1">
      <w:pPr>
        <w:jc w:val="center"/>
        <w:rPr>
          <w:b/>
          <w:sz w:val="22"/>
        </w:rPr>
      </w:pPr>
      <w:r>
        <w:rPr>
          <w:b/>
          <w:sz w:val="22"/>
        </w:rPr>
        <w:t>XII.</w:t>
      </w:r>
    </w:p>
    <w:p w:rsidR="006951B1" w:rsidRDefault="002E05C0">
      <w:pPr>
        <w:jc w:val="center"/>
        <w:rPr>
          <w:b/>
          <w:sz w:val="22"/>
        </w:rPr>
      </w:pPr>
      <w:r>
        <w:rPr>
          <w:b/>
          <w:sz w:val="22"/>
        </w:rPr>
        <w:t>S</w:t>
      </w:r>
      <w:r w:rsidR="006951B1">
        <w:rPr>
          <w:b/>
          <w:sz w:val="22"/>
        </w:rPr>
        <w:t xml:space="preserve">mluvní pokuta  </w:t>
      </w:r>
    </w:p>
    <w:p w:rsidR="006951B1" w:rsidRDefault="006951B1">
      <w:pPr>
        <w:jc w:val="both"/>
        <w:rPr>
          <w:sz w:val="16"/>
        </w:rPr>
      </w:pPr>
    </w:p>
    <w:p w:rsidR="006951B1" w:rsidRDefault="006951B1" w:rsidP="00261022">
      <w:pPr>
        <w:numPr>
          <w:ilvl w:val="1"/>
          <w:numId w:val="19"/>
        </w:numPr>
        <w:jc w:val="both"/>
        <w:rPr>
          <w:sz w:val="22"/>
        </w:rPr>
      </w:pPr>
      <w:r>
        <w:rPr>
          <w:sz w:val="22"/>
        </w:rPr>
        <w:t xml:space="preserve">Smluvní strany se dohodly, že v případě porušení ustanovení článku III odst. </w:t>
      </w:r>
      <w:proofErr w:type="gramStart"/>
      <w:r>
        <w:rPr>
          <w:sz w:val="22"/>
        </w:rPr>
        <w:t>3.1. a/nebo</w:t>
      </w:r>
      <w:proofErr w:type="gramEnd"/>
      <w:r>
        <w:rPr>
          <w:sz w:val="22"/>
        </w:rPr>
        <w:t xml:space="preserve">  XI. odst. 11.1. této smlouvy zhotovitelem je objednatel oprávněn uplatnit vůči zhotoviteli ve smyslu </w:t>
      </w:r>
      <w:r w:rsidR="00952610">
        <w:rPr>
          <w:sz w:val="22"/>
        </w:rPr>
        <w:t>u</w:t>
      </w:r>
      <w:r>
        <w:rPr>
          <w:sz w:val="22"/>
        </w:rPr>
        <w:t xml:space="preserve">stanovení </w:t>
      </w:r>
      <w:r w:rsidR="00952610">
        <w:rPr>
          <w:sz w:val="22"/>
        </w:rPr>
        <w:t xml:space="preserve">zákona </w:t>
      </w:r>
      <w:r w:rsidR="00377F44" w:rsidRPr="00377F44">
        <w:rPr>
          <w:sz w:val="22"/>
        </w:rPr>
        <w:t>č. 89/2012 Sb., Občanský zákoník</w:t>
      </w:r>
      <w:r>
        <w:rPr>
          <w:sz w:val="22"/>
        </w:rPr>
        <w:t>, ve znění pozdějších předpisů,  smluvní pokutu ve výši 0,</w:t>
      </w:r>
      <w:r w:rsidR="00754276">
        <w:rPr>
          <w:sz w:val="22"/>
        </w:rPr>
        <w:t>1</w:t>
      </w:r>
      <w:r>
        <w:rPr>
          <w:sz w:val="22"/>
        </w:rPr>
        <w:t xml:space="preserve"> % (slovy: </w:t>
      </w:r>
      <w:r w:rsidR="00754276">
        <w:rPr>
          <w:sz w:val="22"/>
        </w:rPr>
        <w:t>jedna de</w:t>
      </w:r>
      <w:r>
        <w:rPr>
          <w:sz w:val="22"/>
        </w:rPr>
        <w:t>setin</w:t>
      </w:r>
      <w:r w:rsidR="00754276">
        <w:rPr>
          <w:sz w:val="22"/>
        </w:rPr>
        <w:t>a</w:t>
      </w:r>
      <w:r>
        <w:rPr>
          <w:sz w:val="22"/>
        </w:rPr>
        <w:t xml:space="preserve"> procenta) z ceny za provedení díla, a to za každý den prodlení.</w:t>
      </w:r>
    </w:p>
    <w:p w:rsidR="006951B1" w:rsidRPr="00602CD3" w:rsidRDefault="006951B1">
      <w:pPr>
        <w:jc w:val="both"/>
        <w:rPr>
          <w:sz w:val="16"/>
          <w:szCs w:val="16"/>
        </w:rPr>
      </w:pPr>
    </w:p>
    <w:p w:rsidR="006951B1" w:rsidRDefault="006951B1" w:rsidP="00261022">
      <w:pPr>
        <w:numPr>
          <w:ilvl w:val="1"/>
          <w:numId w:val="19"/>
        </w:numPr>
        <w:jc w:val="both"/>
        <w:rPr>
          <w:sz w:val="22"/>
        </w:rPr>
      </w:pPr>
      <w:r>
        <w:rPr>
          <w:sz w:val="22"/>
        </w:rPr>
        <w:t xml:space="preserve">Smluvní strany se dohodly, že v případě porušení ustanovení článku VII. odst. </w:t>
      </w:r>
      <w:proofErr w:type="gramStart"/>
      <w:r>
        <w:rPr>
          <w:sz w:val="22"/>
        </w:rPr>
        <w:t>7.1.  a/nebo</w:t>
      </w:r>
      <w:proofErr w:type="gramEnd"/>
      <w:r>
        <w:rPr>
          <w:sz w:val="22"/>
        </w:rPr>
        <w:t xml:space="preserve"> článku IX. odst. 9.3. a/nebo článku X. odst. 10.2 a/nebo článku X. odst. 10.4. této smlouvy zhotovitelem  je objednatel oprávněn uplatnit ve smyslu ustanovení </w:t>
      </w:r>
      <w:r w:rsidR="00952610">
        <w:rPr>
          <w:sz w:val="22"/>
        </w:rPr>
        <w:t xml:space="preserve">zákona </w:t>
      </w:r>
      <w:r w:rsidR="00952610" w:rsidRPr="00377F44">
        <w:rPr>
          <w:sz w:val="22"/>
        </w:rPr>
        <w:t>č. 89/2012 Sb., Občanský zákoník</w:t>
      </w:r>
      <w:r w:rsidR="00952610">
        <w:rPr>
          <w:sz w:val="22"/>
        </w:rPr>
        <w:t>,</w:t>
      </w:r>
      <w:r>
        <w:rPr>
          <w:sz w:val="22"/>
        </w:rPr>
        <w:t xml:space="preserve"> ve znění pozdějších předpisů, smluvní pokutu ve výši 10.000,- Kč (slovy: Desettisíc korun českých), a to za každé porušení smlouvy zvlášť.</w:t>
      </w:r>
    </w:p>
    <w:p w:rsidR="002E05C0" w:rsidRDefault="002E05C0" w:rsidP="002E05C0">
      <w:pPr>
        <w:jc w:val="both"/>
        <w:rPr>
          <w:sz w:val="22"/>
        </w:rPr>
      </w:pPr>
    </w:p>
    <w:p w:rsidR="006951B1" w:rsidRDefault="006951B1">
      <w:pPr>
        <w:ind w:left="705" w:hanging="705"/>
        <w:jc w:val="both"/>
        <w:rPr>
          <w:sz w:val="22"/>
        </w:rPr>
      </w:pPr>
      <w:proofErr w:type="gramStart"/>
      <w:r>
        <w:rPr>
          <w:sz w:val="22"/>
        </w:rPr>
        <w:t>12.3</w:t>
      </w:r>
      <w:proofErr w:type="gramEnd"/>
      <w:r>
        <w:rPr>
          <w:sz w:val="22"/>
        </w:rPr>
        <w:t>.</w:t>
      </w:r>
      <w:r>
        <w:rPr>
          <w:sz w:val="22"/>
        </w:rPr>
        <w:tab/>
        <w:t xml:space="preserve">Smluvní strany se dohodly, že v případě porušení ustanovení článku V. odst. 5.1. a 5.3.  této smlouvy objednatelem je zhotovitel oprávněn uplatnit ve smyslu ustanovení </w:t>
      </w:r>
      <w:r w:rsidR="00952610">
        <w:rPr>
          <w:sz w:val="22"/>
        </w:rPr>
        <w:t xml:space="preserve">zákona </w:t>
      </w:r>
      <w:r w:rsidR="00952610" w:rsidRPr="00377F44">
        <w:rPr>
          <w:sz w:val="22"/>
        </w:rPr>
        <w:t xml:space="preserve">č. 89/2012 </w:t>
      </w:r>
      <w:r w:rsidR="00952610" w:rsidRPr="00377F44">
        <w:rPr>
          <w:sz w:val="22"/>
        </w:rPr>
        <w:lastRenderedPageBreak/>
        <w:t>Sb., Občanský zákoník</w:t>
      </w:r>
      <w:r>
        <w:rPr>
          <w:sz w:val="22"/>
        </w:rPr>
        <w:t>, ve znění pozdějších předpisů, smluvní pokutu ve výši 0,</w:t>
      </w:r>
      <w:r w:rsidR="00754276">
        <w:rPr>
          <w:sz w:val="22"/>
        </w:rPr>
        <w:t>1</w:t>
      </w:r>
      <w:r>
        <w:rPr>
          <w:sz w:val="22"/>
        </w:rPr>
        <w:t xml:space="preserve"> % (slovy: </w:t>
      </w:r>
      <w:r w:rsidR="00754276">
        <w:rPr>
          <w:sz w:val="22"/>
        </w:rPr>
        <w:t>jedna</w:t>
      </w:r>
      <w:r>
        <w:rPr>
          <w:sz w:val="22"/>
        </w:rPr>
        <w:t xml:space="preserve"> </w:t>
      </w:r>
      <w:r w:rsidR="00754276">
        <w:rPr>
          <w:sz w:val="22"/>
        </w:rPr>
        <w:t>de</w:t>
      </w:r>
      <w:r>
        <w:rPr>
          <w:sz w:val="22"/>
        </w:rPr>
        <w:t>setin</w:t>
      </w:r>
      <w:r w:rsidR="00754276">
        <w:rPr>
          <w:sz w:val="22"/>
        </w:rPr>
        <w:t>a</w:t>
      </w:r>
      <w:r>
        <w:rPr>
          <w:sz w:val="22"/>
        </w:rPr>
        <w:t xml:space="preserve"> procenta) z ceny za provedení díla, a to za každý den prodlení.</w:t>
      </w:r>
    </w:p>
    <w:p w:rsidR="006951B1" w:rsidRPr="00602CD3" w:rsidRDefault="006951B1">
      <w:pPr>
        <w:jc w:val="both"/>
        <w:rPr>
          <w:sz w:val="16"/>
          <w:szCs w:val="16"/>
        </w:rPr>
      </w:pPr>
    </w:p>
    <w:p w:rsidR="006951B1" w:rsidRDefault="006951B1">
      <w:pPr>
        <w:ind w:left="705" w:hanging="705"/>
        <w:jc w:val="both"/>
        <w:rPr>
          <w:sz w:val="22"/>
        </w:rPr>
      </w:pPr>
      <w:proofErr w:type="gramStart"/>
      <w:r>
        <w:rPr>
          <w:sz w:val="22"/>
        </w:rPr>
        <w:t>12.4</w:t>
      </w:r>
      <w:proofErr w:type="gramEnd"/>
      <w:r>
        <w:rPr>
          <w:sz w:val="22"/>
        </w:rPr>
        <w:t>.</w:t>
      </w:r>
      <w:r>
        <w:rPr>
          <w:sz w:val="22"/>
        </w:rPr>
        <w:tab/>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2E05C0" w:rsidRDefault="002E05C0">
      <w:pPr>
        <w:ind w:left="705" w:hanging="705"/>
        <w:jc w:val="both"/>
        <w:rPr>
          <w:sz w:val="22"/>
        </w:rPr>
      </w:pPr>
    </w:p>
    <w:p w:rsidR="000F180D" w:rsidRDefault="000F180D">
      <w:pPr>
        <w:ind w:left="705" w:hanging="705"/>
        <w:jc w:val="both"/>
        <w:rPr>
          <w:sz w:val="22"/>
        </w:rPr>
      </w:pPr>
    </w:p>
    <w:p w:rsidR="006951B1" w:rsidRDefault="006951B1">
      <w:pPr>
        <w:jc w:val="center"/>
        <w:rPr>
          <w:b/>
          <w:sz w:val="22"/>
        </w:rPr>
      </w:pPr>
      <w:r>
        <w:rPr>
          <w:b/>
          <w:sz w:val="22"/>
        </w:rPr>
        <w:t>XIII.</w:t>
      </w:r>
    </w:p>
    <w:p w:rsidR="006951B1" w:rsidRDefault="006951B1">
      <w:pPr>
        <w:jc w:val="center"/>
        <w:rPr>
          <w:b/>
          <w:sz w:val="22"/>
        </w:rPr>
      </w:pPr>
      <w:r>
        <w:rPr>
          <w:b/>
          <w:sz w:val="22"/>
        </w:rPr>
        <w:t xml:space="preserve">Odstoupení od smlouvy </w:t>
      </w:r>
    </w:p>
    <w:p w:rsidR="006951B1" w:rsidRPr="00602CD3" w:rsidRDefault="006951B1">
      <w:pPr>
        <w:jc w:val="both"/>
        <w:rPr>
          <w:sz w:val="16"/>
          <w:szCs w:val="16"/>
        </w:rPr>
      </w:pPr>
    </w:p>
    <w:p w:rsidR="006951B1" w:rsidRDefault="006951B1">
      <w:pPr>
        <w:pStyle w:val="Zkladntextodsazen3"/>
        <w:ind w:left="709" w:hanging="709"/>
      </w:pPr>
      <w:proofErr w:type="gramStart"/>
      <w:r>
        <w:t>13.1</w:t>
      </w:r>
      <w:proofErr w:type="gramEnd"/>
      <w:r>
        <w:t>.</w:t>
      </w:r>
      <w:r>
        <w:tab/>
        <w:t>Odstoupení od smlouvy musí být provedeno písemnou formou a je účinné okamžikem jeho doručení zhotoviteli. Odstoupením od smlouvy se tato smlouva od okamžiku doručení projevu vůle směřujícího k odstoupení od smlouvy objednatelem ruší.</w:t>
      </w:r>
    </w:p>
    <w:p w:rsidR="006951B1" w:rsidRPr="00602CD3" w:rsidRDefault="006951B1">
      <w:pPr>
        <w:jc w:val="both"/>
        <w:rPr>
          <w:sz w:val="16"/>
          <w:szCs w:val="16"/>
        </w:rPr>
      </w:pPr>
    </w:p>
    <w:p w:rsidR="006951B1" w:rsidRDefault="006951B1">
      <w:pPr>
        <w:ind w:left="709" w:hanging="709"/>
        <w:jc w:val="both"/>
        <w:rPr>
          <w:sz w:val="22"/>
        </w:rPr>
      </w:pPr>
      <w:proofErr w:type="gramStart"/>
      <w:r>
        <w:rPr>
          <w:sz w:val="22"/>
        </w:rPr>
        <w:t>13.2</w:t>
      </w:r>
      <w:proofErr w:type="gramEnd"/>
      <w:r>
        <w:rPr>
          <w:sz w:val="22"/>
        </w:rPr>
        <w:t>.</w:t>
      </w:r>
      <w:r>
        <w:rPr>
          <w:sz w:val="22"/>
        </w:rPr>
        <w:tab/>
        <w:t>Smluvní strany této smlouvy se dohodly, že důvodem k odstoupení od této smlouvy ze strany objednatele je podstatné porušení této smlouvy, kterým se rozumí zejména:</w:t>
      </w:r>
    </w:p>
    <w:p w:rsidR="006951B1" w:rsidRPr="00602CD3" w:rsidRDefault="006951B1">
      <w:pPr>
        <w:jc w:val="both"/>
        <w:rPr>
          <w:sz w:val="16"/>
          <w:szCs w:val="16"/>
        </w:rPr>
      </w:pPr>
    </w:p>
    <w:p w:rsidR="006951B1" w:rsidRDefault="006951B1">
      <w:pPr>
        <w:ind w:left="993" w:hanging="284"/>
        <w:jc w:val="both"/>
        <w:rPr>
          <w:sz w:val="22"/>
        </w:rPr>
      </w:pPr>
      <w:r>
        <w:rPr>
          <w:sz w:val="22"/>
        </w:rPr>
        <w:t>a/ jestliže se zhotovitel dostane do prodlení s prováděním dodávky díla, které bude delší než patnáct kalendářních dnů, a/nebo</w:t>
      </w:r>
    </w:p>
    <w:p w:rsidR="006951B1" w:rsidRPr="00602CD3" w:rsidRDefault="006951B1">
      <w:pPr>
        <w:jc w:val="both"/>
        <w:rPr>
          <w:sz w:val="16"/>
          <w:szCs w:val="16"/>
        </w:rPr>
      </w:pPr>
    </w:p>
    <w:p w:rsidR="006951B1" w:rsidRDefault="006951B1">
      <w:pPr>
        <w:ind w:left="993" w:hanging="284"/>
        <w:jc w:val="both"/>
        <w:rPr>
          <w:sz w:val="22"/>
        </w:rPr>
      </w:pPr>
      <w:r>
        <w:rPr>
          <w:sz w:val="22"/>
        </w:rPr>
        <w:t>b/ jestliže zhotovitel jakkoli poruší podmínky záručního servisu dle článku X. této smlouvy,          a/nebo</w:t>
      </w:r>
    </w:p>
    <w:p w:rsidR="006951B1" w:rsidRPr="00602CD3" w:rsidRDefault="006951B1">
      <w:pPr>
        <w:pStyle w:val="Zkladntextodsazen"/>
        <w:ind w:left="851" w:hanging="284"/>
        <w:rPr>
          <w:sz w:val="16"/>
          <w:szCs w:val="16"/>
        </w:rPr>
      </w:pPr>
    </w:p>
    <w:p w:rsidR="006951B1" w:rsidRDefault="006951B1">
      <w:pPr>
        <w:pStyle w:val="Zkladntextodsazen"/>
        <w:ind w:left="993" w:hanging="284"/>
      </w:pPr>
      <w:r>
        <w:t xml:space="preserve">c/ jestliže zhotovitel po dobu delší než sedm kalendářních dní přerušil práce na provedení díla, </w:t>
      </w:r>
    </w:p>
    <w:p w:rsidR="006951B1" w:rsidRDefault="006951B1">
      <w:pPr>
        <w:pStyle w:val="Zkladntextodsazen"/>
        <w:ind w:left="567" w:firstLine="0"/>
      </w:pPr>
      <w:r>
        <w:t xml:space="preserve">      a/nebo</w:t>
      </w:r>
    </w:p>
    <w:p w:rsidR="006951B1" w:rsidRPr="00602CD3" w:rsidRDefault="006951B1">
      <w:pPr>
        <w:ind w:left="993" w:hanging="569"/>
        <w:jc w:val="both"/>
        <w:rPr>
          <w:sz w:val="16"/>
          <w:szCs w:val="16"/>
        </w:rPr>
      </w:pPr>
    </w:p>
    <w:p w:rsidR="006951B1" w:rsidRDefault="006951B1" w:rsidP="00CB4657">
      <w:pPr>
        <w:ind w:left="993" w:hanging="426"/>
        <w:jc w:val="both"/>
        <w:rPr>
          <w:sz w:val="22"/>
        </w:rPr>
      </w:pPr>
      <w:r>
        <w:rPr>
          <w:sz w:val="22"/>
        </w:rPr>
        <w:t xml:space="preserve">   d/ </w:t>
      </w:r>
      <w:r w:rsidR="00CB4657" w:rsidRPr="00D9522F">
        <w:rPr>
          <w:sz w:val="22"/>
          <w:szCs w:val="22"/>
        </w:rPr>
        <w:t xml:space="preserve">jestliže dojde k zahájení insolvenčního řízení, jehož předmětem je dlužníkův (zhotovitelův) úpadek nebo hrozící úpadek, ve </w:t>
      </w:r>
      <w:proofErr w:type="gramStart"/>
      <w:r w:rsidR="00CB4657" w:rsidRPr="00D9522F">
        <w:rPr>
          <w:sz w:val="22"/>
          <w:szCs w:val="22"/>
        </w:rPr>
        <w:t>smyslu   ustanovení</w:t>
      </w:r>
      <w:proofErr w:type="gramEnd"/>
      <w:r w:rsidR="00CB4657" w:rsidRPr="00D9522F">
        <w:rPr>
          <w:sz w:val="22"/>
          <w:szCs w:val="22"/>
        </w:rPr>
        <w:t xml:space="preserve"> zákona č. 182/2006 Sb. o úpadku a způsobech jeho řešení (insolvenční zákon), ve znění pozdějších předpisů</w:t>
      </w:r>
      <w:r>
        <w:rPr>
          <w:sz w:val="22"/>
        </w:rPr>
        <w:t>, a/nebo</w:t>
      </w:r>
    </w:p>
    <w:p w:rsidR="006951B1" w:rsidRPr="00602CD3" w:rsidRDefault="006951B1">
      <w:pPr>
        <w:ind w:left="993" w:hanging="569"/>
        <w:jc w:val="both"/>
        <w:rPr>
          <w:sz w:val="16"/>
          <w:szCs w:val="16"/>
        </w:rPr>
      </w:pPr>
    </w:p>
    <w:p w:rsidR="006951B1" w:rsidRDefault="006951B1">
      <w:pPr>
        <w:ind w:left="993" w:hanging="569"/>
        <w:jc w:val="both"/>
        <w:rPr>
          <w:sz w:val="22"/>
        </w:rPr>
      </w:pPr>
      <w:r>
        <w:rPr>
          <w:sz w:val="22"/>
        </w:rPr>
        <w:t xml:space="preserve">     e/  zhotovitel vstoupil do likvidace, a/nebo</w:t>
      </w:r>
    </w:p>
    <w:p w:rsidR="006951B1" w:rsidRPr="00602CD3" w:rsidRDefault="006951B1">
      <w:pPr>
        <w:ind w:left="993" w:hanging="569"/>
        <w:jc w:val="both"/>
        <w:rPr>
          <w:sz w:val="16"/>
          <w:szCs w:val="16"/>
        </w:rPr>
      </w:pPr>
    </w:p>
    <w:p w:rsidR="006951B1" w:rsidRDefault="006951B1">
      <w:pPr>
        <w:ind w:left="993" w:hanging="569"/>
        <w:jc w:val="both"/>
        <w:rPr>
          <w:sz w:val="22"/>
        </w:rPr>
      </w:pPr>
      <w:r>
        <w:rPr>
          <w:sz w:val="22"/>
        </w:rPr>
        <w:t xml:space="preserve">    </w:t>
      </w:r>
      <w:r w:rsidR="00422557">
        <w:rPr>
          <w:sz w:val="22"/>
        </w:rPr>
        <w:t xml:space="preserve"> </w:t>
      </w:r>
      <w:r>
        <w:rPr>
          <w:sz w:val="22"/>
        </w:rPr>
        <w:t xml:space="preserve"> f/  zhotovitel uzavřel smlouvu o prodeji podniku či jeho části, na základě které převedl svůj podnik či tu jeho část, jejíž součástí jsou i práva a závazky z právního vztahu dle této smlouvy na třetí osobu.</w:t>
      </w:r>
    </w:p>
    <w:p w:rsidR="006951B1" w:rsidRPr="00602CD3" w:rsidRDefault="006951B1">
      <w:pPr>
        <w:jc w:val="both"/>
        <w:rPr>
          <w:sz w:val="16"/>
          <w:szCs w:val="16"/>
        </w:rPr>
      </w:pPr>
    </w:p>
    <w:p w:rsidR="006951B1" w:rsidRDefault="006951B1">
      <w:pPr>
        <w:pStyle w:val="Zkladntextodsazen3"/>
        <w:ind w:left="709" w:hanging="709"/>
      </w:pPr>
      <w:proofErr w:type="gramStart"/>
      <w:r>
        <w:t>13.3</w:t>
      </w:r>
      <w:proofErr w:type="gramEnd"/>
      <w:r>
        <w:t>.</w:t>
      </w:r>
      <w: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6951B1" w:rsidRPr="00602CD3" w:rsidRDefault="006951B1">
      <w:pPr>
        <w:numPr>
          <w:ilvl w:val="12"/>
          <w:numId w:val="0"/>
        </w:numPr>
        <w:jc w:val="both"/>
        <w:rPr>
          <w:sz w:val="16"/>
          <w:szCs w:val="16"/>
        </w:rPr>
      </w:pPr>
    </w:p>
    <w:p w:rsidR="006951B1" w:rsidRDefault="006951B1">
      <w:pPr>
        <w:pStyle w:val="Zkladntextodsazen3"/>
        <w:ind w:left="709" w:hanging="709"/>
      </w:pPr>
      <w:proofErr w:type="gramStart"/>
      <w:r>
        <w:t>13.4</w:t>
      </w:r>
      <w:proofErr w:type="gramEnd"/>
      <w:r>
        <w:t>.</w:t>
      </w:r>
      <w:r>
        <w:tab/>
        <w:t xml:space="preserve">V případě, že je objednatel v prodlení s placením dle článku V. této smlouvy delším jak dvacet dní, má zhotovitel právo od smlouvy odstoupit.  </w:t>
      </w:r>
    </w:p>
    <w:p w:rsidR="006951B1" w:rsidRDefault="006951B1">
      <w:pPr>
        <w:jc w:val="center"/>
        <w:rPr>
          <w:b/>
          <w:sz w:val="16"/>
          <w:szCs w:val="16"/>
        </w:rPr>
      </w:pPr>
    </w:p>
    <w:p w:rsidR="00422557" w:rsidRDefault="00422557">
      <w:pPr>
        <w:jc w:val="center"/>
        <w:rPr>
          <w:b/>
          <w:sz w:val="16"/>
          <w:szCs w:val="16"/>
        </w:rPr>
      </w:pPr>
    </w:p>
    <w:p w:rsidR="000F180D" w:rsidRDefault="000F180D">
      <w:pPr>
        <w:jc w:val="center"/>
        <w:rPr>
          <w:b/>
          <w:sz w:val="16"/>
          <w:szCs w:val="16"/>
        </w:rPr>
      </w:pPr>
    </w:p>
    <w:p w:rsidR="007849C7" w:rsidRDefault="007849C7">
      <w:pPr>
        <w:jc w:val="center"/>
        <w:rPr>
          <w:b/>
          <w:sz w:val="16"/>
          <w:szCs w:val="16"/>
        </w:rPr>
      </w:pPr>
    </w:p>
    <w:p w:rsidR="006951B1" w:rsidRDefault="006951B1">
      <w:pPr>
        <w:jc w:val="center"/>
        <w:rPr>
          <w:b/>
          <w:sz w:val="22"/>
        </w:rPr>
      </w:pPr>
      <w:r>
        <w:rPr>
          <w:b/>
          <w:sz w:val="22"/>
        </w:rPr>
        <w:t>XIV.</w:t>
      </w:r>
    </w:p>
    <w:p w:rsidR="006951B1" w:rsidRDefault="006951B1">
      <w:pPr>
        <w:jc w:val="center"/>
        <w:rPr>
          <w:b/>
          <w:sz w:val="22"/>
        </w:rPr>
      </w:pPr>
      <w:r>
        <w:rPr>
          <w:b/>
          <w:sz w:val="22"/>
        </w:rPr>
        <w:t xml:space="preserve">Adresy pro doručování </w:t>
      </w:r>
    </w:p>
    <w:p w:rsidR="006951B1" w:rsidRPr="00602CD3" w:rsidRDefault="006951B1">
      <w:pPr>
        <w:jc w:val="both"/>
        <w:rPr>
          <w:sz w:val="16"/>
          <w:szCs w:val="16"/>
        </w:rPr>
      </w:pPr>
    </w:p>
    <w:p w:rsidR="006951B1" w:rsidRDefault="006951B1" w:rsidP="00261022">
      <w:pPr>
        <w:numPr>
          <w:ilvl w:val="1"/>
          <w:numId w:val="22"/>
        </w:numPr>
        <w:jc w:val="both"/>
        <w:rPr>
          <w:sz w:val="22"/>
        </w:rPr>
      </w:pPr>
      <w:r>
        <w:rPr>
          <w:sz w:val="22"/>
        </w:rPr>
        <w:t>Smluvní strany této smlouvy se dohodly následujícím způsobem na adrese pro doručování písemné korespondence:</w:t>
      </w:r>
    </w:p>
    <w:p w:rsidR="006951B1" w:rsidRPr="00602CD3" w:rsidRDefault="006951B1">
      <w:pPr>
        <w:jc w:val="both"/>
        <w:rPr>
          <w:sz w:val="16"/>
          <w:szCs w:val="16"/>
        </w:rPr>
      </w:pPr>
    </w:p>
    <w:p w:rsidR="006951B1" w:rsidRDefault="006951B1">
      <w:pPr>
        <w:tabs>
          <w:tab w:val="left" w:pos="4395"/>
        </w:tabs>
        <w:ind w:left="709"/>
        <w:jc w:val="both"/>
        <w:rPr>
          <w:b/>
          <w:sz w:val="22"/>
        </w:rPr>
      </w:pPr>
      <w:r>
        <w:rPr>
          <w:sz w:val="22"/>
        </w:rPr>
        <w:t xml:space="preserve">a/ adresa pro doručování objednatele je:  </w:t>
      </w:r>
      <w:r w:rsidR="00474529" w:rsidRPr="00474529">
        <w:rPr>
          <w:b/>
          <w:sz w:val="22"/>
        </w:rPr>
        <w:t>Statutární m</w:t>
      </w:r>
      <w:r>
        <w:rPr>
          <w:b/>
          <w:sz w:val="22"/>
        </w:rPr>
        <w:t xml:space="preserve">ěsto Karlovy Vary </w:t>
      </w:r>
    </w:p>
    <w:p w:rsidR="00602CD3" w:rsidRDefault="006951B1">
      <w:pPr>
        <w:pStyle w:val="BodyText21"/>
        <w:widowControl/>
        <w:tabs>
          <w:tab w:val="left" w:pos="4395"/>
        </w:tabs>
        <w:rPr>
          <w:snapToGrid/>
        </w:rPr>
      </w:pPr>
      <w:r>
        <w:rPr>
          <w:snapToGrid/>
        </w:rPr>
        <w:t xml:space="preserve">                                                                  </w:t>
      </w:r>
      <w:r w:rsidR="00602CD3">
        <w:rPr>
          <w:snapToGrid/>
        </w:rPr>
        <w:t xml:space="preserve">      </w:t>
      </w:r>
      <w:r w:rsidR="00602CD3" w:rsidRPr="00261B95">
        <w:rPr>
          <w:szCs w:val="22"/>
        </w:rPr>
        <w:t xml:space="preserve">Technický </w:t>
      </w:r>
      <w:r w:rsidR="00602CD3">
        <w:t>odbor</w:t>
      </w:r>
    </w:p>
    <w:p w:rsidR="006951B1" w:rsidRDefault="00602CD3">
      <w:pPr>
        <w:pStyle w:val="BodyText21"/>
        <w:widowControl/>
        <w:tabs>
          <w:tab w:val="left" w:pos="4395"/>
        </w:tabs>
        <w:rPr>
          <w:snapToGrid/>
        </w:rPr>
      </w:pPr>
      <w:r>
        <w:rPr>
          <w:snapToGrid/>
        </w:rPr>
        <w:t xml:space="preserve">                                                                   </w:t>
      </w:r>
      <w:r w:rsidR="006951B1">
        <w:rPr>
          <w:snapToGrid/>
        </w:rPr>
        <w:t xml:space="preserve">     Moskevská 21, Karlovy Vary, PSČ: 361 20</w:t>
      </w:r>
    </w:p>
    <w:p w:rsidR="00422557" w:rsidRDefault="00422557">
      <w:pPr>
        <w:tabs>
          <w:tab w:val="left" w:pos="4395"/>
        </w:tabs>
        <w:ind w:firstLine="3969"/>
        <w:jc w:val="both"/>
        <w:rPr>
          <w:sz w:val="22"/>
        </w:rPr>
      </w:pPr>
    </w:p>
    <w:p w:rsidR="006951B1" w:rsidRPr="00602CD3" w:rsidRDefault="006951B1">
      <w:pPr>
        <w:tabs>
          <w:tab w:val="left" w:pos="4395"/>
        </w:tabs>
        <w:ind w:firstLine="3969"/>
        <w:jc w:val="both"/>
        <w:rPr>
          <w:sz w:val="16"/>
          <w:szCs w:val="16"/>
        </w:rPr>
      </w:pPr>
      <w:r>
        <w:rPr>
          <w:sz w:val="22"/>
        </w:rPr>
        <w:tab/>
      </w:r>
    </w:p>
    <w:p w:rsidR="007708F5" w:rsidRDefault="006951B1" w:rsidP="007708F5">
      <w:pPr>
        <w:ind w:left="708"/>
        <w:rPr>
          <w:sz w:val="22"/>
        </w:rPr>
      </w:pPr>
      <w:r>
        <w:rPr>
          <w:sz w:val="22"/>
        </w:rPr>
        <w:lastRenderedPageBreak/>
        <w:t xml:space="preserve">b/ adresa pro doručování zhotovitele je:  </w:t>
      </w:r>
      <w:r w:rsidR="00E55F00">
        <w:rPr>
          <w:sz w:val="22"/>
        </w:rPr>
        <w:t>Údržba silnic Karlovarského kraje, a.s</w:t>
      </w:r>
      <w:r>
        <w:rPr>
          <w:sz w:val="22"/>
        </w:rPr>
        <w:t xml:space="preserve">   </w:t>
      </w:r>
    </w:p>
    <w:p w:rsidR="00563390" w:rsidRDefault="007708F5" w:rsidP="007708F5">
      <w:pPr>
        <w:rPr>
          <w:sz w:val="22"/>
        </w:rPr>
      </w:pPr>
      <w:r>
        <w:rPr>
          <w:sz w:val="22"/>
        </w:rPr>
        <w:t xml:space="preserve">                                                               </w:t>
      </w:r>
      <w:r w:rsidR="00563390">
        <w:rPr>
          <w:sz w:val="22"/>
        </w:rPr>
        <w:t xml:space="preserve">              </w:t>
      </w:r>
      <w:r>
        <w:rPr>
          <w:sz w:val="22"/>
        </w:rPr>
        <w:t xml:space="preserve">  </w:t>
      </w:r>
      <w:r w:rsidR="00E55F00">
        <w:rPr>
          <w:sz w:val="22"/>
        </w:rPr>
        <w:t>Na Vlečce 177</w:t>
      </w:r>
      <w:r w:rsidR="00FB7A79">
        <w:rPr>
          <w:sz w:val="22"/>
        </w:rPr>
        <w:t xml:space="preserve">   </w:t>
      </w:r>
    </w:p>
    <w:p w:rsidR="007708F5" w:rsidRDefault="00563390" w:rsidP="007708F5">
      <w:pPr>
        <w:rPr>
          <w:sz w:val="22"/>
        </w:rPr>
      </w:pPr>
      <w:r>
        <w:rPr>
          <w:sz w:val="22"/>
        </w:rPr>
        <w:t xml:space="preserve">                                                                               </w:t>
      </w:r>
      <w:r w:rsidR="00E55F00">
        <w:rPr>
          <w:sz w:val="22"/>
        </w:rPr>
        <w:t xml:space="preserve">360 01 </w:t>
      </w:r>
      <w:proofErr w:type="spellStart"/>
      <w:r w:rsidR="00E55F00">
        <w:rPr>
          <w:sz w:val="22"/>
        </w:rPr>
        <w:t>Otovice</w:t>
      </w:r>
      <w:proofErr w:type="spellEnd"/>
      <w:r w:rsidR="00FB7A79">
        <w:rPr>
          <w:sz w:val="22"/>
        </w:rPr>
        <w:t xml:space="preserve"> </w:t>
      </w:r>
    </w:p>
    <w:p w:rsidR="00563390" w:rsidRPr="00502E7C" w:rsidRDefault="00563390" w:rsidP="007708F5">
      <w:pPr>
        <w:rPr>
          <w:sz w:val="16"/>
          <w:szCs w:val="16"/>
        </w:rPr>
      </w:pPr>
    </w:p>
    <w:p w:rsidR="006951B1" w:rsidRDefault="00FB7A79" w:rsidP="007708F5">
      <w:pPr>
        <w:ind w:left="709" w:hanging="709"/>
        <w:rPr>
          <w:sz w:val="22"/>
        </w:rPr>
      </w:pPr>
      <w:r>
        <w:rPr>
          <w:sz w:val="22"/>
        </w:rPr>
        <w:t xml:space="preserve"> </w:t>
      </w:r>
      <w:proofErr w:type="gramStart"/>
      <w:r w:rsidR="007708F5">
        <w:rPr>
          <w:sz w:val="22"/>
        </w:rPr>
        <w:t>1</w:t>
      </w:r>
      <w:r w:rsidR="006951B1">
        <w:rPr>
          <w:sz w:val="22"/>
        </w:rPr>
        <w:t>4.2</w:t>
      </w:r>
      <w:proofErr w:type="gramEnd"/>
      <w:r w:rsidR="006951B1">
        <w:rPr>
          <w:sz w:val="22"/>
        </w:rPr>
        <w:t>.</w:t>
      </w:r>
      <w:r w:rsidR="006951B1">
        <w:rPr>
          <w:sz w:val="22"/>
        </w:rPr>
        <w:tab/>
        <w:t>Smluvní strany se dohodly, že v případě změny sídla, a tím i adresy pro doručování, budou písemně informovat o této skutečnosti bez zbytečného odkladu druhou smluvní stranu.</w:t>
      </w:r>
    </w:p>
    <w:p w:rsidR="00C70E0C" w:rsidRPr="00502E7C" w:rsidRDefault="00C70E0C">
      <w:pPr>
        <w:widowControl w:val="0"/>
        <w:tabs>
          <w:tab w:val="left" w:pos="0"/>
          <w:tab w:val="left" w:pos="1075"/>
          <w:tab w:val="left" w:pos="141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134"/>
        <w:jc w:val="both"/>
        <w:rPr>
          <w:b/>
          <w:sz w:val="16"/>
          <w:szCs w:val="16"/>
        </w:rPr>
      </w:pPr>
    </w:p>
    <w:p w:rsidR="000F180D" w:rsidRDefault="006951B1">
      <w:pPr>
        <w:widowControl w:val="0"/>
        <w:tabs>
          <w:tab w:val="left" w:pos="0"/>
          <w:tab w:val="left" w:pos="1075"/>
          <w:tab w:val="left" w:pos="141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134"/>
        <w:rPr>
          <w:b/>
          <w:sz w:val="22"/>
        </w:rPr>
      </w:pPr>
      <w:r>
        <w:rPr>
          <w:b/>
          <w:sz w:val="22"/>
        </w:rPr>
        <w:t xml:space="preserve">                                                        </w:t>
      </w:r>
    </w:p>
    <w:p w:rsidR="006951B1" w:rsidRDefault="006951B1" w:rsidP="000F180D">
      <w:pPr>
        <w:widowControl w:val="0"/>
        <w:tabs>
          <w:tab w:val="left" w:pos="0"/>
          <w:tab w:val="left" w:pos="141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2"/>
        </w:rPr>
      </w:pPr>
      <w:r>
        <w:rPr>
          <w:b/>
          <w:sz w:val="22"/>
        </w:rPr>
        <w:t>XV.</w:t>
      </w:r>
    </w:p>
    <w:p w:rsidR="006951B1" w:rsidRDefault="006951B1" w:rsidP="000F180D">
      <w:pPr>
        <w:pStyle w:val="Nadpis3"/>
      </w:pPr>
      <w:r>
        <w:t>Kontrola provádění díla</w:t>
      </w:r>
    </w:p>
    <w:p w:rsidR="006951B1" w:rsidRPr="00502E7C" w:rsidRDefault="006951B1">
      <w:pPr>
        <w:pStyle w:val="Zkladntextodsazen3"/>
        <w:ind w:left="0" w:firstLine="0"/>
        <w:rPr>
          <w:sz w:val="16"/>
          <w:szCs w:val="16"/>
        </w:rPr>
      </w:pPr>
    </w:p>
    <w:p w:rsidR="006951B1" w:rsidRDefault="006951B1" w:rsidP="00261022">
      <w:pPr>
        <w:pStyle w:val="Zkladntextodsazen3"/>
        <w:numPr>
          <w:ilvl w:val="1"/>
          <w:numId w:val="28"/>
        </w:numPr>
      </w:pPr>
      <w:r>
        <w:t>Pokud se</w:t>
      </w:r>
      <w:r w:rsidR="00623031">
        <w:t xml:space="preserve"> objednatel prostřednictvím technického dozoru </w:t>
      </w:r>
      <w:r w:rsidR="00623031" w:rsidRPr="00623031">
        <w:rPr>
          <w:i/>
          <w:sz w:val="20"/>
        </w:rPr>
        <w:t>(dále pouze TDI)</w:t>
      </w:r>
      <w:r>
        <w:t xml:space="preserve"> přesvědčí, že zhotovitel provádí dílo v rozporu s tím, co bylo sjednáno nebo v rozporu s právními a technickými předpisy, může žádat na zhotoviteli odstranění takových vad vzniklých z nevhodného provádění a žádat řádné provádění díla a zhotovitel je povinen toto neprodleně nebo ve lhůtě stanovené TDI učinit. Nenapraví-li zhotovitel vady v příslušné době sdělené mu TDI za tímto účelem, takovéto jednání nebo opomenutí bude smluvními stranami považováno za podstatné porušení smlouvy s právem objednatele od této smlouvy odstoupit. </w:t>
      </w:r>
    </w:p>
    <w:p w:rsidR="006951B1" w:rsidRDefault="006951B1">
      <w:pPr>
        <w:pStyle w:val="Zkladntextodsazen3"/>
        <w:ind w:hanging="709"/>
      </w:pPr>
      <w:r>
        <w:t xml:space="preserve">             Při zjištění vad má TDI též právo zastavit provádění díla do té doby, než bude učiněna řádná kontrola. Takovéto zastavení provádění díla nemá vliv na běh žádné lhůty uvedené v této smlouvě. Pokud TDI zapíše do </w:t>
      </w:r>
      <w:r w:rsidR="00261B95">
        <w:t>protokolu</w:t>
      </w:r>
      <w:r>
        <w:t xml:space="preserve"> zjištěné vadné provádění a k tomu uvede důsledky podle </w:t>
      </w:r>
      <w:r w:rsidR="00DA53DE" w:rsidRPr="00377F44">
        <w:t>Občan</w:t>
      </w:r>
      <w:r w:rsidR="00DA53DE">
        <w:t>.</w:t>
      </w:r>
      <w:r w:rsidR="00DA53DE" w:rsidRPr="00377F44">
        <w:t xml:space="preserve"> </w:t>
      </w:r>
      <w:proofErr w:type="gramStart"/>
      <w:r w:rsidR="00DA53DE" w:rsidRPr="00377F44">
        <w:t>zákoník</w:t>
      </w:r>
      <w:proofErr w:type="gramEnd"/>
      <w:r>
        <w:t>., budou tyto důsledky zahrnuty a uplatněny v zápise o předání a převzetí díla, pokud vadné provádění nebylo odstraněno a stanou se nárokem objednatele z vad. Promlčecí lhůty začnou běžet dnem převzetí díla.</w:t>
      </w:r>
    </w:p>
    <w:p w:rsidR="006951B1" w:rsidRDefault="006951B1">
      <w:pPr>
        <w:pStyle w:val="Zkladntextodsazen3"/>
        <w:ind w:left="0" w:firstLine="0"/>
      </w:pPr>
    </w:p>
    <w:p w:rsidR="000F180D" w:rsidRDefault="000F180D">
      <w:pPr>
        <w:pStyle w:val="Zkladntextodsazen3"/>
        <w:ind w:left="0" w:firstLine="0"/>
      </w:pPr>
    </w:p>
    <w:p w:rsidR="006951B1" w:rsidRDefault="006951B1">
      <w:pPr>
        <w:jc w:val="center"/>
        <w:rPr>
          <w:b/>
          <w:caps/>
          <w:sz w:val="22"/>
        </w:rPr>
      </w:pPr>
      <w:r>
        <w:rPr>
          <w:b/>
          <w:caps/>
          <w:sz w:val="22"/>
        </w:rPr>
        <w:t>XVI.</w:t>
      </w:r>
    </w:p>
    <w:p w:rsidR="006951B1" w:rsidRDefault="006951B1">
      <w:pPr>
        <w:jc w:val="center"/>
        <w:rPr>
          <w:b/>
          <w:sz w:val="22"/>
        </w:rPr>
      </w:pPr>
      <w:r>
        <w:rPr>
          <w:b/>
          <w:caps/>
          <w:sz w:val="22"/>
        </w:rPr>
        <w:t>E</w:t>
      </w:r>
      <w:r>
        <w:rPr>
          <w:b/>
          <w:sz w:val="22"/>
        </w:rPr>
        <w:t>xpertní řízení</w:t>
      </w:r>
    </w:p>
    <w:p w:rsidR="006951B1" w:rsidRPr="00602CD3" w:rsidRDefault="006951B1">
      <w:pPr>
        <w:jc w:val="center"/>
        <w:rPr>
          <w:b/>
          <w:sz w:val="16"/>
          <w:szCs w:val="16"/>
        </w:rPr>
      </w:pPr>
    </w:p>
    <w:p w:rsidR="006951B1" w:rsidRDefault="006951B1">
      <w:pPr>
        <w:pStyle w:val="Normlnodsazen"/>
        <w:ind w:left="709" w:hanging="709"/>
        <w:jc w:val="both"/>
        <w:rPr>
          <w:snapToGrid w:val="0"/>
        </w:rPr>
      </w:pPr>
      <w:proofErr w:type="gramStart"/>
      <w:r>
        <w:rPr>
          <w:snapToGrid w:val="0"/>
        </w:rPr>
        <w:t>16.1</w:t>
      </w:r>
      <w:proofErr w:type="gramEnd"/>
      <w:r>
        <w:rPr>
          <w:snapToGrid w:val="0"/>
        </w:rPr>
        <w:t>.</w:t>
      </w:r>
      <w:r>
        <w:rPr>
          <w:snapToGrid w:val="0"/>
        </w:rPr>
        <w:tab/>
        <w:t>V případě, že se předmět sporu mezi smluvními stranami týká:</w:t>
      </w:r>
    </w:p>
    <w:p w:rsidR="006951B1" w:rsidRDefault="006951B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992"/>
        <w:jc w:val="both"/>
        <w:rPr>
          <w:snapToGrid w:val="0"/>
          <w:sz w:val="22"/>
        </w:rPr>
      </w:pPr>
      <w:r>
        <w:rPr>
          <w:snapToGrid w:val="0"/>
          <w:sz w:val="22"/>
        </w:rPr>
        <w:t>(i)</w:t>
      </w:r>
      <w:r>
        <w:rPr>
          <w:snapToGrid w:val="0"/>
          <w:sz w:val="22"/>
        </w:rPr>
        <w:tab/>
        <w:t xml:space="preserve">řádného a včasného předání staveniště dle článku IX. odst. </w:t>
      </w:r>
      <w:proofErr w:type="gramStart"/>
      <w:r>
        <w:rPr>
          <w:snapToGrid w:val="0"/>
          <w:sz w:val="22"/>
        </w:rPr>
        <w:t>9.1. této</w:t>
      </w:r>
      <w:proofErr w:type="gramEnd"/>
      <w:r>
        <w:rPr>
          <w:snapToGrid w:val="0"/>
          <w:sz w:val="22"/>
        </w:rPr>
        <w:t xml:space="preserve"> smlouvy; a</w:t>
      </w:r>
    </w:p>
    <w:p w:rsidR="006951B1" w:rsidRPr="00602CD3" w:rsidRDefault="006951B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szCs w:val="16"/>
        </w:rPr>
      </w:pPr>
    </w:p>
    <w:p w:rsidR="006951B1" w:rsidRDefault="006951B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22"/>
        </w:rPr>
      </w:pPr>
      <w:r>
        <w:rPr>
          <w:snapToGrid w:val="0"/>
          <w:sz w:val="22"/>
        </w:rPr>
        <w:t>(ii)</w:t>
      </w:r>
      <w:r>
        <w:rPr>
          <w:snapToGrid w:val="0"/>
          <w:sz w:val="22"/>
        </w:rPr>
        <w:tab/>
        <w:t xml:space="preserve"> neshod daných zárukou zhotovitele na dílo dle článku X. této smlouvy; a</w:t>
      </w:r>
    </w:p>
    <w:p w:rsidR="006951B1" w:rsidRPr="00602CD3" w:rsidRDefault="006951B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szCs w:val="16"/>
        </w:rPr>
      </w:pPr>
    </w:p>
    <w:p w:rsidR="006951B1" w:rsidRDefault="006951B1" w:rsidP="00261022">
      <w:pPr>
        <w:widowControl w:val="0"/>
        <w:numPr>
          <w:ilvl w:val="0"/>
          <w:numId w:val="11"/>
        </w:numPr>
        <w:tabs>
          <w:tab w:val="left" w:pos="0"/>
          <w:tab w:val="left" w:pos="567"/>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r>
        <w:rPr>
          <w:snapToGrid w:val="0"/>
          <w:sz w:val="22"/>
        </w:rPr>
        <w:t xml:space="preserve"> neshod o výsledku výstupní prohlídky dle článku X. odst. </w:t>
      </w:r>
      <w:proofErr w:type="gramStart"/>
      <w:r>
        <w:rPr>
          <w:snapToGrid w:val="0"/>
          <w:sz w:val="22"/>
        </w:rPr>
        <w:t>10.8. této</w:t>
      </w:r>
      <w:proofErr w:type="gramEnd"/>
      <w:r>
        <w:rPr>
          <w:snapToGrid w:val="0"/>
          <w:sz w:val="22"/>
        </w:rPr>
        <w:t xml:space="preserve"> smlouvy; a</w:t>
      </w:r>
    </w:p>
    <w:p w:rsidR="006951B1" w:rsidRPr="00602CD3" w:rsidRDefault="006951B1">
      <w:pPr>
        <w:widowControl w:val="0"/>
        <w:tabs>
          <w:tab w:val="left" w:pos="0"/>
          <w:tab w:val="left" w:pos="567"/>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szCs w:val="16"/>
        </w:rPr>
      </w:pPr>
    </w:p>
    <w:p w:rsidR="006951B1" w:rsidRDefault="006951B1" w:rsidP="00261022">
      <w:pPr>
        <w:widowControl w:val="0"/>
        <w:numPr>
          <w:ilvl w:val="0"/>
          <w:numId w:val="11"/>
        </w:numPr>
        <w:tabs>
          <w:tab w:val="left" w:pos="0"/>
          <w:tab w:val="left" w:pos="567"/>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r>
        <w:rPr>
          <w:snapToGrid w:val="0"/>
          <w:sz w:val="22"/>
        </w:rPr>
        <w:t xml:space="preserve"> řádného a včasného předání díla dle článku XI. odst. </w:t>
      </w:r>
      <w:proofErr w:type="gramStart"/>
      <w:r>
        <w:rPr>
          <w:snapToGrid w:val="0"/>
          <w:sz w:val="22"/>
        </w:rPr>
        <w:t>11.1. této</w:t>
      </w:r>
      <w:proofErr w:type="gramEnd"/>
      <w:r>
        <w:rPr>
          <w:snapToGrid w:val="0"/>
          <w:sz w:val="22"/>
        </w:rPr>
        <w:t xml:space="preserve"> smlouvy; a</w:t>
      </w:r>
    </w:p>
    <w:p w:rsidR="006951B1" w:rsidRPr="00602CD3" w:rsidRDefault="006951B1">
      <w:pPr>
        <w:widowControl w:val="0"/>
        <w:tabs>
          <w:tab w:val="left" w:pos="0"/>
          <w:tab w:val="left" w:pos="567"/>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szCs w:val="16"/>
        </w:rPr>
      </w:pPr>
    </w:p>
    <w:p w:rsidR="006951B1" w:rsidRDefault="006951B1">
      <w:pPr>
        <w:widowControl w:val="0"/>
        <w:tabs>
          <w:tab w:val="left" w:pos="0"/>
          <w:tab w:val="left" w:pos="709"/>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r>
        <w:rPr>
          <w:snapToGrid w:val="0"/>
          <w:sz w:val="22"/>
        </w:rPr>
        <w:tab/>
        <w:t>(v)</w:t>
      </w:r>
      <w:r>
        <w:rPr>
          <w:snapToGrid w:val="0"/>
          <w:sz w:val="22"/>
        </w:rPr>
        <w:tab/>
        <w:t xml:space="preserve">řádného a včasného předání dokončené stavby dle článku XI. odst. </w:t>
      </w:r>
      <w:proofErr w:type="gramStart"/>
      <w:r>
        <w:rPr>
          <w:snapToGrid w:val="0"/>
          <w:sz w:val="22"/>
        </w:rPr>
        <w:t>11.4. této</w:t>
      </w:r>
      <w:proofErr w:type="gramEnd"/>
      <w:r>
        <w:rPr>
          <w:snapToGrid w:val="0"/>
          <w:sz w:val="22"/>
        </w:rPr>
        <w:t xml:space="preserve"> smlouvy,</w:t>
      </w:r>
    </w:p>
    <w:p w:rsidR="006951B1" w:rsidRDefault="006951B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6951B1" w:rsidRDefault="006951B1">
      <w:pPr>
        <w:pStyle w:val="Normlnodsazen"/>
        <w:ind w:left="709"/>
        <w:jc w:val="both"/>
        <w:rPr>
          <w:snapToGrid w:val="0"/>
        </w:rPr>
      </w:pPr>
      <w:r>
        <w:rPr>
          <w:snapToGrid w:val="0"/>
        </w:rPr>
        <w:t>a k vyřešení sporu nedojde do tří dnů (v rámci pokusu o smírné řešení), zavazují se smluvní strany dosáhnout rozhodnutí v expertním řízení.</w:t>
      </w:r>
    </w:p>
    <w:p w:rsidR="006951B1" w:rsidRDefault="006951B1" w:rsidP="00261022">
      <w:pPr>
        <w:pStyle w:val="Normlnodsazen"/>
        <w:numPr>
          <w:ilvl w:val="1"/>
          <w:numId w:val="29"/>
        </w:numPr>
        <w:tabs>
          <w:tab w:val="clear" w:pos="435"/>
        </w:tabs>
        <w:ind w:left="567" w:hanging="567"/>
        <w:jc w:val="both"/>
        <w:rPr>
          <w:snapToGrid w:val="0"/>
        </w:rPr>
      </w:pPr>
      <w:r>
        <w:rPr>
          <w:snapToGrid w:val="0"/>
        </w:rPr>
        <w:t xml:space="preserve">V expertním řízení rozhodují spor tři experti, z nichž jednoho jmenuje zhotovitel, jednoho   objednatel (oba ve lhůtě tří dnů od marného proběhnutí lhůty tří dnů – viz článek XVI. odst. </w:t>
      </w:r>
      <w:proofErr w:type="gramStart"/>
      <w:r>
        <w:rPr>
          <w:snapToGrid w:val="0"/>
        </w:rPr>
        <w:t>16.1. této</w:t>
      </w:r>
      <w:proofErr w:type="gramEnd"/>
      <w:r>
        <w:rPr>
          <w:snapToGrid w:val="0"/>
        </w:rPr>
        <w:t xml:space="preserve"> smlouvy). Třetího experta určí takto stanovení experti ve lhůtě dvou dnů od jmenování posledního z nich. Nedojde-li k dohodě při jmenování třetího experta, jmenuje jej </w:t>
      </w:r>
      <w:r w:rsidR="00C70E0C">
        <w:rPr>
          <w:snapToGrid w:val="0"/>
        </w:rPr>
        <w:t>Krajský úřad Karlovarského kraje</w:t>
      </w:r>
      <w:r>
        <w:rPr>
          <w:snapToGrid w:val="0"/>
        </w:rPr>
        <w:t>, k žádosti kteréhokoliv z účastníků.</w:t>
      </w:r>
    </w:p>
    <w:p w:rsidR="006951B1" w:rsidRDefault="006951B1" w:rsidP="00261022">
      <w:pPr>
        <w:pStyle w:val="Normlnodsazen"/>
        <w:numPr>
          <w:ilvl w:val="1"/>
          <w:numId w:val="29"/>
        </w:numPr>
        <w:tabs>
          <w:tab w:val="clear" w:pos="435"/>
        </w:tabs>
        <w:ind w:left="567" w:hanging="567"/>
        <w:jc w:val="both"/>
        <w:rPr>
          <w:snapToGrid w:val="0"/>
        </w:rPr>
      </w:pPr>
      <w:r>
        <w:rPr>
          <w:snapToGrid w:val="0"/>
        </w:rPr>
        <w:t>Náklady spojené s expertním řízením hradí smluvní strana, která ve sporu nebyla úspěšná. V případě poměrného úspěchu smluvních stran v expertním řízení budou náklady spojené s expertním řízením rozděleny mezi smluvní strany podle jejich úspěchu ve věci projednávané v expertním řízení.</w:t>
      </w:r>
    </w:p>
    <w:p w:rsidR="006951B1" w:rsidRDefault="006951B1" w:rsidP="00261022">
      <w:pPr>
        <w:pStyle w:val="Normlnodsazen"/>
        <w:numPr>
          <w:ilvl w:val="1"/>
          <w:numId w:val="29"/>
        </w:numPr>
        <w:tabs>
          <w:tab w:val="clear" w:pos="435"/>
        </w:tabs>
        <w:ind w:left="567" w:hanging="567"/>
        <w:jc w:val="both"/>
      </w:pPr>
      <w:r>
        <w:rPr>
          <w:snapToGrid w:val="0"/>
        </w:rPr>
        <w:t xml:space="preserve">Smluvní strany se zavazují podrobit se plně jednomyslnému rozhodnutí vzešlému z expertního řízení. Nebude-li rozhodnutí v expertním řízení jednomyslné bude pokračováno dle článku XVII. odst. </w:t>
      </w:r>
      <w:proofErr w:type="gramStart"/>
      <w:r>
        <w:rPr>
          <w:snapToGrid w:val="0"/>
        </w:rPr>
        <w:t>17.5. této</w:t>
      </w:r>
      <w:proofErr w:type="gramEnd"/>
      <w:r>
        <w:rPr>
          <w:snapToGrid w:val="0"/>
        </w:rPr>
        <w:t xml:space="preserve"> smlouvy.</w:t>
      </w:r>
      <w:r>
        <w:t xml:space="preserve"> </w:t>
      </w:r>
    </w:p>
    <w:p w:rsidR="006951B1" w:rsidRDefault="006951B1">
      <w:pPr>
        <w:jc w:val="center"/>
        <w:rPr>
          <w:b/>
          <w:sz w:val="22"/>
        </w:rPr>
      </w:pPr>
      <w:r>
        <w:rPr>
          <w:b/>
          <w:sz w:val="22"/>
        </w:rPr>
        <w:lastRenderedPageBreak/>
        <w:t>XVII.</w:t>
      </w:r>
    </w:p>
    <w:p w:rsidR="006951B1" w:rsidRDefault="006951B1">
      <w:pPr>
        <w:jc w:val="center"/>
        <w:rPr>
          <w:b/>
          <w:sz w:val="22"/>
        </w:rPr>
      </w:pPr>
      <w:r>
        <w:rPr>
          <w:b/>
          <w:sz w:val="22"/>
        </w:rPr>
        <w:t>Závěrečná ustanovení</w:t>
      </w:r>
    </w:p>
    <w:p w:rsidR="006951B1" w:rsidRDefault="006951B1">
      <w:pPr>
        <w:jc w:val="both"/>
        <w:rPr>
          <w:sz w:val="16"/>
        </w:rPr>
      </w:pPr>
    </w:p>
    <w:p w:rsidR="006951B1" w:rsidRDefault="006951B1" w:rsidP="0037345C">
      <w:pPr>
        <w:pStyle w:val="Zkladntextodsazen3"/>
        <w:numPr>
          <w:ilvl w:val="1"/>
          <w:numId w:val="30"/>
        </w:numPr>
      </w:pPr>
      <w:r>
        <w:t>Tato smlouva nabývá platnosti a účinnosti v den jejího podpisu oprávněnými zástupci obou smluvních stran.</w:t>
      </w:r>
    </w:p>
    <w:p w:rsidR="0037345C" w:rsidRPr="002E6B7D" w:rsidRDefault="0037345C" w:rsidP="0037345C">
      <w:pPr>
        <w:pStyle w:val="Zkladntextodsazen3"/>
        <w:ind w:left="705" w:firstLine="0"/>
        <w:rPr>
          <w:sz w:val="16"/>
          <w:szCs w:val="16"/>
        </w:rPr>
      </w:pPr>
    </w:p>
    <w:p w:rsidR="006951B1" w:rsidRDefault="006951B1" w:rsidP="00261022">
      <w:pPr>
        <w:pStyle w:val="Zkladntextodsazen3"/>
        <w:numPr>
          <w:ilvl w:val="1"/>
          <w:numId w:val="30"/>
        </w:numPr>
      </w:pPr>
      <w: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w:t>
      </w:r>
    </w:p>
    <w:p w:rsidR="006951B1" w:rsidRDefault="006951B1">
      <w:pPr>
        <w:pStyle w:val="Zkladntextodsazen3"/>
        <w:ind w:left="0" w:firstLine="0"/>
        <w:rPr>
          <w:sz w:val="16"/>
        </w:rPr>
      </w:pPr>
    </w:p>
    <w:p w:rsidR="006951B1" w:rsidRDefault="006951B1" w:rsidP="00261022">
      <w:pPr>
        <w:pStyle w:val="Zkladntextodsazen3"/>
        <w:numPr>
          <w:ilvl w:val="1"/>
          <w:numId w:val="30"/>
        </w:numPr>
      </w:pPr>
      <w:r>
        <w:t xml:space="preserve">Smlouva je vyhotovena ve </w:t>
      </w:r>
      <w:r w:rsidR="00CB4657">
        <w:t>dvou</w:t>
      </w:r>
      <w:r>
        <w:t xml:space="preserve"> stejnopisech, z nichž zhotovitel obdrží </w:t>
      </w:r>
      <w:r w:rsidR="00CB4657">
        <w:t>jeden</w:t>
      </w:r>
      <w:r>
        <w:t xml:space="preserve"> </w:t>
      </w:r>
      <w:proofErr w:type="gramStart"/>
      <w:r>
        <w:t>stejnopis a     objednatel</w:t>
      </w:r>
      <w:proofErr w:type="gramEnd"/>
      <w:r>
        <w:t xml:space="preserve"> </w:t>
      </w:r>
      <w:r w:rsidR="00CB4657">
        <w:t>jeden</w:t>
      </w:r>
      <w:r>
        <w:t xml:space="preserve"> stejnopis. Každý stejnopis této smlouvy má právní sílu originálu.</w:t>
      </w:r>
    </w:p>
    <w:p w:rsidR="006951B1" w:rsidRDefault="006951B1" w:rsidP="00261022">
      <w:pPr>
        <w:pStyle w:val="Zkladntextodsazen3"/>
        <w:numPr>
          <w:ilvl w:val="1"/>
          <w:numId w:val="30"/>
        </w:numPr>
      </w:pPr>
      <w:r>
        <w:t>V případě neplatnosti nebo neúčinnosti některého ustanovení této smlouvy nebudou dotčena ostatní ustanovení této smlouvy.</w:t>
      </w:r>
    </w:p>
    <w:p w:rsidR="006951B1" w:rsidRPr="002E6B7D" w:rsidRDefault="006951B1">
      <w:pPr>
        <w:pStyle w:val="Zkladntextodsazen3"/>
        <w:ind w:left="0" w:firstLine="0"/>
        <w:rPr>
          <w:sz w:val="16"/>
          <w:szCs w:val="16"/>
        </w:rPr>
      </w:pPr>
    </w:p>
    <w:p w:rsidR="006951B1" w:rsidRDefault="006951B1" w:rsidP="00261022">
      <w:pPr>
        <w:pStyle w:val="Zkladntextodsazen3"/>
        <w:numPr>
          <w:ilvl w:val="1"/>
          <w:numId w:val="30"/>
        </w:numPr>
      </w:pPr>
      <w:r>
        <w:t>Případné spory vzniklé z této smlouvy budou řešeny podle platné právní úpravy věcně a místně příslušnými orgány České republiky.</w:t>
      </w:r>
    </w:p>
    <w:p w:rsidR="006951B1" w:rsidRDefault="006951B1" w:rsidP="00261022">
      <w:pPr>
        <w:pStyle w:val="Zkladntextodsazen3"/>
        <w:numPr>
          <w:ilvl w:val="1"/>
          <w:numId w:val="30"/>
        </w:numPr>
      </w:pPr>
      <w:r>
        <w:t>Smluvní strany této smlouvy se dohodly, že právní vztahy založené touto smlouvou se budou řídit právním řádem České republiky.</w:t>
      </w:r>
    </w:p>
    <w:p w:rsidR="006951B1" w:rsidRPr="00346F7F" w:rsidRDefault="006951B1">
      <w:pPr>
        <w:pStyle w:val="Zkladntextodsazen3"/>
        <w:ind w:left="0" w:firstLine="0"/>
        <w:rPr>
          <w:sz w:val="16"/>
          <w:szCs w:val="16"/>
        </w:rPr>
      </w:pPr>
    </w:p>
    <w:p w:rsidR="006951B1" w:rsidRDefault="006951B1" w:rsidP="00261022">
      <w:pPr>
        <w:pStyle w:val="Zkladntextodsazen3"/>
        <w:numPr>
          <w:ilvl w:val="1"/>
          <w:numId w:val="30"/>
        </w:numPr>
      </w:pPr>
      <w:r>
        <w:t>Tuto smlouvu lze měnit, doplňovat a upřesňovat pouze oboustranně odsouhlasenými, písemnými a průběžně číslovanými dodatky, podepsanými oprávněnými zástupci obou smluvních stran, které musí být obsaženy na jedné listině.</w:t>
      </w:r>
    </w:p>
    <w:p w:rsidR="006951B1" w:rsidRPr="00346F7F" w:rsidRDefault="006951B1">
      <w:pPr>
        <w:pStyle w:val="Zkladntextodsazen3"/>
        <w:ind w:left="0" w:firstLine="0"/>
        <w:rPr>
          <w:sz w:val="16"/>
          <w:szCs w:val="16"/>
        </w:rPr>
      </w:pPr>
    </w:p>
    <w:p w:rsidR="006951B1" w:rsidRDefault="006951B1" w:rsidP="00261022">
      <w:pPr>
        <w:pStyle w:val="Zkladntextodsazen3"/>
        <w:numPr>
          <w:ilvl w:val="1"/>
          <w:numId w:val="30"/>
        </w:numPr>
        <w:rPr>
          <w:snapToGrid w:val="0"/>
          <w:sz w:val="24"/>
        </w:rPr>
      </w:pPr>
      <w:r>
        <w:t>Smluvní strany se dohodly, že právní vztahy založené touto smlouvou</w:t>
      </w:r>
      <w:r w:rsidR="003363EA">
        <w:t xml:space="preserve"> a zároveň právní vztahy touto smlouvou neupravené,</w:t>
      </w:r>
      <w:r>
        <w:t xml:space="preserve"> se budou řídit ustanoveními </w:t>
      </w:r>
      <w:r w:rsidR="00DA53DE">
        <w:t xml:space="preserve">zákona </w:t>
      </w:r>
      <w:r w:rsidR="00DA53DE" w:rsidRPr="00377F44">
        <w:t>č. 89/2012 Sb., Občanský zákoník</w:t>
      </w:r>
      <w:r>
        <w:t>, ve znění pozdějších předpisů.</w:t>
      </w:r>
    </w:p>
    <w:p w:rsidR="006951B1" w:rsidRPr="00346F7F" w:rsidRDefault="006951B1">
      <w:pPr>
        <w:pStyle w:val="Zkladntextodsazen3"/>
        <w:ind w:left="0" w:firstLine="0"/>
        <w:rPr>
          <w:snapToGrid w:val="0"/>
          <w:sz w:val="16"/>
          <w:szCs w:val="16"/>
        </w:rPr>
      </w:pPr>
    </w:p>
    <w:p w:rsidR="006951B1" w:rsidRPr="00BD2D64" w:rsidRDefault="006951B1" w:rsidP="00261022">
      <w:pPr>
        <w:pStyle w:val="Zkladntextodsazen3"/>
        <w:numPr>
          <w:ilvl w:val="1"/>
          <w:numId w:val="30"/>
        </w:numPr>
      </w:pPr>
      <w:r>
        <w:rPr>
          <w:snapToGrid w:val="0"/>
        </w:rPr>
        <w:t xml:space="preserve">Nabídka zhotovitele na realizaci akce “ </w:t>
      </w:r>
      <w:r w:rsidR="00711FBF">
        <w:rPr>
          <w:b/>
        </w:rPr>
        <w:t xml:space="preserve">Oprava </w:t>
      </w:r>
      <w:r w:rsidR="003363EA">
        <w:rPr>
          <w:b/>
        </w:rPr>
        <w:t>MK – výtluků 04-11/2017“</w:t>
      </w:r>
      <w:r>
        <w:rPr>
          <w:snapToGrid w:val="0"/>
        </w:rPr>
        <w:t xml:space="preserve"> ze dne </w:t>
      </w:r>
      <w:proofErr w:type="gramStart"/>
      <w:r w:rsidR="00E55F00">
        <w:rPr>
          <w:snapToGrid w:val="0"/>
        </w:rPr>
        <w:t>13.2</w:t>
      </w:r>
      <w:proofErr w:type="gramEnd"/>
      <w:r w:rsidR="004B51D4">
        <w:rPr>
          <w:snapToGrid w:val="0"/>
        </w:rPr>
        <w:t>.</w:t>
      </w:r>
      <w:r>
        <w:rPr>
          <w:snapToGrid w:val="0"/>
        </w:rPr>
        <w:t xml:space="preserve"> 20</w:t>
      </w:r>
      <w:r w:rsidR="0056564E">
        <w:rPr>
          <w:snapToGrid w:val="0"/>
        </w:rPr>
        <w:t>1</w:t>
      </w:r>
      <w:r w:rsidR="003363EA">
        <w:rPr>
          <w:snapToGrid w:val="0"/>
        </w:rPr>
        <w:t>7</w:t>
      </w:r>
      <w:r>
        <w:rPr>
          <w:snapToGrid w:val="0"/>
        </w:rPr>
        <w:t xml:space="preserve"> ( příloha č.3 této smlouvy ) a </w:t>
      </w:r>
      <w:r w:rsidR="00261B95">
        <w:rPr>
          <w:snapToGrid w:val="0"/>
        </w:rPr>
        <w:t>Výzva</w:t>
      </w:r>
      <w:r>
        <w:rPr>
          <w:snapToGrid w:val="0"/>
        </w:rPr>
        <w:t xml:space="preserve">   ze  dne </w:t>
      </w:r>
      <w:r w:rsidR="00E55F00">
        <w:rPr>
          <w:snapToGrid w:val="0"/>
        </w:rPr>
        <w:t>1.</w:t>
      </w:r>
      <w:r w:rsidR="004B51D4">
        <w:rPr>
          <w:snapToGrid w:val="0"/>
        </w:rPr>
        <w:t>2.</w:t>
      </w:r>
      <w:r>
        <w:rPr>
          <w:snapToGrid w:val="0"/>
        </w:rPr>
        <w:t>20</w:t>
      </w:r>
      <w:r w:rsidR="008204A5">
        <w:rPr>
          <w:snapToGrid w:val="0"/>
        </w:rPr>
        <w:t>1</w:t>
      </w:r>
      <w:r w:rsidR="003363EA">
        <w:rPr>
          <w:snapToGrid w:val="0"/>
        </w:rPr>
        <w:t>7</w:t>
      </w:r>
      <w:r>
        <w:rPr>
          <w:snapToGrid w:val="0"/>
        </w:rPr>
        <w:t xml:space="preserve"> ( příloha č. </w:t>
      </w:r>
      <w:r w:rsidR="00261B95">
        <w:rPr>
          <w:snapToGrid w:val="0"/>
        </w:rPr>
        <w:t>2</w:t>
      </w:r>
      <w:r>
        <w:rPr>
          <w:snapToGrid w:val="0"/>
        </w:rPr>
        <w:t xml:space="preserve"> této smlouvy )  jsou nedílnou součástí této smlouvy o dílo.</w:t>
      </w:r>
    </w:p>
    <w:p w:rsidR="00BD2D64" w:rsidRPr="00346F7F" w:rsidRDefault="00BD2D64" w:rsidP="00BD2D64">
      <w:pPr>
        <w:pStyle w:val="Zkladntextodsazen3"/>
        <w:rPr>
          <w:sz w:val="16"/>
          <w:szCs w:val="16"/>
        </w:rPr>
      </w:pPr>
    </w:p>
    <w:p w:rsidR="00BD2D64" w:rsidRPr="005061E4" w:rsidRDefault="005061E4" w:rsidP="005061E4">
      <w:pPr>
        <w:ind w:left="705" w:hanging="705"/>
        <w:jc w:val="both"/>
        <w:rPr>
          <w:sz w:val="22"/>
        </w:rPr>
      </w:pPr>
      <w:r>
        <w:rPr>
          <w:sz w:val="22"/>
        </w:rPr>
        <w:t xml:space="preserve">17.10. </w:t>
      </w:r>
      <w:r>
        <w:rPr>
          <w:sz w:val="22"/>
        </w:rPr>
        <w:tab/>
      </w:r>
      <w:r w:rsidR="00BD2D64" w:rsidRPr="005061E4">
        <w:rPr>
          <w:sz w:val="22"/>
        </w:rPr>
        <w:t>Poskytovatel bere na vědomí, že objednatel je povinen uveřejnit tuto smlouvu ve smyslu zákona č. 340/2015 Sb., o zvláštních podmínkách účinnosti některých smluv, uveřejňování těchto smluv a o registru smluv (zákon o registru smluv), dále dle zákona č. 134/2016 Sb., o veřejných zakázkách, ve znění pozdějších předpisů a zároveň bere na vědomí, že objednatel je povinen poskytnout informace podle zákona č. 106/1999 Sb., o svobodném přístupu k informacím, ve znění pozdějších předpisů.</w:t>
      </w:r>
    </w:p>
    <w:p w:rsidR="00BD2D64" w:rsidRPr="00346F7F" w:rsidRDefault="00BD2D64" w:rsidP="00BD2D64">
      <w:pPr>
        <w:pStyle w:val="Zkladntextodsazen3"/>
        <w:rPr>
          <w:sz w:val="16"/>
          <w:szCs w:val="16"/>
        </w:rPr>
      </w:pPr>
    </w:p>
    <w:p w:rsidR="002B2E47" w:rsidRPr="002B2E47" w:rsidRDefault="005061E4" w:rsidP="005061E4">
      <w:pPr>
        <w:pStyle w:val="Zkladntext"/>
        <w:ind w:left="705" w:hanging="705"/>
        <w:jc w:val="both"/>
        <w:rPr>
          <w:szCs w:val="22"/>
        </w:rPr>
      </w:pPr>
      <w:proofErr w:type="gramStart"/>
      <w:r>
        <w:rPr>
          <w:szCs w:val="22"/>
        </w:rPr>
        <w:t>17.11</w:t>
      </w:r>
      <w:proofErr w:type="gramEnd"/>
      <w:r>
        <w:rPr>
          <w:szCs w:val="22"/>
        </w:rPr>
        <w:t>.</w:t>
      </w:r>
      <w:r>
        <w:rPr>
          <w:szCs w:val="22"/>
        </w:rPr>
        <w:tab/>
      </w:r>
      <w:r w:rsidR="002B2E47" w:rsidRPr="002B2E47">
        <w:rPr>
          <w:szCs w:val="22"/>
        </w:rPr>
        <w:t>Město Karlovy Vary ve smyslu ustanovení § 41 zákona č.128/2000 Sb. – o obcích, potvrzuje, že u právních úkonů obsažených v této smlouvě byly splněny ze strany Města Karlovy Vary veškeré zákonem 128/2000 Sb. či jinými obecně závaznými právními předpisy stanovené podmínky ve formě předchozího zveřejnění, schválení či odsouhlasení, které jsou obligatorní pro platnost tohoto právního úkonu.</w:t>
      </w:r>
    </w:p>
    <w:p w:rsidR="002B2E47" w:rsidRDefault="002B2E47" w:rsidP="002B2E47">
      <w:pPr>
        <w:ind w:left="705" w:hanging="705"/>
        <w:jc w:val="both"/>
        <w:rPr>
          <w:sz w:val="16"/>
        </w:rPr>
      </w:pPr>
    </w:p>
    <w:p w:rsidR="006951B1" w:rsidRDefault="006951B1">
      <w:pPr>
        <w:ind w:left="709" w:hanging="709"/>
        <w:jc w:val="both"/>
        <w:rPr>
          <w:sz w:val="22"/>
        </w:rPr>
      </w:pPr>
      <w:proofErr w:type="gramStart"/>
      <w:r>
        <w:rPr>
          <w:sz w:val="22"/>
        </w:rPr>
        <w:t>17.1</w:t>
      </w:r>
      <w:r w:rsidR="005061E4">
        <w:rPr>
          <w:sz w:val="22"/>
        </w:rPr>
        <w:t>2</w:t>
      </w:r>
      <w:proofErr w:type="gramEnd"/>
      <w:r>
        <w:rPr>
          <w:sz w:val="22"/>
        </w:rPr>
        <w:t>.</w:t>
      </w:r>
      <w:r>
        <w:rPr>
          <w:sz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6951B1" w:rsidRDefault="006951B1">
      <w:pPr>
        <w:jc w:val="both"/>
        <w:rPr>
          <w:sz w:val="16"/>
        </w:rPr>
      </w:pPr>
    </w:p>
    <w:p w:rsidR="00145A50" w:rsidRDefault="005061E4" w:rsidP="005061E4">
      <w:pPr>
        <w:pStyle w:val="Zkladntextodsazen3"/>
        <w:ind w:left="0" w:firstLine="0"/>
      </w:pPr>
      <w:r>
        <w:t>17.13.</w:t>
      </w:r>
      <w:r>
        <w:tab/>
      </w:r>
      <w:r w:rsidR="00145A50">
        <w:t xml:space="preserve">Nedílnou součást této smlouvy tvoří jako přílohy této smlouvy: </w:t>
      </w:r>
    </w:p>
    <w:p w:rsidR="000F180D" w:rsidRDefault="000F180D" w:rsidP="005061E4">
      <w:pPr>
        <w:pStyle w:val="Zkladntextodsazen3"/>
        <w:ind w:left="0" w:firstLine="0"/>
      </w:pPr>
    </w:p>
    <w:p w:rsidR="00145A50" w:rsidRDefault="00145A50" w:rsidP="00145A50">
      <w:pPr>
        <w:ind w:left="709"/>
        <w:jc w:val="both"/>
      </w:pPr>
      <w:r>
        <w:rPr>
          <w:b/>
        </w:rPr>
        <w:t xml:space="preserve">Příloha č. 1:    </w:t>
      </w:r>
      <w:r>
        <w:t>Výpis z</w:t>
      </w:r>
      <w:r w:rsidR="006140B7">
        <w:t>e seznamu</w:t>
      </w:r>
      <w:r>
        <w:t> </w:t>
      </w:r>
      <w:r w:rsidR="006140B7">
        <w:t>kvalifikovaných dodavatelů</w:t>
      </w:r>
    </w:p>
    <w:p w:rsidR="00145A50" w:rsidRDefault="00145A50" w:rsidP="00145A50">
      <w:pPr>
        <w:ind w:left="709"/>
        <w:jc w:val="both"/>
      </w:pPr>
      <w:r>
        <w:rPr>
          <w:b/>
        </w:rPr>
        <w:t xml:space="preserve">Příloha č. 2:    </w:t>
      </w:r>
      <w:r w:rsidRPr="00BF751F">
        <w:t>Výzva</w:t>
      </w:r>
      <w:r>
        <w:t xml:space="preserve"> – Veřejná zakázka malého rozsahu ze dne </w:t>
      </w:r>
      <w:proofErr w:type="gramStart"/>
      <w:r w:rsidR="00E55F00">
        <w:t>1.2</w:t>
      </w:r>
      <w:r w:rsidR="004B51D4">
        <w:t>.</w:t>
      </w:r>
      <w:r>
        <w:t>20</w:t>
      </w:r>
      <w:r w:rsidR="008204A5">
        <w:t>1</w:t>
      </w:r>
      <w:r w:rsidR="006F0FE9">
        <w:t>7</w:t>
      </w:r>
      <w:proofErr w:type="gramEnd"/>
    </w:p>
    <w:p w:rsidR="00145A50" w:rsidRDefault="00145A50" w:rsidP="00145A50">
      <w:pPr>
        <w:ind w:left="709"/>
        <w:jc w:val="both"/>
      </w:pPr>
      <w:r>
        <w:rPr>
          <w:b/>
        </w:rPr>
        <w:t>Příloha č.</w:t>
      </w:r>
      <w:r>
        <w:t xml:space="preserve"> </w:t>
      </w:r>
      <w:r>
        <w:rPr>
          <w:b/>
        </w:rPr>
        <w:t>3:</w:t>
      </w:r>
      <w:r>
        <w:t xml:space="preserve">     Nabídka zhotovitele ze dne </w:t>
      </w:r>
      <w:r w:rsidR="00563390">
        <w:t xml:space="preserve"> </w:t>
      </w:r>
      <w:proofErr w:type="gramStart"/>
      <w:r w:rsidR="00E55F00">
        <w:t>13.2</w:t>
      </w:r>
      <w:r w:rsidR="00563390">
        <w:t>.</w:t>
      </w:r>
      <w:r>
        <w:t>20</w:t>
      </w:r>
      <w:r w:rsidR="008204A5">
        <w:t>1</w:t>
      </w:r>
      <w:r w:rsidR="006F0FE9">
        <w:t>7</w:t>
      </w:r>
      <w:proofErr w:type="gramEnd"/>
    </w:p>
    <w:p w:rsidR="00145A50" w:rsidRDefault="00145A50" w:rsidP="00145A50">
      <w:pPr>
        <w:ind w:left="709"/>
        <w:jc w:val="both"/>
      </w:pPr>
      <w:r>
        <w:rPr>
          <w:b/>
        </w:rPr>
        <w:t xml:space="preserve">Příloha č. </w:t>
      </w:r>
      <w:r w:rsidRPr="00145A50">
        <w:rPr>
          <w:b/>
        </w:rPr>
        <w:t>4:</w:t>
      </w:r>
      <w:r>
        <w:rPr>
          <w:b/>
        </w:rPr>
        <w:t xml:space="preserve">     </w:t>
      </w:r>
      <w:r w:rsidRPr="00145A50">
        <w:t>Plná moc pro Ing. Evu Pavlasovou k provádění právních úkonů za Město</w:t>
      </w:r>
      <w:r>
        <w:t xml:space="preserve"> K. Vary</w:t>
      </w:r>
    </w:p>
    <w:p w:rsidR="00145A50" w:rsidRDefault="00145A50" w:rsidP="00145A50">
      <w:pPr>
        <w:ind w:left="709"/>
        <w:jc w:val="both"/>
      </w:pPr>
      <w:r>
        <w:rPr>
          <w:b/>
        </w:rPr>
        <w:t>Příloha č.</w:t>
      </w:r>
      <w:r>
        <w:t xml:space="preserve"> </w:t>
      </w:r>
      <w:r w:rsidRPr="00145A50">
        <w:rPr>
          <w:b/>
        </w:rPr>
        <w:t>5:</w:t>
      </w:r>
      <w:r>
        <w:t xml:space="preserve">     Výpis </w:t>
      </w:r>
      <w:r w:rsidR="00DC1DC5">
        <w:t>U</w:t>
      </w:r>
      <w:r>
        <w:t xml:space="preserve">snesení č. </w:t>
      </w:r>
      <w:r w:rsidR="00DC1DC5">
        <w:t>RM/</w:t>
      </w:r>
      <w:r w:rsidR="00D5106B">
        <w:t xml:space="preserve"> </w:t>
      </w:r>
      <w:r w:rsidR="001451A0">
        <w:t>291</w:t>
      </w:r>
      <w:r w:rsidR="00D035B3">
        <w:t xml:space="preserve"> </w:t>
      </w:r>
      <w:r w:rsidR="00DC1DC5">
        <w:t>/</w:t>
      </w:r>
      <w:r w:rsidR="00D5106B">
        <w:t xml:space="preserve"> </w:t>
      </w:r>
      <w:r w:rsidR="001451A0">
        <w:t>2</w:t>
      </w:r>
      <w:r w:rsidR="00D035B3">
        <w:t xml:space="preserve"> </w:t>
      </w:r>
      <w:r w:rsidR="00DC1DC5">
        <w:t>/1</w:t>
      </w:r>
      <w:r w:rsidR="006F0FE9">
        <w:t>7</w:t>
      </w:r>
      <w:r>
        <w:t xml:space="preserve"> z jednání RM ze dne </w:t>
      </w:r>
      <w:proofErr w:type="gramStart"/>
      <w:r w:rsidR="00E55F00">
        <w:t>21.2.</w:t>
      </w:r>
      <w:r>
        <w:t>201</w:t>
      </w:r>
      <w:r w:rsidR="006F0FE9">
        <w:t>7</w:t>
      </w:r>
      <w:proofErr w:type="gramEnd"/>
    </w:p>
    <w:p w:rsidR="00346F7F" w:rsidRDefault="00346F7F">
      <w:pPr>
        <w:jc w:val="both"/>
        <w:rPr>
          <w:sz w:val="22"/>
        </w:rPr>
      </w:pPr>
    </w:p>
    <w:p w:rsidR="006951B1" w:rsidRDefault="006951B1">
      <w:pPr>
        <w:jc w:val="both"/>
        <w:rPr>
          <w:sz w:val="22"/>
        </w:rPr>
      </w:pPr>
      <w:r>
        <w:rPr>
          <w:sz w:val="22"/>
        </w:rPr>
        <w:lastRenderedPageBreak/>
        <w:t xml:space="preserve">V Karlových Varech, dne </w:t>
      </w:r>
      <w:r w:rsidR="00261B95">
        <w:rPr>
          <w:sz w:val="22"/>
        </w:rPr>
        <w:t xml:space="preserve"> </w:t>
      </w:r>
      <w:r w:rsidR="00D035B3">
        <w:rPr>
          <w:sz w:val="22"/>
        </w:rPr>
        <w:t xml:space="preserve">      </w:t>
      </w:r>
      <w:proofErr w:type="gramStart"/>
      <w:r w:rsidR="00AA5136">
        <w:rPr>
          <w:sz w:val="22"/>
        </w:rPr>
        <w:t>24.2.</w:t>
      </w:r>
      <w:r>
        <w:rPr>
          <w:sz w:val="22"/>
        </w:rPr>
        <w:t>20</w:t>
      </w:r>
      <w:r w:rsidR="00145A50">
        <w:rPr>
          <w:sz w:val="22"/>
        </w:rPr>
        <w:t>1</w:t>
      </w:r>
      <w:r w:rsidR="006F0FE9">
        <w:rPr>
          <w:sz w:val="22"/>
        </w:rPr>
        <w:t>7</w:t>
      </w:r>
      <w:proofErr w:type="gramEnd"/>
      <w:r>
        <w:rPr>
          <w:sz w:val="22"/>
        </w:rPr>
        <w:t xml:space="preserve">                   </w:t>
      </w:r>
      <w:r w:rsidR="001A1419">
        <w:rPr>
          <w:sz w:val="22"/>
        </w:rPr>
        <w:t xml:space="preserve">V Karlových Varech, dne  </w:t>
      </w:r>
      <w:r w:rsidR="00D035B3">
        <w:rPr>
          <w:sz w:val="22"/>
        </w:rPr>
        <w:t xml:space="preserve"> </w:t>
      </w:r>
      <w:r w:rsidR="00AA5136">
        <w:rPr>
          <w:sz w:val="22"/>
        </w:rPr>
        <w:t>2.3.</w:t>
      </w:r>
      <w:r w:rsidR="001A1419">
        <w:rPr>
          <w:sz w:val="22"/>
        </w:rPr>
        <w:t>201</w:t>
      </w:r>
      <w:r w:rsidR="006F0FE9">
        <w:rPr>
          <w:sz w:val="22"/>
        </w:rPr>
        <w:t>7</w:t>
      </w:r>
    </w:p>
    <w:p w:rsidR="006951B1" w:rsidRDefault="006951B1">
      <w:pPr>
        <w:jc w:val="both"/>
        <w:rPr>
          <w:sz w:val="22"/>
        </w:rPr>
      </w:pPr>
    </w:p>
    <w:p w:rsidR="00E55F00" w:rsidRDefault="00E55F00">
      <w:pPr>
        <w:jc w:val="both"/>
        <w:rPr>
          <w:sz w:val="22"/>
        </w:rPr>
      </w:pPr>
    </w:p>
    <w:p w:rsidR="00E55F00" w:rsidRDefault="00E55F00">
      <w:pPr>
        <w:jc w:val="both"/>
        <w:rPr>
          <w:sz w:val="22"/>
        </w:rPr>
      </w:pPr>
    </w:p>
    <w:p w:rsidR="00E55F00" w:rsidRDefault="00E55F00">
      <w:pPr>
        <w:jc w:val="both"/>
        <w:rPr>
          <w:sz w:val="22"/>
        </w:rPr>
      </w:pPr>
    </w:p>
    <w:p w:rsidR="00E55F00" w:rsidRDefault="00E55F00">
      <w:pPr>
        <w:jc w:val="both"/>
        <w:rPr>
          <w:sz w:val="22"/>
        </w:rPr>
      </w:pPr>
    </w:p>
    <w:p w:rsidR="00E55F00" w:rsidRDefault="00E55F00">
      <w:pPr>
        <w:jc w:val="both"/>
        <w:rPr>
          <w:sz w:val="22"/>
        </w:rPr>
      </w:pPr>
    </w:p>
    <w:p w:rsidR="006951B1" w:rsidRDefault="00D035B3">
      <w:pPr>
        <w:jc w:val="both"/>
        <w:rPr>
          <w:sz w:val="22"/>
        </w:rPr>
      </w:pPr>
      <w:r>
        <w:rPr>
          <w:sz w:val="22"/>
        </w:rPr>
        <w:t xml:space="preserve">…………………………………     </w:t>
      </w:r>
      <w:r w:rsidR="000F180D">
        <w:rPr>
          <w:sz w:val="22"/>
        </w:rPr>
        <w:t xml:space="preserve"> ………………………………</w:t>
      </w:r>
      <w:r>
        <w:rPr>
          <w:sz w:val="22"/>
        </w:rPr>
        <w:t xml:space="preserve">    </w:t>
      </w:r>
      <w:r w:rsidR="000F180D">
        <w:rPr>
          <w:sz w:val="22"/>
        </w:rPr>
        <w:t>……………</w:t>
      </w:r>
      <w:r>
        <w:rPr>
          <w:sz w:val="22"/>
        </w:rPr>
        <w:t>…………….</w:t>
      </w:r>
    </w:p>
    <w:p w:rsidR="006951B1" w:rsidRPr="001A1419" w:rsidRDefault="006951B1">
      <w:pPr>
        <w:jc w:val="both"/>
        <w:rPr>
          <w:sz w:val="22"/>
          <w:szCs w:val="22"/>
        </w:rPr>
      </w:pPr>
      <w:r w:rsidRPr="001A1419">
        <w:rPr>
          <w:sz w:val="22"/>
        </w:rPr>
        <w:t xml:space="preserve">          </w:t>
      </w:r>
      <w:r w:rsidR="00A7714E" w:rsidRPr="001A1419">
        <w:rPr>
          <w:sz w:val="22"/>
          <w:szCs w:val="22"/>
        </w:rPr>
        <w:t xml:space="preserve">Ing. Eva </w:t>
      </w:r>
      <w:proofErr w:type="gramStart"/>
      <w:r w:rsidR="00A7714E" w:rsidRPr="001A1419">
        <w:rPr>
          <w:sz w:val="22"/>
          <w:szCs w:val="22"/>
        </w:rPr>
        <w:t>Pavlasová</w:t>
      </w:r>
      <w:r w:rsidR="00D035B3">
        <w:rPr>
          <w:sz w:val="22"/>
          <w:szCs w:val="22"/>
        </w:rPr>
        <w:t xml:space="preserve">                 Ing.</w:t>
      </w:r>
      <w:proofErr w:type="gramEnd"/>
      <w:r w:rsidR="00D035B3">
        <w:rPr>
          <w:sz w:val="22"/>
          <w:szCs w:val="22"/>
        </w:rPr>
        <w:t xml:space="preserve"> Martin </w:t>
      </w:r>
      <w:proofErr w:type="spellStart"/>
      <w:r w:rsidR="00D035B3">
        <w:rPr>
          <w:sz w:val="22"/>
          <w:szCs w:val="22"/>
        </w:rPr>
        <w:t>Leichter</w:t>
      </w:r>
      <w:proofErr w:type="spellEnd"/>
      <w:r w:rsidR="00D035B3">
        <w:rPr>
          <w:sz w:val="22"/>
          <w:szCs w:val="22"/>
        </w:rPr>
        <w:t xml:space="preserve">, MBA      Ing. Jan </w:t>
      </w:r>
      <w:proofErr w:type="spellStart"/>
      <w:r w:rsidR="00D035B3">
        <w:rPr>
          <w:sz w:val="22"/>
          <w:szCs w:val="22"/>
        </w:rPr>
        <w:t>Lichtneger</w:t>
      </w:r>
      <w:proofErr w:type="spellEnd"/>
      <w:r w:rsidR="00D035B3">
        <w:rPr>
          <w:sz w:val="22"/>
          <w:szCs w:val="22"/>
        </w:rPr>
        <w:t xml:space="preserve">   </w:t>
      </w:r>
    </w:p>
    <w:p w:rsidR="006951B1" w:rsidRPr="001A1419" w:rsidRDefault="001A1419" w:rsidP="005B4B85">
      <w:pPr>
        <w:pStyle w:val="Nadpis3"/>
        <w:jc w:val="left"/>
        <w:rPr>
          <w:b w:val="0"/>
        </w:rPr>
      </w:pPr>
      <w:r w:rsidRPr="001A1419">
        <w:rPr>
          <w:b w:val="0"/>
        </w:rPr>
        <w:t xml:space="preserve">   </w:t>
      </w:r>
      <w:r w:rsidR="00145A50" w:rsidRPr="001A1419">
        <w:rPr>
          <w:b w:val="0"/>
        </w:rPr>
        <w:t xml:space="preserve"> </w:t>
      </w:r>
      <w:r w:rsidR="00A7714E" w:rsidRPr="001A1419">
        <w:rPr>
          <w:b w:val="0"/>
        </w:rPr>
        <w:t xml:space="preserve">vedoucí technického </w:t>
      </w:r>
      <w:proofErr w:type="gramStart"/>
      <w:r w:rsidR="00A7714E" w:rsidRPr="001A1419">
        <w:rPr>
          <w:b w:val="0"/>
        </w:rPr>
        <w:t>odboru</w:t>
      </w:r>
      <w:r w:rsidR="00145A50" w:rsidRPr="001A1419">
        <w:rPr>
          <w:b w:val="0"/>
        </w:rPr>
        <w:t xml:space="preserve">     </w:t>
      </w:r>
      <w:r w:rsidR="00D035B3">
        <w:rPr>
          <w:b w:val="0"/>
        </w:rPr>
        <w:t xml:space="preserve">        předseda</w:t>
      </w:r>
      <w:proofErr w:type="gramEnd"/>
      <w:r w:rsidR="00D035B3">
        <w:rPr>
          <w:b w:val="0"/>
        </w:rPr>
        <w:t xml:space="preserve"> představenstva</w:t>
      </w:r>
      <w:r w:rsidRPr="001A1419">
        <w:rPr>
          <w:b w:val="0"/>
        </w:rPr>
        <w:tab/>
      </w:r>
      <w:r w:rsidR="00D035B3">
        <w:rPr>
          <w:b w:val="0"/>
        </w:rPr>
        <w:t xml:space="preserve">           místopředseda představenstva </w:t>
      </w:r>
      <w:r w:rsidRPr="001A1419">
        <w:rPr>
          <w:b w:val="0"/>
        </w:rPr>
        <w:tab/>
      </w:r>
      <w:r w:rsidRPr="001A1419">
        <w:rPr>
          <w:b w:val="0"/>
        </w:rPr>
        <w:tab/>
      </w:r>
      <w:r w:rsidR="000F180D">
        <w:rPr>
          <w:b w:val="0"/>
        </w:rPr>
        <w:t xml:space="preserve">   </w:t>
      </w:r>
      <w:r w:rsidRPr="001A1419">
        <w:rPr>
          <w:b w:val="0"/>
        </w:rPr>
        <w:t xml:space="preserve"> </w:t>
      </w:r>
    </w:p>
    <w:p w:rsidR="006951B1" w:rsidRDefault="00754276" w:rsidP="001A1419">
      <w:pPr>
        <w:rPr>
          <w:sz w:val="22"/>
        </w:rPr>
      </w:pPr>
      <w:r w:rsidRPr="001A1419">
        <w:rPr>
          <w:sz w:val="22"/>
        </w:rPr>
        <w:t xml:space="preserve">    </w:t>
      </w:r>
      <w:r w:rsidR="00C84D2F" w:rsidRPr="001A1419">
        <w:rPr>
          <w:sz w:val="22"/>
        </w:rPr>
        <w:t xml:space="preserve"> </w:t>
      </w:r>
      <w:r w:rsidR="00E248BB" w:rsidRPr="001A1419">
        <w:rPr>
          <w:sz w:val="22"/>
        </w:rPr>
        <w:t xml:space="preserve">                        </w:t>
      </w:r>
    </w:p>
    <w:sectPr w:rsidR="006951B1" w:rsidSect="0024643A">
      <w:footerReference w:type="default" r:id="rId7"/>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EE8" w:rsidRDefault="00A47EE8">
      <w:r>
        <w:separator/>
      </w:r>
    </w:p>
  </w:endnote>
  <w:endnote w:type="continuationSeparator" w:id="0">
    <w:p w:rsidR="00A47EE8" w:rsidRDefault="00A47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1D" w:rsidRDefault="007575BB">
    <w:pPr>
      <w:pStyle w:val="Zpat"/>
      <w:framePr w:wrap="auto" w:vAnchor="text" w:hAnchor="margin" w:xAlign="center" w:y="1"/>
      <w:rPr>
        <w:rStyle w:val="slostrnky"/>
      </w:rPr>
    </w:pPr>
    <w:r>
      <w:rPr>
        <w:rStyle w:val="slostrnky"/>
      </w:rPr>
      <w:fldChar w:fldCharType="begin"/>
    </w:r>
    <w:r w:rsidR="00872E1D">
      <w:rPr>
        <w:rStyle w:val="slostrnky"/>
      </w:rPr>
      <w:instrText xml:space="preserve">PAGE  </w:instrText>
    </w:r>
    <w:r>
      <w:rPr>
        <w:rStyle w:val="slostrnky"/>
      </w:rPr>
      <w:fldChar w:fldCharType="separate"/>
    </w:r>
    <w:r w:rsidR="00132438">
      <w:rPr>
        <w:rStyle w:val="slostrnky"/>
        <w:noProof/>
      </w:rPr>
      <w:t>4</w:t>
    </w:r>
    <w:r>
      <w:rPr>
        <w:rStyle w:val="slostrnky"/>
      </w:rPr>
      <w:fldChar w:fldCharType="end"/>
    </w:r>
  </w:p>
  <w:p w:rsidR="00872E1D" w:rsidRPr="0056564E" w:rsidRDefault="00872E1D">
    <w:pPr>
      <w:pStyle w:val="Zpat"/>
      <w:ind w:right="360"/>
    </w:pPr>
    <w:r w:rsidRPr="0056564E">
      <w:t xml:space="preserve">číslo smlouvy </w:t>
    </w:r>
    <w:proofErr w:type="gramStart"/>
    <w:r w:rsidRPr="0056564E">
      <w:t>objednatele :</w:t>
    </w:r>
    <w:proofErr w:type="gramEnd"/>
    <w:r w:rsidRPr="0056564E">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EE8" w:rsidRDefault="00A47EE8">
      <w:r>
        <w:separator/>
      </w:r>
    </w:p>
  </w:footnote>
  <w:footnote w:type="continuationSeparator" w:id="0">
    <w:p w:rsidR="00A47EE8" w:rsidRDefault="00A47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nsid w:val="01653275"/>
    <w:multiLevelType w:val="multilevel"/>
    <w:tmpl w:val="05365EA8"/>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306825"/>
    <w:multiLevelType w:val="multilevel"/>
    <w:tmpl w:val="5E600724"/>
    <w:lvl w:ilvl="0">
      <w:start w:val="11"/>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02E5BF3"/>
    <w:multiLevelType w:val="multilevel"/>
    <w:tmpl w:val="704CAB32"/>
    <w:lvl w:ilvl="0">
      <w:start w:val="16"/>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3458E7"/>
    <w:multiLevelType w:val="multilevel"/>
    <w:tmpl w:val="C2B2C39C"/>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2B1503"/>
    <w:multiLevelType w:val="multilevel"/>
    <w:tmpl w:val="7C70682A"/>
    <w:lvl w:ilvl="0">
      <w:start w:val="10"/>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F06B54"/>
    <w:multiLevelType w:val="multilevel"/>
    <w:tmpl w:val="6980B81E"/>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324E5B"/>
    <w:multiLevelType w:val="multilevel"/>
    <w:tmpl w:val="64743C80"/>
    <w:lvl w:ilvl="0">
      <w:start w:val="2"/>
      <w:numFmt w:val="decimal"/>
      <w:lvlText w:val="%1."/>
      <w:lvlJc w:val="left"/>
      <w:pPr>
        <w:tabs>
          <w:tab w:val="num" w:pos="510"/>
        </w:tabs>
        <w:ind w:left="510" w:hanging="510"/>
      </w:pPr>
      <w:rPr>
        <w:rFonts w:hint="default"/>
      </w:rPr>
    </w:lvl>
    <w:lvl w:ilvl="1">
      <w:start w:val="5"/>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0481312"/>
    <w:multiLevelType w:val="multilevel"/>
    <w:tmpl w:val="B5AE7DBA"/>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4CF5EAB"/>
    <w:multiLevelType w:val="multilevel"/>
    <w:tmpl w:val="DC786160"/>
    <w:lvl w:ilvl="0">
      <w:start w:val="1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4">
    <w:nsid w:val="264D15C3"/>
    <w:multiLevelType w:val="multilevel"/>
    <w:tmpl w:val="390015A2"/>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56A66D3"/>
    <w:multiLevelType w:val="multilevel"/>
    <w:tmpl w:val="E43419B2"/>
    <w:lvl w:ilvl="0">
      <w:start w:val="5"/>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A45179E"/>
    <w:multiLevelType w:val="multilevel"/>
    <w:tmpl w:val="6E8674C6"/>
    <w:lvl w:ilvl="0">
      <w:start w:val="9"/>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734514"/>
    <w:multiLevelType w:val="hybridMultilevel"/>
    <w:tmpl w:val="BE6A88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07F7F2E"/>
    <w:multiLevelType w:val="multilevel"/>
    <w:tmpl w:val="4E9880CC"/>
    <w:lvl w:ilvl="0">
      <w:start w:val="10"/>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9A694B"/>
    <w:multiLevelType w:val="multilevel"/>
    <w:tmpl w:val="4EBAC1CC"/>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1">
    <w:nsid w:val="4BA253D1"/>
    <w:multiLevelType w:val="multilevel"/>
    <w:tmpl w:val="BA18AC6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FC63048"/>
    <w:multiLevelType w:val="multilevel"/>
    <w:tmpl w:val="4EBAC1CC"/>
    <w:lvl w:ilvl="0">
      <w:start w:val="7"/>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0EF378C"/>
    <w:multiLevelType w:val="multilevel"/>
    <w:tmpl w:val="F962BFC2"/>
    <w:lvl w:ilvl="0">
      <w:start w:val="10"/>
      <w:numFmt w:val="decimal"/>
      <w:lvlText w:val="%1"/>
      <w:lvlJc w:val="left"/>
      <w:pPr>
        <w:tabs>
          <w:tab w:val="num" w:pos="375"/>
        </w:tabs>
        <w:ind w:left="375" w:hanging="375"/>
      </w:pPr>
      <w:rPr>
        <w:rFonts w:hint="default"/>
      </w:rPr>
    </w:lvl>
    <w:lvl w:ilvl="1">
      <w:start w:val="5"/>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57665E9"/>
    <w:multiLevelType w:val="multilevel"/>
    <w:tmpl w:val="B1A227A8"/>
    <w:lvl w:ilvl="0">
      <w:start w:val="1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79C49B5"/>
    <w:multiLevelType w:val="singleLevel"/>
    <w:tmpl w:val="E7DEB856"/>
    <w:lvl w:ilvl="0">
      <w:start w:val="1"/>
      <w:numFmt w:val="lowerLetter"/>
      <w:lvlText w:val="%1)"/>
      <w:lvlJc w:val="left"/>
      <w:pPr>
        <w:tabs>
          <w:tab w:val="num" w:pos="1144"/>
        </w:tabs>
        <w:ind w:left="1144" w:hanging="435"/>
      </w:pPr>
      <w:rPr>
        <w:rFonts w:hint="default"/>
      </w:rPr>
    </w:lvl>
  </w:abstractNum>
  <w:abstractNum w:abstractNumId="26">
    <w:nsid w:val="5E250C48"/>
    <w:multiLevelType w:val="multilevel"/>
    <w:tmpl w:val="41A859BA"/>
    <w:lvl w:ilvl="0">
      <w:start w:val="17"/>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F02484"/>
    <w:multiLevelType w:val="multilevel"/>
    <w:tmpl w:val="1AE29464"/>
    <w:lvl w:ilvl="0">
      <w:start w:val="1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B0F6D80"/>
    <w:multiLevelType w:val="multilevel"/>
    <w:tmpl w:val="624EBFC4"/>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DB80126"/>
    <w:multiLevelType w:val="multilevel"/>
    <w:tmpl w:val="6FF8065A"/>
    <w:lvl w:ilvl="0">
      <w:start w:val="1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5A20F70"/>
    <w:multiLevelType w:val="multilevel"/>
    <w:tmpl w:val="C8A4DF54"/>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6992E2F"/>
    <w:multiLevelType w:val="multilevel"/>
    <w:tmpl w:val="02A01AD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4"/>
  </w:num>
  <w:num w:numId="3">
    <w:abstractNumId w:val="6"/>
  </w:num>
  <w:num w:numId="4">
    <w:abstractNumId w:val="30"/>
  </w:num>
  <w:num w:numId="5">
    <w:abstractNumId w:val="20"/>
  </w:num>
  <w:num w:numId="6">
    <w:abstractNumId w:val="0"/>
  </w:num>
  <w:num w:numId="7">
    <w:abstractNumId w:val="5"/>
  </w:num>
  <w:num w:numId="8">
    <w:abstractNumId w:val="19"/>
  </w:num>
  <w:num w:numId="9">
    <w:abstractNumId w:val="9"/>
  </w:num>
  <w:num w:numId="10">
    <w:abstractNumId w:val="21"/>
  </w:num>
  <w:num w:numId="11">
    <w:abstractNumId w:val="13"/>
  </w:num>
  <w:num w:numId="12">
    <w:abstractNumId w:val="16"/>
  </w:num>
  <w:num w:numId="13">
    <w:abstractNumId w:val="7"/>
  </w:num>
  <w:num w:numId="14">
    <w:abstractNumId w:val="23"/>
  </w:num>
  <w:num w:numId="15">
    <w:abstractNumId w:val="4"/>
  </w:num>
  <w:num w:numId="16">
    <w:abstractNumId w:val="22"/>
  </w:num>
  <w:num w:numId="17">
    <w:abstractNumId w:val="24"/>
  </w:num>
  <w:num w:numId="18">
    <w:abstractNumId w:val="8"/>
  </w:num>
  <w:num w:numId="19">
    <w:abstractNumId w:val="28"/>
  </w:num>
  <w:num w:numId="20">
    <w:abstractNumId w:val="31"/>
  </w:num>
  <w:num w:numId="21">
    <w:abstractNumId w:val="1"/>
  </w:num>
  <w:num w:numId="22">
    <w:abstractNumId w:val="27"/>
  </w:num>
  <w:num w:numId="23">
    <w:abstractNumId w:val="2"/>
  </w:num>
  <w:num w:numId="24">
    <w:abstractNumId w:val="15"/>
  </w:num>
  <w:num w:numId="25">
    <w:abstractNumId w:val="18"/>
  </w:num>
  <w:num w:numId="26">
    <w:abstractNumId w:val="11"/>
  </w:num>
  <w:num w:numId="27">
    <w:abstractNumId w:val="25"/>
  </w:num>
  <w:num w:numId="28">
    <w:abstractNumId w:val="29"/>
  </w:num>
  <w:num w:numId="29">
    <w:abstractNumId w:val="3"/>
  </w:num>
  <w:num w:numId="30">
    <w:abstractNumId w:val="12"/>
  </w:num>
  <w:num w:numId="31">
    <w:abstractNumId w:val="26"/>
  </w:num>
  <w:num w:numId="32">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82A64"/>
    <w:rsid w:val="0001030D"/>
    <w:rsid w:val="000165D2"/>
    <w:rsid w:val="00051091"/>
    <w:rsid w:val="000566C1"/>
    <w:rsid w:val="00073874"/>
    <w:rsid w:val="000C0F0D"/>
    <w:rsid w:val="000C5C30"/>
    <w:rsid w:val="000D07AC"/>
    <w:rsid w:val="000E1837"/>
    <w:rsid w:val="000F037D"/>
    <w:rsid w:val="000F180D"/>
    <w:rsid w:val="00101091"/>
    <w:rsid w:val="00113AC2"/>
    <w:rsid w:val="0011779E"/>
    <w:rsid w:val="00132438"/>
    <w:rsid w:val="00134508"/>
    <w:rsid w:val="001451A0"/>
    <w:rsid w:val="00145A50"/>
    <w:rsid w:val="001917BA"/>
    <w:rsid w:val="001A1419"/>
    <w:rsid w:val="001C5857"/>
    <w:rsid w:val="001C58F0"/>
    <w:rsid w:val="002049ED"/>
    <w:rsid w:val="002375CE"/>
    <w:rsid w:val="0024643A"/>
    <w:rsid w:val="00261022"/>
    <w:rsid w:val="00261B95"/>
    <w:rsid w:val="00297553"/>
    <w:rsid w:val="002B2E47"/>
    <w:rsid w:val="002D286F"/>
    <w:rsid w:val="002E05C0"/>
    <w:rsid w:val="002E24BB"/>
    <w:rsid w:val="002E6B7D"/>
    <w:rsid w:val="003137B6"/>
    <w:rsid w:val="003363EA"/>
    <w:rsid w:val="00342A94"/>
    <w:rsid w:val="00346F7F"/>
    <w:rsid w:val="00347C67"/>
    <w:rsid w:val="0037345C"/>
    <w:rsid w:val="00377F44"/>
    <w:rsid w:val="003A213E"/>
    <w:rsid w:val="003D0444"/>
    <w:rsid w:val="003E71DF"/>
    <w:rsid w:val="004113DF"/>
    <w:rsid w:val="00422557"/>
    <w:rsid w:val="004522F0"/>
    <w:rsid w:val="004741C2"/>
    <w:rsid w:val="00474529"/>
    <w:rsid w:val="004935F6"/>
    <w:rsid w:val="004B51D4"/>
    <w:rsid w:val="004D4736"/>
    <w:rsid w:val="00502E7C"/>
    <w:rsid w:val="005061E4"/>
    <w:rsid w:val="00544812"/>
    <w:rsid w:val="0055718A"/>
    <w:rsid w:val="00563390"/>
    <w:rsid w:val="0056564E"/>
    <w:rsid w:val="005670B2"/>
    <w:rsid w:val="00571C1B"/>
    <w:rsid w:val="005867C0"/>
    <w:rsid w:val="005B41A7"/>
    <w:rsid w:val="005B4B85"/>
    <w:rsid w:val="005C229D"/>
    <w:rsid w:val="005F724B"/>
    <w:rsid w:val="00602CD3"/>
    <w:rsid w:val="006140B7"/>
    <w:rsid w:val="006158A5"/>
    <w:rsid w:val="00621172"/>
    <w:rsid w:val="00623031"/>
    <w:rsid w:val="0062740C"/>
    <w:rsid w:val="00684A27"/>
    <w:rsid w:val="006951B1"/>
    <w:rsid w:val="006976E8"/>
    <w:rsid w:val="006A4DDF"/>
    <w:rsid w:val="006C501F"/>
    <w:rsid w:val="006D0388"/>
    <w:rsid w:val="006F0FE9"/>
    <w:rsid w:val="00711FBF"/>
    <w:rsid w:val="00743E8C"/>
    <w:rsid w:val="00745075"/>
    <w:rsid w:val="0075030F"/>
    <w:rsid w:val="00754276"/>
    <w:rsid w:val="007552C4"/>
    <w:rsid w:val="007575BB"/>
    <w:rsid w:val="007708F5"/>
    <w:rsid w:val="00781227"/>
    <w:rsid w:val="007849C7"/>
    <w:rsid w:val="0079203C"/>
    <w:rsid w:val="007B65B3"/>
    <w:rsid w:val="008204A5"/>
    <w:rsid w:val="00843CBD"/>
    <w:rsid w:val="0085106B"/>
    <w:rsid w:val="00865E6A"/>
    <w:rsid w:val="00872E1D"/>
    <w:rsid w:val="008A67BF"/>
    <w:rsid w:val="008B175A"/>
    <w:rsid w:val="008C72CD"/>
    <w:rsid w:val="008D4ADF"/>
    <w:rsid w:val="008E1353"/>
    <w:rsid w:val="00910C41"/>
    <w:rsid w:val="0093294B"/>
    <w:rsid w:val="00943F65"/>
    <w:rsid w:val="00952610"/>
    <w:rsid w:val="00954B17"/>
    <w:rsid w:val="0099751B"/>
    <w:rsid w:val="009979BE"/>
    <w:rsid w:val="009C4428"/>
    <w:rsid w:val="009C7A08"/>
    <w:rsid w:val="009D0160"/>
    <w:rsid w:val="009E3FEB"/>
    <w:rsid w:val="009F179A"/>
    <w:rsid w:val="009F58EA"/>
    <w:rsid w:val="00A04737"/>
    <w:rsid w:val="00A066CD"/>
    <w:rsid w:val="00A128F2"/>
    <w:rsid w:val="00A466F4"/>
    <w:rsid w:val="00A47EE8"/>
    <w:rsid w:val="00A7714E"/>
    <w:rsid w:val="00AA5136"/>
    <w:rsid w:val="00AB4062"/>
    <w:rsid w:val="00AC31A0"/>
    <w:rsid w:val="00AF6762"/>
    <w:rsid w:val="00B06A89"/>
    <w:rsid w:val="00B37258"/>
    <w:rsid w:val="00B66B80"/>
    <w:rsid w:val="00B67C4A"/>
    <w:rsid w:val="00B74691"/>
    <w:rsid w:val="00BA1535"/>
    <w:rsid w:val="00BD2D64"/>
    <w:rsid w:val="00BE1F99"/>
    <w:rsid w:val="00BE515A"/>
    <w:rsid w:val="00BE7825"/>
    <w:rsid w:val="00BF751F"/>
    <w:rsid w:val="00C15666"/>
    <w:rsid w:val="00C70E0C"/>
    <w:rsid w:val="00C82A64"/>
    <w:rsid w:val="00C8495A"/>
    <w:rsid w:val="00C84D2F"/>
    <w:rsid w:val="00CB4657"/>
    <w:rsid w:val="00CD289D"/>
    <w:rsid w:val="00D035B3"/>
    <w:rsid w:val="00D17E8E"/>
    <w:rsid w:val="00D4140C"/>
    <w:rsid w:val="00D5106B"/>
    <w:rsid w:val="00D543B0"/>
    <w:rsid w:val="00D55535"/>
    <w:rsid w:val="00D7563A"/>
    <w:rsid w:val="00D95BC9"/>
    <w:rsid w:val="00DA53DE"/>
    <w:rsid w:val="00DC1DC5"/>
    <w:rsid w:val="00DD603A"/>
    <w:rsid w:val="00E04A9E"/>
    <w:rsid w:val="00E248BB"/>
    <w:rsid w:val="00E55F00"/>
    <w:rsid w:val="00E66634"/>
    <w:rsid w:val="00E778B1"/>
    <w:rsid w:val="00EA547E"/>
    <w:rsid w:val="00EA774E"/>
    <w:rsid w:val="00ED0971"/>
    <w:rsid w:val="00EF464B"/>
    <w:rsid w:val="00EF5A2D"/>
    <w:rsid w:val="00F46240"/>
    <w:rsid w:val="00F80DF3"/>
    <w:rsid w:val="00F91667"/>
    <w:rsid w:val="00F93386"/>
    <w:rsid w:val="00FB7A79"/>
    <w:rsid w:val="00FD68A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43A"/>
  </w:style>
  <w:style w:type="paragraph" w:styleId="Nadpis1">
    <w:name w:val="heading 1"/>
    <w:basedOn w:val="Normln"/>
    <w:next w:val="Normln"/>
    <w:qFormat/>
    <w:rsid w:val="0024643A"/>
    <w:pPr>
      <w:keepNext/>
      <w:outlineLvl w:val="0"/>
    </w:pPr>
    <w:rPr>
      <w:b/>
      <w:sz w:val="22"/>
    </w:rPr>
  </w:style>
  <w:style w:type="paragraph" w:styleId="Nadpis2">
    <w:name w:val="heading 2"/>
    <w:basedOn w:val="Normln"/>
    <w:next w:val="Normln"/>
    <w:qFormat/>
    <w:rsid w:val="0024643A"/>
    <w:pPr>
      <w:keepNext/>
      <w:jc w:val="center"/>
      <w:outlineLvl w:val="1"/>
    </w:pPr>
    <w:rPr>
      <w:b/>
      <w:sz w:val="32"/>
    </w:rPr>
  </w:style>
  <w:style w:type="paragraph" w:styleId="Nadpis3">
    <w:name w:val="heading 3"/>
    <w:basedOn w:val="Normln"/>
    <w:next w:val="Normln"/>
    <w:qFormat/>
    <w:rsid w:val="0024643A"/>
    <w:pPr>
      <w:keepNext/>
      <w:jc w:val="center"/>
      <w:outlineLvl w:val="2"/>
    </w:pPr>
    <w:rPr>
      <w:b/>
      <w:sz w:val="22"/>
    </w:rPr>
  </w:style>
  <w:style w:type="paragraph" w:styleId="Nadpis4">
    <w:name w:val="heading 4"/>
    <w:basedOn w:val="Normln"/>
    <w:qFormat/>
    <w:rsid w:val="0024643A"/>
    <w:pPr>
      <w:numPr>
        <w:ilvl w:val="3"/>
        <w:numId w:val="6"/>
      </w:numPr>
      <w:spacing w:after="240"/>
      <w:outlineLvl w:val="3"/>
    </w:pPr>
    <w:rPr>
      <w:sz w:val="22"/>
    </w:rPr>
  </w:style>
  <w:style w:type="paragraph" w:styleId="Nadpis5">
    <w:name w:val="heading 5"/>
    <w:basedOn w:val="Normln"/>
    <w:next w:val="Normln"/>
    <w:qFormat/>
    <w:rsid w:val="0024643A"/>
    <w:pPr>
      <w:keepNext/>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24643A"/>
    <w:pPr>
      <w:jc w:val="center"/>
    </w:pPr>
    <w:rPr>
      <w:sz w:val="22"/>
    </w:rPr>
  </w:style>
  <w:style w:type="paragraph" w:styleId="Zkladntextodsazen3">
    <w:name w:val="Body Text Indent 3"/>
    <w:basedOn w:val="Normln"/>
    <w:semiHidden/>
    <w:rsid w:val="0024643A"/>
    <w:pPr>
      <w:ind w:left="567" w:hanging="567"/>
      <w:jc w:val="both"/>
    </w:pPr>
    <w:rPr>
      <w:sz w:val="22"/>
    </w:rPr>
  </w:style>
  <w:style w:type="paragraph" w:customStyle="1" w:styleId="BodyText21">
    <w:name w:val="Body Text 21"/>
    <w:basedOn w:val="Normln"/>
    <w:rsid w:val="0024643A"/>
    <w:pPr>
      <w:widowControl w:val="0"/>
      <w:jc w:val="both"/>
    </w:pPr>
    <w:rPr>
      <w:snapToGrid w:val="0"/>
      <w:sz w:val="22"/>
    </w:rPr>
  </w:style>
  <w:style w:type="paragraph" w:customStyle="1" w:styleId="Znaka">
    <w:name w:val="Značka"/>
    <w:rsid w:val="0024643A"/>
    <w:pPr>
      <w:widowControl w:val="0"/>
      <w:ind w:left="720"/>
    </w:pPr>
    <w:rPr>
      <w:rFonts w:ascii="Arial" w:hAnsi="Arial"/>
      <w:snapToGrid w:val="0"/>
      <w:color w:val="000000"/>
      <w:sz w:val="22"/>
    </w:rPr>
  </w:style>
  <w:style w:type="paragraph" w:styleId="Normlnodsazen">
    <w:name w:val="Normal Indent"/>
    <w:basedOn w:val="Normln"/>
    <w:semiHidden/>
    <w:rsid w:val="0024643A"/>
    <w:pPr>
      <w:spacing w:after="240"/>
      <w:ind w:left="1134"/>
    </w:pPr>
    <w:rPr>
      <w:sz w:val="22"/>
    </w:rPr>
  </w:style>
  <w:style w:type="paragraph" w:styleId="Zkladntextodsazen">
    <w:name w:val="Body Text Indent"/>
    <w:basedOn w:val="Normln"/>
    <w:semiHidden/>
    <w:rsid w:val="0024643A"/>
    <w:pPr>
      <w:ind w:left="709" w:hanging="142"/>
      <w:jc w:val="both"/>
    </w:pPr>
    <w:rPr>
      <w:sz w:val="22"/>
    </w:rPr>
  </w:style>
  <w:style w:type="paragraph" w:styleId="Zkladntext3">
    <w:name w:val="Body Text 3"/>
    <w:basedOn w:val="Normln"/>
    <w:semiHidden/>
    <w:rsid w:val="0024643A"/>
    <w:pPr>
      <w:jc w:val="both"/>
    </w:pPr>
    <w:rPr>
      <w:snapToGrid w:val="0"/>
    </w:rPr>
  </w:style>
  <w:style w:type="paragraph" w:styleId="Zpat">
    <w:name w:val="footer"/>
    <w:basedOn w:val="Normln"/>
    <w:semiHidden/>
    <w:rsid w:val="0024643A"/>
    <w:pPr>
      <w:tabs>
        <w:tab w:val="center" w:pos="4536"/>
        <w:tab w:val="right" w:pos="9072"/>
      </w:tabs>
    </w:pPr>
  </w:style>
  <w:style w:type="paragraph" w:styleId="Zhlav">
    <w:name w:val="header"/>
    <w:basedOn w:val="Normln"/>
    <w:semiHidden/>
    <w:rsid w:val="0024643A"/>
    <w:pPr>
      <w:tabs>
        <w:tab w:val="center" w:pos="4536"/>
        <w:tab w:val="right" w:pos="9072"/>
      </w:tabs>
    </w:pPr>
  </w:style>
  <w:style w:type="character" w:styleId="slostrnky">
    <w:name w:val="page number"/>
    <w:basedOn w:val="Standardnpsmoodstavce"/>
    <w:semiHidden/>
    <w:rsid w:val="0024643A"/>
  </w:style>
  <w:style w:type="paragraph" w:styleId="Zkladntextodsazen2">
    <w:name w:val="Body Text Indent 2"/>
    <w:basedOn w:val="Normln"/>
    <w:semiHidden/>
    <w:rsid w:val="0024643A"/>
    <w:pPr>
      <w:ind w:left="284" w:hanging="284"/>
      <w:jc w:val="both"/>
    </w:pPr>
    <w:rPr>
      <w:sz w:val="22"/>
    </w:rPr>
  </w:style>
  <w:style w:type="paragraph" w:customStyle="1" w:styleId="smluvnitext">
    <w:name w:val="smluvni text"/>
    <w:basedOn w:val="Normln"/>
    <w:rsid w:val="0024643A"/>
    <w:pPr>
      <w:spacing w:after="240"/>
      <w:jc w:val="both"/>
    </w:pPr>
    <w:rPr>
      <w:sz w:val="24"/>
      <w:lang w:val="en-GB"/>
    </w:rPr>
  </w:style>
  <w:style w:type="paragraph" w:customStyle="1" w:styleId="Zkladntext21">
    <w:name w:val="Základní text 21"/>
    <w:basedOn w:val="Normln"/>
    <w:rsid w:val="00571C1B"/>
    <w:pPr>
      <w:jc w:val="both"/>
    </w:pPr>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5554</Words>
  <Characters>32775</Characters>
  <Application>Microsoft Office Word</Application>
  <DocSecurity>0</DocSecurity>
  <Lines>273</Lines>
  <Paragraphs>76</Paragraphs>
  <ScaleCrop>false</ScaleCrop>
  <HeadingPairs>
    <vt:vector size="6" baseType="variant">
      <vt:variant>
        <vt:lpstr>Název</vt:lpstr>
      </vt:variant>
      <vt:variant>
        <vt:i4>1</vt:i4>
      </vt:variant>
      <vt:variant>
        <vt:lpstr>Nadpisy</vt:lpstr>
      </vt:variant>
      <vt:variant>
        <vt:i4>14</vt:i4>
      </vt:variant>
      <vt:variant>
        <vt:lpstr>Title</vt:lpstr>
      </vt:variant>
      <vt:variant>
        <vt:i4>1</vt:i4>
      </vt:variant>
    </vt:vector>
  </HeadingPairs>
  <TitlesOfParts>
    <vt:vector size="16" baseType="lpstr">
      <vt:lpstr>Varianta začátku smlouvy o dílo při zapracování přílohy č</vt:lpstr>
      <vt:lpstr>číslo smlouvy obj</vt:lpstr>
      <vt:lpstr>číslo smlouvy zho</vt:lpstr>
      <vt:lpstr/>
      <vt:lpstr>Statutární město Karlovy Vary</vt:lpstr>
      <vt:lpstr>        Údržba silnic Karlovarského kraje, a.s.</vt:lpstr>
      <vt:lpstr>        fakturační adresa :  Na Vlečce 177,</vt:lpstr>
      <vt:lpstr>    S M L O U V U   O   D Í L O</vt:lpstr>
      <vt:lpstr>        Předmět smlouvy</vt:lpstr>
      <vt:lpstr>        Místo provádění díla</vt:lpstr>
      <vt:lpstr>        V.</vt:lpstr>
      <vt:lpstr>        Platební styk a úplata</vt:lpstr>
      <vt:lpstr>        Staveniště a jeho zařízení</vt:lpstr>
      <vt:lpstr>        Kontrola provádění díla</vt:lpstr>
      <vt:lpstr>        vedoucí technického odboru             předseda představenstva	           mí</vt:lpstr>
      <vt:lpstr>Varianta začátku smlouvy o dílo při zapracování přílohy č</vt:lpstr>
    </vt:vector>
  </TitlesOfParts>
  <Company>Úřad města Karlovy Vary</Company>
  <LinksUpToDate>false</LinksUpToDate>
  <CharactersWithSpaces>38253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Varianta začátku smlouvy o dílo při zapracování přílohy č</dc:title>
  <dc:creator>bergman</dc:creator>
  <cp:lastModifiedBy>Pavlasová</cp:lastModifiedBy>
  <cp:revision>18</cp:revision>
  <cp:lastPrinted>2017-01-30T12:46:00Z</cp:lastPrinted>
  <dcterms:created xsi:type="dcterms:W3CDTF">2017-01-24T09:20:00Z</dcterms:created>
  <dcterms:modified xsi:type="dcterms:W3CDTF">2017-03-08T09:43:00Z</dcterms:modified>
</cp:coreProperties>
</file>