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6263" w14:textId="77777777" w:rsidR="005417B9" w:rsidRDefault="0016158B">
      <w:pPr>
        <w:pStyle w:val="Nadpis"/>
      </w:pPr>
      <w:r>
        <w:t>SMLOUVA</w:t>
      </w:r>
    </w:p>
    <w:p w14:paraId="53AC5F28" w14:textId="77777777" w:rsidR="005417B9" w:rsidRDefault="005417B9">
      <w:pPr>
        <w:rPr>
          <w:b/>
          <w:bCs/>
          <w:sz w:val="28"/>
        </w:rPr>
      </w:pPr>
    </w:p>
    <w:p w14:paraId="16CB70A7" w14:textId="77777777" w:rsidR="005417B9" w:rsidRDefault="0016158B">
      <w:pPr>
        <w:jc w:val="center"/>
      </w:pPr>
      <w:r>
        <w:rPr>
          <w:b/>
          <w:bCs/>
          <w:sz w:val="28"/>
        </w:rPr>
        <w:t xml:space="preserve">o </w:t>
      </w:r>
      <w:proofErr w:type="gramStart"/>
      <w:r>
        <w:rPr>
          <w:b/>
          <w:bCs/>
          <w:sz w:val="28"/>
        </w:rPr>
        <w:t>vedení  personální</w:t>
      </w:r>
      <w:proofErr w:type="gramEnd"/>
      <w:r>
        <w:rPr>
          <w:b/>
          <w:bCs/>
          <w:sz w:val="28"/>
        </w:rPr>
        <w:t xml:space="preserve"> agendy a komplexního zpracování mezd</w:t>
      </w:r>
    </w:p>
    <w:p w14:paraId="15AD7875" w14:textId="77777777" w:rsidR="005417B9" w:rsidRDefault="005417B9">
      <w:pPr>
        <w:rPr>
          <w:b/>
          <w:bCs/>
          <w:sz w:val="28"/>
        </w:rPr>
      </w:pPr>
    </w:p>
    <w:p w14:paraId="3AF2E66A" w14:textId="77777777" w:rsidR="005417B9" w:rsidRDefault="0016158B">
      <w:pPr>
        <w:tabs>
          <w:tab w:val="left" w:pos="3244"/>
        </w:tabs>
      </w:pPr>
      <w:r>
        <w:tab/>
        <w:t xml:space="preserve"> </w:t>
      </w:r>
    </w:p>
    <w:p w14:paraId="137E360B" w14:textId="232ED3B6" w:rsidR="005417B9" w:rsidRDefault="0016158B">
      <w:pPr>
        <w:tabs>
          <w:tab w:val="left" w:pos="1418"/>
        </w:tabs>
      </w:pPr>
      <w:r>
        <w:t>Dodavatel:</w:t>
      </w:r>
      <w:r>
        <w:tab/>
      </w:r>
      <w:proofErr w:type="spellStart"/>
      <w:r>
        <w:rPr>
          <w:b/>
          <w:bCs/>
        </w:rPr>
        <w:t>Účto</w:t>
      </w:r>
      <w:proofErr w:type="spellEnd"/>
      <w:r>
        <w:rPr>
          <w:b/>
          <w:bCs/>
        </w:rPr>
        <w:t xml:space="preserve"> Liberec, s.r.o.   </w:t>
      </w:r>
      <w:r>
        <w:rPr>
          <w:b/>
          <w:bCs/>
        </w:rPr>
        <w:tab/>
      </w:r>
    </w:p>
    <w:p w14:paraId="6BEC0D0C" w14:textId="6FB030EE" w:rsidR="005417B9" w:rsidRDefault="0016158B">
      <w:pPr>
        <w:tabs>
          <w:tab w:val="left" w:pos="1418"/>
          <w:tab w:val="left" w:pos="3244"/>
        </w:tabs>
      </w:pPr>
      <w:r>
        <w:tab/>
        <w:t>Jablonecká 333/</w:t>
      </w:r>
      <w:proofErr w:type="gramStart"/>
      <w:r>
        <w:t>23a</w:t>
      </w:r>
      <w:proofErr w:type="gramEnd"/>
      <w:r>
        <w:tab/>
      </w:r>
      <w:r>
        <w:tab/>
        <w:t>IČ: 09998080</w:t>
      </w:r>
    </w:p>
    <w:p w14:paraId="59BD8962" w14:textId="77777777" w:rsidR="005417B9" w:rsidRDefault="0016158B">
      <w:pPr>
        <w:tabs>
          <w:tab w:val="left" w:pos="1418"/>
          <w:tab w:val="left" w:pos="3244"/>
        </w:tabs>
      </w:pPr>
      <w:r>
        <w:tab/>
        <w:t>Liberec 1</w:t>
      </w:r>
      <w:r>
        <w:tab/>
      </w:r>
      <w:r>
        <w:tab/>
      </w:r>
      <w:r>
        <w:tab/>
        <w:t>PSČ: 460 01</w:t>
      </w:r>
    </w:p>
    <w:p w14:paraId="574C508A" w14:textId="77777777" w:rsidR="005417B9" w:rsidRDefault="0016158B">
      <w:pPr>
        <w:tabs>
          <w:tab w:val="left" w:pos="1418"/>
          <w:tab w:val="left" w:pos="3244"/>
        </w:tabs>
      </w:pPr>
      <w:r>
        <w:tab/>
        <w:t>Zastoupená: Bc. Andreo Hradeckou, jednatelem společnosti</w:t>
      </w:r>
    </w:p>
    <w:p w14:paraId="25BA931A" w14:textId="77777777" w:rsidR="005417B9" w:rsidRDefault="0016158B">
      <w:pPr>
        <w:ind w:left="708"/>
      </w:pPr>
      <w:r>
        <w:tab/>
        <w:t xml:space="preserve">Vedená v obchodním rejstříku u Krajského soudu v Ústí nad Labem </w:t>
      </w:r>
    </w:p>
    <w:p w14:paraId="01AA258A" w14:textId="31E6B4A4" w:rsidR="005417B9" w:rsidRDefault="0016158B">
      <w:pPr>
        <w:ind w:left="708"/>
      </w:pPr>
      <w:r>
        <w:t xml:space="preserve">            oddíl C, vložka 46775</w:t>
      </w:r>
    </w:p>
    <w:p w14:paraId="776ED17B" w14:textId="0164658E" w:rsidR="005417B9" w:rsidRDefault="0016158B">
      <w:pPr>
        <w:tabs>
          <w:tab w:val="left" w:pos="1418"/>
          <w:tab w:val="left" w:pos="3608"/>
        </w:tabs>
      </w:pPr>
      <w:r>
        <w:tab/>
        <w:t xml:space="preserve">bankovní účet: č. </w:t>
      </w:r>
      <w:r w:rsidRPr="00C424EF">
        <w:rPr>
          <w:highlight w:val="black"/>
        </w:rPr>
        <w:t>2401953573/2010</w:t>
      </w:r>
      <w:r>
        <w:t xml:space="preserve">, vedený u pobočky FIO Liberec </w:t>
      </w:r>
    </w:p>
    <w:p w14:paraId="71675E48" w14:textId="77777777" w:rsidR="005417B9" w:rsidRDefault="0016158B">
      <w:pPr>
        <w:tabs>
          <w:tab w:val="left" w:pos="1418"/>
          <w:tab w:val="left" w:pos="3608"/>
        </w:tabs>
      </w:pPr>
      <w:r>
        <w:tab/>
        <w:t>na straně jedné</w:t>
      </w:r>
      <w:r>
        <w:tab/>
      </w:r>
      <w:r>
        <w:tab/>
      </w:r>
    </w:p>
    <w:p w14:paraId="2598EC9D" w14:textId="77777777" w:rsidR="005417B9" w:rsidRDefault="0016158B">
      <w:pPr>
        <w:tabs>
          <w:tab w:val="left" w:pos="3608"/>
        </w:tabs>
      </w:pPr>
      <w:r>
        <w:t xml:space="preserve"> </w:t>
      </w:r>
    </w:p>
    <w:p w14:paraId="76BA11A2" w14:textId="77777777" w:rsidR="005417B9" w:rsidRDefault="0016158B">
      <w:r>
        <w:tab/>
      </w:r>
      <w:r>
        <w:tab/>
      </w:r>
      <w:r>
        <w:tab/>
      </w:r>
      <w:r>
        <w:tab/>
      </w:r>
      <w:r>
        <w:tab/>
      </w:r>
      <w:r>
        <w:rPr>
          <w:b/>
          <w:bCs/>
        </w:rPr>
        <w:t>a</w:t>
      </w:r>
      <w:bookmarkStart w:id="0" w:name="_GoBack"/>
      <w:bookmarkEnd w:id="0"/>
    </w:p>
    <w:p w14:paraId="5B436272" w14:textId="77777777" w:rsidR="005417B9" w:rsidRDefault="005417B9">
      <w:pPr>
        <w:rPr>
          <w:b/>
          <w:bCs/>
        </w:rPr>
      </w:pPr>
    </w:p>
    <w:p w14:paraId="1689F04D" w14:textId="77777777" w:rsidR="009542B5" w:rsidRDefault="0016158B" w:rsidP="009542B5">
      <w:pPr>
        <w:ind w:left="1410" w:hanging="1410"/>
        <w:rPr>
          <w:b/>
          <w:bCs/>
        </w:rPr>
      </w:pPr>
      <w:r>
        <w:t xml:space="preserve">Objednatel: </w:t>
      </w:r>
      <w:r>
        <w:tab/>
      </w:r>
      <w:r w:rsidR="009542B5" w:rsidRPr="00B8145B">
        <w:rPr>
          <w:b/>
          <w:bCs/>
        </w:rPr>
        <w:t>Mateřská škola "Rolnička", Liberec, Truhlářská 340/</w:t>
      </w:r>
      <w:proofErr w:type="gramStart"/>
      <w:r w:rsidR="009542B5" w:rsidRPr="00B8145B">
        <w:rPr>
          <w:b/>
          <w:bCs/>
        </w:rPr>
        <w:t>7,příspěvková</w:t>
      </w:r>
      <w:proofErr w:type="gramEnd"/>
      <w:r w:rsidR="009542B5" w:rsidRPr="00B8145B">
        <w:rPr>
          <w:b/>
          <w:bCs/>
        </w:rPr>
        <w:t xml:space="preserve"> organizace</w:t>
      </w:r>
    </w:p>
    <w:p w14:paraId="44D46881" w14:textId="77777777" w:rsidR="009542B5" w:rsidRDefault="009542B5" w:rsidP="009542B5">
      <w:pPr>
        <w:ind w:left="708" w:firstLine="708"/>
        <w:rPr>
          <w:b/>
          <w:bCs/>
        </w:rPr>
      </w:pPr>
      <w:r>
        <w:t>Truhlářská 340/7</w:t>
      </w:r>
      <w:r>
        <w:tab/>
      </w:r>
      <w:r>
        <w:tab/>
        <w:t xml:space="preserve">IČO: </w:t>
      </w:r>
      <w:r>
        <w:rPr>
          <w:noProof/>
        </w:rPr>
        <w:t>72742020</w:t>
      </w:r>
    </w:p>
    <w:p w14:paraId="23B9EEFD" w14:textId="77777777" w:rsidR="009542B5" w:rsidRDefault="009542B5" w:rsidP="009542B5">
      <w:r>
        <w:tab/>
      </w:r>
      <w:r>
        <w:tab/>
        <w:t xml:space="preserve">Liberec </w:t>
      </w:r>
      <w:r>
        <w:tab/>
      </w:r>
      <w:r>
        <w:tab/>
      </w:r>
      <w:r>
        <w:tab/>
        <w:t>PSČ: 460 01</w:t>
      </w:r>
    </w:p>
    <w:p w14:paraId="2F121662" w14:textId="77777777" w:rsidR="009542B5" w:rsidRDefault="009542B5" w:rsidP="009542B5">
      <w:pPr>
        <w:ind w:left="709" w:firstLine="709"/>
      </w:pPr>
      <w:r>
        <w:t>Zastoupená: Mgr. Miriam Plačkovou, ředitelkou školy</w:t>
      </w:r>
    </w:p>
    <w:p w14:paraId="63F18976" w14:textId="77777777" w:rsidR="009542B5" w:rsidRDefault="009542B5" w:rsidP="009542B5">
      <w:pPr>
        <w:ind w:left="709" w:firstLine="709"/>
      </w:pPr>
      <w:r>
        <w:t>na straně druhé</w:t>
      </w:r>
    </w:p>
    <w:p w14:paraId="4934C335" w14:textId="4433683B" w:rsidR="005417B9" w:rsidRDefault="005417B9" w:rsidP="009542B5">
      <w:pPr>
        <w:ind w:left="1410" w:hanging="1410"/>
      </w:pPr>
    </w:p>
    <w:p w14:paraId="083197D5" w14:textId="77777777" w:rsidR="005417B9" w:rsidRDefault="005417B9"/>
    <w:p w14:paraId="719A761B" w14:textId="77777777" w:rsidR="005417B9" w:rsidRDefault="005417B9"/>
    <w:p w14:paraId="4DB1DEB2" w14:textId="77777777" w:rsidR="005417B9" w:rsidRDefault="0016158B">
      <w:r>
        <w:t>uzavírají podle ustanovení § 1724 Občanského zákoníku č. 89/2012 Sb. ve znění pozdějších předpisů tuto smlouvu:</w:t>
      </w:r>
    </w:p>
    <w:p w14:paraId="3BB93A4A" w14:textId="77777777" w:rsidR="005417B9" w:rsidRDefault="005417B9"/>
    <w:p w14:paraId="4BFE0ABD" w14:textId="77777777" w:rsidR="005417B9" w:rsidRDefault="005417B9"/>
    <w:p w14:paraId="6BEED70A" w14:textId="77777777" w:rsidR="005417B9" w:rsidRDefault="005417B9"/>
    <w:p w14:paraId="44BC876E" w14:textId="77777777" w:rsidR="005417B9" w:rsidRDefault="0016158B">
      <w:r>
        <w:tab/>
      </w:r>
      <w:r>
        <w:tab/>
      </w:r>
      <w:r>
        <w:tab/>
      </w:r>
      <w:r>
        <w:tab/>
      </w:r>
      <w:r>
        <w:tab/>
      </w:r>
      <w:r>
        <w:tab/>
      </w:r>
      <w:r>
        <w:rPr>
          <w:b/>
          <w:sz w:val="28"/>
          <w:szCs w:val="28"/>
        </w:rPr>
        <w:t>I.</w:t>
      </w:r>
    </w:p>
    <w:p w14:paraId="0FA456EA" w14:textId="77777777" w:rsidR="005417B9" w:rsidRDefault="0016158B">
      <w:r>
        <w:rPr>
          <w:b/>
        </w:rPr>
        <w:tab/>
      </w:r>
      <w:r>
        <w:rPr>
          <w:b/>
        </w:rPr>
        <w:tab/>
      </w:r>
      <w:r>
        <w:rPr>
          <w:b/>
        </w:rPr>
        <w:tab/>
      </w:r>
      <w:r>
        <w:rPr>
          <w:b/>
        </w:rPr>
        <w:tab/>
        <w:t>PŘEDMĚT SMLOUVY</w:t>
      </w:r>
    </w:p>
    <w:p w14:paraId="2EA6FB38" w14:textId="77777777" w:rsidR="005417B9" w:rsidRDefault="0016158B">
      <w:r>
        <w:tab/>
      </w:r>
      <w:r>
        <w:tab/>
      </w:r>
      <w:r>
        <w:tab/>
      </w:r>
      <w:r>
        <w:tab/>
      </w:r>
      <w:r>
        <w:tab/>
      </w:r>
    </w:p>
    <w:p w14:paraId="57004D43" w14:textId="77777777" w:rsidR="005417B9" w:rsidRDefault="0016158B">
      <w:pPr>
        <w:numPr>
          <w:ilvl w:val="0"/>
          <w:numId w:val="7"/>
        </w:numPr>
        <w:ind w:left="284" w:hanging="284"/>
      </w:pPr>
      <w:r>
        <w:t>Touto smlouvou se dodavatel zavazuje poskytnout objednateli služby, spočívající v zajištění služeb s níže uvedenou specifikací. Za tyto práce se objednavatel zavazuje dle dohody za tuto službu zaplatit úplatu (dále jen cen).</w:t>
      </w:r>
    </w:p>
    <w:p w14:paraId="41A0ECD7" w14:textId="77777777" w:rsidR="005417B9" w:rsidRDefault="0016158B">
      <w:pPr>
        <w:numPr>
          <w:ilvl w:val="0"/>
          <w:numId w:val="7"/>
        </w:numPr>
        <w:ind w:left="284" w:hanging="284"/>
      </w:pPr>
      <w:r>
        <w:t xml:space="preserve"> Vedení   personální agendy a komplexního </w:t>
      </w:r>
      <w:proofErr w:type="gramStart"/>
      <w:r>
        <w:t>zpracování  mezd</w:t>
      </w:r>
      <w:proofErr w:type="gramEnd"/>
      <w:r>
        <w:t xml:space="preserve"> bude zajištěno stávajícím SW. V případě změny bude zajištěno převedení dat do nového SW a následně bude zajištěna archivace </w:t>
      </w:r>
      <w:proofErr w:type="gramStart"/>
      <w:r>
        <w:t>stávajících  dat.</w:t>
      </w:r>
      <w:proofErr w:type="gramEnd"/>
    </w:p>
    <w:p w14:paraId="55AAC45A" w14:textId="77777777" w:rsidR="005417B9" w:rsidRDefault="0016158B">
      <w:pPr>
        <w:numPr>
          <w:ilvl w:val="0"/>
          <w:numId w:val="7"/>
        </w:numPr>
        <w:ind w:left="284" w:hanging="284"/>
      </w:pPr>
      <w:proofErr w:type="gramStart"/>
      <w:r>
        <w:t>Dodavatel  se</w:t>
      </w:r>
      <w:proofErr w:type="gramEnd"/>
      <w:r>
        <w:t xml:space="preserve"> zavazuje zajistit následující služby na úseku</w:t>
      </w:r>
    </w:p>
    <w:p w14:paraId="133B9F25" w14:textId="77777777" w:rsidR="005417B9" w:rsidRDefault="0016158B">
      <w:r>
        <w:rPr>
          <w:b/>
          <w:bCs/>
        </w:rPr>
        <w:t>Personální agenda a komplexní zpracování mezd.</w:t>
      </w:r>
    </w:p>
    <w:p w14:paraId="7154F7E0" w14:textId="77777777" w:rsidR="005417B9" w:rsidRDefault="0016158B">
      <w:r>
        <w:t>Na základě předložených podkladů zpracovává pro objednatele:</w:t>
      </w:r>
    </w:p>
    <w:p w14:paraId="63B6375F" w14:textId="77777777" w:rsidR="005417B9" w:rsidRDefault="0016158B">
      <w:pPr>
        <w:numPr>
          <w:ilvl w:val="0"/>
          <w:numId w:val="3"/>
        </w:numPr>
      </w:pPr>
      <w:r>
        <w:t>výpočet a zpracování mezd a ostatních peněžitých plnění za práci</w:t>
      </w:r>
    </w:p>
    <w:p w14:paraId="60772009" w14:textId="42E49E48" w:rsidR="005417B9" w:rsidRDefault="0016158B">
      <w:pPr>
        <w:numPr>
          <w:ilvl w:val="0"/>
          <w:numId w:val="3"/>
        </w:numPr>
      </w:pPr>
      <w:r>
        <w:t xml:space="preserve">výpočet dávek sociálního </w:t>
      </w:r>
      <w:proofErr w:type="gramStart"/>
      <w:r>
        <w:t>zabezpečení(</w:t>
      </w:r>
      <w:proofErr w:type="gramEnd"/>
      <w:r>
        <w:t>nemocenské dávky</w:t>
      </w:r>
      <w:r w:rsidR="009542B5">
        <w:t xml:space="preserve"> </w:t>
      </w:r>
      <w:r>
        <w:t>OČR, dávky v mateřství)</w:t>
      </w:r>
    </w:p>
    <w:p w14:paraId="5514E205" w14:textId="77777777" w:rsidR="005417B9" w:rsidRDefault="0016158B">
      <w:pPr>
        <w:numPr>
          <w:ilvl w:val="0"/>
          <w:numId w:val="3"/>
        </w:numPr>
      </w:pPr>
      <w:r>
        <w:t>ostatní srážky z mezd podle podkladů zařízení</w:t>
      </w:r>
    </w:p>
    <w:p w14:paraId="1D2FB11C" w14:textId="77777777" w:rsidR="005417B9" w:rsidRDefault="0016158B">
      <w:pPr>
        <w:numPr>
          <w:ilvl w:val="0"/>
          <w:numId w:val="3"/>
        </w:numPr>
      </w:pPr>
      <w:r>
        <w:t>rekapitulace a výkazy o mzdách, podklady pro statistická hlášení související s výpočtem mezd, pro dávky sociálního zabezpečení, zdravotního pojištění, daně z příjmu fyzických osob, sociálního pojištění apod.</w:t>
      </w:r>
    </w:p>
    <w:p w14:paraId="49AA4A1A" w14:textId="77777777" w:rsidR="005417B9" w:rsidRDefault="0016158B">
      <w:pPr>
        <w:numPr>
          <w:ilvl w:val="0"/>
          <w:numId w:val="3"/>
        </w:numPr>
      </w:pPr>
      <w:r>
        <w:t>na základe zákona 337/1992 Sb. § 84., vede na všechny pracovníky mzdové listy</w:t>
      </w:r>
    </w:p>
    <w:p w14:paraId="24E99380" w14:textId="77777777" w:rsidR="005417B9" w:rsidRDefault="0016158B">
      <w:pPr>
        <w:numPr>
          <w:ilvl w:val="0"/>
          <w:numId w:val="3"/>
        </w:numPr>
      </w:pPr>
      <w:r>
        <w:lastRenderedPageBreak/>
        <w:t>sepisuje pracovní smlouvy na podkladě dodaných dokladů</w:t>
      </w:r>
    </w:p>
    <w:p w14:paraId="2FCC56FD" w14:textId="77777777" w:rsidR="005417B9" w:rsidRDefault="0016158B">
      <w:pPr>
        <w:numPr>
          <w:ilvl w:val="0"/>
          <w:numId w:val="3"/>
        </w:numPr>
      </w:pPr>
      <w:r>
        <w:t xml:space="preserve">vystavuje platební výměr </w:t>
      </w:r>
      <w:proofErr w:type="gramStart"/>
      <w:r>
        <w:t>( po</w:t>
      </w:r>
      <w:proofErr w:type="gramEnd"/>
      <w:r>
        <w:t xml:space="preserve"> dodání podkladů s určeným zápočtem)</w:t>
      </w:r>
    </w:p>
    <w:p w14:paraId="4D31F84F" w14:textId="77777777" w:rsidR="005417B9" w:rsidRDefault="0016158B">
      <w:pPr>
        <w:numPr>
          <w:ilvl w:val="0"/>
          <w:numId w:val="3"/>
        </w:numPr>
      </w:pPr>
      <w:r>
        <w:t>dodržuje platové úpravy dle Sbírky zákonů</w:t>
      </w:r>
    </w:p>
    <w:p w14:paraId="110FC4B8" w14:textId="77777777" w:rsidR="005417B9" w:rsidRDefault="0016158B">
      <w:pPr>
        <w:numPr>
          <w:ilvl w:val="0"/>
          <w:numId w:val="3"/>
        </w:numPr>
      </w:pPr>
      <w:r>
        <w:t>sepisuje předstihové řízení a žádosti o důchod</w:t>
      </w:r>
    </w:p>
    <w:p w14:paraId="24FA8E67" w14:textId="77777777" w:rsidR="005417B9" w:rsidRDefault="0016158B">
      <w:pPr>
        <w:numPr>
          <w:ilvl w:val="0"/>
          <w:numId w:val="3"/>
        </w:numPr>
      </w:pPr>
      <w:r>
        <w:t>sleduje podpůrčí dobu</w:t>
      </w:r>
    </w:p>
    <w:p w14:paraId="3B35CACD" w14:textId="77777777" w:rsidR="005417B9" w:rsidRDefault="0016158B">
      <w:pPr>
        <w:numPr>
          <w:ilvl w:val="0"/>
          <w:numId w:val="3"/>
        </w:numPr>
      </w:pPr>
      <w:r>
        <w:t>vystavuje potvrzení o odpracované době</w:t>
      </w:r>
    </w:p>
    <w:p w14:paraId="19B1FBF5" w14:textId="77777777" w:rsidR="005417B9" w:rsidRDefault="0016158B">
      <w:pPr>
        <w:numPr>
          <w:ilvl w:val="0"/>
          <w:numId w:val="3"/>
        </w:numPr>
      </w:pPr>
      <w:r>
        <w:t>vystavuje zápočtové listy</w:t>
      </w:r>
    </w:p>
    <w:p w14:paraId="5C1BA58B" w14:textId="77777777" w:rsidR="005417B9" w:rsidRDefault="0016158B">
      <w:pPr>
        <w:numPr>
          <w:ilvl w:val="0"/>
          <w:numId w:val="3"/>
        </w:numPr>
      </w:pPr>
      <w:r>
        <w:t>vede evidenční listy</w:t>
      </w:r>
    </w:p>
    <w:p w14:paraId="2BAAA089" w14:textId="77777777" w:rsidR="005417B9" w:rsidRDefault="0016158B">
      <w:pPr>
        <w:numPr>
          <w:ilvl w:val="0"/>
          <w:numId w:val="3"/>
        </w:numPr>
      </w:pPr>
      <w:r>
        <w:t>vede doklady o mateřské a další mateřské dovolené, popř. neplacené volno</w:t>
      </w:r>
    </w:p>
    <w:p w14:paraId="4BDD75D8" w14:textId="77777777" w:rsidR="005417B9" w:rsidRDefault="0016158B">
      <w:pPr>
        <w:numPr>
          <w:ilvl w:val="0"/>
          <w:numId w:val="3"/>
        </w:numPr>
      </w:pPr>
      <w:r>
        <w:t xml:space="preserve">na základě plné </w:t>
      </w:r>
      <w:proofErr w:type="gramStart"/>
      <w:r>
        <w:t>moci  zastupuje</w:t>
      </w:r>
      <w:proofErr w:type="gramEnd"/>
      <w:r>
        <w:t xml:space="preserve"> zařízení při jednání s Finančním úřadem, Okresní správou sociálního pojištění a zdravotními pojišťovnami</w:t>
      </w:r>
    </w:p>
    <w:p w14:paraId="09FEC3A7" w14:textId="77777777" w:rsidR="005417B9" w:rsidRDefault="0016158B">
      <w:pPr>
        <w:numPr>
          <w:ilvl w:val="0"/>
          <w:numId w:val="3"/>
        </w:numPr>
      </w:pPr>
      <w:proofErr w:type="gramStart"/>
      <w:r>
        <w:t>provádí  roční</w:t>
      </w:r>
      <w:proofErr w:type="gramEnd"/>
      <w:r>
        <w:t xml:space="preserve"> zúčtování daně ze závislé činnosti a srážkové daně pro Finanční úřad</w:t>
      </w:r>
    </w:p>
    <w:p w14:paraId="0DA48B87" w14:textId="77777777" w:rsidR="005417B9" w:rsidRDefault="0016158B">
      <w:pPr>
        <w:pStyle w:val="Nadpis6"/>
        <w:numPr>
          <w:ilvl w:val="0"/>
          <w:numId w:val="1"/>
        </w:numPr>
        <w:tabs>
          <w:tab w:val="left" w:pos="720"/>
        </w:tabs>
        <w:ind w:left="0" w:firstLine="0"/>
      </w:pPr>
      <w:r>
        <w:t>Objednatel se zavazuje průběžně předkládat dodavateli následující doklady:</w:t>
      </w:r>
    </w:p>
    <w:p w14:paraId="7C8973CF" w14:textId="77777777" w:rsidR="005417B9" w:rsidRDefault="0016158B">
      <w:r>
        <w:rPr>
          <w:b/>
          <w:bCs/>
        </w:rPr>
        <w:t>Personální agenda a zpracování mezd.</w:t>
      </w:r>
    </w:p>
    <w:p w14:paraId="402CCE20" w14:textId="77777777" w:rsidR="005417B9" w:rsidRDefault="0016158B">
      <w:pPr>
        <w:numPr>
          <w:ilvl w:val="0"/>
          <w:numId w:val="4"/>
        </w:numPr>
      </w:pPr>
      <w:r>
        <w:t>docházkové listy, nebo jinou evidenci o docházce pracovníků</w:t>
      </w:r>
    </w:p>
    <w:p w14:paraId="11EC7A45" w14:textId="77777777" w:rsidR="005417B9" w:rsidRDefault="0016158B">
      <w:pPr>
        <w:numPr>
          <w:ilvl w:val="0"/>
          <w:numId w:val="4"/>
        </w:numPr>
      </w:pPr>
      <w:r>
        <w:t>kopie všech písemných právních úkonů (pracovní smlouvy, platové postupy, dohody o ukončení pracovního poměru, dohody o pracích konaných mimo pracovní poměr, průkaz pracovní neschopnosti, žádanka o dovolenou apod.)</w:t>
      </w:r>
    </w:p>
    <w:p w14:paraId="381B57F9" w14:textId="77777777" w:rsidR="005417B9" w:rsidRDefault="0016158B">
      <w:pPr>
        <w:numPr>
          <w:ilvl w:val="0"/>
          <w:numId w:val="4"/>
        </w:numPr>
      </w:pPr>
      <w:r>
        <w:t>podklady pro výpočet mezd a dávek sociálního zabezpečení, výpočet daní, srážek z platu (potvrzení o studiu dětí, invaliditě, pobírání jakéhokoliv důchodu apod.)</w:t>
      </w:r>
    </w:p>
    <w:p w14:paraId="0C0ABA0F" w14:textId="77777777" w:rsidR="005417B9" w:rsidRDefault="0016158B">
      <w:pPr>
        <w:numPr>
          <w:ilvl w:val="0"/>
          <w:numId w:val="4"/>
        </w:numPr>
      </w:pPr>
      <w:r>
        <w:t>pro roční zpracování daní ze závislé činnosti zajistí od pracovníků potřebné doklady, např. výši zaplacených úroků ze stavebního spoření, životní a důchodové pojištění apod.</w:t>
      </w:r>
    </w:p>
    <w:p w14:paraId="129099AF" w14:textId="77777777" w:rsidR="005417B9" w:rsidRDefault="0016158B">
      <w:pPr>
        <w:numPr>
          <w:ilvl w:val="0"/>
          <w:numId w:val="4"/>
        </w:numPr>
      </w:pPr>
      <w:r>
        <w:t>od pracovníků zajistí podpis evidenčního listu s výdělkem za předchozí kalendářní rok</w:t>
      </w:r>
    </w:p>
    <w:p w14:paraId="506485F2" w14:textId="77777777" w:rsidR="005417B9" w:rsidRDefault="005417B9"/>
    <w:p w14:paraId="3B7377AC" w14:textId="77777777" w:rsidR="005417B9" w:rsidRDefault="005417B9"/>
    <w:p w14:paraId="57C2C465" w14:textId="77777777" w:rsidR="005417B9" w:rsidRDefault="0016158B">
      <w:pPr>
        <w:jc w:val="center"/>
      </w:pPr>
      <w:r>
        <w:rPr>
          <w:b/>
          <w:sz w:val="28"/>
          <w:szCs w:val="28"/>
        </w:rPr>
        <w:t>II.</w:t>
      </w:r>
    </w:p>
    <w:p w14:paraId="65F53865" w14:textId="77777777" w:rsidR="005417B9" w:rsidRDefault="0016158B">
      <w:pPr>
        <w:jc w:val="center"/>
      </w:pPr>
      <w:r>
        <w:rPr>
          <w:b/>
        </w:rPr>
        <w:t>ODEVZDÁNÍ A PŘEVZETÍ VYKONANÝCH SLUŽEB, ODPOVĚDNOST ZA VADY</w:t>
      </w:r>
    </w:p>
    <w:p w14:paraId="0B817581" w14:textId="77777777" w:rsidR="005417B9" w:rsidRDefault="005417B9">
      <w:pPr>
        <w:rPr>
          <w:b/>
        </w:rPr>
      </w:pPr>
    </w:p>
    <w:p w14:paraId="00857E2E" w14:textId="77777777" w:rsidR="005417B9" w:rsidRDefault="0016158B">
      <w:pPr>
        <w:numPr>
          <w:ilvl w:val="0"/>
          <w:numId w:val="8"/>
        </w:numPr>
        <w:ind w:left="284" w:hanging="284"/>
      </w:pPr>
      <w:r>
        <w:t>Předmětné služby budou dodavatelem předány a objednavatelem převzaty na základě protokolu (zápisu) o předání a převzetí, v jehož závěru objednatel výslovně uvede, zda výsledek služby přejímá nebo nepřejímá s uvedením důvodů. Objednatel se zavazuje převzít od dodavatele pouze služby řádně provedené. Řádně provedenými službami se rozumí služby, které jsou bez vad a nedodělků. Každá vada či nedodělek služeb uvedená v protokolu o předání a převzetí služeb se považuje za odstraněnou podpisem protokolu o předání a převzetí odstraněné vady či nedodělku služeb smluvními stranami. K </w:t>
      </w:r>
      <w:proofErr w:type="gramStart"/>
      <w:r>
        <w:t>předání  a</w:t>
      </w:r>
      <w:proofErr w:type="gramEnd"/>
      <w:r>
        <w:t xml:space="preserve"> převzetí odstraněných  vad a nedodělků díl vyzve písemně dodavatel objednavatele tak, aby k podpisu protokolu a o předání a převzetí odstraněných vad mohlo dojít nejpozději desátý den ode dne podpisu protokolu o předání  a převzetí služeb. Objednatel se zavazuje, že dodavatelem řádně odstraněnou vadu či nedodělek převezme. Dohodnou-li se smluvní strany o tom, že některou vadu či nedodělek uvedenou v protokolu o předání odstranit nelze, dohodnou se také na způsobu vypořádání. Převzetí výsledků služeb za objednavatele provádí pověřený zaměstnanec.</w:t>
      </w:r>
    </w:p>
    <w:p w14:paraId="1C46538D" w14:textId="77777777" w:rsidR="005417B9" w:rsidRDefault="005417B9">
      <w:pPr>
        <w:ind w:left="284" w:hanging="284"/>
        <w:rPr>
          <w:b/>
        </w:rPr>
      </w:pPr>
    </w:p>
    <w:p w14:paraId="50FFFB79" w14:textId="77777777" w:rsidR="005417B9" w:rsidRDefault="0016158B">
      <w:pPr>
        <w:numPr>
          <w:ilvl w:val="0"/>
          <w:numId w:val="8"/>
        </w:numPr>
        <w:ind w:left="284" w:hanging="284"/>
      </w:pPr>
      <w:r>
        <w:t xml:space="preserve">Objednatel je povinen vady reklamovat písemně bez zbytečného odkladu poté, kdy jsou objeveny a v reklamaci je musí podepsat. Dodavatel je povinen se k reklamaci vyjádřit do tří pracovních dnů od jejího </w:t>
      </w:r>
      <w:proofErr w:type="gramStart"/>
      <w:r>
        <w:t>doručení..</w:t>
      </w:r>
      <w:proofErr w:type="gramEnd"/>
      <w:r>
        <w:t xml:space="preserve"> V případě oprávněné reklamace je povinen v téže lhůtě zahájit práce na odstranění vady. Objednatel má vůči dodavateli tato práva z odpovědnosti za vady:</w:t>
      </w:r>
    </w:p>
    <w:p w14:paraId="075F3F98" w14:textId="77777777" w:rsidR="005417B9" w:rsidRDefault="0016158B">
      <w:pPr>
        <w:numPr>
          <w:ilvl w:val="1"/>
          <w:numId w:val="5"/>
        </w:numPr>
        <w:ind w:left="567" w:hanging="283"/>
      </w:pPr>
      <w:r>
        <w:lastRenderedPageBreak/>
        <w:t>právo na bezplatné odstranění reklamovaných vad,</w:t>
      </w:r>
    </w:p>
    <w:p w14:paraId="6C1751EE" w14:textId="77777777" w:rsidR="005417B9" w:rsidRDefault="0016158B">
      <w:pPr>
        <w:numPr>
          <w:ilvl w:val="1"/>
          <w:numId w:val="5"/>
        </w:numPr>
        <w:ind w:left="567" w:hanging="283"/>
      </w:pPr>
      <w:r>
        <w:t>právo na zaplacení nákladů na odstranění vad v případě, kdy si objednatel vady a nedodělky opraví nebo odstraní sám nebo použije k jejich odstranění jiného dodavatele,</w:t>
      </w:r>
    </w:p>
    <w:p w14:paraId="55AEFBA4" w14:textId="77777777" w:rsidR="005417B9" w:rsidRDefault="0016158B">
      <w:pPr>
        <w:numPr>
          <w:ilvl w:val="1"/>
          <w:numId w:val="5"/>
        </w:numPr>
        <w:ind w:left="567" w:hanging="283"/>
      </w:pPr>
      <w:r>
        <w:t>právo na poskytnutí přiměřené slevy z ceny odpovídající rozsahu reklamovaných vad či nedodělků,</w:t>
      </w:r>
    </w:p>
    <w:p w14:paraId="34F896E0" w14:textId="77777777" w:rsidR="005417B9" w:rsidRDefault="0016158B">
      <w:pPr>
        <w:numPr>
          <w:ilvl w:val="1"/>
          <w:numId w:val="5"/>
        </w:numPr>
        <w:ind w:left="567" w:hanging="283"/>
      </w:pPr>
      <w:r>
        <w:t>právo odstoupení od smlouvy, kdy vady či nedodělky jsou takového charakteru, že podstatně ztěžují či dokonce brání v užívání díla.</w:t>
      </w:r>
    </w:p>
    <w:p w14:paraId="3FC0D01D" w14:textId="77777777" w:rsidR="005417B9" w:rsidRDefault="0016158B">
      <w:pPr>
        <w:ind w:left="567" w:hanging="283"/>
      </w:pPr>
      <w:r>
        <w:t>Dodavatel se zavazuje zahájit opravu vady a její odstranění v nejkratší možné lhůtě.</w:t>
      </w:r>
    </w:p>
    <w:p w14:paraId="62FCBFFA" w14:textId="77777777" w:rsidR="005417B9" w:rsidRDefault="0016158B">
      <w:pPr>
        <w:numPr>
          <w:ilvl w:val="0"/>
          <w:numId w:val="8"/>
        </w:numPr>
        <w:tabs>
          <w:tab w:val="left" w:pos="720"/>
        </w:tabs>
        <w:ind w:left="0" w:firstLine="0"/>
      </w:pPr>
      <w:r>
        <w:t>Dodavatel je pro případ vzniku škod z poskytnutých služeb pojištěn.</w:t>
      </w:r>
    </w:p>
    <w:p w14:paraId="155DB2B0" w14:textId="77777777" w:rsidR="005417B9" w:rsidRDefault="005417B9"/>
    <w:p w14:paraId="469CCDBF" w14:textId="77777777" w:rsidR="005417B9" w:rsidRDefault="005417B9"/>
    <w:p w14:paraId="088E00FE" w14:textId="77777777" w:rsidR="005417B9" w:rsidRDefault="005417B9"/>
    <w:p w14:paraId="4AC8B344" w14:textId="77777777" w:rsidR="005417B9" w:rsidRDefault="0016158B">
      <w:pPr>
        <w:jc w:val="center"/>
      </w:pPr>
      <w:r>
        <w:rPr>
          <w:b/>
          <w:sz w:val="28"/>
          <w:szCs w:val="28"/>
        </w:rPr>
        <w:t>III.</w:t>
      </w:r>
    </w:p>
    <w:p w14:paraId="10920AE0" w14:textId="77777777" w:rsidR="005417B9" w:rsidRDefault="0016158B">
      <w:pPr>
        <w:jc w:val="center"/>
      </w:pPr>
      <w:r>
        <w:rPr>
          <w:b/>
        </w:rPr>
        <w:t>CENOVÉ A PLATEBNÍ PODMÍNKY A SANKCE</w:t>
      </w:r>
    </w:p>
    <w:p w14:paraId="4DB7FEAD" w14:textId="77777777" w:rsidR="005417B9" w:rsidRDefault="005417B9">
      <w:pPr>
        <w:rPr>
          <w:b/>
        </w:rPr>
      </w:pPr>
    </w:p>
    <w:p w14:paraId="26B221BE" w14:textId="2E2465F9" w:rsidR="005417B9" w:rsidRDefault="0016158B">
      <w:pPr>
        <w:numPr>
          <w:ilvl w:val="0"/>
          <w:numId w:val="9"/>
        </w:numPr>
        <w:ind w:left="284" w:hanging="284"/>
      </w:pPr>
      <w:r>
        <w:t xml:space="preserve">Cena služeb je stanovena </w:t>
      </w:r>
      <w:r>
        <w:rPr>
          <w:b/>
        </w:rPr>
        <w:t>dohodou,</w:t>
      </w:r>
      <w:r>
        <w:t xml:space="preserve"> takto: pevná měsíční sazba: </w:t>
      </w:r>
      <w:r w:rsidR="009542B5">
        <w:rPr>
          <w:b/>
        </w:rPr>
        <w:t>196</w:t>
      </w:r>
      <w:r>
        <w:rPr>
          <w:b/>
        </w:rPr>
        <w:t>,- Kč za osobní číslo</w:t>
      </w:r>
      <w:r>
        <w:t>.</w:t>
      </w:r>
    </w:p>
    <w:p w14:paraId="1AC54945" w14:textId="77777777" w:rsidR="005417B9" w:rsidRDefault="0016158B">
      <w:pPr>
        <w:numPr>
          <w:ilvl w:val="0"/>
          <w:numId w:val="9"/>
        </w:numPr>
        <w:ind w:left="284" w:hanging="284"/>
      </w:pPr>
      <w:r>
        <w:t xml:space="preserve">Fakturace bude prováděna. Splatnost faktur bude 14 dní od vystavení. </w:t>
      </w:r>
    </w:p>
    <w:p w14:paraId="1D98AE57" w14:textId="77777777" w:rsidR="005417B9" w:rsidRDefault="0016158B">
      <w:pPr>
        <w:numPr>
          <w:ilvl w:val="0"/>
          <w:numId w:val="9"/>
        </w:numPr>
        <w:ind w:left="284" w:hanging="284"/>
      </w:pPr>
      <w:r>
        <w:t xml:space="preserve">Při prodlení objednatele s placením vyúčtované ceny je dodavatel oprávněn účtovat úrok z prodlení ve výši </w:t>
      </w:r>
      <w:proofErr w:type="gramStart"/>
      <w:r>
        <w:t>0,05%</w:t>
      </w:r>
      <w:proofErr w:type="gramEnd"/>
      <w:r>
        <w:t xml:space="preserve"> z fakturované částky za každý den prodlení. Úrok z prodlení by byl placen na základě penalizační faktury, vystavené dodavatelem.</w:t>
      </w:r>
    </w:p>
    <w:p w14:paraId="05650405" w14:textId="77777777" w:rsidR="005417B9" w:rsidRDefault="0016158B">
      <w:pPr>
        <w:numPr>
          <w:ilvl w:val="0"/>
          <w:numId w:val="9"/>
        </w:numPr>
        <w:ind w:left="284" w:hanging="284"/>
      </w:pPr>
      <w:r>
        <w:t xml:space="preserve">Při prodlení s realizací jednotlivých objednávek je objednatel oprávněn účtovat smluvní pokutu ve výši </w:t>
      </w:r>
      <w:proofErr w:type="gramStart"/>
      <w:r>
        <w:t>0,05%</w:t>
      </w:r>
      <w:proofErr w:type="gramEnd"/>
      <w:r>
        <w:t xml:space="preserve"> denně z ceny služeb za účtované období (l měsíc).</w:t>
      </w:r>
    </w:p>
    <w:p w14:paraId="0F57E114" w14:textId="77777777" w:rsidR="005417B9" w:rsidRDefault="0016158B">
      <w:pPr>
        <w:numPr>
          <w:ilvl w:val="0"/>
          <w:numId w:val="9"/>
        </w:numPr>
        <w:ind w:left="284" w:hanging="284"/>
      </w:pPr>
      <w:r>
        <w:t>V případě prodlení se zaplacením ceny není dodavatel povinen provádět činnost dle této smlouvy.</w:t>
      </w:r>
    </w:p>
    <w:p w14:paraId="396264A7" w14:textId="48CB10DF" w:rsidR="005417B9" w:rsidRDefault="0016158B">
      <w:pPr>
        <w:numPr>
          <w:ilvl w:val="0"/>
          <w:numId w:val="9"/>
        </w:numPr>
        <w:ind w:left="284" w:hanging="284"/>
      </w:pPr>
      <w:r>
        <w:t>Počínaje 01.01. 2022 se cena za služby může upravit o výši ročního přírůstku spotřebních cen (index inflace), oznámené opatřením vlády za uplynulý rok.</w:t>
      </w:r>
    </w:p>
    <w:p w14:paraId="0EBC30D7" w14:textId="77777777" w:rsidR="005417B9" w:rsidRDefault="005417B9">
      <w:pPr>
        <w:ind w:left="284" w:hanging="284"/>
      </w:pPr>
    </w:p>
    <w:p w14:paraId="64AA573C" w14:textId="77777777" w:rsidR="005417B9" w:rsidRDefault="005417B9"/>
    <w:p w14:paraId="75E17C4C" w14:textId="77777777" w:rsidR="005417B9" w:rsidRDefault="005417B9"/>
    <w:p w14:paraId="666A7834" w14:textId="77777777" w:rsidR="005417B9" w:rsidRDefault="0016158B">
      <w:r>
        <w:tab/>
      </w:r>
      <w:r>
        <w:tab/>
      </w:r>
      <w:r>
        <w:tab/>
      </w:r>
      <w:r>
        <w:tab/>
      </w:r>
      <w:r>
        <w:tab/>
      </w:r>
      <w:r>
        <w:rPr>
          <w:b/>
          <w:bCs/>
        </w:rPr>
        <w:t xml:space="preserve"> </w:t>
      </w:r>
      <w:r>
        <w:rPr>
          <w:b/>
          <w:bCs/>
          <w:sz w:val="28"/>
        </w:rPr>
        <w:t>IV.</w:t>
      </w:r>
    </w:p>
    <w:p w14:paraId="1D9241D4" w14:textId="77777777" w:rsidR="005417B9" w:rsidRDefault="0016158B">
      <w:r>
        <w:rPr>
          <w:b/>
          <w:bCs/>
        </w:rPr>
        <w:tab/>
      </w:r>
      <w:r>
        <w:rPr>
          <w:b/>
          <w:bCs/>
        </w:rPr>
        <w:tab/>
      </w:r>
      <w:r>
        <w:rPr>
          <w:b/>
          <w:bCs/>
        </w:rPr>
        <w:tab/>
      </w:r>
      <w:proofErr w:type="gramStart"/>
      <w:r>
        <w:rPr>
          <w:b/>
          <w:bCs/>
        </w:rPr>
        <w:t>DOBA  TRVÁNÍ</w:t>
      </w:r>
      <w:proofErr w:type="gramEnd"/>
      <w:r>
        <w:rPr>
          <w:b/>
          <w:bCs/>
        </w:rPr>
        <w:t xml:space="preserve">  SMLOUVY</w:t>
      </w:r>
    </w:p>
    <w:p w14:paraId="0EF41AD1" w14:textId="77777777" w:rsidR="005417B9" w:rsidRDefault="0016158B">
      <w:r>
        <w:rPr>
          <w:b/>
          <w:bCs/>
        </w:rPr>
        <w:t xml:space="preserve">  </w:t>
      </w:r>
    </w:p>
    <w:p w14:paraId="19F2C86F" w14:textId="3EE58D64" w:rsidR="0016158B" w:rsidRDefault="0016158B" w:rsidP="0016158B">
      <w:pPr>
        <w:numPr>
          <w:ilvl w:val="0"/>
          <w:numId w:val="10"/>
        </w:numPr>
        <w:ind w:left="0" w:firstLine="0"/>
      </w:pPr>
      <w:r>
        <w:rPr>
          <w:bCs/>
        </w:rPr>
        <w:t xml:space="preserve">Tato smlouva se </w:t>
      </w:r>
      <w:proofErr w:type="gramStart"/>
      <w:r>
        <w:rPr>
          <w:bCs/>
        </w:rPr>
        <w:t>uzavírá  s</w:t>
      </w:r>
      <w:proofErr w:type="gramEnd"/>
      <w:r>
        <w:rPr>
          <w:bCs/>
        </w:rPr>
        <w:t xml:space="preserve"> účinností od  </w:t>
      </w:r>
      <w:r>
        <w:rPr>
          <w:b/>
          <w:bCs/>
        </w:rPr>
        <w:t>01.0</w:t>
      </w:r>
      <w:r w:rsidR="005F66A0">
        <w:rPr>
          <w:b/>
          <w:bCs/>
        </w:rPr>
        <w:t>4</w:t>
      </w:r>
      <w:r>
        <w:rPr>
          <w:b/>
          <w:bCs/>
        </w:rPr>
        <w:t>.2021 (tj. zpracování mezd za 03/2021) na dobu neurčitou.</w:t>
      </w:r>
    </w:p>
    <w:p w14:paraId="45B56B43" w14:textId="57A617FA" w:rsidR="005417B9" w:rsidRDefault="0016158B" w:rsidP="0016158B">
      <w:r w:rsidRPr="0016158B">
        <w:rPr>
          <w:b/>
          <w:bCs/>
        </w:rPr>
        <w:t xml:space="preserve">        </w:t>
      </w:r>
    </w:p>
    <w:p w14:paraId="5BE0D10A" w14:textId="77777777" w:rsidR="005417B9" w:rsidRDefault="0016158B">
      <w:pPr>
        <w:numPr>
          <w:ilvl w:val="0"/>
          <w:numId w:val="10"/>
        </w:numPr>
        <w:ind w:left="0" w:firstLine="0"/>
      </w:pPr>
      <w:r>
        <w:rPr>
          <w:bCs/>
        </w:rPr>
        <w:t>Smlouva může být ukončena:</w:t>
      </w:r>
    </w:p>
    <w:p w14:paraId="5AC05575" w14:textId="77777777" w:rsidR="005417B9" w:rsidRDefault="0016158B">
      <w:pPr>
        <w:numPr>
          <w:ilvl w:val="1"/>
          <w:numId w:val="6"/>
        </w:numPr>
        <w:ind w:left="709"/>
      </w:pPr>
      <w:proofErr w:type="gramStart"/>
      <w:r>
        <w:rPr>
          <w:bCs/>
        </w:rPr>
        <w:t>výpovědí  -</w:t>
      </w:r>
      <w:proofErr w:type="gramEnd"/>
      <w:r>
        <w:rPr>
          <w:bCs/>
        </w:rPr>
        <w:t xml:space="preserve"> s tříměsíční lhůtou, která začíná běžet l. dne následujícího měsíce po doručení výpovědi</w:t>
      </w:r>
    </w:p>
    <w:p w14:paraId="1F9B47C4" w14:textId="77777777" w:rsidR="005417B9" w:rsidRDefault="0016158B">
      <w:pPr>
        <w:numPr>
          <w:ilvl w:val="1"/>
          <w:numId w:val="6"/>
        </w:numPr>
        <w:ind w:left="709"/>
      </w:pPr>
      <w:r>
        <w:rPr>
          <w:bCs/>
        </w:rPr>
        <w:t>dohodou smluvních stran</w:t>
      </w:r>
    </w:p>
    <w:p w14:paraId="231CF103" w14:textId="77777777" w:rsidR="005417B9" w:rsidRDefault="0016158B">
      <w:pPr>
        <w:numPr>
          <w:ilvl w:val="1"/>
          <w:numId w:val="6"/>
        </w:numPr>
        <w:ind w:left="709"/>
      </w:pPr>
      <w:r>
        <w:rPr>
          <w:bCs/>
        </w:rPr>
        <w:t>odstoupením od smlouvy pro její hrubé porušení:</w:t>
      </w:r>
    </w:p>
    <w:p w14:paraId="2856CC85" w14:textId="77777777" w:rsidR="005417B9" w:rsidRDefault="0016158B">
      <w:pPr>
        <w:numPr>
          <w:ilvl w:val="0"/>
          <w:numId w:val="2"/>
        </w:numPr>
      </w:pPr>
      <w:r>
        <w:rPr>
          <w:bCs/>
        </w:rPr>
        <w:t>dodavatelem, nemůže-li provádět služby proto, že mu objednatel neposkytl součinnost pro jejich provedení nebo když je objednatel v prodlení s úhradou plateb po dobu delší než 14 dnů</w:t>
      </w:r>
    </w:p>
    <w:p w14:paraId="24F0C849" w14:textId="77777777" w:rsidR="005417B9" w:rsidRDefault="0016158B">
      <w:pPr>
        <w:numPr>
          <w:ilvl w:val="0"/>
          <w:numId w:val="2"/>
        </w:numPr>
      </w:pPr>
      <w:r>
        <w:rPr>
          <w:bCs/>
        </w:rPr>
        <w:t>objednavatelem, když služby nebudou provedeny v potřebné kvalitě, a to ani po písemně učiněné výzvě s dodatečně poskytnutou lhůtou k nápravě</w:t>
      </w:r>
    </w:p>
    <w:p w14:paraId="44405450" w14:textId="77777777" w:rsidR="005417B9" w:rsidRDefault="0016158B">
      <w:pPr>
        <w:numPr>
          <w:ilvl w:val="0"/>
          <w:numId w:val="2"/>
        </w:numPr>
      </w:pPr>
      <w:r>
        <w:rPr>
          <w:bCs/>
        </w:rPr>
        <w:t>kteroukoliv ze smluvních stran, pokud druhá strana vstoupila do likvidace, ukončila podnikatelskou činnost na základě rozhodnutí správního orgánu nebo bylo zahájeno konkurzní nebo vyrovnávací řízení na její majetek.</w:t>
      </w:r>
    </w:p>
    <w:p w14:paraId="72EF58F3" w14:textId="4568BAA1" w:rsidR="005417B9" w:rsidRDefault="0016158B">
      <w:pPr>
        <w:numPr>
          <w:ilvl w:val="0"/>
          <w:numId w:val="6"/>
        </w:numPr>
        <w:ind w:left="284" w:hanging="284"/>
      </w:pPr>
      <w:r>
        <w:rPr>
          <w:bCs/>
        </w:rPr>
        <w:t xml:space="preserve">Výpověď nebo odstoupení od smlouvy musí být provedeno písemně, bez zbytečného odkladu od vzniku důvodů pro výpověď nebo odstoupení od smlouvy a musí být doručeno </w:t>
      </w:r>
      <w:r>
        <w:rPr>
          <w:bCs/>
        </w:rPr>
        <w:lastRenderedPageBreak/>
        <w:t xml:space="preserve">druhé smluvní straně. Výpovědní doba začíná běžet l. dnem kalendářního měsíce následujícího po doručení výpovědi. Odstoupení je účinné dnem doručení. Při ukončení smlouvy jsou smluvní strany povinny provést vypořádání svých práv a závazků písemnou formou. Nestane-li se tak, případné dluhy jsou strany povinny zaplatit do </w:t>
      </w:r>
      <w:proofErr w:type="gramStart"/>
      <w:r>
        <w:rPr>
          <w:bCs/>
        </w:rPr>
        <w:t>30ti</w:t>
      </w:r>
      <w:proofErr w:type="gramEnd"/>
      <w:r>
        <w:rPr>
          <w:bCs/>
        </w:rPr>
        <w:t xml:space="preserve"> dnů od doručení jejich vyčíslení. Zodpovědnost za případnou škodu, vzniklou v důsledku odstoupení od smlouvy pro její hrubé porušení nese strana, která se hrubého porušení smlouvy dopustila.</w:t>
      </w:r>
    </w:p>
    <w:p w14:paraId="633464F3" w14:textId="77777777" w:rsidR="005417B9" w:rsidRDefault="0016158B">
      <w:pPr>
        <w:numPr>
          <w:ilvl w:val="0"/>
          <w:numId w:val="6"/>
        </w:numPr>
        <w:ind w:left="284" w:hanging="284"/>
      </w:pPr>
      <w:r>
        <w:rPr>
          <w:bCs/>
        </w:rPr>
        <w:t>Při ukončení smlouvy dodavatel:</w:t>
      </w:r>
    </w:p>
    <w:p w14:paraId="6C11B616" w14:textId="77777777" w:rsidR="005417B9" w:rsidRDefault="0016158B">
      <w:pPr>
        <w:numPr>
          <w:ilvl w:val="1"/>
          <w:numId w:val="6"/>
        </w:numPr>
        <w:ind w:left="567" w:hanging="283"/>
      </w:pPr>
      <w:r>
        <w:rPr>
          <w:bCs/>
        </w:rPr>
        <w:t>zastaví všechny práce na poskytování služeb nebo s poskytováním služeb spojené</w:t>
      </w:r>
    </w:p>
    <w:p w14:paraId="7E8354D6" w14:textId="77777777" w:rsidR="005417B9" w:rsidRDefault="0016158B">
      <w:pPr>
        <w:numPr>
          <w:ilvl w:val="1"/>
          <w:numId w:val="6"/>
        </w:numPr>
        <w:ind w:left="567" w:hanging="283"/>
      </w:pPr>
      <w:r>
        <w:rPr>
          <w:bCs/>
        </w:rPr>
        <w:t xml:space="preserve">předá objednateli veškeré podklady, které mu objednatel za účelem provádění služeb poskytl nebo dosavadní činností dodavatele v souvislosti s prováděním služeb </w:t>
      </w:r>
      <w:proofErr w:type="gramStart"/>
      <w:r>
        <w:rPr>
          <w:bCs/>
        </w:rPr>
        <w:t>vzniklé</w:t>
      </w:r>
      <w:proofErr w:type="gramEnd"/>
      <w:r>
        <w:rPr>
          <w:bCs/>
        </w:rPr>
        <w:t xml:space="preserve"> a to ke dni ukončení smlouvy.</w:t>
      </w:r>
    </w:p>
    <w:p w14:paraId="0F5A96D9" w14:textId="77777777" w:rsidR="005417B9" w:rsidRDefault="005417B9">
      <w:pPr>
        <w:rPr>
          <w:bCs/>
        </w:rPr>
      </w:pPr>
    </w:p>
    <w:p w14:paraId="2159B51C" w14:textId="77777777" w:rsidR="005417B9" w:rsidRDefault="005417B9">
      <w:pPr>
        <w:rPr>
          <w:bCs/>
        </w:rPr>
      </w:pPr>
    </w:p>
    <w:p w14:paraId="0985C872" w14:textId="77777777" w:rsidR="005417B9" w:rsidRDefault="0016158B">
      <w:pPr>
        <w:jc w:val="center"/>
      </w:pPr>
      <w:r>
        <w:rPr>
          <w:b/>
          <w:bCs/>
          <w:sz w:val="28"/>
          <w:szCs w:val="28"/>
        </w:rPr>
        <w:t>V.</w:t>
      </w:r>
    </w:p>
    <w:p w14:paraId="6C6765A6" w14:textId="77777777" w:rsidR="005417B9" w:rsidRDefault="0016158B">
      <w:pPr>
        <w:jc w:val="center"/>
      </w:pPr>
      <w:proofErr w:type="gramStart"/>
      <w:r>
        <w:rPr>
          <w:b/>
          <w:bCs/>
        </w:rPr>
        <w:t>OSTATNÍ  UJEDNÁNÍ</w:t>
      </w:r>
      <w:proofErr w:type="gramEnd"/>
    </w:p>
    <w:p w14:paraId="55B37FE6" w14:textId="77777777" w:rsidR="005417B9" w:rsidRDefault="005417B9">
      <w:pPr>
        <w:rPr>
          <w:b/>
          <w:bCs/>
        </w:rPr>
      </w:pPr>
    </w:p>
    <w:p w14:paraId="623E784A" w14:textId="08D77F38" w:rsidR="005417B9" w:rsidRDefault="0016158B">
      <w:pPr>
        <w:numPr>
          <w:ilvl w:val="0"/>
          <w:numId w:val="11"/>
        </w:numPr>
      </w:pPr>
      <w:r>
        <w:rPr>
          <w:bCs/>
        </w:rPr>
        <w:t>Obě smluvní strany se zavazují poskytnout si s dostatečným časovým předstihem vzájemně součinnost, která je nutná a užitečná ke splnění smlouvy, resp. K poskytování služeb v požadované kvalitě a dohodnutých termínech. Vyskytnou-li se události, které jedné nebo oběma smluvním stranám částečně nebo úplně znemožní plnění jejich povinností podle smlouvy, jsou povinny se o tom bez zbytečného prodlení informovat a společně podniknout kroky k jejich překonání. Případné rozpory jsou povinni řešit pověření zástupci stran neprodleně, nejpozději však do 3 pracovních dnů od jejich nahlášení. Smluvní strany jsou povinny si neprodleně oznámit změn údajů, které se o nich zapisují do obchodního rejstříku (např. obchodní jméno, sídlo apod.) a změny osob,</w:t>
      </w:r>
      <w:r w:rsidR="009542B5">
        <w:rPr>
          <w:bCs/>
        </w:rPr>
        <w:t xml:space="preserve"> </w:t>
      </w:r>
      <w:r>
        <w:rPr>
          <w:bCs/>
        </w:rPr>
        <w:t>které mají oprávnění za strany jednat.</w:t>
      </w:r>
    </w:p>
    <w:p w14:paraId="119991A4" w14:textId="77777777" w:rsidR="005417B9" w:rsidRDefault="0016158B">
      <w:pPr>
        <w:numPr>
          <w:ilvl w:val="0"/>
          <w:numId w:val="11"/>
        </w:numPr>
      </w:pPr>
      <w:r>
        <w:rPr>
          <w:bCs/>
        </w:rPr>
        <w:t>Pokud se při poskytování služeb dle této smlouvy vyskytne potřeba provedení dalších prací, které nejsou obsaženy v nabídce a nemohly být předvídány, nebo které si objednatel dodatečně přeje nad rámec sjednaného rozsahu prací, bude o nich uzavřen písemný dodatek k této smlouvě (včetně rozpočtu), v němž se vymezí jejich rozsah, doba provedení a jejich cena.</w:t>
      </w:r>
    </w:p>
    <w:p w14:paraId="4B75037D" w14:textId="77777777" w:rsidR="005417B9" w:rsidRDefault="0016158B">
      <w:pPr>
        <w:numPr>
          <w:ilvl w:val="0"/>
          <w:numId w:val="11"/>
        </w:numPr>
      </w:pPr>
      <w:r>
        <w:rPr>
          <w:bCs/>
        </w:rPr>
        <w:t>Dodavatel se zavazuje provádět služby s vynaložením odborné péče, v požadované, případně právními předpisy stanovené kvalitě a předat jejich výsledky v dohodnutém termínu. Nebudou-li služby sjednané touto smlouvou uskutečněny v potřebné kvalitě nebo dohodnutém čase v důsledku překážek vzniklých na straně dodavatele, je objednatel oprávněn určit k řádnému plnění lhůtu přiměřenou s ohledem na účel smlouvy a dodavatel je povinen nedostatky neprodleně odstranit na vlastní náklady.</w:t>
      </w:r>
    </w:p>
    <w:p w14:paraId="6313B41D" w14:textId="222088EB" w:rsidR="005417B9" w:rsidRDefault="0016158B">
      <w:pPr>
        <w:numPr>
          <w:ilvl w:val="0"/>
          <w:numId w:val="11"/>
        </w:numPr>
      </w:pPr>
      <w:r>
        <w:rPr>
          <w:bCs/>
        </w:rPr>
        <w:t>Pracovníky i věci potřebné k poskytnutí služeb dle této smlouvy zajistí dodavatel. Dodavatel zodpovídá za to, že všichni jeho zaměstnanci zúčastnění na poskytování služeb budou mít k výkonu prací příslušnou kvalifikaci.</w:t>
      </w:r>
    </w:p>
    <w:p w14:paraId="05F1B759" w14:textId="77777777" w:rsidR="005417B9" w:rsidRDefault="0016158B">
      <w:pPr>
        <w:numPr>
          <w:ilvl w:val="0"/>
          <w:numId w:val="11"/>
        </w:numPr>
      </w:pPr>
      <w:r>
        <w:rPr>
          <w:bCs/>
        </w:rPr>
        <w:t xml:space="preserve">Všichni zaměstnanci dodavatele, jsou trvale a plně poučeni o platném nařízení EU se souhrnným názvem GDPR (2016/679), stejně jako o ustanoveních zákona 101/2000 Sb., případně zákona, který jej v budoucnosti nahradí. Veškerá ustanovení těchto norem naši zaměstnanci trvale dodržují. </w:t>
      </w:r>
    </w:p>
    <w:p w14:paraId="251379A5" w14:textId="61A56BAC" w:rsidR="005417B9" w:rsidRDefault="0016158B">
      <w:pPr>
        <w:numPr>
          <w:ilvl w:val="0"/>
          <w:numId w:val="11"/>
        </w:numPr>
      </w:pPr>
      <w:r>
        <w:rPr>
          <w:bCs/>
        </w:rPr>
        <w:t xml:space="preserve">Obě smluvní strany považují údaje, resp. dokumentaci, poskytnutou nebo vzniklou v souvislosti s plněním předmětu této smlouvy, za obchodní tajemství a zavazují se dle toho s ní nakládat, tj. chránit ho a k jeho ochraně zavázat i osoby, které použije ke zhotovení předmětu plnění smlouvy. </w:t>
      </w:r>
    </w:p>
    <w:p w14:paraId="772E7E23" w14:textId="77777777" w:rsidR="005417B9" w:rsidRDefault="0016158B">
      <w:pPr>
        <w:numPr>
          <w:ilvl w:val="0"/>
          <w:numId w:val="11"/>
        </w:numPr>
      </w:pPr>
      <w:r>
        <w:rPr>
          <w:bCs/>
        </w:rPr>
        <w:lastRenderedPageBreak/>
        <w:t xml:space="preserve">Dojde-li k organizačním či jiným změnám na straně dodavatele či objednatele, vyjdou si obě strany vstříc a podniknou kroky nezbytné k tomu, aby s jejich </w:t>
      </w:r>
      <w:proofErr w:type="gramStart"/>
      <w:r>
        <w:rPr>
          <w:bCs/>
        </w:rPr>
        <w:t>případnými ,</w:t>
      </w:r>
      <w:proofErr w:type="gramEnd"/>
      <w:r>
        <w:rPr>
          <w:bCs/>
        </w:rPr>
        <w:t xml:space="preserve"> organizačními nebo právními nástupci mohla být uzavřena smlouva shodná či obdobná této smlouvě.</w:t>
      </w:r>
    </w:p>
    <w:p w14:paraId="4DAA04B1" w14:textId="77777777" w:rsidR="005417B9" w:rsidRDefault="0016158B">
      <w:pPr>
        <w:numPr>
          <w:ilvl w:val="0"/>
          <w:numId w:val="11"/>
        </w:numPr>
      </w:pPr>
      <w:r>
        <w:rPr>
          <w:bCs/>
        </w:rPr>
        <w:t xml:space="preserve">Smluvní strany si vyhrazují právo požadovat úpravu znění </w:t>
      </w:r>
      <w:proofErr w:type="gramStart"/>
      <w:r>
        <w:rPr>
          <w:bCs/>
        </w:rPr>
        <w:t>této  smlouvy</w:t>
      </w:r>
      <w:proofErr w:type="gramEnd"/>
      <w:r>
        <w:rPr>
          <w:bCs/>
        </w:rPr>
        <w:t xml:space="preserve"> při změnách právních předpisů, z nichž při jejím uzavírání vycházely.</w:t>
      </w:r>
    </w:p>
    <w:p w14:paraId="0E82DD6F" w14:textId="77777777" w:rsidR="005417B9" w:rsidRDefault="005417B9">
      <w:pPr>
        <w:rPr>
          <w:bCs/>
        </w:rPr>
      </w:pPr>
    </w:p>
    <w:p w14:paraId="4D75AAB7" w14:textId="77777777" w:rsidR="005417B9" w:rsidRDefault="005417B9">
      <w:pPr>
        <w:rPr>
          <w:bCs/>
        </w:rPr>
      </w:pPr>
    </w:p>
    <w:p w14:paraId="3622FB95" w14:textId="77777777" w:rsidR="005417B9" w:rsidRDefault="005417B9"/>
    <w:p w14:paraId="771A5971" w14:textId="77777777" w:rsidR="005417B9" w:rsidRDefault="0016158B">
      <w:pPr>
        <w:jc w:val="center"/>
      </w:pPr>
      <w:r>
        <w:rPr>
          <w:b/>
          <w:bCs/>
          <w:sz w:val="28"/>
        </w:rPr>
        <w:t>VI.</w:t>
      </w:r>
    </w:p>
    <w:p w14:paraId="48E64DD8" w14:textId="77777777" w:rsidR="005417B9" w:rsidRDefault="0016158B">
      <w:pPr>
        <w:jc w:val="center"/>
      </w:pPr>
      <w:proofErr w:type="gramStart"/>
      <w:r>
        <w:rPr>
          <w:b/>
        </w:rPr>
        <w:t>ZÁVĚREČNÁ  USTANOVENÍ</w:t>
      </w:r>
      <w:proofErr w:type="gramEnd"/>
    </w:p>
    <w:p w14:paraId="464532CE" w14:textId="77777777" w:rsidR="005417B9" w:rsidRDefault="0016158B">
      <w:r>
        <w:t xml:space="preserve"> </w:t>
      </w:r>
    </w:p>
    <w:p w14:paraId="67BAF2C8" w14:textId="77777777" w:rsidR="005417B9" w:rsidRDefault="0016158B">
      <w:pPr>
        <w:numPr>
          <w:ilvl w:val="0"/>
          <w:numId w:val="12"/>
        </w:numPr>
      </w:pPr>
      <w:r>
        <w:t xml:space="preserve">Ve věcech touto smlouvou neupravených se vzájemné vztahy smluvních stran řídí </w:t>
      </w:r>
      <w:proofErr w:type="gramStart"/>
      <w:r>
        <w:t>zejména  ustanovením</w:t>
      </w:r>
      <w:proofErr w:type="gramEnd"/>
      <w:r>
        <w:t xml:space="preserve"> § 2586 a násl. Občanského zákoníku a souvisejícími právními předpisy.</w:t>
      </w:r>
    </w:p>
    <w:p w14:paraId="0A00DCB8" w14:textId="77777777" w:rsidR="005417B9" w:rsidRDefault="0016158B">
      <w:pPr>
        <w:numPr>
          <w:ilvl w:val="0"/>
          <w:numId w:val="12"/>
        </w:numPr>
      </w:pPr>
      <w:r>
        <w:t>Tato smlouva je vyhotovena ve dvou stejnopisech, z nichž každá strana obdrží jedno vyhotovení. Tuto smlouvu lze měnit či doplňovat pouze písemnými chronologicky číslovanými dodatky na základě dohody obou smluvních stran.</w:t>
      </w:r>
    </w:p>
    <w:p w14:paraId="5E202E32" w14:textId="77777777" w:rsidR="005417B9" w:rsidRDefault="0016158B">
      <w:pPr>
        <w:numPr>
          <w:ilvl w:val="0"/>
          <w:numId w:val="12"/>
        </w:numPr>
      </w:pPr>
      <w:r>
        <w:t>Na důkaz projevu vážně míněné a svobodně učiněné vůle připojují smluvní strany své podpisy.</w:t>
      </w:r>
    </w:p>
    <w:p w14:paraId="13992C94" w14:textId="77777777" w:rsidR="005417B9" w:rsidRDefault="005417B9">
      <w:pPr>
        <w:ind w:left="284" w:hanging="284"/>
      </w:pPr>
    </w:p>
    <w:p w14:paraId="764FD944" w14:textId="77777777" w:rsidR="005417B9" w:rsidRDefault="005417B9"/>
    <w:p w14:paraId="704F0C0C" w14:textId="227ACA55" w:rsidR="005417B9" w:rsidRDefault="0016158B">
      <w:r>
        <w:t xml:space="preserve">V Liberci dne </w:t>
      </w:r>
      <w:r w:rsidR="009542B5">
        <w:t>1.4.2021</w:t>
      </w:r>
    </w:p>
    <w:p w14:paraId="238E1C6D" w14:textId="77777777" w:rsidR="005417B9" w:rsidRDefault="005417B9"/>
    <w:p w14:paraId="1DE54303" w14:textId="77777777" w:rsidR="005417B9" w:rsidRDefault="005417B9"/>
    <w:p w14:paraId="7F489384" w14:textId="77777777" w:rsidR="005417B9" w:rsidRDefault="005417B9"/>
    <w:p w14:paraId="1E502F75" w14:textId="77777777" w:rsidR="005417B9" w:rsidRDefault="005417B9"/>
    <w:p w14:paraId="053962C4" w14:textId="79B06D9E" w:rsidR="005417B9" w:rsidRDefault="0016158B">
      <w:proofErr w:type="spellStart"/>
      <w:r>
        <w:rPr>
          <w:b/>
        </w:rPr>
        <w:t>Účto</w:t>
      </w:r>
      <w:proofErr w:type="spellEnd"/>
      <w:r>
        <w:rPr>
          <w:b/>
        </w:rPr>
        <w:t xml:space="preserve"> Liberec, s.r.o.</w:t>
      </w:r>
      <w:r>
        <w:rPr>
          <w:b/>
        </w:rPr>
        <w:tab/>
      </w:r>
      <w:r>
        <w:rPr>
          <w:b/>
        </w:rPr>
        <w:tab/>
      </w:r>
      <w:r>
        <w:rPr>
          <w:b/>
        </w:rPr>
        <w:tab/>
      </w:r>
      <w:r>
        <w:rPr>
          <w:b/>
        </w:rPr>
        <w:tab/>
      </w:r>
      <w:r>
        <w:rPr>
          <w:b/>
        </w:rPr>
        <w:tab/>
        <w:t>příspěvková organizace:</w:t>
      </w:r>
    </w:p>
    <w:p w14:paraId="058EA2B8" w14:textId="77777777" w:rsidR="005417B9" w:rsidRDefault="005417B9">
      <w:pPr>
        <w:rPr>
          <w:b/>
        </w:rPr>
      </w:pPr>
    </w:p>
    <w:p w14:paraId="4C051215" w14:textId="77777777" w:rsidR="005417B9" w:rsidRDefault="005417B9">
      <w:pPr>
        <w:rPr>
          <w:b/>
        </w:rPr>
      </w:pPr>
    </w:p>
    <w:p w14:paraId="79939408" w14:textId="77777777" w:rsidR="005417B9" w:rsidRDefault="005417B9"/>
    <w:p w14:paraId="2DA2E008" w14:textId="77777777" w:rsidR="005417B9" w:rsidRDefault="005417B9"/>
    <w:p w14:paraId="5C7966C0" w14:textId="77777777" w:rsidR="005417B9" w:rsidRDefault="005417B9"/>
    <w:p w14:paraId="3867B768" w14:textId="77777777" w:rsidR="005417B9" w:rsidRDefault="0016158B">
      <w:r>
        <w:t>……………………………..</w:t>
      </w:r>
      <w:r>
        <w:tab/>
      </w:r>
      <w:r>
        <w:tab/>
      </w:r>
      <w:r>
        <w:tab/>
      </w:r>
      <w:r>
        <w:tab/>
        <w:t>……………………………..</w:t>
      </w:r>
    </w:p>
    <w:p w14:paraId="7DF3DA95" w14:textId="6952DF95" w:rsidR="005417B9" w:rsidRDefault="0016158B">
      <w:pPr>
        <w:pStyle w:val="Zkladntext21"/>
      </w:pPr>
      <w:r>
        <w:t>Bc. Andrea Hradecká</w:t>
      </w:r>
      <w:r>
        <w:tab/>
      </w:r>
      <w:r>
        <w:tab/>
      </w:r>
      <w:r>
        <w:tab/>
      </w:r>
      <w:r>
        <w:tab/>
      </w:r>
      <w:r w:rsidR="009542B5">
        <w:t>Mgr. Miriam Plačková</w:t>
      </w:r>
    </w:p>
    <w:p w14:paraId="0F15831D" w14:textId="77777777" w:rsidR="005417B9" w:rsidRDefault="005417B9"/>
    <w:sectPr w:rsidR="005417B9">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10"/>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multilevel"/>
    <w:tmpl w:val="00000005"/>
    <w:name w:val="WW8Num11"/>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13"/>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14"/>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6"/>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8B"/>
    <w:rsid w:val="0016158B"/>
    <w:rsid w:val="005417B9"/>
    <w:rsid w:val="005F66A0"/>
    <w:rsid w:val="008F12DF"/>
    <w:rsid w:val="009542B5"/>
    <w:rsid w:val="00C42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7EFD50"/>
  <w15:chartTrackingRefBased/>
  <w15:docId w15:val="{165CD60D-1B5A-493E-86D0-AEFB1F55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6">
    <w:name w:val="heading 6"/>
    <w:basedOn w:val="Normln"/>
    <w:next w:val="Normln"/>
    <w:qFormat/>
    <w:pPr>
      <w:keepNext/>
      <w:numPr>
        <w:ilvl w:val="5"/>
        <w:numId w:val="1"/>
      </w:numPr>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val="0"/>
      <w:bCs/>
    </w:rPr>
  </w:style>
  <w:style w:type="character" w:customStyle="1" w:styleId="WW8Num7z0">
    <w:name w:val="WW8Num7z0"/>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b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Standardnpsmoodstavce1">
    <w:name w:val="Standardní písmo odstavce1"/>
  </w:style>
  <w:style w:type="paragraph" w:customStyle="1" w:styleId="Nadpis">
    <w:name w:val="Nadpis"/>
    <w:basedOn w:val="Normln"/>
    <w:next w:val="Zkladntext"/>
    <w:pPr>
      <w:jc w:val="center"/>
    </w:pPr>
    <w:rPr>
      <w:b/>
      <w:bCs/>
      <w:sz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Zkladntext21">
    <w:name w:val="Základní text 21"/>
    <w:basedOn w:val="Normln"/>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10005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ZÁKONNÉ POJIŠTĚNÍ ZAMĚSTNAVATELE</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ZÁKONNÉ POJIŠTĚNÍ ZAMĚSTNAVATELE</dc:title>
  <dc:subject/>
  <dc:creator>Hradecka</dc:creator>
  <cp:keywords/>
  <dc:description/>
  <cp:lastModifiedBy>Mgr. Miriam Plačková</cp:lastModifiedBy>
  <cp:revision>3</cp:revision>
  <cp:lastPrinted>2012-07-27T08:10:00Z</cp:lastPrinted>
  <dcterms:created xsi:type="dcterms:W3CDTF">2021-04-07T11:55:00Z</dcterms:created>
  <dcterms:modified xsi:type="dcterms:W3CDTF">2021-04-09T13:41:00Z</dcterms:modified>
</cp:coreProperties>
</file>