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_1160</w:t>
      </w:r>
      <w:r w:rsidR="00BB0B40">
        <w:t>6</w:t>
      </w:r>
      <w:r w:rsidR="00E23DD3">
        <w:t>4396</w:t>
      </w:r>
      <w:r w:rsidR="0014311B">
        <w:t>3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14311B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E23DD3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A00EA6">
              <w:rPr>
                <w:rStyle w:val="Zkladntext21"/>
              </w:rPr>
              <w:t>2</w:t>
            </w:r>
            <w:r w:rsidR="00E23DD3">
              <w:rPr>
                <w:rStyle w:val="Zkladntext21"/>
              </w:rPr>
              <w:t>6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14311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</w:t>
            </w:r>
            <w:r w:rsidR="00F019A2">
              <w:rPr>
                <w:rStyle w:val="Zkladntext21"/>
              </w:rPr>
              <w:t>6</w:t>
            </w:r>
            <w:r w:rsidR="00E23DD3">
              <w:rPr>
                <w:rStyle w:val="Zkladntext21"/>
              </w:rPr>
              <w:t>4396</w:t>
            </w:r>
            <w:r w:rsidR="0014311B">
              <w:rPr>
                <w:rStyle w:val="Zkladntext21"/>
              </w:rPr>
              <w:t>3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BB0B40" w:rsidRDefault="00281442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rPr>
                <w:rStyle w:val="Zkladntext21"/>
              </w:rPr>
            </w:pPr>
            <w:r>
              <w:t xml:space="preserve"> </w:t>
            </w:r>
            <w:proofErr w:type="spellStart"/>
            <w:r w:rsidR="00F019A2">
              <w:t>Mabthera</w:t>
            </w:r>
            <w:proofErr w:type="spellEnd"/>
            <w:r w:rsidR="00A00EA6">
              <w:rPr>
                <w:rStyle w:val="Zkladntext21"/>
              </w:rPr>
              <w:t xml:space="preserve"> </w:t>
            </w:r>
            <w:r w:rsidR="00447D9E">
              <w:rPr>
                <w:rStyle w:val="Zkladntext21"/>
              </w:rPr>
              <w:t>5</w:t>
            </w:r>
            <w:r w:rsidR="00F019A2">
              <w:rPr>
                <w:rStyle w:val="Zkladntext21"/>
              </w:rPr>
              <w:t>0</w:t>
            </w:r>
            <w:r w:rsidR="00A00EA6">
              <w:rPr>
                <w:rStyle w:val="Zkladntext21"/>
              </w:rPr>
              <w:t>0mg in</w:t>
            </w:r>
            <w:r w:rsidR="00F019A2">
              <w:rPr>
                <w:rStyle w:val="Zkladntext21"/>
              </w:rPr>
              <w:t>f</w:t>
            </w:r>
            <w:r w:rsidR="00A00EA6">
              <w:rPr>
                <w:rStyle w:val="Zkladntext21"/>
              </w:rPr>
              <w:t>.</w:t>
            </w:r>
            <w:r w:rsidR="00F019A2">
              <w:rPr>
                <w:rStyle w:val="Zkladntext21"/>
              </w:rPr>
              <w:t>cnc</w:t>
            </w:r>
            <w:r w:rsidR="00A00EA6">
              <w:rPr>
                <w:rStyle w:val="Zkladntext21"/>
              </w:rPr>
              <w:t>.</w:t>
            </w:r>
            <w:r w:rsidR="00F019A2">
              <w:rPr>
                <w:rStyle w:val="Zkladntext21"/>
              </w:rPr>
              <w:t>sol.</w:t>
            </w:r>
            <w:r w:rsidR="00447D9E">
              <w:rPr>
                <w:rStyle w:val="Zkladntext21"/>
              </w:rPr>
              <w:t>1</w:t>
            </w:r>
            <w:r w:rsidR="00A00EA6">
              <w:rPr>
                <w:rStyle w:val="Zkladntext21"/>
              </w:rPr>
              <w:t>x</w:t>
            </w:r>
            <w:r w:rsidR="00447D9E">
              <w:rPr>
                <w:rStyle w:val="Zkladntext21"/>
              </w:rPr>
              <w:t>5</w:t>
            </w:r>
            <w:r w:rsidR="00F019A2">
              <w:rPr>
                <w:rStyle w:val="Zkladntext21"/>
              </w:rPr>
              <w:t>0</w:t>
            </w:r>
            <w:r w:rsidR="00A00EA6">
              <w:rPr>
                <w:rStyle w:val="Zkladntext21"/>
              </w:rPr>
              <w:t>ml</w:t>
            </w:r>
          </w:p>
          <w:p w:rsidR="00444CA6" w:rsidRDefault="00281442" w:rsidP="00E23DD3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444CA6" w:rsidRDefault="00A00EA6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 </w:t>
            </w:r>
            <w:r w:rsidR="00BB0B40">
              <w:rPr>
                <w:rStyle w:val="Zkladntext21"/>
              </w:rPr>
              <w:t xml:space="preserve">   </w:t>
            </w:r>
            <w:r>
              <w:rPr>
                <w:rStyle w:val="Zkladntext21"/>
              </w:rPr>
              <w:t>00</w:t>
            </w:r>
            <w:r w:rsidR="00F019A2">
              <w:rPr>
                <w:rStyle w:val="Zkladntext21"/>
              </w:rPr>
              <w:t>1667162</w:t>
            </w:r>
            <w:r w:rsidR="00BB0B40">
              <w:rPr>
                <w:rStyle w:val="Zkladntext21"/>
              </w:rPr>
              <w:t xml:space="preserve">                                                               </w:t>
            </w:r>
          </w:p>
          <w:p w:rsidR="00BB0B40" w:rsidRDefault="00BB0B40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rPr>
                <w:rStyle w:val="Zkladntext21"/>
              </w:rPr>
            </w:pPr>
          </w:p>
          <w:p w:rsidR="00BB0B40" w:rsidRDefault="00BB0B40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DD034E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E23DD3">
              <w:t>2</w:t>
            </w:r>
            <w:r>
              <w:t>.00</w:t>
            </w:r>
          </w:p>
          <w:p w:rsidR="00444CA6" w:rsidRDefault="00444CA6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t xml:space="preserve"> </w:t>
            </w:r>
            <w:r w:rsidR="00444CA6">
              <w:t>Celkem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E23DD3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53468</w:t>
            </w:r>
            <w:r w:rsidR="00A00EA6">
              <w:rPr>
                <w:rStyle w:val="Zkladntext21"/>
              </w:rPr>
              <w:t>.0</w:t>
            </w:r>
            <w:r>
              <w:rPr>
                <w:rStyle w:val="Zkladntext21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bookmarkStart w:id="0" w:name="_GoBack"/>
      <w:bookmarkEnd w:id="0"/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D27" w:rsidRDefault="006B6D27">
      <w:r>
        <w:separator/>
      </w:r>
    </w:p>
  </w:endnote>
  <w:endnote w:type="continuationSeparator" w:id="0">
    <w:p w:rsidR="006B6D27" w:rsidRDefault="006B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D27" w:rsidRDefault="006B6D27"/>
  </w:footnote>
  <w:footnote w:type="continuationSeparator" w:id="0">
    <w:p w:rsidR="006B6D27" w:rsidRDefault="006B6D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14311B"/>
    <w:rsid w:val="001D1538"/>
    <w:rsid w:val="00281442"/>
    <w:rsid w:val="002D4E9A"/>
    <w:rsid w:val="003B2B2E"/>
    <w:rsid w:val="00444CA6"/>
    <w:rsid w:val="00447D9E"/>
    <w:rsid w:val="004E7A26"/>
    <w:rsid w:val="004F08E7"/>
    <w:rsid w:val="00542416"/>
    <w:rsid w:val="005806B3"/>
    <w:rsid w:val="006B6D27"/>
    <w:rsid w:val="00720D74"/>
    <w:rsid w:val="00785A42"/>
    <w:rsid w:val="008767C1"/>
    <w:rsid w:val="008F5A11"/>
    <w:rsid w:val="009A4E54"/>
    <w:rsid w:val="00A00EA6"/>
    <w:rsid w:val="00BB0B40"/>
    <w:rsid w:val="00D406B8"/>
    <w:rsid w:val="00DD034E"/>
    <w:rsid w:val="00DF6E0D"/>
    <w:rsid w:val="00E23DD3"/>
    <w:rsid w:val="00E75F3B"/>
    <w:rsid w:val="00ED0B5A"/>
    <w:rsid w:val="00EF1748"/>
    <w:rsid w:val="00F019A2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11</cp:revision>
  <dcterms:created xsi:type="dcterms:W3CDTF">2016-08-22T08:10:00Z</dcterms:created>
  <dcterms:modified xsi:type="dcterms:W3CDTF">2016-08-26T12:43:00Z</dcterms:modified>
</cp:coreProperties>
</file>