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44" w:rsidRDefault="004F1DB7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NG p</w:t>
      </w:r>
      <w:bookmarkEnd w:id="0"/>
      <w:bookmarkEnd w:id="1"/>
    </w:p>
    <w:p w:rsidR="00436244" w:rsidRDefault="000563AA" w:rsidP="000563AA">
      <w:pPr>
        <w:pStyle w:val="Zkladntext30"/>
        <w:shd w:val="clear" w:color="auto" w:fill="auto"/>
        <w:jc w:val="center"/>
      </w:pPr>
      <w:r>
        <w:rPr>
          <w:lang w:val="cs-CZ" w:eastAsia="cs-CZ" w:bidi="cs-CZ"/>
        </w:rPr>
        <w:t xml:space="preserve">                                                                            </w:t>
      </w:r>
      <w:proofErr w:type="gramStart"/>
      <w:r>
        <w:rPr>
          <w:lang w:val="cs-CZ" w:eastAsia="cs-CZ" w:bidi="cs-CZ"/>
        </w:rPr>
        <w:t>č.j.</w:t>
      </w:r>
      <w:proofErr w:type="gramEnd"/>
      <w:r>
        <w:rPr>
          <w:lang w:val="cs-CZ" w:eastAsia="cs-CZ" w:bidi="cs-CZ"/>
        </w:rPr>
        <w:t xml:space="preserve"> NGP/534/</w:t>
      </w:r>
      <w:r w:rsidR="004F1DB7">
        <w:t>2021</w:t>
      </w:r>
    </w:p>
    <w:p w:rsidR="00436244" w:rsidRDefault="004F1DB7">
      <w:pPr>
        <w:pStyle w:val="Nadpis20"/>
        <w:keepNext/>
        <w:keepLines/>
        <w:shd w:val="clear" w:color="auto" w:fill="auto"/>
        <w:spacing w:after="0" w:line="240" w:lineRule="auto"/>
      </w:pPr>
      <w:bookmarkStart w:id="2" w:name="bookmark2"/>
      <w:bookmarkStart w:id="3" w:name="bookmark3"/>
      <w:r>
        <w:t>SMLOUVA O SPONZORSKÉM DARU</w:t>
      </w:r>
      <w:bookmarkEnd w:id="2"/>
      <w:bookmarkEnd w:id="3"/>
    </w:p>
    <w:p w:rsidR="00436244" w:rsidRDefault="004F1DB7">
      <w:pPr>
        <w:pStyle w:val="Zkladntext1"/>
        <w:shd w:val="clear" w:color="auto" w:fill="auto"/>
        <w:spacing w:line="240" w:lineRule="auto"/>
        <w:ind w:firstLine="360"/>
      </w:pPr>
      <w:r>
        <w:t>Uzavřená podle § 2055 a násl. zákona č. 89/2012 Sb., občanský zákoník v platném znění</w:t>
      </w:r>
    </w:p>
    <w:p w:rsidR="00436244" w:rsidRDefault="004F1DB7">
      <w:pPr>
        <w:pStyle w:val="Zkladntext1"/>
        <w:shd w:val="clear" w:color="auto" w:fill="auto"/>
        <w:spacing w:after="300" w:line="240" w:lineRule="auto"/>
        <w:ind w:left="3180"/>
      </w:pPr>
      <w:r>
        <w:t xml:space="preserve">(dále jen </w:t>
      </w:r>
      <w:r>
        <w:rPr>
          <w:b/>
          <w:bCs/>
        </w:rPr>
        <w:t>„občanský zákoník")</w:t>
      </w:r>
    </w:p>
    <w:p w:rsidR="00436244" w:rsidRDefault="004F1DB7">
      <w:pPr>
        <w:pStyle w:val="Zkladntext1"/>
        <w:shd w:val="clear" w:color="auto" w:fill="auto"/>
        <w:spacing w:after="300" w:line="240" w:lineRule="auto"/>
      </w:pPr>
      <w:r>
        <w:rPr>
          <w:b/>
          <w:bCs/>
        </w:rPr>
        <w:t>Účastníci:</w:t>
      </w:r>
    </w:p>
    <w:p w:rsidR="00436244" w:rsidRDefault="004F1DB7">
      <w:pPr>
        <w:pStyle w:val="Nadpis20"/>
        <w:keepNext/>
        <w:keepLines/>
        <w:shd w:val="clear" w:color="auto" w:fill="auto"/>
        <w:spacing w:after="0" w:line="240" w:lineRule="auto"/>
        <w:jc w:val="left"/>
      </w:pPr>
      <w:bookmarkStart w:id="4" w:name="bookmark4"/>
      <w:bookmarkStart w:id="5" w:name="bookmark5"/>
      <w:r>
        <w:t>Národní galerie v Praze</w:t>
      </w:r>
      <w:bookmarkEnd w:id="4"/>
      <w:bookmarkEnd w:id="5"/>
    </w:p>
    <w:p w:rsidR="00436244" w:rsidRDefault="004F1DB7">
      <w:pPr>
        <w:pStyle w:val="Zkladntext1"/>
        <w:shd w:val="clear" w:color="auto" w:fill="auto"/>
        <w:tabs>
          <w:tab w:val="left" w:pos="1388"/>
        </w:tabs>
        <w:spacing w:line="240" w:lineRule="auto"/>
      </w:pPr>
      <w:r>
        <w:t>se sídlem:</w:t>
      </w:r>
      <w:r>
        <w:tab/>
        <w:t>Staroměstské nám. 12,110 15 Praha 1</w:t>
      </w:r>
    </w:p>
    <w:p w:rsidR="00436244" w:rsidRDefault="004F1DB7">
      <w:pPr>
        <w:pStyle w:val="Zkladntext1"/>
        <w:shd w:val="clear" w:color="auto" w:fill="auto"/>
        <w:tabs>
          <w:tab w:val="left" w:pos="1388"/>
        </w:tabs>
        <w:spacing w:line="240" w:lineRule="auto"/>
      </w:pPr>
      <w:r>
        <w:t>IČO:</w:t>
      </w:r>
      <w:r>
        <w:tab/>
        <w:t>00023281</w:t>
      </w:r>
    </w:p>
    <w:p w:rsidR="00436244" w:rsidRDefault="004F1DB7">
      <w:pPr>
        <w:pStyle w:val="Zkladntext1"/>
        <w:shd w:val="clear" w:color="auto" w:fill="auto"/>
        <w:tabs>
          <w:tab w:val="left" w:pos="1388"/>
        </w:tabs>
        <w:spacing w:line="240" w:lineRule="auto"/>
      </w:pPr>
      <w:r>
        <w:t>DIČ:</w:t>
      </w:r>
      <w:r>
        <w:tab/>
        <w:t>CZ00023281</w:t>
      </w:r>
    </w:p>
    <w:p w:rsidR="00436244" w:rsidRDefault="004F1DB7">
      <w:pPr>
        <w:pStyle w:val="Zkladntext1"/>
        <w:shd w:val="clear" w:color="auto" w:fill="auto"/>
        <w:spacing w:line="240" w:lineRule="auto"/>
      </w:pPr>
      <w:r>
        <w:t xml:space="preserve">Zastoupená: </w:t>
      </w:r>
      <w:r w:rsidR="000563AA">
        <w:tab/>
      </w:r>
      <w:proofErr w:type="spellStart"/>
      <w:r>
        <w:t>Alicjí</w:t>
      </w:r>
      <w:proofErr w:type="spellEnd"/>
      <w:r>
        <w:t xml:space="preserve"> </w:t>
      </w:r>
      <w:proofErr w:type="spellStart"/>
      <w:r>
        <w:t>Knast</w:t>
      </w:r>
      <w:proofErr w:type="spellEnd"/>
      <w:r>
        <w:t>, generální ředitelkou</w:t>
      </w:r>
    </w:p>
    <w:p w:rsidR="00436244" w:rsidRDefault="004F1DB7">
      <w:pPr>
        <w:pStyle w:val="Zkladntext1"/>
        <w:shd w:val="clear" w:color="auto" w:fill="auto"/>
        <w:spacing w:line="240" w:lineRule="auto"/>
      </w:pPr>
      <w:r>
        <w:t xml:space="preserve">Bank, spoj.: </w:t>
      </w:r>
      <w:r w:rsidR="000563AA">
        <w:tab/>
      </w:r>
      <w:r>
        <w:t xml:space="preserve">ČNB, Praha 1, č. </w:t>
      </w:r>
      <w:proofErr w:type="spellStart"/>
      <w:r>
        <w:t>ú.</w:t>
      </w:r>
      <w:proofErr w:type="spellEnd"/>
      <w:r>
        <w:t xml:space="preserve"> 050008-0008839011/0710</w:t>
      </w:r>
    </w:p>
    <w:p w:rsidR="00436244" w:rsidRDefault="004F1DB7">
      <w:pPr>
        <w:pStyle w:val="Zkladntext1"/>
        <w:shd w:val="clear" w:color="auto" w:fill="auto"/>
        <w:spacing w:after="300" w:line="240" w:lineRule="auto"/>
      </w:pPr>
      <w:r>
        <w:t xml:space="preserve">(dále jen </w:t>
      </w:r>
      <w:r>
        <w:rPr>
          <w:b/>
          <w:bCs/>
        </w:rPr>
        <w:t xml:space="preserve">„Obdarovaný" </w:t>
      </w:r>
      <w:r>
        <w:t xml:space="preserve">nebo </w:t>
      </w:r>
      <w:r>
        <w:rPr>
          <w:b/>
          <w:bCs/>
        </w:rPr>
        <w:t xml:space="preserve">„NGP") </w:t>
      </w:r>
      <w:r>
        <w:t>na straně jedné</w:t>
      </w:r>
    </w:p>
    <w:p w:rsidR="00436244" w:rsidRDefault="004F1DB7">
      <w:pPr>
        <w:pStyle w:val="Zkladntext1"/>
        <w:shd w:val="clear" w:color="auto" w:fill="auto"/>
        <w:spacing w:after="220"/>
        <w:ind w:left="1440"/>
      </w:pPr>
      <w:r>
        <w:t>a</w:t>
      </w:r>
    </w:p>
    <w:p w:rsidR="00436244" w:rsidRDefault="004F1DB7">
      <w:pPr>
        <w:pStyle w:val="Nadpis20"/>
        <w:keepNext/>
        <w:keepLines/>
        <w:shd w:val="clear" w:color="auto" w:fill="auto"/>
        <w:spacing w:after="0"/>
        <w:jc w:val="left"/>
      </w:pPr>
      <w:bookmarkStart w:id="6" w:name="bookmark6"/>
      <w:bookmarkStart w:id="7" w:name="bookmark7"/>
      <w:r>
        <w:t xml:space="preserve">BOHEMIAN </w:t>
      </w:r>
      <w:r>
        <w:rPr>
          <w:lang w:val="en-US" w:eastAsia="en-US" w:bidi="en-US"/>
        </w:rPr>
        <w:t xml:space="preserve">HERITAGE FUND, </w:t>
      </w:r>
      <w:r>
        <w:rPr>
          <w:smallCaps/>
        </w:rPr>
        <w:t>nadační fond</w:t>
      </w:r>
      <w:bookmarkEnd w:id="6"/>
      <w:bookmarkEnd w:id="7"/>
    </w:p>
    <w:p w:rsidR="00436244" w:rsidRDefault="004F1DB7">
      <w:pPr>
        <w:pStyle w:val="Zkladntext1"/>
        <w:shd w:val="clear" w:color="auto" w:fill="auto"/>
        <w:tabs>
          <w:tab w:val="left" w:pos="1388"/>
        </w:tabs>
      </w:pPr>
      <w:r>
        <w:t>se sídlem:</w:t>
      </w:r>
      <w:r>
        <w:tab/>
      </w:r>
      <w:r>
        <w:rPr>
          <w:lang w:val="en-US" w:eastAsia="en-US" w:bidi="en-US"/>
        </w:rPr>
        <w:t xml:space="preserve">CITY TOWER, </w:t>
      </w:r>
      <w:r>
        <w:rPr>
          <w:smallCaps/>
        </w:rPr>
        <w:t>Hvězdová 1716/2b,</w:t>
      </w:r>
      <w:r>
        <w:t xml:space="preserve"> 140 00 </w:t>
      </w:r>
      <w:r>
        <w:rPr>
          <w:smallCaps/>
        </w:rPr>
        <w:t>Praha</w:t>
      </w:r>
      <w:r>
        <w:t xml:space="preserve"> 4</w:t>
      </w:r>
    </w:p>
    <w:p w:rsidR="00436244" w:rsidRDefault="004F1DB7">
      <w:pPr>
        <w:pStyle w:val="Zkladntext1"/>
        <w:shd w:val="clear" w:color="auto" w:fill="auto"/>
        <w:tabs>
          <w:tab w:val="left" w:pos="1388"/>
        </w:tabs>
      </w:pPr>
      <w:r>
        <w:t>IČ:</w:t>
      </w:r>
      <w:r>
        <w:tab/>
        <w:t>289 20 295</w:t>
      </w:r>
    </w:p>
    <w:p w:rsidR="000563AA" w:rsidRDefault="004F1DB7">
      <w:pPr>
        <w:pStyle w:val="Zkladntext1"/>
        <w:shd w:val="clear" w:color="auto" w:fill="auto"/>
        <w:tabs>
          <w:tab w:val="left" w:pos="1388"/>
        </w:tabs>
      </w:pPr>
      <w:r>
        <w:t xml:space="preserve">zastoupená: </w:t>
      </w:r>
      <w:r w:rsidR="000563AA">
        <w:tab/>
      </w:r>
      <w:r>
        <w:t xml:space="preserve">JUDr. Pavlem Smutným, presidentem </w:t>
      </w:r>
    </w:p>
    <w:p w:rsidR="00436244" w:rsidRDefault="004F1DB7">
      <w:pPr>
        <w:pStyle w:val="Zkladntext1"/>
        <w:shd w:val="clear" w:color="auto" w:fill="auto"/>
        <w:tabs>
          <w:tab w:val="left" w:pos="1388"/>
        </w:tabs>
      </w:pPr>
      <w:r>
        <w:t>zapsaná:</w:t>
      </w:r>
      <w:r>
        <w:tab/>
        <w:t>Městským soudem v Praze oddíl N, vložka 750</w:t>
      </w:r>
    </w:p>
    <w:p w:rsidR="00436244" w:rsidRDefault="004F1DB7">
      <w:pPr>
        <w:pStyle w:val="Zkladntext1"/>
        <w:shd w:val="clear" w:color="auto" w:fill="auto"/>
      </w:pPr>
      <w:r>
        <w:t xml:space="preserve">Bank, spoj.: </w:t>
      </w:r>
      <w:r w:rsidR="000563AA">
        <w:tab/>
      </w:r>
      <w:proofErr w:type="spellStart"/>
      <w:r>
        <w:rPr>
          <w:lang w:val="en-US" w:eastAsia="en-US" w:bidi="en-US"/>
        </w:rPr>
        <w:t>UniCredit</w:t>
      </w:r>
      <w:proofErr w:type="spellEnd"/>
      <w:r>
        <w:rPr>
          <w:lang w:val="en-US" w:eastAsia="en-US" w:bidi="en-US"/>
        </w:rPr>
        <w:t xml:space="preserve"> </w:t>
      </w:r>
      <w:r>
        <w:t xml:space="preserve">Bank, č. </w:t>
      </w:r>
      <w:proofErr w:type="spellStart"/>
      <w:r>
        <w:t>ú.</w:t>
      </w:r>
      <w:proofErr w:type="spellEnd"/>
      <w:r>
        <w:t xml:space="preserve"> 2102331782/2700</w:t>
      </w:r>
    </w:p>
    <w:p w:rsidR="00436244" w:rsidRDefault="004F1DB7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 xml:space="preserve">„Dárce") </w:t>
      </w:r>
      <w:r>
        <w:t>na straně druhé</w:t>
      </w:r>
    </w:p>
    <w:p w:rsidR="00436244" w:rsidRDefault="004F1DB7">
      <w:pPr>
        <w:pStyle w:val="Zkladntext1"/>
        <w:shd w:val="clear" w:color="auto" w:fill="auto"/>
        <w:spacing w:after="300"/>
      </w:pPr>
      <w:r>
        <w:t xml:space="preserve">dále společně jen </w:t>
      </w:r>
      <w:r>
        <w:rPr>
          <w:b/>
          <w:bCs/>
        </w:rPr>
        <w:t>„smluvní strany"</w:t>
      </w:r>
    </w:p>
    <w:p w:rsidR="00436244" w:rsidRDefault="004F1DB7">
      <w:pPr>
        <w:pStyle w:val="Zkladntext1"/>
        <w:shd w:val="clear" w:color="auto" w:fill="auto"/>
        <w:spacing w:after="300"/>
      </w:pPr>
      <w:r>
        <w:t>uzavírají níž</w:t>
      </w:r>
      <w:r>
        <w:t>e uvedeného dne měsíce a roku tuto smlouvu o sponzorském daru</w:t>
      </w:r>
    </w:p>
    <w:p w:rsidR="00436244" w:rsidRDefault="004F1DB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after="300"/>
      </w:pPr>
      <w:bookmarkStart w:id="8" w:name="bookmark8"/>
      <w:bookmarkStart w:id="9" w:name="bookmark9"/>
      <w:r>
        <w:t>Úvodní ustanovení</w:t>
      </w:r>
      <w:bookmarkEnd w:id="8"/>
      <w:bookmarkEnd w:id="9"/>
    </w:p>
    <w:p w:rsidR="00436244" w:rsidRDefault="004F1DB7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660"/>
        <w:ind w:left="360" w:hanging="360"/>
        <w:jc w:val="both"/>
      </w:pPr>
      <w:r>
        <w:t>Obdarovaný je státní příspěvková organizace zřízená mj. pro odborné shromažďování, správu a zpřístupňování sbírek muzejní povahy a vědeckovýzkumnou činnost včetně činnosti kult</w:t>
      </w:r>
      <w:r>
        <w:t xml:space="preserve">urně výchovné a metodické s celostátní působností. NGP je založena zákonem č. 148/1949 Sb., o Národní galerii v Praze. Její činnost se bezprostředně řídí Statutem Národní galerie v Praze (dále jen </w:t>
      </w:r>
      <w:r>
        <w:rPr>
          <w:b/>
          <w:bCs/>
        </w:rPr>
        <w:t xml:space="preserve">„Statut"). </w:t>
      </w:r>
      <w:r>
        <w:t>Obdarovaný má zájem peněžitý dar od Dárce přijmo</w:t>
      </w:r>
      <w:r>
        <w:t>ut a použít jej v souladu se svým Statutem.</w:t>
      </w:r>
    </w:p>
    <w:p w:rsidR="000563AA" w:rsidRDefault="000563AA">
      <w:pPr>
        <w:pStyle w:val="Zkladntext20"/>
        <w:shd w:val="clear" w:color="auto" w:fill="auto"/>
        <w:spacing w:line="240" w:lineRule="auto"/>
        <w:ind w:left="0"/>
        <w:rPr>
          <w:lang w:val="cs-CZ" w:eastAsia="cs-CZ" w:bidi="cs-CZ"/>
        </w:rPr>
      </w:pPr>
    </w:p>
    <w:p w:rsidR="000563AA" w:rsidRDefault="000563AA">
      <w:pPr>
        <w:pStyle w:val="Zkladntext20"/>
        <w:shd w:val="clear" w:color="auto" w:fill="auto"/>
        <w:spacing w:line="240" w:lineRule="auto"/>
        <w:ind w:left="0"/>
        <w:rPr>
          <w:lang w:val="cs-CZ" w:eastAsia="cs-CZ" w:bidi="cs-CZ"/>
        </w:rPr>
      </w:pPr>
    </w:p>
    <w:p w:rsidR="00436244" w:rsidRDefault="004F1DB7">
      <w:pPr>
        <w:pStyle w:val="Zkladntext20"/>
        <w:shd w:val="clear" w:color="auto" w:fill="auto"/>
        <w:spacing w:line="240" w:lineRule="auto"/>
        <w:ind w:left="0"/>
      </w:pPr>
      <w:r>
        <w:rPr>
          <w:lang w:val="cs-CZ" w:eastAsia="cs-CZ" w:bidi="cs-CZ"/>
        </w:rPr>
        <w:t>Národní galerie v Praze</w:t>
      </w:r>
    </w:p>
    <w:p w:rsidR="00436244" w:rsidRDefault="004F1DB7">
      <w:pPr>
        <w:pStyle w:val="Zkladntext20"/>
        <w:shd w:val="clear" w:color="auto" w:fill="auto"/>
        <w:spacing w:line="240" w:lineRule="auto"/>
        <w:ind w:left="0"/>
      </w:pPr>
      <w:r>
        <w:rPr>
          <w:lang w:val="cs-CZ" w:eastAsia="cs-CZ" w:bidi="cs-CZ"/>
        </w:rPr>
        <w:t>S</w:t>
      </w:r>
      <w:r>
        <w:rPr>
          <w:lang w:val="cs-CZ" w:eastAsia="cs-CZ" w:bidi="cs-CZ"/>
        </w:rPr>
        <w:t>taroměstské nám. 12</w:t>
      </w:r>
    </w:p>
    <w:p w:rsidR="00436244" w:rsidRDefault="004F1DB7">
      <w:pPr>
        <w:pStyle w:val="Zkladntext20"/>
        <w:shd w:val="clear" w:color="auto" w:fill="auto"/>
        <w:spacing w:line="240" w:lineRule="auto"/>
        <w:ind w:left="0"/>
      </w:pPr>
      <w:r>
        <w:rPr>
          <w:lang w:val="cs-CZ" w:eastAsia="cs-CZ" w:bidi="cs-CZ"/>
        </w:rPr>
        <w:t>110 15 Praha 1</w:t>
      </w:r>
    </w:p>
    <w:p w:rsidR="00436244" w:rsidRDefault="004F1DB7">
      <w:pPr>
        <w:pStyle w:val="Zkladntext20"/>
        <w:shd w:val="clear" w:color="auto" w:fill="auto"/>
        <w:spacing w:line="240" w:lineRule="auto"/>
        <w:ind w:left="0"/>
      </w:pPr>
      <w:r>
        <w:rPr>
          <w:lang w:val="cs-CZ" w:eastAsia="cs-CZ" w:bidi="cs-CZ"/>
        </w:rPr>
        <w:t>IČ: 00023281</w:t>
      </w:r>
    </w:p>
    <w:p w:rsidR="00436244" w:rsidRDefault="004F1DB7">
      <w:pPr>
        <w:pStyle w:val="Zkladntext20"/>
        <w:shd w:val="clear" w:color="auto" w:fill="auto"/>
        <w:spacing w:line="240" w:lineRule="auto"/>
        <w:ind w:left="0"/>
      </w:pPr>
      <w:r>
        <w:rPr>
          <w:lang w:val="cs-CZ" w:eastAsia="cs-CZ" w:bidi="cs-CZ"/>
        </w:rPr>
        <w:t>Česká národní banka:</w:t>
      </w:r>
    </w:p>
    <w:p w:rsidR="00436244" w:rsidRDefault="004F1DB7">
      <w:pPr>
        <w:pStyle w:val="Zkladntext20"/>
        <w:shd w:val="clear" w:color="auto" w:fill="auto"/>
        <w:spacing w:line="240" w:lineRule="auto"/>
        <w:ind w:left="0"/>
        <w:jc w:val="both"/>
        <w:sectPr w:rsidR="00436244" w:rsidSect="000563AA">
          <w:headerReference w:type="default" r:id="rId7"/>
          <w:footerReference w:type="default" r:id="rId8"/>
          <w:pgSz w:w="11900" w:h="16840"/>
          <w:pgMar w:top="482" w:right="418" w:bottom="1040" w:left="1431" w:header="0" w:footer="3" w:gutter="0"/>
          <w:pgNumType w:start="1"/>
          <w:cols w:space="720"/>
          <w:noEndnote/>
          <w:docGrid w:linePitch="360"/>
        </w:sectPr>
      </w:pPr>
      <w:r>
        <w:rPr>
          <w:lang w:val="cs-CZ" w:eastAsia="cs-CZ" w:bidi="cs-CZ"/>
        </w:rPr>
        <w:t>050008-0008839011/0710</w:t>
      </w:r>
    </w:p>
    <w:p w:rsidR="00436244" w:rsidRDefault="004F1DB7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580" w:line="259" w:lineRule="auto"/>
        <w:ind w:left="360" w:hanging="360"/>
        <w:jc w:val="both"/>
      </w:pPr>
      <w:r>
        <w:lastRenderedPageBreak/>
        <w:t>Dárce je nadační fond, který podporuje aktivity k rozvoji české kultury a kulturních institucí. Dárce má zájem finančně podpořit Obdarovaného formou poskytnutí daru na financování kulturní činnosti Obdarovaného, a to konkrétně za účelem uvedeným v čl. II o</w:t>
      </w:r>
      <w:r>
        <w:t>dst. 1 níže.</w:t>
      </w:r>
    </w:p>
    <w:p w:rsidR="00436244" w:rsidRDefault="004F1DB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9"/>
        </w:tabs>
        <w:spacing w:after="0" w:line="262" w:lineRule="auto"/>
      </w:pPr>
      <w:bookmarkStart w:id="10" w:name="bookmark10"/>
      <w:bookmarkStart w:id="11" w:name="bookmark11"/>
      <w:r>
        <w:t>Předmět smlouvy</w:t>
      </w:r>
      <w:bookmarkEnd w:id="10"/>
      <w:bookmarkEnd w:id="11"/>
    </w:p>
    <w:p w:rsidR="00436244" w:rsidRDefault="004F1DB7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line="262" w:lineRule="auto"/>
        <w:ind w:left="360" w:hanging="360"/>
        <w:jc w:val="both"/>
      </w:pPr>
      <w:r>
        <w:t xml:space="preserve">Dárce se touto smlouvou zavazuje poskytnout Obdarovanému peněžitý sponzorský dar ve výši 500.000,- Kč (slovy: pět set tisíc korun českých), a to za účelem podpory výstavy </w:t>
      </w:r>
      <w:r>
        <w:rPr>
          <w:i/>
          <w:iCs/>
        </w:rPr>
        <w:t>Toyen: Snící rebelka,</w:t>
      </w:r>
      <w:r>
        <w:t xml:space="preserve"> Valdštejnská jízdárna 9.4.-</w:t>
      </w:r>
      <w:proofErr w:type="gramStart"/>
      <w:r>
        <w:t>15.8.20</w:t>
      </w:r>
      <w:r>
        <w:t>21</w:t>
      </w:r>
      <w:proofErr w:type="gramEnd"/>
      <w:r>
        <w:t xml:space="preserve"> (dále jen </w:t>
      </w:r>
      <w:r>
        <w:rPr>
          <w:b/>
          <w:bCs/>
        </w:rPr>
        <w:t>„Sponzorský dar")</w:t>
      </w:r>
    </w:p>
    <w:p w:rsidR="00436244" w:rsidRDefault="004F1DB7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line="262" w:lineRule="auto"/>
      </w:pPr>
      <w:r>
        <w:t>Obdarovaný Sponzorský dar přijímá.</w:t>
      </w:r>
    </w:p>
    <w:p w:rsidR="00436244" w:rsidRDefault="004F1DB7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line="262" w:lineRule="auto"/>
        <w:ind w:left="360" w:hanging="360"/>
        <w:jc w:val="both"/>
      </w:pPr>
      <w:r>
        <w:t>Částku sjednanou v čl. II. této smlouvy poukáže Dárce formou bezhotovostního převodu na účet Obdarovaného uvedený v záhlaví této smlouvy v následujících termínech:</w:t>
      </w:r>
    </w:p>
    <w:p w:rsidR="00436244" w:rsidRDefault="004F1DB7">
      <w:pPr>
        <w:pStyle w:val="Zkladntext1"/>
        <w:numPr>
          <w:ilvl w:val="0"/>
          <w:numId w:val="4"/>
        </w:numPr>
        <w:shd w:val="clear" w:color="auto" w:fill="auto"/>
        <w:tabs>
          <w:tab w:val="left" w:pos="1104"/>
        </w:tabs>
        <w:spacing w:line="262" w:lineRule="auto"/>
        <w:ind w:firstLine="740"/>
        <w:jc w:val="both"/>
      </w:pPr>
      <w:r>
        <w:t xml:space="preserve">nejpozději do </w:t>
      </w:r>
      <w:proofErr w:type="gramStart"/>
      <w:r>
        <w:t>30.4.2021</w:t>
      </w:r>
      <w:proofErr w:type="gramEnd"/>
      <w:r>
        <w:t xml:space="preserve"> </w:t>
      </w:r>
      <w:r>
        <w:t>poukáže Dárce na účet Obdarovaného částku 100 000,- Kč,</w:t>
      </w:r>
    </w:p>
    <w:p w:rsidR="00D84FA9" w:rsidRDefault="004F1DB7">
      <w:pPr>
        <w:pStyle w:val="Zkladntext1"/>
        <w:numPr>
          <w:ilvl w:val="0"/>
          <w:numId w:val="4"/>
        </w:numPr>
        <w:shd w:val="clear" w:color="auto" w:fill="auto"/>
        <w:tabs>
          <w:tab w:val="left" w:pos="1104"/>
        </w:tabs>
        <w:spacing w:line="262" w:lineRule="auto"/>
        <w:ind w:left="1100" w:hanging="360"/>
        <w:jc w:val="both"/>
      </w:pPr>
      <w:r>
        <w:t xml:space="preserve">nejpozději do </w:t>
      </w:r>
      <w:proofErr w:type="gramStart"/>
      <w:r>
        <w:t>31.7.2021</w:t>
      </w:r>
      <w:proofErr w:type="gramEnd"/>
      <w:r>
        <w:t xml:space="preserve"> poukáže Dárce na účet Obdarovaného částku 200 000,- Kč, </w:t>
      </w:r>
    </w:p>
    <w:p w:rsidR="00436244" w:rsidRDefault="004F1DB7" w:rsidP="00D84FA9">
      <w:pPr>
        <w:pStyle w:val="Zkladntext1"/>
        <w:shd w:val="clear" w:color="auto" w:fill="auto"/>
        <w:tabs>
          <w:tab w:val="left" w:pos="1104"/>
        </w:tabs>
        <w:spacing w:line="262" w:lineRule="auto"/>
        <w:ind w:left="1100"/>
        <w:jc w:val="both"/>
      </w:pPr>
      <w:r>
        <w:t>a</w:t>
      </w:r>
    </w:p>
    <w:p w:rsidR="00436244" w:rsidRDefault="004F1DB7">
      <w:pPr>
        <w:pStyle w:val="Zkladntext1"/>
        <w:numPr>
          <w:ilvl w:val="0"/>
          <w:numId w:val="4"/>
        </w:numPr>
        <w:shd w:val="clear" w:color="auto" w:fill="auto"/>
        <w:tabs>
          <w:tab w:val="left" w:pos="1104"/>
        </w:tabs>
        <w:spacing w:line="262" w:lineRule="auto"/>
        <w:ind w:left="1100" w:hanging="360"/>
        <w:jc w:val="both"/>
      </w:pPr>
      <w:r>
        <w:t xml:space="preserve">nejpozději do </w:t>
      </w:r>
      <w:proofErr w:type="gramStart"/>
      <w:r>
        <w:t>15.11.2021</w:t>
      </w:r>
      <w:proofErr w:type="gramEnd"/>
      <w:r>
        <w:t xml:space="preserve"> poukáže Dárce na účet Obdarovaného částku 200.000,- Kč.,</w:t>
      </w:r>
    </w:p>
    <w:p w:rsidR="00436244" w:rsidRDefault="004F1DB7">
      <w:pPr>
        <w:pStyle w:val="Zkladntext1"/>
        <w:shd w:val="clear" w:color="auto" w:fill="auto"/>
        <w:spacing w:line="262" w:lineRule="auto"/>
        <w:ind w:left="440"/>
      </w:pPr>
      <w:r>
        <w:t xml:space="preserve">přičemž za den předání Sponzorského </w:t>
      </w:r>
      <w:r>
        <w:t>daru, respektive jeho části, se rozumí den odepsání finanční částky z bankovního účtu Dárce ve prospěch bankovního účtu Obdarovaného.</w:t>
      </w:r>
    </w:p>
    <w:p w:rsidR="00436244" w:rsidRDefault="004F1DB7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line="262" w:lineRule="auto"/>
        <w:ind w:left="360" w:hanging="360"/>
        <w:jc w:val="both"/>
      </w:pPr>
      <w:r>
        <w:t xml:space="preserve">Dárce bude uveden jako </w:t>
      </w:r>
      <w:r>
        <w:rPr>
          <w:i/>
          <w:iCs/>
        </w:rPr>
        <w:t>Partner výstavy</w:t>
      </w:r>
      <w:r>
        <w:t xml:space="preserve"> v následujících tištěných </w:t>
      </w:r>
      <w:proofErr w:type="spellStart"/>
      <w:r>
        <w:rPr>
          <w:lang w:val="en-US" w:eastAsia="en-US" w:bidi="en-US"/>
        </w:rPr>
        <w:t>a</w:t>
      </w:r>
      <w:proofErr w:type="spellEnd"/>
      <w:r>
        <w:rPr>
          <w:lang w:val="en-US" w:eastAsia="en-US" w:bidi="en-US"/>
        </w:rPr>
        <w:t xml:space="preserve"> online </w:t>
      </w:r>
      <w:r>
        <w:t xml:space="preserve">materiálech: tiráž výstavy, DL leták k výstavě, </w:t>
      </w:r>
      <w:r>
        <w:rPr>
          <w:lang w:val="en-US" w:eastAsia="en-US" w:bidi="en-US"/>
        </w:rPr>
        <w:t xml:space="preserve">web </w:t>
      </w:r>
      <w:r>
        <w:t>NGP a katalog výstavy.</w:t>
      </w:r>
    </w:p>
    <w:p w:rsidR="00436244" w:rsidRDefault="004F1DB7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280" w:line="262" w:lineRule="auto"/>
      </w:pPr>
      <w:r>
        <w:t>Obdarovaný uveřejní poděkování Dárci ve výroční zprávě NGP</w:t>
      </w:r>
    </w:p>
    <w:p w:rsidR="00436244" w:rsidRDefault="004F1DB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9"/>
        </w:tabs>
        <w:spacing w:after="280" w:line="262" w:lineRule="auto"/>
      </w:pPr>
      <w:bookmarkStart w:id="12" w:name="bookmark12"/>
      <w:bookmarkStart w:id="13" w:name="bookmark13"/>
      <w:r>
        <w:t>Ochrana osobních údajů</w:t>
      </w:r>
      <w:bookmarkEnd w:id="12"/>
      <w:bookmarkEnd w:id="13"/>
    </w:p>
    <w:p w:rsidR="00436244" w:rsidRDefault="004F1DB7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spacing w:after="280"/>
        <w:ind w:left="360" w:hanging="360"/>
        <w:jc w:val="both"/>
      </w:pPr>
      <w:r>
        <w:t xml:space="preserve">Smluvní strany tímto prohlašují, že berou na vědomí skutečnost, že Dárce i Obdarovaný v souladu s platnými právními předpisy o ochraně osobních </w:t>
      </w:r>
      <w:r>
        <w:t>údajů zpracovává a shromažďuje osobní údaje o druhé smluvní straně za účelem realizace této smlouvy, a to zejména statutární a kontaktní osoby.</w:t>
      </w:r>
    </w:p>
    <w:p w:rsidR="00436244" w:rsidRDefault="004F1DB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9"/>
        </w:tabs>
        <w:spacing w:after="280" w:line="262" w:lineRule="auto"/>
      </w:pPr>
      <w:bookmarkStart w:id="14" w:name="bookmark14"/>
      <w:bookmarkStart w:id="15" w:name="bookmark15"/>
      <w:r>
        <w:t>Další ujednání</w:t>
      </w:r>
      <w:bookmarkEnd w:id="14"/>
      <w:bookmarkEnd w:id="15"/>
    </w:p>
    <w:p w:rsidR="00436244" w:rsidRDefault="004F1DB7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line="259" w:lineRule="auto"/>
        <w:ind w:left="360" w:hanging="360"/>
        <w:jc w:val="both"/>
      </w:pPr>
      <w:r>
        <w:t>Dárce i Obdarovaný jsou povinni zachovávat mlčenlivost o všech skutečnostech, které se dozví v so</w:t>
      </w:r>
      <w:r>
        <w:t>uvislosti s plněním této smlouvy, leda že se jedná o skutečnosti obecně známé a dostupné.</w:t>
      </w:r>
    </w:p>
    <w:p w:rsidR="00436244" w:rsidRDefault="004F1DB7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line="259" w:lineRule="auto"/>
      </w:pPr>
      <w:r>
        <w:t xml:space="preserve">Kontaktní osobou na straně NGP je: </w:t>
      </w:r>
      <w:r w:rsidR="00D84FA9">
        <w:t>XXXXXXXXXXXXXXXXXXXXXXXXXXXXXXXXX</w:t>
      </w:r>
    </w:p>
    <w:p w:rsidR="00436244" w:rsidRDefault="004F1DB7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after="2620" w:line="259" w:lineRule="auto"/>
      </w:pPr>
      <w:r>
        <w:t xml:space="preserve">Kontaktní osobou na straně Dárce je: </w:t>
      </w:r>
      <w:r w:rsidR="00D84FA9">
        <w:t>XXXXXXXXXXXXXXXXXXXXXXXXXXXXXXXXXX</w:t>
      </w:r>
    </w:p>
    <w:p w:rsidR="000563AA" w:rsidRDefault="000563AA">
      <w:pPr>
        <w:pStyle w:val="Zkladntext20"/>
        <w:shd w:val="clear" w:color="auto" w:fill="auto"/>
        <w:spacing w:line="283" w:lineRule="auto"/>
        <w:rPr>
          <w:lang w:val="cs-CZ" w:eastAsia="cs-CZ" w:bidi="cs-CZ"/>
        </w:rPr>
      </w:pPr>
    </w:p>
    <w:p w:rsidR="000563AA" w:rsidRDefault="000563AA">
      <w:pPr>
        <w:pStyle w:val="Zkladntext20"/>
        <w:shd w:val="clear" w:color="auto" w:fill="auto"/>
        <w:spacing w:line="283" w:lineRule="auto"/>
        <w:rPr>
          <w:lang w:val="cs-CZ" w:eastAsia="cs-CZ" w:bidi="cs-CZ"/>
        </w:rPr>
      </w:pPr>
    </w:p>
    <w:p w:rsidR="000563AA" w:rsidRDefault="000563AA">
      <w:pPr>
        <w:pStyle w:val="Zkladntext20"/>
        <w:shd w:val="clear" w:color="auto" w:fill="auto"/>
        <w:spacing w:line="283" w:lineRule="auto"/>
        <w:rPr>
          <w:lang w:val="cs-CZ" w:eastAsia="cs-CZ" w:bidi="cs-CZ"/>
        </w:rPr>
      </w:pPr>
    </w:p>
    <w:p w:rsidR="000563AA" w:rsidRDefault="000563AA">
      <w:pPr>
        <w:pStyle w:val="Zkladntext20"/>
        <w:shd w:val="clear" w:color="auto" w:fill="auto"/>
        <w:spacing w:line="283" w:lineRule="auto"/>
        <w:rPr>
          <w:lang w:val="cs-CZ" w:eastAsia="cs-CZ" w:bidi="cs-CZ"/>
        </w:rPr>
      </w:pPr>
    </w:p>
    <w:p w:rsidR="00436244" w:rsidRDefault="004F1DB7">
      <w:pPr>
        <w:pStyle w:val="Zkladntext20"/>
        <w:shd w:val="clear" w:color="auto" w:fill="auto"/>
        <w:spacing w:line="283" w:lineRule="auto"/>
      </w:pPr>
      <w:bookmarkStart w:id="16" w:name="_GoBack"/>
      <w:bookmarkEnd w:id="16"/>
      <w:proofErr w:type="spellStart"/>
      <w:r>
        <w:rPr>
          <w:lang w:val="cs-CZ" w:eastAsia="cs-CZ" w:bidi="cs-CZ"/>
        </w:rPr>
        <w:t>National</w:t>
      </w:r>
      <w:proofErr w:type="spellEnd"/>
      <w:r>
        <w:rPr>
          <w:lang w:val="cs-CZ" w:eastAsia="cs-CZ" w:bidi="cs-CZ"/>
        </w:rPr>
        <w:t xml:space="preserve"> </w:t>
      </w:r>
      <w:r>
        <w:t>Gallery Prague</w:t>
      </w:r>
    </w:p>
    <w:p w:rsidR="000563AA" w:rsidRDefault="004F1DB7">
      <w:pPr>
        <w:pStyle w:val="Zkladntext20"/>
        <w:shd w:val="clear" w:color="auto" w:fill="auto"/>
        <w:spacing w:line="283" w:lineRule="auto"/>
        <w:rPr>
          <w:lang w:val="cs-CZ" w:eastAsia="cs-CZ" w:bidi="cs-CZ"/>
        </w:rPr>
      </w:pPr>
      <w:r>
        <w:rPr>
          <w:lang w:val="cs-CZ" w:eastAsia="cs-CZ" w:bidi="cs-CZ"/>
        </w:rPr>
        <w:t xml:space="preserve">Staroměstské nám. 12 </w:t>
      </w:r>
    </w:p>
    <w:p w:rsidR="00436244" w:rsidRDefault="004F1DB7">
      <w:pPr>
        <w:pStyle w:val="Zkladntext20"/>
        <w:shd w:val="clear" w:color="auto" w:fill="auto"/>
        <w:spacing w:line="283" w:lineRule="auto"/>
      </w:pPr>
      <w:r>
        <w:rPr>
          <w:lang w:val="cs-CZ" w:eastAsia="cs-CZ" w:bidi="cs-CZ"/>
        </w:rPr>
        <w:t xml:space="preserve">11015 </w:t>
      </w:r>
      <w:r>
        <w:t xml:space="preserve">Prague </w:t>
      </w:r>
      <w:r>
        <w:rPr>
          <w:lang w:val="cs-CZ" w:eastAsia="cs-CZ" w:bidi="cs-CZ"/>
        </w:rPr>
        <w:t xml:space="preserve">1, </w:t>
      </w:r>
      <w:r>
        <w:t>Czech Republic</w:t>
      </w:r>
    </w:p>
    <w:p w:rsidR="00436244" w:rsidRDefault="004F1DB7">
      <w:pPr>
        <w:pStyle w:val="Zkladntext20"/>
        <w:shd w:val="clear" w:color="auto" w:fill="auto"/>
        <w:spacing w:line="240" w:lineRule="auto"/>
      </w:pPr>
      <w:r>
        <w:t>Company no.: CZ00023281</w:t>
      </w:r>
    </w:p>
    <w:p w:rsidR="00436244" w:rsidRDefault="004F1DB7">
      <w:pPr>
        <w:pStyle w:val="Zkladntext20"/>
        <w:shd w:val="clear" w:color="auto" w:fill="auto"/>
        <w:spacing w:line="240" w:lineRule="auto"/>
      </w:pPr>
      <w:r>
        <w:t>Czech National Bank:</w:t>
      </w:r>
    </w:p>
    <w:p w:rsidR="00436244" w:rsidRDefault="004F1DB7">
      <w:pPr>
        <w:pStyle w:val="Zkladntext20"/>
        <w:shd w:val="clear" w:color="auto" w:fill="auto"/>
        <w:spacing w:after="140" w:line="240" w:lineRule="auto"/>
        <w:sectPr w:rsidR="00436244">
          <w:headerReference w:type="default" r:id="rId9"/>
          <w:footerReference w:type="default" r:id="rId10"/>
          <w:pgSz w:w="11900" w:h="16840"/>
          <w:pgMar w:top="1630" w:right="316" w:bottom="1022" w:left="1424" w:header="0" w:footer="3" w:gutter="0"/>
          <w:cols w:space="720"/>
          <w:noEndnote/>
          <w:docGrid w:linePitch="360"/>
        </w:sectPr>
      </w:pPr>
      <w:r>
        <w:t>050008-0008839011/0710</w:t>
      </w:r>
    </w:p>
    <w:p w:rsidR="00436244" w:rsidRDefault="004F1DB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6"/>
        </w:tabs>
        <w:spacing w:after="300" w:line="240" w:lineRule="auto"/>
      </w:pPr>
      <w:bookmarkStart w:id="17" w:name="bookmark16"/>
      <w:bookmarkStart w:id="18" w:name="bookmark17"/>
      <w:r>
        <w:lastRenderedPageBreak/>
        <w:t>Závěrečná ujednání</w:t>
      </w:r>
      <w:bookmarkEnd w:id="17"/>
      <w:bookmarkEnd w:id="18"/>
    </w:p>
    <w:p w:rsidR="00436244" w:rsidRDefault="004F1DB7">
      <w:pPr>
        <w:pStyle w:val="Zkladntext1"/>
        <w:numPr>
          <w:ilvl w:val="0"/>
          <w:numId w:val="7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Tato smlouva </w:t>
      </w:r>
      <w:r>
        <w:t>nabývá platnosti a účinnosti dnem podpisu oprávněnými zástupci obou smluvních stran. Pokud se však na smlouvu vztahuje povinnost jejího uveřejnění v registru smluv, nabývá tato smlouva účinnosti až dnem jejího uveřejnění.</w:t>
      </w:r>
    </w:p>
    <w:p w:rsidR="00436244" w:rsidRDefault="004F1DB7">
      <w:pPr>
        <w:pStyle w:val="Zkladntext1"/>
        <w:numPr>
          <w:ilvl w:val="0"/>
          <w:numId w:val="7"/>
        </w:numPr>
        <w:shd w:val="clear" w:color="auto" w:fill="auto"/>
        <w:tabs>
          <w:tab w:val="left" w:pos="366"/>
        </w:tabs>
        <w:ind w:left="380" w:hanging="380"/>
        <w:jc w:val="both"/>
      </w:pPr>
      <w:r>
        <w:t>Tuto smlouvu lze měnit pouze po vz</w:t>
      </w:r>
      <w:r>
        <w:t>ájemné dohodě smluvních stran formou písemných, vzestupně číslovaných, dodatků.</w:t>
      </w:r>
    </w:p>
    <w:p w:rsidR="00436244" w:rsidRDefault="004F1DB7">
      <w:pPr>
        <w:pStyle w:val="Zkladntext1"/>
        <w:numPr>
          <w:ilvl w:val="0"/>
          <w:numId w:val="7"/>
        </w:numPr>
        <w:shd w:val="clear" w:color="auto" w:fill="auto"/>
        <w:tabs>
          <w:tab w:val="left" w:pos="369"/>
        </w:tabs>
        <w:ind w:left="380" w:hanging="380"/>
        <w:jc w:val="both"/>
      </w:pPr>
      <w:r>
        <w:t>Práva a povinnosti smluvních stran, vyplývající z této smlouvy, a v této smlouvě blíže neupravené, se řídí českým právním řádem, a to zejména příslušnými ustanoveními občanskéh</w:t>
      </w:r>
      <w:r>
        <w:t>o zákoníku a dalších obecně závazných právních předpisů.</w:t>
      </w:r>
    </w:p>
    <w:p w:rsidR="00436244" w:rsidRDefault="004F1DB7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ind w:left="380" w:hanging="380"/>
        <w:jc w:val="both"/>
      </w:pPr>
      <w:r>
        <w:t>Pokud se jakékoliv ustanovení této smlouvy později ukáže nebo bude určeno jako neplatné, neúčinné nebo nevynutitelné, pak taková neplatnost, neúčinnost nebo nevynutitelnost nezpůsobuje neplatnost, ne</w:t>
      </w:r>
      <w:r>
        <w:t>účinnost nebo nevynutitelnost smlouvy jako celku. V takovém případě se smluvní strany zavazují bez zbytečného prodlení nahradit po vzájemné dohodě neplatné, neúčinné nebo nevynutitelné ustanovení smlouvy novým ustanovením, jež nejblíže, v rozsahu povoleném</w:t>
      </w:r>
      <w:r>
        <w:t xml:space="preserve"> právními předpisy České republiky, odpovídá úmyslu smluvních stran v době uzavření této smlouvy.</w:t>
      </w:r>
    </w:p>
    <w:p w:rsidR="00436244" w:rsidRDefault="004F1DB7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ind w:left="380" w:hanging="380"/>
        <w:jc w:val="both"/>
      </w:pPr>
      <w:r>
        <w:t>Obě smluvní strany na sebe berou nebezpečí změny okolností ve smyslu § 1765 odst. 2 občanského zákoníku, a též vylučují užití obchodních zvyklostí.</w:t>
      </w:r>
    </w:p>
    <w:p w:rsidR="00436244" w:rsidRDefault="004F1DB7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ind w:left="380" w:hanging="380"/>
        <w:jc w:val="both"/>
      </w:pPr>
      <w:r>
        <w:t>Pro případ</w:t>
      </w:r>
      <w:r>
        <w:t xml:space="preserve"> povinnosti uveřejnění této smlouvy dle zákona č. 340/2015 Sb., o zvláštních podmínkách účinnosti některých smluv, uveřejňování těchto smluv a o registru smluv (zákon o registru smluv) smluvní strany sjednávají, že uveřejnění provede Obdarovaný. Obě strany</w:t>
      </w:r>
      <w:r>
        <w:t xml:space="preserve"> berou na vědomí, že nebudou uveřejněny pouze ty informace, které nelze poskytnout podle předpisů upravujících svobodný přístup k informacím. Považuje-li Dárce některé informace uvedené v této dohodě za informace, které nemají být uveřejněny v registru sml</w:t>
      </w:r>
      <w:r>
        <w:t>uv dle zákona o registru smluv, je povinen na to Obdarovaného současně s uzavřením této smlouvy písemně upozornit. Dárce výslovně souhlasí s tím, že Obdarovaný v případě pochybností o tom, zda je dána povinnost uveřejnění této smlouvy v registru smluv, tut</w:t>
      </w:r>
      <w:r>
        <w:t>o smlouvu v zájmu transparentnosti a právní jistoty uveřejní.</w:t>
      </w:r>
    </w:p>
    <w:p w:rsidR="00436244" w:rsidRDefault="004F1DB7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ind w:left="380" w:hanging="380"/>
        <w:jc w:val="both"/>
      </w:pPr>
      <w:r>
        <w:t>Smluvní strany se seznámily s obsahem této smlouvy, souhlasí s ním a svůj souhlas vyjadřují vlastnoručním podpisem oprávněných zástupců smluvních stran na této smlouvě.</w:t>
      </w:r>
    </w:p>
    <w:p w:rsidR="00436244" w:rsidRDefault="004F1DB7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spacing w:after="120"/>
        <w:ind w:left="380" w:hanging="3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2881630</wp:posOffset>
                </wp:positionH>
                <wp:positionV relativeFrom="paragraph">
                  <wp:posOffset>1428750</wp:posOffset>
                </wp:positionV>
                <wp:extent cx="1047115" cy="38163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6244" w:rsidRDefault="00436244">
                            <w:pPr>
                              <w:pStyle w:val="Titulekobrzku0"/>
                              <w:shd w:val="clear" w:color="auto" w:fill="auto"/>
                              <w:spacing w:line="209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left:0;text-align:left;margin-left:226.9pt;margin-top:112.5pt;width:82.45pt;height:30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" filled="f" stroked="f">
                <v:textbox inset="0,0,0,0">
                  <w:txbxContent>
                    <w:p w:rsidR="00436244" w:rsidRDefault="00436244">
                      <w:pPr>
                        <w:pStyle w:val="Titulekobrzku0"/>
                        <w:shd w:val="clear" w:color="auto" w:fill="auto"/>
                        <w:spacing w:line="209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Tato smlouva je vyhotovena ve dvou stejnopisech, z nichž jeden obdrží Obdarovaný a jeden Dárce.</w:t>
      </w: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1319917</wp:posOffset>
                </wp:positionH>
                <wp:positionV relativeFrom="paragraph">
                  <wp:posOffset>11320</wp:posOffset>
                </wp:positionV>
                <wp:extent cx="5367130" cy="405516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130" cy="4055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6244" w:rsidRDefault="004F1DB7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V Praze dne</w:t>
                            </w:r>
                            <w:r w:rsidR="000563A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563A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563A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563A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563A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0563A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  <w:t>V Praze dne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027" type="#_x0000_t202" style="position:absolute;left:0;text-align:left;margin-left:103.95pt;margin-top:.9pt;width:422.6pt;height:31.9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" filled="f" stroked="f">
                <v:textbox inset="0,0,0,0">
                  <w:txbxContent>
                    <w:p w:rsidR="00436244" w:rsidRDefault="004F1DB7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V Praze dne</w:t>
                      </w:r>
                      <w:r w:rsidR="000563AA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 w:rsidR="000563AA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 w:rsidR="000563AA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 w:rsidR="000563AA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 w:rsidR="000563AA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 w:rsidR="000563AA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  <w:t>V Praze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</w:p>
    <w:p w:rsidR="000563AA" w:rsidRDefault="000563AA">
      <w:pPr>
        <w:pStyle w:val="Zkladntext1"/>
        <w:shd w:val="clear" w:color="auto" w:fill="auto"/>
        <w:spacing w:line="130" w:lineRule="auto"/>
        <w:ind w:firstLine="720"/>
        <w:jc w:val="both"/>
      </w:pPr>
    </w:p>
    <w:p w:rsidR="000563AA" w:rsidRPr="000563AA" w:rsidRDefault="000563AA">
      <w:pPr>
        <w:pStyle w:val="Zkladntext1"/>
        <w:shd w:val="clear" w:color="auto" w:fill="auto"/>
        <w:spacing w:line="148" w:lineRule="atLeast"/>
        <w:ind w:left="-1380" w:firstLine="2120"/>
        <w:rPr>
          <w:iCs/>
        </w:rPr>
      </w:pPr>
      <w:proofErr w:type="spellStart"/>
      <w:r>
        <w:rPr>
          <w:iCs/>
        </w:rPr>
        <w:t>Alicja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Knast</w:t>
      </w:r>
      <w:proofErr w:type="spellEnd"/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JUDr. Pavel Smutný</w:t>
      </w:r>
    </w:p>
    <w:p w:rsidR="000563AA" w:rsidRDefault="004F1DB7">
      <w:pPr>
        <w:pStyle w:val="Zkladntext1"/>
        <w:shd w:val="clear" w:color="auto" w:fill="auto"/>
        <w:spacing w:line="148" w:lineRule="atLeast"/>
        <w:ind w:left="-1380" w:firstLine="2120"/>
        <w:rPr>
          <w:i/>
        </w:rPr>
      </w:pPr>
      <w:r>
        <w:rPr>
          <w:i/>
          <w:iCs/>
        </w:rPr>
        <w:t xml:space="preserve">Generální ředitelka </w:t>
      </w:r>
      <w:r>
        <w:t xml:space="preserve"> </w:t>
      </w:r>
      <w:r w:rsidR="000563AA">
        <w:tab/>
      </w:r>
      <w:r w:rsidR="000563AA">
        <w:tab/>
      </w:r>
      <w:r w:rsidR="000563AA">
        <w:tab/>
      </w:r>
      <w:r w:rsidR="000563AA">
        <w:tab/>
      </w:r>
      <w:r w:rsidR="000563AA">
        <w:tab/>
      </w:r>
      <w:r w:rsidR="000563AA">
        <w:rPr>
          <w:i/>
        </w:rPr>
        <w:t>president</w:t>
      </w:r>
    </w:p>
    <w:p w:rsidR="00436244" w:rsidRDefault="004F1DB7">
      <w:pPr>
        <w:pStyle w:val="Zkladntext1"/>
        <w:shd w:val="clear" w:color="auto" w:fill="auto"/>
        <w:spacing w:line="148" w:lineRule="atLeast"/>
        <w:ind w:left="-1380" w:firstLine="2120"/>
      </w:pPr>
      <w:r>
        <w:t>Náhodní galerie v</w:t>
      </w:r>
      <w:r w:rsidR="000563AA">
        <w:t> </w:t>
      </w:r>
      <w:r>
        <w:t>Praze</w:t>
      </w:r>
      <w:r w:rsidR="000563AA">
        <w:tab/>
      </w:r>
      <w:r w:rsidR="000563AA">
        <w:tab/>
      </w:r>
      <w:r w:rsidR="000563AA">
        <w:tab/>
      </w:r>
      <w:r w:rsidR="000563AA">
        <w:tab/>
        <w:t>BOHEMIAN HERITAGE FUND</w:t>
      </w:r>
    </w:p>
    <w:p w:rsidR="000563AA" w:rsidRDefault="000563AA">
      <w:pPr>
        <w:pStyle w:val="Zkladntext1"/>
        <w:shd w:val="clear" w:color="auto" w:fill="auto"/>
        <w:spacing w:line="148" w:lineRule="atLeast"/>
        <w:ind w:left="-1380" w:firstLine="2120"/>
      </w:pPr>
    </w:p>
    <w:p w:rsidR="000563AA" w:rsidRDefault="000563AA">
      <w:pPr>
        <w:pStyle w:val="Zkladntext1"/>
        <w:shd w:val="clear" w:color="auto" w:fill="auto"/>
        <w:spacing w:line="148" w:lineRule="atLeast"/>
        <w:ind w:left="-1380" w:firstLine="2120"/>
      </w:pPr>
    </w:p>
    <w:p w:rsidR="00436244" w:rsidRDefault="00436244">
      <w:pPr>
        <w:jc w:val="center"/>
        <w:rPr>
          <w:sz w:val="2"/>
          <w:szCs w:val="2"/>
        </w:rPr>
      </w:pPr>
    </w:p>
    <w:p w:rsidR="00436244" w:rsidRDefault="00436244">
      <w:pPr>
        <w:spacing w:after="819" w:line="1" w:lineRule="exact"/>
      </w:pPr>
    </w:p>
    <w:p w:rsidR="000563AA" w:rsidRDefault="000563AA" w:rsidP="000563AA">
      <w:pPr>
        <w:pStyle w:val="Zkladntext20"/>
        <w:shd w:val="clear" w:color="auto" w:fill="auto"/>
        <w:spacing w:line="240" w:lineRule="auto"/>
        <w:jc w:val="both"/>
        <w:rPr>
          <w:lang w:val="cs-CZ" w:eastAsia="cs-CZ" w:bidi="cs-CZ"/>
        </w:rPr>
      </w:pPr>
    </w:p>
    <w:p w:rsidR="000563AA" w:rsidRDefault="000563AA" w:rsidP="000563AA">
      <w:pPr>
        <w:pStyle w:val="Zkladntext20"/>
        <w:shd w:val="clear" w:color="auto" w:fill="auto"/>
        <w:spacing w:line="240" w:lineRule="auto"/>
        <w:jc w:val="both"/>
        <w:rPr>
          <w:lang w:val="cs-CZ" w:eastAsia="cs-CZ" w:bidi="cs-CZ"/>
        </w:rPr>
      </w:pPr>
    </w:p>
    <w:p w:rsidR="00436244" w:rsidRDefault="004F1DB7" w:rsidP="000563AA">
      <w:pPr>
        <w:pStyle w:val="Zkladntext20"/>
        <w:shd w:val="clear" w:color="auto" w:fill="auto"/>
        <w:spacing w:line="240" w:lineRule="auto"/>
        <w:jc w:val="both"/>
      </w:pPr>
      <w:proofErr w:type="spellStart"/>
      <w:r>
        <w:rPr>
          <w:lang w:val="cs-CZ" w:eastAsia="cs-CZ" w:bidi="cs-CZ"/>
        </w:rPr>
        <w:t>National</w:t>
      </w:r>
      <w:proofErr w:type="spellEnd"/>
      <w:r>
        <w:rPr>
          <w:lang w:val="cs-CZ" w:eastAsia="cs-CZ" w:bidi="cs-CZ"/>
        </w:rPr>
        <w:t xml:space="preserve"> </w:t>
      </w:r>
      <w:r>
        <w:t>Gallery Prague</w:t>
      </w:r>
    </w:p>
    <w:p w:rsidR="00436244" w:rsidRDefault="004F1DB7" w:rsidP="000563AA">
      <w:pPr>
        <w:pStyle w:val="Zkladntext20"/>
        <w:shd w:val="clear" w:color="auto" w:fill="auto"/>
        <w:spacing w:line="240" w:lineRule="auto"/>
        <w:jc w:val="both"/>
      </w:pPr>
      <w:r>
        <w:rPr>
          <w:lang w:val="cs-CZ" w:eastAsia="cs-CZ" w:bidi="cs-CZ"/>
        </w:rPr>
        <w:t>Staro</w:t>
      </w:r>
      <w:r>
        <w:rPr>
          <w:lang w:val="cs-CZ" w:eastAsia="cs-CZ" w:bidi="cs-CZ"/>
        </w:rPr>
        <w:t>městské nám. 12</w:t>
      </w:r>
    </w:p>
    <w:p w:rsidR="000563AA" w:rsidRDefault="004F1DB7" w:rsidP="000563AA">
      <w:pPr>
        <w:pStyle w:val="Zkladntext20"/>
        <w:shd w:val="clear" w:color="auto" w:fill="auto"/>
        <w:spacing w:line="240" w:lineRule="auto"/>
        <w:jc w:val="both"/>
      </w:pPr>
      <w:r>
        <w:rPr>
          <w:lang w:val="cs-CZ" w:eastAsia="cs-CZ" w:bidi="cs-CZ"/>
        </w:rPr>
        <w:t xml:space="preserve">11015 </w:t>
      </w:r>
      <w:r>
        <w:t xml:space="preserve">Prague </w:t>
      </w:r>
      <w:r>
        <w:rPr>
          <w:lang w:val="cs-CZ" w:eastAsia="cs-CZ" w:bidi="cs-CZ"/>
        </w:rPr>
        <w:t xml:space="preserve">1, </w:t>
      </w:r>
      <w:r>
        <w:t xml:space="preserve">Czech Republic </w:t>
      </w:r>
    </w:p>
    <w:p w:rsidR="000563AA" w:rsidRDefault="004F1DB7" w:rsidP="000563AA">
      <w:pPr>
        <w:pStyle w:val="Zkladntext20"/>
        <w:shd w:val="clear" w:color="auto" w:fill="auto"/>
        <w:spacing w:line="240" w:lineRule="auto"/>
        <w:jc w:val="both"/>
      </w:pPr>
      <w:r>
        <w:t>Company no.: CZ00023281</w:t>
      </w:r>
    </w:p>
    <w:p w:rsidR="000563AA" w:rsidRDefault="004F1DB7" w:rsidP="000563AA">
      <w:pPr>
        <w:pStyle w:val="Zkladntext20"/>
        <w:shd w:val="clear" w:color="auto" w:fill="auto"/>
        <w:spacing w:line="240" w:lineRule="auto"/>
        <w:jc w:val="both"/>
      </w:pPr>
      <w:r>
        <w:t xml:space="preserve">Czech National Bank: </w:t>
      </w:r>
    </w:p>
    <w:p w:rsidR="00436244" w:rsidRDefault="004F1DB7" w:rsidP="000563AA">
      <w:pPr>
        <w:pStyle w:val="Zkladntext20"/>
        <w:shd w:val="clear" w:color="auto" w:fill="auto"/>
        <w:spacing w:line="240" w:lineRule="auto"/>
        <w:jc w:val="both"/>
      </w:pPr>
      <w:r>
        <w:t>050008-0008839011/0710</w:t>
      </w:r>
    </w:p>
    <w:sectPr w:rsidR="00436244">
      <w:pgSz w:w="11900" w:h="16840"/>
      <w:pgMar w:top="1933" w:right="374" w:bottom="1022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B7" w:rsidRDefault="004F1DB7">
      <w:r>
        <w:separator/>
      </w:r>
    </w:p>
  </w:endnote>
  <w:endnote w:type="continuationSeparator" w:id="0">
    <w:p w:rsidR="004F1DB7" w:rsidRDefault="004F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244" w:rsidRDefault="004F1DB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2559685</wp:posOffset>
              </wp:positionH>
              <wp:positionV relativeFrom="page">
                <wp:posOffset>9671685</wp:posOffset>
              </wp:positionV>
              <wp:extent cx="1280160" cy="6489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648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cs-CZ" w:eastAsia="cs-CZ" w:bidi="cs-CZ"/>
                            </w:rPr>
                            <w:t>National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Gallery Prague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cs-CZ" w:eastAsia="cs-CZ" w:bidi="cs-CZ"/>
                            </w:rPr>
                            <w:t>Staroměstské nám. 12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cs-CZ" w:eastAsia="cs-CZ" w:bidi="cs-CZ"/>
                            </w:rPr>
                            <w:t xml:space="preserve">11015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Prague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cs-CZ" w:eastAsia="cs-CZ" w:bidi="cs-CZ"/>
                            </w:rPr>
                            <w:t xml:space="preserve">1,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Czech Republic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Company no.: CZ00023281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Czech National Bank: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050008-0008839011/0710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01.55pt;margin-top:761.55pt;width:100.8pt;height:51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" filled="f" stroked="f">
              <v:textbox style="mso-fit-shape-to-text:t" inset="0,0,0,0">
                <w:txbxContent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3"/>
                        <w:szCs w:val="13"/>
                        <w:lang w:val="cs-CZ" w:eastAsia="cs-CZ" w:bidi="cs-CZ"/>
                      </w:rPr>
                      <w:t>National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3"/>
                        <w:szCs w:val="13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Gallery Prague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  <w:lang w:val="cs-CZ" w:eastAsia="cs-CZ" w:bidi="cs-CZ"/>
                      </w:rPr>
                      <w:t>Staroměstské nám. 12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  <w:lang w:val="cs-CZ" w:eastAsia="cs-CZ" w:bidi="cs-CZ"/>
                      </w:rPr>
                      <w:t xml:space="preserve">11015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Prague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  <w:lang w:val="cs-CZ" w:eastAsia="cs-CZ" w:bidi="cs-CZ"/>
                      </w:rPr>
                      <w:t xml:space="preserve">1,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Czech Republic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Company no.: CZ00023281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Czech National Bank: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050008-0008839011/0710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4175760</wp:posOffset>
              </wp:positionH>
              <wp:positionV relativeFrom="page">
                <wp:posOffset>10019030</wp:posOffset>
              </wp:positionV>
              <wp:extent cx="756920" cy="3130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+420 224 301122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info@ngprague.cz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www.ngprague.cz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30" type="#_x0000_t202" style="position:absolute;margin-left:328.8pt;margin-top:788.9pt;width:59.6pt;height:24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" filled="f" stroked="f">
              <v:textbox style="mso-fit-shape-to-text:t" inset="0,0,0,0">
                <w:txbxContent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+420 224 301122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info@ngprague.cz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www.ngprague.cz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244" w:rsidRDefault="004F1DB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931545</wp:posOffset>
              </wp:positionH>
              <wp:positionV relativeFrom="page">
                <wp:posOffset>9662795</wp:posOffset>
              </wp:positionV>
              <wp:extent cx="1158875" cy="6489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648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cs-CZ" w:eastAsia="cs-CZ" w:bidi="cs-CZ"/>
                            </w:rPr>
                            <w:t>Národní galerie v Praze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cs-CZ" w:eastAsia="cs-CZ" w:bidi="cs-CZ"/>
                            </w:rPr>
                            <w:t>Staroměstské nám. 12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cs-CZ" w:eastAsia="cs-CZ" w:bidi="cs-CZ"/>
                            </w:rPr>
                            <w:t>11015 Praha 1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cs-CZ" w:eastAsia="cs-CZ" w:bidi="cs-CZ"/>
                            </w:rPr>
                            <w:t>IČ: 00023281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cs-CZ" w:eastAsia="cs-CZ" w:bidi="cs-CZ"/>
                            </w:rPr>
                            <w:t>Česká národní banka: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cs-CZ" w:eastAsia="cs-CZ" w:bidi="cs-CZ"/>
                            </w:rPr>
                            <w:t>050008-0008839011/0710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2" type="#_x0000_t202" style="position:absolute;margin-left:73.35pt;margin-top:760.85pt;width:91.25pt;height:51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" filled="f" stroked="f">
              <v:textbox style="mso-fit-shape-to-text:t" inset="0,0,0,0">
                <w:txbxContent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  <w:lang w:val="cs-CZ" w:eastAsia="cs-CZ" w:bidi="cs-CZ"/>
                      </w:rPr>
                      <w:t>Národní galerie v Praze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  <w:lang w:val="cs-CZ" w:eastAsia="cs-CZ" w:bidi="cs-CZ"/>
                      </w:rPr>
                      <w:t>Staroměstské nám. 12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  <w:lang w:val="cs-CZ" w:eastAsia="cs-CZ" w:bidi="cs-CZ"/>
                      </w:rPr>
                      <w:t>11015 Praha 1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  <w:lang w:val="cs-CZ" w:eastAsia="cs-CZ" w:bidi="cs-CZ"/>
                      </w:rPr>
                      <w:t>IČ: 00023281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  <w:lang w:val="cs-CZ" w:eastAsia="cs-CZ" w:bidi="cs-CZ"/>
                      </w:rPr>
                      <w:t>Česká národní banka: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  <w:lang w:val="cs-CZ" w:eastAsia="cs-CZ" w:bidi="cs-CZ"/>
                      </w:rPr>
                      <w:t>050008-0008839011/0710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4175760</wp:posOffset>
              </wp:positionH>
              <wp:positionV relativeFrom="page">
                <wp:posOffset>9998710</wp:posOffset>
              </wp:positionV>
              <wp:extent cx="751840" cy="3130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840" cy="31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+420 224 301122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info@ngprague.cz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www.ngprague.cz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33" type="#_x0000_t202" style="position:absolute;margin-left:328.8pt;margin-top:787.3pt;width:59.2pt;height:24.6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" filled="f" stroked="f">
              <v:textbox style="mso-fit-shape-to-text:t" inset="0,0,0,0">
                <w:txbxContent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+420 224 301122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info@ngprague.cz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www.ngprague.cz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B7" w:rsidRDefault="004F1DB7"/>
  </w:footnote>
  <w:footnote w:type="continuationSeparator" w:id="0">
    <w:p w:rsidR="004F1DB7" w:rsidRDefault="004F1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244" w:rsidRDefault="004F1DB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954405</wp:posOffset>
              </wp:positionH>
              <wp:positionV relativeFrom="page">
                <wp:posOffset>299085</wp:posOffset>
              </wp:positionV>
              <wp:extent cx="3170555" cy="2997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0555" cy="299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s-CZ" w:eastAsia="cs-CZ" w:bidi="cs-CZ"/>
                            </w:rPr>
                            <w:t xml:space="preserve">NÁRODNÍ GALERIE NATIONAL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GALLERY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tabs>
                              <w:tab w:val="right" w:pos="3532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s-CZ" w:eastAsia="cs-CZ" w:bidi="cs-CZ"/>
                            </w:rPr>
                            <w:t>PRAHA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s-CZ" w:eastAsia="cs-CZ" w:bidi="cs-CZ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PRAGUE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75.15pt;margin-top:23.55pt;width:249.65pt;height:23.6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" filled="f" stroked="f">
              <v:textbox style="mso-fit-shape-to-text:t" inset="0,0,0,0">
                <w:txbxContent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lang w:val="cs-CZ" w:eastAsia="cs-CZ" w:bidi="cs-CZ"/>
                      </w:rPr>
                      <w:t xml:space="preserve">NÁRODNÍ GALERIE NATIONAL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GALLERY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tabs>
                        <w:tab w:val="right" w:pos="3532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lang w:val="cs-CZ" w:eastAsia="cs-CZ" w:bidi="cs-CZ"/>
                      </w:rPr>
                      <w:t>PRAHA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lang w:val="cs-CZ" w:eastAsia="cs-CZ" w:bidi="cs-CZ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244" w:rsidRDefault="004F1DB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945515</wp:posOffset>
              </wp:positionH>
              <wp:positionV relativeFrom="page">
                <wp:posOffset>290195</wp:posOffset>
              </wp:positionV>
              <wp:extent cx="3163570" cy="2971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3570" cy="297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s-CZ" w:eastAsia="cs-CZ" w:bidi="cs-CZ"/>
                            </w:rPr>
                            <w:t xml:space="preserve">NÁRODNÍ GALERIE NATIONAL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GALLERY</w:t>
                          </w:r>
                        </w:p>
                        <w:p w:rsidR="00436244" w:rsidRDefault="004F1DB7">
                          <w:pPr>
                            <w:pStyle w:val="Zhlavnebozpat20"/>
                            <w:shd w:val="clear" w:color="auto" w:fill="auto"/>
                            <w:tabs>
                              <w:tab w:val="right" w:pos="3517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s-CZ" w:eastAsia="cs-CZ" w:bidi="cs-CZ"/>
                            </w:rPr>
                            <w:t>PRAHA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s-CZ" w:eastAsia="cs-CZ" w:bidi="cs-CZ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PRAGUE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74.45pt;margin-top:22.85pt;width:249.1pt;height:23.4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" filled="f" stroked="f">
              <v:textbox style="mso-fit-shape-to-text:t" inset="0,0,0,0">
                <w:txbxContent>
                  <w:p w:rsidR="00436244" w:rsidRDefault="004F1DB7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lang w:val="cs-CZ" w:eastAsia="cs-CZ" w:bidi="cs-CZ"/>
                      </w:rPr>
                      <w:t xml:space="preserve">NÁRODNÍ GALERIE NATIONAL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GALLERY</w:t>
                    </w:r>
                  </w:p>
                  <w:p w:rsidR="00436244" w:rsidRDefault="004F1DB7">
                    <w:pPr>
                      <w:pStyle w:val="Zhlavnebozpat20"/>
                      <w:shd w:val="clear" w:color="auto" w:fill="auto"/>
                      <w:tabs>
                        <w:tab w:val="right" w:pos="3517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lang w:val="cs-CZ" w:eastAsia="cs-CZ" w:bidi="cs-CZ"/>
                      </w:rPr>
                      <w:t>PRAHA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lang w:val="cs-CZ" w:eastAsia="cs-CZ" w:bidi="cs-CZ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PRAGUE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822"/>
    <w:multiLevelType w:val="multilevel"/>
    <w:tmpl w:val="6AD845B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374FD"/>
    <w:multiLevelType w:val="multilevel"/>
    <w:tmpl w:val="B63A4A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2A62B9"/>
    <w:multiLevelType w:val="multilevel"/>
    <w:tmpl w:val="238E715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4230B6"/>
    <w:multiLevelType w:val="multilevel"/>
    <w:tmpl w:val="DC38F0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F57DEB"/>
    <w:multiLevelType w:val="multilevel"/>
    <w:tmpl w:val="0E345B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AC5B05"/>
    <w:multiLevelType w:val="multilevel"/>
    <w:tmpl w:val="2AB8580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2A2E91"/>
    <w:multiLevelType w:val="multilevel"/>
    <w:tmpl w:val="4BDA3A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44"/>
    <w:rsid w:val="000563AA"/>
    <w:rsid w:val="00436244"/>
    <w:rsid w:val="004F1DB7"/>
    <w:rsid w:val="00D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11C6"/>
  <w15:docId w15:val="{B3602446-6AB5-49F7-8D5A-A397483D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68"/>
      <w:szCs w:val="168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89B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66" w:lineRule="auto"/>
      <w:ind w:left="7480"/>
      <w:jc w:val="right"/>
      <w:outlineLvl w:val="0"/>
    </w:pPr>
    <w:rPr>
      <w:rFonts w:ascii="Arial" w:eastAsia="Arial" w:hAnsi="Arial" w:cs="Arial"/>
      <w:b/>
      <w:bCs/>
      <w:sz w:val="168"/>
      <w:szCs w:val="168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0"/>
      <w:jc w:val="right"/>
    </w:pPr>
    <w:rPr>
      <w:rFonts w:ascii="Times New Roman" w:eastAsia="Times New Roman" w:hAnsi="Times New Roman" w:cs="Times New Roman"/>
      <w:i/>
      <w:iCs/>
      <w:color w:val="5C589B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257" w:lineRule="auto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left="2580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auto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54" w:lineRule="auto"/>
      <w:ind w:left="-1380" w:firstLine="21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927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kopirka2.PK-20210407164254</dc:title>
  <dc:subject/>
  <dc:creator/>
  <cp:keywords/>
  <cp:lastModifiedBy>Zdenka Šímová</cp:lastModifiedBy>
  <cp:revision>3</cp:revision>
  <dcterms:created xsi:type="dcterms:W3CDTF">2021-04-08T09:13:00Z</dcterms:created>
  <dcterms:modified xsi:type="dcterms:W3CDTF">2021-04-08T09:25:00Z</dcterms:modified>
</cp:coreProperties>
</file>