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70AD4" w14:textId="4EFAF4B1" w:rsidR="00B252C9" w:rsidRDefault="00105056" w:rsidP="001E64AA">
      <w:pPr>
        <w:pStyle w:val="Nzev"/>
        <w:spacing w:line="276" w:lineRule="auto"/>
        <w:ind w:left="450"/>
        <w:rPr>
          <w:rFonts w:ascii="Tahoma" w:hAnsi="Tahoma" w:cs="Tahoma"/>
          <w:sz w:val="28"/>
          <w:szCs w:val="36"/>
        </w:rPr>
      </w:pPr>
      <w:r w:rsidRPr="00AC3352">
        <w:rPr>
          <w:rFonts w:ascii="Tahoma" w:hAnsi="Tahoma" w:cs="Tahoma"/>
          <w:sz w:val="28"/>
          <w:szCs w:val="36"/>
        </w:rPr>
        <w:t>S</w:t>
      </w:r>
      <w:r w:rsidR="00B252C9" w:rsidRPr="00AC3352">
        <w:rPr>
          <w:rFonts w:ascii="Tahoma" w:hAnsi="Tahoma" w:cs="Tahoma"/>
          <w:sz w:val="28"/>
          <w:szCs w:val="36"/>
        </w:rPr>
        <w:t>mlouva o dílo</w:t>
      </w:r>
    </w:p>
    <w:p w14:paraId="0B7746DA" w14:textId="77777777" w:rsidR="004C4F68" w:rsidRPr="004C4F68" w:rsidRDefault="004C4F68" w:rsidP="005F2EC9">
      <w:pPr>
        <w:pStyle w:val="Nzev"/>
        <w:numPr>
          <w:ilvl w:val="0"/>
          <w:numId w:val="14"/>
        </w:numPr>
        <w:spacing w:line="276" w:lineRule="auto"/>
        <w:rPr>
          <w:rFonts w:ascii="Tahoma" w:hAnsi="Tahoma" w:cs="Tahoma"/>
          <w:sz w:val="20"/>
          <w:szCs w:val="36"/>
        </w:rPr>
      </w:pPr>
    </w:p>
    <w:p w14:paraId="79E5D8E2" w14:textId="77777777" w:rsidR="00B252C9" w:rsidRPr="004C4F68" w:rsidRDefault="004C4F68" w:rsidP="005247FD">
      <w:pPr>
        <w:widowControl w:val="0"/>
        <w:pBdr>
          <w:top w:val="single" w:sz="4" w:space="1" w:color="auto"/>
          <w:bottom w:val="single" w:sz="4" w:space="1" w:color="auto"/>
        </w:pBdr>
        <w:spacing w:line="276" w:lineRule="auto"/>
        <w:jc w:val="center"/>
        <w:rPr>
          <w:rFonts w:ascii="Tahoma" w:hAnsi="Tahoma" w:cs="Tahoma"/>
          <w:b/>
          <w:sz w:val="20"/>
          <w:szCs w:val="22"/>
        </w:rPr>
      </w:pPr>
      <w:r w:rsidRPr="004C4F68">
        <w:rPr>
          <w:rFonts w:ascii="Tahoma" w:hAnsi="Tahoma" w:cs="Tahoma"/>
          <w:b/>
          <w:sz w:val="20"/>
          <w:szCs w:val="22"/>
        </w:rPr>
        <w:t>Smluvní strany</w:t>
      </w:r>
    </w:p>
    <w:p w14:paraId="01BE3F15" w14:textId="77777777" w:rsidR="004C4F68" w:rsidRDefault="004C4F68" w:rsidP="005247FD">
      <w:pPr>
        <w:spacing w:line="276" w:lineRule="auto"/>
        <w:rPr>
          <w:rFonts w:ascii="Tahoma" w:hAnsi="Tahoma" w:cs="Tahoma"/>
          <w:b/>
          <w:sz w:val="20"/>
          <w:szCs w:val="20"/>
        </w:rPr>
      </w:pPr>
    </w:p>
    <w:p w14:paraId="7A86A82C" w14:textId="0A67443E" w:rsidR="002725B9" w:rsidRPr="004C4F68" w:rsidRDefault="007A43C3" w:rsidP="005F2EC9">
      <w:pPr>
        <w:pStyle w:val="Odstavecseseznamem"/>
        <w:numPr>
          <w:ilvl w:val="0"/>
          <w:numId w:val="4"/>
        </w:numPr>
        <w:spacing w:line="276" w:lineRule="auto"/>
        <w:rPr>
          <w:rFonts w:ascii="Tahoma" w:hAnsi="Tahoma" w:cs="Tahoma"/>
          <w:b/>
          <w:sz w:val="20"/>
          <w:szCs w:val="20"/>
        </w:rPr>
      </w:pPr>
      <w:r>
        <w:rPr>
          <w:rFonts w:ascii="Tahoma" w:hAnsi="Tahoma" w:cs="Tahoma"/>
          <w:b/>
          <w:sz w:val="20"/>
          <w:szCs w:val="20"/>
        </w:rPr>
        <w:t>Slezská nemocnice v Opavě</w:t>
      </w:r>
      <w:r w:rsidR="002725B9" w:rsidRPr="004C4F68">
        <w:rPr>
          <w:rFonts w:ascii="Tahoma" w:hAnsi="Tahoma" w:cs="Tahoma"/>
          <w:b/>
          <w:sz w:val="20"/>
          <w:szCs w:val="20"/>
        </w:rPr>
        <w:t>, příspěvková organizace</w:t>
      </w:r>
    </w:p>
    <w:p w14:paraId="1AEE8BE3" w14:textId="0FB9EF78" w:rsidR="00105056" w:rsidRPr="00AC3352" w:rsidRDefault="00105056" w:rsidP="00750A1F">
      <w:pPr>
        <w:widowControl w:val="0"/>
        <w:tabs>
          <w:tab w:val="left" w:pos="284"/>
        </w:tabs>
        <w:spacing w:before="120" w:line="276" w:lineRule="auto"/>
        <w:ind w:right="6"/>
        <w:jc w:val="both"/>
        <w:rPr>
          <w:rFonts w:ascii="Tahoma" w:hAnsi="Tahoma" w:cs="Tahoma"/>
          <w:color w:val="000000"/>
          <w:sz w:val="20"/>
          <w:szCs w:val="20"/>
        </w:rPr>
      </w:pPr>
      <w:r w:rsidRPr="00AC3352">
        <w:rPr>
          <w:rFonts w:ascii="Tahoma" w:hAnsi="Tahoma" w:cs="Tahoma"/>
          <w:color w:val="000000"/>
          <w:sz w:val="20"/>
          <w:szCs w:val="20"/>
        </w:rPr>
        <w:t>Se sídlem:</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007A43C3">
        <w:rPr>
          <w:rFonts w:ascii="Tahoma" w:hAnsi="Tahoma" w:cs="Tahoma"/>
          <w:sz w:val="20"/>
          <w:szCs w:val="20"/>
        </w:rPr>
        <w:t>Olomoucká 470/86, Předměstí, 746 01 Opava</w:t>
      </w:r>
      <w:r w:rsidR="002725B9" w:rsidRPr="00AC3352">
        <w:rPr>
          <w:rFonts w:ascii="Tahoma" w:hAnsi="Tahoma" w:cs="Tahoma"/>
          <w:color w:val="000000"/>
          <w:sz w:val="20"/>
          <w:szCs w:val="20"/>
        </w:rPr>
        <w:t xml:space="preserve"> </w:t>
      </w:r>
    </w:p>
    <w:p w14:paraId="4C793D3C" w14:textId="77777777" w:rsidR="008F7DB5" w:rsidRDefault="00105056" w:rsidP="00750A1F">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 xml:space="preserve">Zastoupena: </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p>
    <w:p w14:paraId="622F025C" w14:textId="3B8796D4" w:rsidR="00105056" w:rsidRDefault="005B3111" w:rsidP="00750A1F">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v</w:t>
      </w:r>
      <w:r w:rsidR="008F7DB5">
        <w:rPr>
          <w:rFonts w:ascii="Tahoma" w:hAnsi="Tahoma" w:cs="Tahoma"/>
          <w:color w:val="000000"/>
          <w:sz w:val="20"/>
          <w:szCs w:val="20"/>
        </w:rPr>
        <w:t>e věcech smluvních</w:t>
      </w:r>
      <w:r w:rsidR="008F7DB5">
        <w:rPr>
          <w:rFonts w:ascii="Tahoma" w:hAnsi="Tahoma" w:cs="Tahoma"/>
          <w:color w:val="000000"/>
          <w:sz w:val="20"/>
          <w:szCs w:val="20"/>
        </w:rPr>
        <w:tab/>
      </w:r>
      <w:r w:rsidR="008F7DB5">
        <w:rPr>
          <w:rFonts w:ascii="Tahoma" w:hAnsi="Tahoma" w:cs="Tahoma"/>
          <w:color w:val="000000"/>
          <w:sz w:val="20"/>
          <w:szCs w:val="20"/>
        </w:rPr>
        <w:tab/>
      </w:r>
      <w:r w:rsidR="007A43C3">
        <w:rPr>
          <w:rFonts w:ascii="Tahoma" w:hAnsi="Tahoma" w:cs="Tahoma"/>
          <w:color w:val="000000"/>
          <w:sz w:val="20"/>
          <w:szCs w:val="20"/>
        </w:rPr>
        <w:t>Ing. Karl</w:t>
      </w:r>
      <w:r w:rsidR="004658D3">
        <w:rPr>
          <w:rFonts w:ascii="Tahoma" w:hAnsi="Tahoma" w:cs="Tahoma"/>
          <w:color w:val="000000"/>
          <w:sz w:val="20"/>
          <w:szCs w:val="20"/>
        </w:rPr>
        <w:t>em</w:t>
      </w:r>
      <w:r w:rsidR="007A43C3">
        <w:rPr>
          <w:rFonts w:ascii="Tahoma" w:hAnsi="Tahoma" w:cs="Tahoma"/>
          <w:color w:val="000000"/>
          <w:sz w:val="20"/>
          <w:szCs w:val="20"/>
        </w:rPr>
        <w:t xml:space="preserve"> Siebert</w:t>
      </w:r>
      <w:r w:rsidR="004658D3">
        <w:rPr>
          <w:rFonts w:ascii="Tahoma" w:hAnsi="Tahoma" w:cs="Tahoma"/>
          <w:color w:val="000000"/>
          <w:sz w:val="20"/>
          <w:szCs w:val="20"/>
        </w:rPr>
        <w:t>em</w:t>
      </w:r>
      <w:r w:rsidR="00AC3352">
        <w:rPr>
          <w:rFonts w:ascii="Tahoma" w:hAnsi="Tahoma" w:cs="Tahoma"/>
          <w:color w:val="000000"/>
          <w:sz w:val="20"/>
          <w:szCs w:val="20"/>
        </w:rPr>
        <w:t xml:space="preserve">, MBA, </w:t>
      </w:r>
      <w:r w:rsidR="00105056" w:rsidRPr="00AC3352">
        <w:rPr>
          <w:rFonts w:ascii="Tahoma" w:hAnsi="Tahoma" w:cs="Tahoma"/>
          <w:color w:val="000000"/>
          <w:sz w:val="20"/>
          <w:szCs w:val="20"/>
        </w:rPr>
        <w:t>ředitelem</w:t>
      </w:r>
    </w:p>
    <w:p w14:paraId="407A5BEA" w14:textId="2092E81C" w:rsidR="008F7DB5" w:rsidRPr="00AC3352" w:rsidRDefault="005B3111" w:rsidP="00750A1F">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v</w:t>
      </w:r>
      <w:r w:rsidR="008F7DB5">
        <w:rPr>
          <w:rFonts w:ascii="Tahoma" w:hAnsi="Tahoma" w:cs="Tahoma"/>
          <w:color w:val="000000"/>
          <w:sz w:val="20"/>
          <w:szCs w:val="20"/>
        </w:rPr>
        <w:t>e věcech technických</w:t>
      </w:r>
      <w:r w:rsidR="008F7DB5">
        <w:rPr>
          <w:rFonts w:ascii="Tahoma" w:hAnsi="Tahoma" w:cs="Tahoma"/>
          <w:color w:val="000000"/>
          <w:sz w:val="20"/>
          <w:szCs w:val="20"/>
        </w:rPr>
        <w:tab/>
      </w:r>
      <w:r w:rsidR="008F7DB5">
        <w:rPr>
          <w:rFonts w:ascii="Tahoma" w:hAnsi="Tahoma" w:cs="Tahoma"/>
          <w:color w:val="000000"/>
          <w:sz w:val="20"/>
          <w:szCs w:val="20"/>
        </w:rPr>
        <w:tab/>
        <w:t>Ing. Bedřich</w:t>
      </w:r>
      <w:r w:rsidR="00786DF4">
        <w:rPr>
          <w:rFonts w:ascii="Tahoma" w:hAnsi="Tahoma" w:cs="Tahoma"/>
          <w:color w:val="000000"/>
          <w:sz w:val="20"/>
          <w:szCs w:val="20"/>
        </w:rPr>
        <w:t>em</w:t>
      </w:r>
      <w:r w:rsidR="008F7DB5">
        <w:rPr>
          <w:rFonts w:ascii="Tahoma" w:hAnsi="Tahoma" w:cs="Tahoma"/>
          <w:color w:val="000000"/>
          <w:sz w:val="20"/>
          <w:szCs w:val="20"/>
        </w:rPr>
        <w:t xml:space="preserve"> Köhler</w:t>
      </w:r>
      <w:r w:rsidR="00786DF4">
        <w:rPr>
          <w:rFonts w:ascii="Tahoma" w:hAnsi="Tahoma" w:cs="Tahoma"/>
          <w:color w:val="000000"/>
          <w:sz w:val="20"/>
          <w:szCs w:val="20"/>
        </w:rPr>
        <w:t>em</w:t>
      </w:r>
      <w:r w:rsidR="008F7DB5">
        <w:rPr>
          <w:rFonts w:ascii="Tahoma" w:hAnsi="Tahoma" w:cs="Tahoma"/>
          <w:color w:val="000000"/>
          <w:sz w:val="20"/>
          <w:szCs w:val="20"/>
        </w:rPr>
        <w:t>, provozně-technický</w:t>
      </w:r>
      <w:r w:rsidR="00786DF4">
        <w:rPr>
          <w:rFonts w:ascii="Tahoma" w:hAnsi="Tahoma" w:cs="Tahoma"/>
          <w:color w:val="000000"/>
          <w:sz w:val="20"/>
          <w:szCs w:val="20"/>
        </w:rPr>
        <w:t>m</w:t>
      </w:r>
      <w:r w:rsidR="008F7DB5">
        <w:rPr>
          <w:rFonts w:ascii="Tahoma" w:hAnsi="Tahoma" w:cs="Tahoma"/>
          <w:color w:val="000000"/>
          <w:sz w:val="20"/>
          <w:szCs w:val="20"/>
        </w:rPr>
        <w:t xml:space="preserve"> náměstk</w:t>
      </w:r>
      <w:r w:rsidR="00786DF4">
        <w:rPr>
          <w:rFonts w:ascii="Tahoma" w:hAnsi="Tahoma" w:cs="Tahoma"/>
          <w:color w:val="000000"/>
          <w:sz w:val="20"/>
          <w:szCs w:val="20"/>
        </w:rPr>
        <w:t>em</w:t>
      </w:r>
    </w:p>
    <w:p w14:paraId="3124E757" w14:textId="5CFE6BA0" w:rsidR="00105056" w:rsidRPr="00AC3352" w:rsidRDefault="002725B9" w:rsidP="00750A1F">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IČ</w:t>
      </w:r>
      <w:r w:rsidR="005D07BB" w:rsidRPr="00AC3352">
        <w:rPr>
          <w:rFonts w:ascii="Tahoma" w:hAnsi="Tahoma" w:cs="Tahoma"/>
          <w:color w:val="000000"/>
          <w:sz w:val="20"/>
          <w:szCs w:val="20"/>
        </w:rPr>
        <w:t>O:</w:t>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r>
      <w:r w:rsidR="007A43C3">
        <w:rPr>
          <w:rFonts w:ascii="Tahoma" w:hAnsi="Tahoma" w:cs="Tahoma"/>
          <w:color w:val="000000"/>
          <w:sz w:val="20"/>
          <w:szCs w:val="20"/>
        </w:rPr>
        <w:t>47813750</w:t>
      </w:r>
    </w:p>
    <w:p w14:paraId="6FCBCB72" w14:textId="267EB575" w:rsidR="00105056" w:rsidRPr="00AC3352" w:rsidRDefault="005D07BB" w:rsidP="00750A1F">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DIČ:</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t>CZ</w:t>
      </w:r>
      <w:r w:rsidR="007A43C3">
        <w:rPr>
          <w:rFonts w:ascii="Tahoma" w:hAnsi="Tahoma" w:cs="Tahoma"/>
          <w:color w:val="000000"/>
          <w:sz w:val="20"/>
          <w:szCs w:val="20"/>
        </w:rPr>
        <w:t>47813750</w:t>
      </w:r>
    </w:p>
    <w:p w14:paraId="7848C241" w14:textId="437B187D" w:rsidR="00105056" w:rsidRPr="00AC3352" w:rsidRDefault="00105056" w:rsidP="00750A1F">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Bankovní spojení:</w:t>
      </w:r>
      <w:r w:rsidRPr="00AC3352">
        <w:rPr>
          <w:rFonts w:ascii="Tahoma" w:hAnsi="Tahoma" w:cs="Tahoma"/>
          <w:color w:val="000000"/>
          <w:sz w:val="20"/>
          <w:szCs w:val="20"/>
        </w:rPr>
        <w:tab/>
      </w:r>
      <w:r w:rsidRPr="00AC3352">
        <w:rPr>
          <w:rFonts w:ascii="Tahoma" w:hAnsi="Tahoma" w:cs="Tahoma"/>
          <w:color w:val="000000"/>
          <w:sz w:val="20"/>
          <w:szCs w:val="20"/>
        </w:rPr>
        <w:tab/>
      </w:r>
      <w:r w:rsidR="007A43C3">
        <w:rPr>
          <w:rFonts w:ascii="Tahoma" w:hAnsi="Tahoma" w:cs="Tahoma"/>
          <w:sz w:val="20"/>
          <w:szCs w:val="20"/>
        </w:rPr>
        <w:t>Komerční banka, a.s.</w:t>
      </w:r>
    </w:p>
    <w:p w14:paraId="1A5142E8" w14:textId="73917F3D" w:rsidR="002725B9" w:rsidRPr="00AC3352" w:rsidRDefault="00105056" w:rsidP="00750A1F">
      <w:pPr>
        <w:widowControl w:val="0"/>
        <w:tabs>
          <w:tab w:val="left" w:pos="284"/>
        </w:tabs>
        <w:spacing w:line="276" w:lineRule="auto"/>
        <w:ind w:right="4"/>
        <w:jc w:val="both"/>
        <w:rPr>
          <w:rFonts w:ascii="Tahoma" w:hAnsi="Tahoma" w:cs="Tahoma"/>
          <w:sz w:val="20"/>
          <w:szCs w:val="20"/>
        </w:rPr>
      </w:pPr>
      <w:r w:rsidRPr="00AC3352">
        <w:rPr>
          <w:rFonts w:ascii="Tahoma" w:hAnsi="Tahoma" w:cs="Tahoma"/>
          <w:color w:val="000000"/>
          <w:sz w:val="20"/>
          <w:szCs w:val="20"/>
        </w:rPr>
        <w:t>Číslo účtu:</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proofErr w:type="spellStart"/>
      <w:r w:rsidR="00EB680D">
        <w:rPr>
          <w:rFonts w:ascii="Tahoma" w:hAnsi="Tahoma" w:cs="Tahoma"/>
          <w:color w:val="000000"/>
          <w:sz w:val="20"/>
          <w:szCs w:val="20"/>
        </w:rPr>
        <w:t>xxx</w:t>
      </w:r>
      <w:proofErr w:type="spellEnd"/>
    </w:p>
    <w:p w14:paraId="3A808B88" w14:textId="250BA6BB" w:rsidR="00105056" w:rsidRPr="00AC3352" w:rsidRDefault="00105056" w:rsidP="00750A1F">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Zapsaná v Obchodním rejstříku krajského soud</w:t>
      </w:r>
      <w:r w:rsidR="005D07BB" w:rsidRPr="00AC3352">
        <w:rPr>
          <w:rFonts w:ascii="Tahoma" w:hAnsi="Tahoma" w:cs="Tahoma"/>
          <w:color w:val="000000"/>
          <w:sz w:val="20"/>
          <w:szCs w:val="20"/>
        </w:rPr>
        <w:t xml:space="preserve">u v Ostravě oddíl </w:t>
      </w:r>
      <w:proofErr w:type="spellStart"/>
      <w:r w:rsidR="005D07BB" w:rsidRPr="00AC3352">
        <w:rPr>
          <w:rFonts w:ascii="Tahoma" w:hAnsi="Tahoma" w:cs="Tahoma"/>
          <w:color w:val="000000"/>
          <w:sz w:val="20"/>
          <w:szCs w:val="20"/>
        </w:rPr>
        <w:t>Pr</w:t>
      </w:r>
      <w:proofErr w:type="spellEnd"/>
      <w:r w:rsidR="005D07BB" w:rsidRPr="00AC3352">
        <w:rPr>
          <w:rFonts w:ascii="Tahoma" w:hAnsi="Tahoma" w:cs="Tahoma"/>
          <w:color w:val="000000"/>
          <w:sz w:val="20"/>
          <w:szCs w:val="20"/>
        </w:rPr>
        <w:t xml:space="preserve">, vložka </w:t>
      </w:r>
      <w:r w:rsidR="007A43C3">
        <w:rPr>
          <w:rFonts w:ascii="Tahoma" w:hAnsi="Tahoma" w:cs="Tahoma"/>
          <w:color w:val="000000"/>
          <w:sz w:val="20"/>
          <w:szCs w:val="20"/>
        </w:rPr>
        <w:t>924</w:t>
      </w:r>
      <w:r w:rsidRPr="00AC3352">
        <w:rPr>
          <w:rFonts w:ascii="Tahoma" w:hAnsi="Tahoma" w:cs="Tahoma"/>
          <w:color w:val="000000"/>
          <w:sz w:val="20"/>
          <w:szCs w:val="20"/>
        </w:rPr>
        <w:t>.</w:t>
      </w:r>
    </w:p>
    <w:p w14:paraId="7075C4A8" w14:textId="77777777" w:rsidR="00105056" w:rsidRPr="00AC3352" w:rsidRDefault="00105056" w:rsidP="00750A1F">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 xml:space="preserve"> (dále jen „objednatel")</w:t>
      </w:r>
    </w:p>
    <w:p w14:paraId="71066294" w14:textId="77777777" w:rsidR="00B252C9" w:rsidRPr="00AC3352" w:rsidRDefault="00B252C9" w:rsidP="00750A1F">
      <w:pPr>
        <w:spacing w:line="276" w:lineRule="auto"/>
        <w:rPr>
          <w:rFonts w:ascii="Tahoma" w:hAnsi="Tahoma" w:cs="Tahoma"/>
          <w:sz w:val="20"/>
          <w:szCs w:val="20"/>
        </w:rPr>
      </w:pPr>
      <w:r w:rsidRPr="00AC3352">
        <w:rPr>
          <w:rFonts w:ascii="Tahoma" w:hAnsi="Tahoma" w:cs="Tahoma"/>
          <w:sz w:val="20"/>
          <w:szCs w:val="20"/>
        </w:rPr>
        <w:tab/>
      </w:r>
    </w:p>
    <w:p w14:paraId="1D00CA38" w14:textId="77777777" w:rsidR="00B252C9" w:rsidRPr="00AC3352" w:rsidRDefault="00B252C9" w:rsidP="00750A1F">
      <w:pPr>
        <w:spacing w:line="276" w:lineRule="auto"/>
        <w:rPr>
          <w:rFonts w:ascii="Tahoma" w:hAnsi="Tahoma" w:cs="Tahoma"/>
          <w:sz w:val="20"/>
          <w:szCs w:val="20"/>
        </w:rPr>
      </w:pPr>
      <w:r w:rsidRPr="00AC3352">
        <w:rPr>
          <w:rFonts w:ascii="Tahoma" w:hAnsi="Tahoma" w:cs="Tahoma"/>
          <w:sz w:val="20"/>
          <w:szCs w:val="20"/>
        </w:rPr>
        <w:t>a</w:t>
      </w:r>
    </w:p>
    <w:p w14:paraId="425A82F6" w14:textId="77777777" w:rsidR="00B252C9" w:rsidRPr="00AC3352" w:rsidRDefault="00B252C9" w:rsidP="00750A1F">
      <w:pPr>
        <w:spacing w:line="276" w:lineRule="auto"/>
        <w:rPr>
          <w:rFonts w:ascii="Tahoma" w:hAnsi="Tahoma" w:cs="Tahoma"/>
          <w:sz w:val="20"/>
          <w:szCs w:val="20"/>
        </w:rPr>
      </w:pPr>
    </w:p>
    <w:p w14:paraId="255EEF2F" w14:textId="4003F13A" w:rsidR="00756A7B" w:rsidRPr="001008B3" w:rsidRDefault="001008B3" w:rsidP="005F2EC9">
      <w:pPr>
        <w:pStyle w:val="Odstavecseseznamem"/>
        <w:numPr>
          <w:ilvl w:val="0"/>
          <w:numId w:val="4"/>
        </w:numPr>
        <w:tabs>
          <w:tab w:val="left" w:pos="1276"/>
        </w:tabs>
        <w:spacing w:line="276" w:lineRule="auto"/>
        <w:rPr>
          <w:rFonts w:ascii="Tahoma" w:hAnsi="Tahoma" w:cs="Tahoma"/>
          <w:sz w:val="20"/>
          <w:szCs w:val="20"/>
        </w:rPr>
      </w:pPr>
      <w:r w:rsidRPr="001008B3">
        <w:rPr>
          <w:rFonts w:ascii="Tahoma" w:hAnsi="Tahoma" w:cs="Tahoma"/>
          <w:b/>
          <w:sz w:val="20"/>
          <w:szCs w:val="20"/>
        </w:rPr>
        <w:t>1. REALIZAČNÍ s.r.o.</w:t>
      </w:r>
    </w:p>
    <w:p w14:paraId="460AB36B" w14:textId="5C47185B" w:rsidR="00756A7B" w:rsidRPr="001008B3" w:rsidRDefault="00756A7B" w:rsidP="00750A1F">
      <w:pPr>
        <w:tabs>
          <w:tab w:val="left" w:pos="1276"/>
        </w:tabs>
        <w:spacing w:before="120" w:line="276" w:lineRule="auto"/>
        <w:rPr>
          <w:rFonts w:ascii="Tahoma" w:hAnsi="Tahoma" w:cs="Tahoma"/>
          <w:sz w:val="20"/>
          <w:szCs w:val="20"/>
        </w:rPr>
      </w:pPr>
      <w:r w:rsidRPr="001008B3">
        <w:rPr>
          <w:rFonts w:ascii="Tahoma" w:hAnsi="Tahoma" w:cs="Tahoma"/>
          <w:sz w:val="20"/>
          <w:szCs w:val="20"/>
        </w:rPr>
        <w:t>Se sídlem:</w:t>
      </w:r>
      <w:r w:rsidRPr="001008B3">
        <w:rPr>
          <w:rFonts w:ascii="Tahoma" w:hAnsi="Tahoma" w:cs="Tahoma"/>
          <w:sz w:val="20"/>
          <w:szCs w:val="20"/>
        </w:rPr>
        <w:tab/>
      </w:r>
      <w:r w:rsidRPr="001008B3">
        <w:rPr>
          <w:rFonts w:ascii="Tahoma" w:hAnsi="Tahoma" w:cs="Tahoma"/>
          <w:sz w:val="20"/>
          <w:szCs w:val="20"/>
        </w:rPr>
        <w:tab/>
      </w:r>
      <w:r w:rsidRPr="001008B3">
        <w:rPr>
          <w:rFonts w:ascii="Tahoma" w:hAnsi="Tahoma" w:cs="Tahoma"/>
          <w:sz w:val="20"/>
          <w:szCs w:val="20"/>
        </w:rPr>
        <w:tab/>
      </w:r>
      <w:r w:rsidR="002725B9" w:rsidRPr="001008B3">
        <w:rPr>
          <w:rFonts w:ascii="Tahoma" w:hAnsi="Tahoma" w:cs="Tahoma"/>
          <w:sz w:val="20"/>
          <w:szCs w:val="20"/>
        </w:rPr>
        <w:tab/>
      </w:r>
      <w:r w:rsidR="001008B3" w:rsidRPr="001008B3">
        <w:rPr>
          <w:rFonts w:ascii="Tahoma" w:hAnsi="Tahoma" w:cs="Tahoma"/>
          <w:sz w:val="20"/>
          <w:szCs w:val="20"/>
        </w:rPr>
        <w:t>Besední 259/2, 715 00 Ostrava – Michálkovice</w:t>
      </w:r>
    </w:p>
    <w:p w14:paraId="2391E571" w14:textId="3071275C" w:rsidR="00756A7B" w:rsidRPr="001008B3" w:rsidRDefault="00756A7B" w:rsidP="00750A1F">
      <w:pPr>
        <w:tabs>
          <w:tab w:val="left" w:pos="1276"/>
        </w:tabs>
        <w:spacing w:line="276" w:lineRule="auto"/>
        <w:rPr>
          <w:rFonts w:ascii="Tahoma" w:hAnsi="Tahoma" w:cs="Tahoma"/>
          <w:sz w:val="20"/>
          <w:szCs w:val="20"/>
        </w:rPr>
      </w:pPr>
      <w:r w:rsidRPr="001008B3">
        <w:rPr>
          <w:rFonts w:ascii="Tahoma" w:hAnsi="Tahoma" w:cs="Tahoma"/>
          <w:sz w:val="20"/>
          <w:szCs w:val="20"/>
        </w:rPr>
        <w:t xml:space="preserve">Zastoupena: </w:t>
      </w:r>
      <w:r w:rsidRPr="001008B3">
        <w:rPr>
          <w:rFonts w:ascii="Tahoma" w:hAnsi="Tahoma" w:cs="Tahoma"/>
          <w:sz w:val="20"/>
          <w:szCs w:val="20"/>
        </w:rPr>
        <w:tab/>
      </w:r>
      <w:r w:rsidRPr="001008B3">
        <w:rPr>
          <w:rFonts w:ascii="Tahoma" w:hAnsi="Tahoma" w:cs="Tahoma"/>
          <w:sz w:val="20"/>
          <w:szCs w:val="20"/>
        </w:rPr>
        <w:tab/>
      </w:r>
      <w:r w:rsidRPr="001008B3">
        <w:rPr>
          <w:rFonts w:ascii="Tahoma" w:hAnsi="Tahoma" w:cs="Tahoma"/>
          <w:sz w:val="20"/>
          <w:szCs w:val="20"/>
        </w:rPr>
        <w:tab/>
      </w:r>
      <w:r w:rsidR="00AC3352" w:rsidRPr="001008B3">
        <w:rPr>
          <w:rFonts w:ascii="Tahoma" w:hAnsi="Tahoma" w:cs="Tahoma"/>
          <w:sz w:val="20"/>
          <w:szCs w:val="20"/>
        </w:rPr>
        <w:tab/>
      </w:r>
    </w:p>
    <w:p w14:paraId="58150891" w14:textId="162F11D6" w:rsidR="005B3111" w:rsidRPr="001008B3" w:rsidRDefault="005B3111" w:rsidP="005B3111">
      <w:pPr>
        <w:tabs>
          <w:tab w:val="left" w:pos="1276"/>
        </w:tabs>
        <w:spacing w:line="276" w:lineRule="auto"/>
        <w:rPr>
          <w:rFonts w:ascii="Tahoma" w:hAnsi="Tahoma" w:cs="Tahoma"/>
          <w:sz w:val="20"/>
          <w:szCs w:val="20"/>
        </w:rPr>
      </w:pPr>
      <w:r w:rsidRPr="001008B3">
        <w:rPr>
          <w:rFonts w:ascii="Tahoma" w:hAnsi="Tahoma" w:cs="Tahoma"/>
          <w:sz w:val="20"/>
          <w:szCs w:val="20"/>
        </w:rPr>
        <w:t>ve věcech smluvních</w:t>
      </w:r>
      <w:r w:rsidRPr="001008B3">
        <w:rPr>
          <w:rFonts w:ascii="Tahoma" w:hAnsi="Tahoma" w:cs="Tahoma"/>
          <w:sz w:val="20"/>
          <w:szCs w:val="20"/>
        </w:rPr>
        <w:tab/>
      </w:r>
      <w:r w:rsidRPr="001008B3">
        <w:rPr>
          <w:rFonts w:ascii="Tahoma" w:hAnsi="Tahoma" w:cs="Tahoma"/>
          <w:sz w:val="20"/>
          <w:szCs w:val="20"/>
        </w:rPr>
        <w:tab/>
      </w:r>
      <w:r w:rsidR="001008B3" w:rsidRPr="001008B3">
        <w:rPr>
          <w:rFonts w:ascii="Tahoma" w:hAnsi="Tahoma" w:cs="Tahoma"/>
          <w:sz w:val="20"/>
          <w:szCs w:val="20"/>
        </w:rPr>
        <w:t xml:space="preserve">Petr </w:t>
      </w:r>
      <w:proofErr w:type="spellStart"/>
      <w:r w:rsidR="001008B3" w:rsidRPr="001008B3">
        <w:rPr>
          <w:rFonts w:ascii="Tahoma" w:hAnsi="Tahoma" w:cs="Tahoma"/>
          <w:sz w:val="20"/>
          <w:szCs w:val="20"/>
        </w:rPr>
        <w:t>Pašanda</w:t>
      </w:r>
      <w:proofErr w:type="spellEnd"/>
    </w:p>
    <w:p w14:paraId="2F1BE429" w14:textId="2C76F839" w:rsidR="00756A7B" w:rsidRPr="001008B3" w:rsidRDefault="00756A7B" w:rsidP="00750A1F">
      <w:pPr>
        <w:tabs>
          <w:tab w:val="left" w:pos="1276"/>
        </w:tabs>
        <w:spacing w:line="276" w:lineRule="auto"/>
        <w:rPr>
          <w:rFonts w:ascii="Tahoma" w:hAnsi="Tahoma" w:cs="Tahoma"/>
          <w:sz w:val="20"/>
          <w:szCs w:val="20"/>
        </w:rPr>
      </w:pPr>
      <w:r w:rsidRPr="001008B3">
        <w:rPr>
          <w:rFonts w:ascii="Tahoma" w:hAnsi="Tahoma" w:cs="Tahoma"/>
          <w:sz w:val="20"/>
          <w:szCs w:val="20"/>
        </w:rPr>
        <w:t xml:space="preserve">ve věcech technických: </w:t>
      </w:r>
      <w:r w:rsidR="002725B9" w:rsidRPr="001008B3">
        <w:rPr>
          <w:rFonts w:ascii="Tahoma" w:hAnsi="Tahoma" w:cs="Tahoma"/>
          <w:sz w:val="20"/>
          <w:szCs w:val="20"/>
        </w:rPr>
        <w:tab/>
      </w:r>
      <w:r w:rsidR="00AC3352" w:rsidRPr="001008B3">
        <w:rPr>
          <w:rFonts w:ascii="Tahoma" w:hAnsi="Tahoma" w:cs="Tahoma"/>
          <w:sz w:val="20"/>
          <w:szCs w:val="20"/>
        </w:rPr>
        <w:tab/>
      </w:r>
      <w:r w:rsidR="001008B3" w:rsidRPr="001008B3">
        <w:rPr>
          <w:rFonts w:ascii="Tahoma" w:hAnsi="Tahoma" w:cs="Tahoma"/>
          <w:sz w:val="20"/>
          <w:szCs w:val="20"/>
        </w:rPr>
        <w:t xml:space="preserve">Petr </w:t>
      </w:r>
      <w:proofErr w:type="spellStart"/>
      <w:r w:rsidR="001008B3" w:rsidRPr="001008B3">
        <w:rPr>
          <w:rFonts w:ascii="Tahoma" w:hAnsi="Tahoma" w:cs="Tahoma"/>
          <w:sz w:val="20"/>
          <w:szCs w:val="20"/>
        </w:rPr>
        <w:t>Pašanda</w:t>
      </w:r>
      <w:proofErr w:type="spellEnd"/>
      <w:r w:rsidR="001008B3" w:rsidRPr="001008B3">
        <w:rPr>
          <w:rFonts w:ascii="Tahoma" w:hAnsi="Tahoma" w:cs="Tahoma"/>
          <w:sz w:val="20"/>
          <w:szCs w:val="20"/>
        </w:rPr>
        <w:t xml:space="preserve"> </w:t>
      </w:r>
      <w:r w:rsidRPr="001008B3">
        <w:rPr>
          <w:rFonts w:ascii="Tahoma" w:hAnsi="Tahoma" w:cs="Tahoma"/>
          <w:sz w:val="20"/>
          <w:szCs w:val="20"/>
        </w:rPr>
        <w:t xml:space="preserve"> </w:t>
      </w:r>
    </w:p>
    <w:p w14:paraId="5C0CD701" w14:textId="0F63A87A" w:rsidR="00756A7B" w:rsidRPr="001008B3" w:rsidRDefault="00756A7B" w:rsidP="00750A1F">
      <w:pPr>
        <w:tabs>
          <w:tab w:val="left" w:pos="1276"/>
        </w:tabs>
        <w:spacing w:line="276" w:lineRule="auto"/>
        <w:rPr>
          <w:rFonts w:ascii="Tahoma" w:hAnsi="Tahoma" w:cs="Tahoma"/>
          <w:sz w:val="20"/>
          <w:szCs w:val="20"/>
        </w:rPr>
      </w:pPr>
      <w:r w:rsidRPr="001008B3">
        <w:rPr>
          <w:rFonts w:ascii="Tahoma" w:hAnsi="Tahoma" w:cs="Tahoma"/>
          <w:sz w:val="20"/>
          <w:szCs w:val="20"/>
        </w:rPr>
        <w:t>IČ</w:t>
      </w:r>
      <w:r w:rsidR="005D07BB" w:rsidRPr="001008B3">
        <w:rPr>
          <w:rFonts w:ascii="Tahoma" w:hAnsi="Tahoma" w:cs="Tahoma"/>
          <w:sz w:val="20"/>
          <w:szCs w:val="20"/>
        </w:rPr>
        <w:t>O</w:t>
      </w:r>
      <w:r w:rsidRPr="001008B3">
        <w:rPr>
          <w:rFonts w:ascii="Tahoma" w:hAnsi="Tahoma" w:cs="Tahoma"/>
          <w:sz w:val="20"/>
          <w:szCs w:val="20"/>
        </w:rPr>
        <w:t>:</w:t>
      </w:r>
      <w:r w:rsidRPr="001008B3">
        <w:rPr>
          <w:rFonts w:ascii="Tahoma" w:hAnsi="Tahoma" w:cs="Tahoma"/>
          <w:sz w:val="20"/>
          <w:szCs w:val="20"/>
        </w:rPr>
        <w:tab/>
      </w:r>
      <w:r w:rsidRPr="001008B3">
        <w:rPr>
          <w:rFonts w:ascii="Tahoma" w:hAnsi="Tahoma" w:cs="Tahoma"/>
          <w:sz w:val="20"/>
          <w:szCs w:val="20"/>
        </w:rPr>
        <w:tab/>
      </w:r>
      <w:r w:rsidRPr="001008B3">
        <w:rPr>
          <w:rFonts w:ascii="Tahoma" w:hAnsi="Tahoma" w:cs="Tahoma"/>
          <w:sz w:val="20"/>
          <w:szCs w:val="20"/>
        </w:rPr>
        <w:tab/>
      </w:r>
      <w:r w:rsidR="002725B9" w:rsidRPr="001008B3">
        <w:rPr>
          <w:rFonts w:ascii="Tahoma" w:hAnsi="Tahoma" w:cs="Tahoma"/>
          <w:sz w:val="20"/>
          <w:szCs w:val="20"/>
        </w:rPr>
        <w:tab/>
      </w:r>
      <w:r w:rsidR="001008B3" w:rsidRPr="001008B3">
        <w:rPr>
          <w:rFonts w:ascii="Tahoma" w:hAnsi="Tahoma" w:cs="Tahoma"/>
          <w:sz w:val="20"/>
          <w:szCs w:val="20"/>
        </w:rPr>
        <w:t>29396271</w:t>
      </w:r>
    </w:p>
    <w:p w14:paraId="73A12098" w14:textId="692FD895" w:rsidR="00756A7B" w:rsidRPr="001008B3" w:rsidRDefault="00756A7B" w:rsidP="00750A1F">
      <w:pPr>
        <w:tabs>
          <w:tab w:val="left" w:pos="1276"/>
        </w:tabs>
        <w:spacing w:line="276" w:lineRule="auto"/>
        <w:rPr>
          <w:rFonts w:ascii="Tahoma" w:hAnsi="Tahoma" w:cs="Tahoma"/>
          <w:sz w:val="20"/>
          <w:szCs w:val="20"/>
        </w:rPr>
      </w:pPr>
      <w:r w:rsidRPr="001008B3">
        <w:rPr>
          <w:rFonts w:ascii="Tahoma" w:hAnsi="Tahoma" w:cs="Tahoma"/>
          <w:sz w:val="20"/>
          <w:szCs w:val="20"/>
        </w:rPr>
        <w:t>DIČ:</w:t>
      </w:r>
      <w:r w:rsidRPr="001008B3">
        <w:rPr>
          <w:rFonts w:ascii="Tahoma" w:hAnsi="Tahoma" w:cs="Tahoma"/>
          <w:sz w:val="20"/>
          <w:szCs w:val="20"/>
        </w:rPr>
        <w:tab/>
      </w:r>
      <w:r w:rsidRPr="001008B3">
        <w:rPr>
          <w:rFonts w:ascii="Tahoma" w:hAnsi="Tahoma" w:cs="Tahoma"/>
          <w:sz w:val="20"/>
          <w:szCs w:val="20"/>
        </w:rPr>
        <w:tab/>
      </w:r>
      <w:r w:rsidRPr="001008B3">
        <w:rPr>
          <w:rFonts w:ascii="Tahoma" w:hAnsi="Tahoma" w:cs="Tahoma"/>
          <w:sz w:val="20"/>
          <w:szCs w:val="20"/>
        </w:rPr>
        <w:tab/>
      </w:r>
      <w:r w:rsidR="002725B9" w:rsidRPr="001008B3">
        <w:rPr>
          <w:rFonts w:ascii="Tahoma" w:hAnsi="Tahoma" w:cs="Tahoma"/>
          <w:sz w:val="20"/>
          <w:szCs w:val="20"/>
        </w:rPr>
        <w:tab/>
      </w:r>
      <w:r w:rsidR="001008B3" w:rsidRPr="001008B3">
        <w:rPr>
          <w:rFonts w:ascii="Tahoma" w:hAnsi="Tahoma" w:cs="Tahoma"/>
          <w:sz w:val="20"/>
          <w:szCs w:val="20"/>
        </w:rPr>
        <w:t>CZ29396271</w:t>
      </w:r>
    </w:p>
    <w:p w14:paraId="076C6241" w14:textId="2D2FF1A5" w:rsidR="00756A7B" w:rsidRPr="001008B3" w:rsidRDefault="00756A7B" w:rsidP="00750A1F">
      <w:pPr>
        <w:tabs>
          <w:tab w:val="left" w:pos="1276"/>
        </w:tabs>
        <w:spacing w:line="276" w:lineRule="auto"/>
        <w:rPr>
          <w:rFonts w:ascii="Tahoma" w:hAnsi="Tahoma" w:cs="Tahoma"/>
          <w:sz w:val="20"/>
          <w:szCs w:val="20"/>
        </w:rPr>
      </w:pPr>
      <w:r w:rsidRPr="001008B3">
        <w:rPr>
          <w:rFonts w:ascii="Tahoma" w:hAnsi="Tahoma" w:cs="Tahoma"/>
          <w:sz w:val="20"/>
          <w:szCs w:val="20"/>
        </w:rPr>
        <w:t>Bankovní spojení:</w:t>
      </w:r>
      <w:r w:rsidRPr="001008B3">
        <w:rPr>
          <w:rFonts w:ascii="Tahoma" w:hAnsi="Tahoma" w:cs="Tahoma"/>
          <w:sz w:val="20"/>
          <w:szCs w:val="20"/>
        </w:rPr>
        <w:tab/>
      </w:r>
      <w:r w:rsidR="002725B9" w:rsidRPr="001008B3">
        <w:rPr>
          <w:rFonts w:ascii="Tahoma" w:hAnsi="Tahoma" w:cs="Tahoma"/>
          <w:sz w:val="20"/>
          <w:szCs w:val="20"/>
        </w:rPr>
        <w:tab/>
      </w:r>
      <w:r w:rsidR="001008B3" w:rsidRPr="001008B3">
        <w:rPr>
          <w:rFonts w:ascii="Tahoma" w:hAnsi="Tahoma" w:cs="Tahoma"/>
          <w:sz w:val="20"/>
          <w:szCs w:val="20"/>
        </w:rPr>
        <w:t>Komerční banka, a.s.</w:t>
      </w:r>
      <w:r w:rsidR="001008B3" w:rsidRPr="001008B3">
        <w:rPr>
          <w:rFonts w:ascii="Tahoma" w:hAnsi="Tahoma" w:cs="Tahoma"/>
          <w:sz w:val="20"/>
          <w:szCs w:val="20"/>
        </w:rPr>
        <w:tab/>
      </w:r>
    </w:p>
    <w:p w14:paraId="640214FA" w14:textId="622FBA1A" w:rsidR="00756A7B" w:rsidRPr="001008B3" w:rsidRDefault="00756A7B" w:rsidP="00750A1F">
      <w:pPr>
        <w:tabs>
          <w:tab w:val="left" w:pos="1276"/>
        </w:tabs>
        <w:spacing w:line="276" w:lineRule="auto"/>
        <w:rPr>
          <w:rFonts w:ascii="Tahoma" w:hAnsi="Tahoma" w:cs="Tahoma"/>
          <w:sz w:val="20"/>
          <w:szCs w:val="20"/>
        </w:rPr>
      </w:pPr>
      <w:r w:rsidRPr="001008B3">
        <w:rPr>
          <w:rFonts w:ascii="Tahoma" w:hAnsi="Tahoma" w:cs="Tahoma"/>
          <w:sz w:val="20"/>
          <w:szCs w:val="20"/>
        </w:rPr>
        <w:t>Číslo účtu:</w:t>
      </w:r>
      <w:r w:rsidRPr="001008B3">
        <w:rPr>
          <w:rFonts w:ascii="Tahoma" w:hAnsi="Tahoma" w:cs="Tahoma"/>
          <w:sz w:val="20"/>
          <w:szCs w:val="20"/>
        </w:rPr>
        <w:tab/>
      </w:r>
      <w:r w:rsidRPr="001008B3">
        <w:rPr>
          <w:rFonts w:ascii="Tahoma" w:hAnsi="Tahoma" w:cs="Tahoma"/>
          <w:sz w:val="20"/>
          <w:szCs w:val="20"/>
        </w:rPr>
        <w:tab/>
      </w:r>
      <w:r w:rsidRPr="001008B3">
        <w:rPr>
          <w:rFonts w:ascii="Tahoma" w:hAnsi="Tahoma" w:cs="Tahoma"/>
          <w:sz w:val="20"/>
          <w:szCs w:val="20"/>
        </w:rPr>
        <w:tab/>
      </w:r>
      <w:r w:rsidR="002725B9" w:rsidRPr="001008B3">
        <w:rPr>
          <w:rFonts w:ascii="Tahoma" w:hAnsi="Tahoma" w:cs="Tahoma"/>
          <w:sz w:val="20"/>
          <w:szCs w:val="20"/>
        </w:rPr>
        <w:tab/>
      </w:r>
      <w:proofErr w:type="spellStart"/>
      <w:r w:rsidR="00EB680D">
        <w:rPr>
          <w:rFonts w:ascii="Tahoma" w:hAnsi="Tahoma" w:cs="Tahoma"/>
          <w:sz w:val="20"/>
          <w:szCs w:val="20"/>
        </w:rPr>
        <w:t>xxx</w:t>
      </w:r>
      <w:proofErr w:type="spellEnd"/>
    </w:p>
    <w:p w14:paraId="3EEBB1F5" w14:textId="47D76027" w:rsidR="00B90F51" w:rsidRPr="00AC3352" w:rsidRDefault="00756A7B" w:rsidP="00750A1F">
      <w:pPr>
        <w:tabs>
          <w:tab w:val="left" w:pos="1276"/>
        </w:tabs>
        <w:spacing w:line="276" w:lineRule="auto"/>
        <w:rPr>
          <w:rFonts w:ascii="Tahoma" w:hAnsi="Tahoma" w:cs="Tahoma"/>
          <w:sz w:val="20"/>
          <w:szCs w:val="20"/>
        </w:rPr>
      </w:pPr>
      <w:r w:rsidRPr="001008B3">
        <w:rPr>
          <w:rFonts w:ascii="Tahoma" w:hAnsi="Tahoma" w:cs="Tahoma"/>
          <w:sz w:val="20"/>
          <w:szCs w:val="20"/>
        </w:rPr>
        <w:t xml:space="preserve">Zapsaná v Obchodním rejstříku </w:t>
      </w:r>
      <w:r w:rsidR="001008B3" w:rsidRPr="001008B3">
        <w:rPr>
          <w:rFonts w:ascii="Tahoma" w:hAnsi="Tahoma" w:cs="Tahoma"/>
          <w:sz w:val="20"/>
          <w:szCs w:val="20"/>
        </w:rPr>
        <w:t>Krajského soudu v Ostravě, oddíl C, vložka č. 38740</w:t>
      </w:r>
    </w:p>
    <w:p w14:paraId="7316D67F" w14:textId="77777777" w:rsidR="00B90F51" w:rsidRDefault="00BD6E12" w:rsidP="005247FD">
      <w:pPr>
        <w:tabs>
          <w:tab w:val="left" w:pos="1276"/>
        </w:tabs>
        <w:spacing w:line="276" w:lineRule="auto"/>
        <w:rPr>
          <w:rFonts w:ascii="Tahoma" w:hAnsi="Tahoma" w:cs="Tahoma"/>
          <w:sz w:val="20"/>
          <w:szCs w:val="20"/>
        </w:rPr>
      </w:pPr>
      <w:r>
        <w:rPr>
          <w:rFonts w:ascii="Tahoma" w:hAnsi="Tahoma" w:cs="Tahoma"/>
          <w:sz w:val="20"/>
          <w:szCs w:val="20"/>
        </w:rPr>
        <w:t>(dále jen „zhotovitel“)</w:t>
      </w:r>
    </w:p>
    <w:p w14:paraId="4E2FC5D0" w14:textId="77777777" w:rsidR="00BD6E12" w:rsidRPr="00AC3352" w:rsidRDefault="00BD6E12" w:rsidP="005247FD">
      <w:pPr>
        <w:tabs>
          <w:tab w:val="left" w:pos="1276"/>
        </w:tabs>
        <w:spacing w:line="276" w:lineRule="auto"/>
        <w:rPr>
          <w:rFonts w:ascii="Tahoma" w:hAnsi="Tahoma" w:cs="Tahoma"/>
          <w:sz w:val="20"/>
          <w:szCs w:val="20"/>
        </w:rPr>
      </w:pPr>
    </w:p>
    <w:p w14:paraId="19C4AA2F" w14:textId="77777777" w:rsidR="00B252C9" w:rsidRPr="00AC3352" w:rsidRDefault="00B252C9" w:rsidP="005247FD">
      <w:pPr>
        <w:pStyle w:val="Zkladntext"/>
        <w:spacing w:line="276" w:lineRule="auto"/>
        <w:rPr>
          <w:rFonts w:ascii="Tahoma" w:hAnsi="Tahoma" w:cs="Tahoma"/>
          <w:sz w:val="20"/>
          <w:szCs w:val="20"/>
        </w:rPr>
      </w:pPr>
      <w:r w:rsidRPr="00AC3352">
        <w:rPr>
          <w:rFonts w:ascii="Tahoma" w:hAnsi="Tahoma" w:cs="Tahoma"/>
          <w:sz w:val="20"/>
          <w:szCs w:val="20"/>
        </w:rPr>
        <w:t xml:space="preserve">uzavírají podle ustanovení § </w:t>
      </w:r>
      <w:r w:rsidR="00312EC0" w:rsidRPr="00AC3352">
        <w:rPr>
          <w:rFonts w:ascii="Tahoma" w:hAnsi="Tahoma" w:cs="Tahoma"/>
          <w:sz w:val="20"/>
          <w:szCs w:val="20"/>
        </w:rPr>
        <w:t>2586</w:t>
      </w:r>
      <w:r w:rsidRPr="00AC3352">
        <w:rPr>
          <w:rFonts w:ascii="Tahoma" w:hAnsi="Tahoma" w:cs="Tahoma"/>
          <w:sz w:val="20"/>
          <w:szCs w:val="20"/>
        </w:rPr>
        <w:t xml:space="preserve"> a násl. zákona č. </w:t>
      </w:r>
      <w:r w:rsidR="00105056" w:rsidRPr="00AC3352">
        <w:rPr>
          <w:rFonts w:ascii="Tahoma" w:hAnsi="Tahoma" w:cs="Tahoma"/>
          <w:sz w:val="20"/>
          <w:szCs w:val="20"/>
        </w:rPr>
        <w:t xml:space="preserve">89/2012 </w:t>
      </w:r>
      <w:r w:rsidRPr="00AC3352">
        <w:rPr>
          <w:rFonts w:ascii="Tahoma" w:hAnsi="Tahoma" w:cs="Tahoma"/>
          <w:sz w:val="20"/>
          <w:szCs w:val="20"/>
        </w:rPr>
        <w:t>Sb., ob</w:t>
      </w:r>
      <w:r w:rsidR="00105056" w:rsidRPr="00AC3352">
        <w:rPr>
          <w:rFonts w:ascii="Tahoma" w:hAnsi="Tahoma" w:cs="Tahoma"/>
          <w:sz w:val="20"/>
          <w:szCs w:val="20"/>
        </w:rPr>
        <w:t xml:space="preserve">čanský </w:t>
      </w:r>
      <w:r w:rsidR="00312EC0" w:rsidRPr="00AC3352">
        <w:rPr>
          <w:rFonts w:ascii="Tahoma" w:hAnsi="Tahoma" w:cs="Tahoma"/>
          <w:sz w:val="20"/>
          <w:szCs w:val="20"/>
        </w:rPr>
        <w:t>tuto</w:t>
      </w:r>
      <w:r w:rsidRPr="00AC3352">
        <w:rPr>
          <w:rFonts w:ascii="Tahoma" w:hAnsi="Tahoma" w:cs="Tahoma"/>
          <w:sz w:val="20"/>
          <w:szCs w:val="20"/>
        </w:rPr>
        <w:t xml:space="preserve"> smlouvu o dílo</w:t>
      </w:r>
      <w:r w:rsidR="00105056" w:rsidRPr="00AC3352">
        <w:rPr>
          <w:rFonts w:ascii="Tahoma" w:hAnsi="Tahoma" w:cs="Tahoma"/>
          <w:sz w:val="20"/>
          <w:szCs w:val="20"/>
        </w:rPr>
        <w:t xml:space="preserve"> na proveden</w:t>
      </w:r>
      <w:r w:rsidR="00756A7B" w:rsidRPr="00AC3352">
        <w:rPr>
          <w:rFonts w:ascii="Tahoma" w:hAnsi="Tahoma" w:cs="Tahoma"/>
          <w:sz w:val="20"/>
          <w:szCs w:val="20"/>
        </w:rPr>
        <w:t>í</w:t>
      </w:r>
      <w:r w:rsidR="00312EC0" w:rsidRPr="00AC3352">
        <w:rPr>
          <w:rFonts w:ascii="Tahoma" w:hAnsi="Tahoma" w:cs="Tahoma"/>
          <w:sz w:val="20"/>
          <w:szCs w:val="20"/>
        </w:rPr>
        <w:t xml:space="preserve"> opravy </w:t>
      </w:r>
      <w:r w:rsidR="00756A7B" w:rsidRPr="00AC3352">
        <w:rPr>
          <w:rFonts w:ascii="Tahoma" w:hAnsi="Tahoma" w:cs="Tahoma"/>
          <w:sz w:val="20"/>
          <w:szCs w:val="20"/>
        </w:rPr>
        <w:t>níže uvedeného znění:</w:t>
      </w:r>
    </w:p>
    <w:p w14:paraId="28C19CF3" w14:textId="77777777" w:rsidR="002725B9" w:rsidRPr="00AC3352" w:rsidRDefault="002725B9" w:rsidP="005247FD">
      <w:pPr>
        <w:pStyle w:val="Nzev"/>
        <w:spacing w:line="276" w:lineRule="auto"/>
        <w:rPr>
          <w:rFonts w:ascii="Tahoma" w:hAnsi="Tahoma" w:cs="Tahoma"/>
          <w:sz w:val="20"/>
          <w:szCs w:val="20"/>
        </w:rPr>
      </w:pPr>
    </w:p>
    <w:p w14:paraId="26AEE1E2" w14:textId="77777777" w:rsidR="00B252C9" w:rsidRPr="004C4F68" w:rsidRDefault="00B252C9" w:rsidP="005F2EC9">
      <w:pPr>
        <w:pStyle w:val="Nzev"/>
        <w:numPr>
          <w:ilvl w:val="0"/>
          <w:numId w:val="14"/>
        </w:numPr>
        <w:spacing w:line="276" w:lineRule="auto"/>
        <w:rPr>
          <w:rFonts w:ascii="Tahoma" w:hAnsi="Tahoma" w:cs="Tahoma"/>
          <w:sz w:val="20"/>
          <w:szCs w:val="36"/>
        </w:rPr>
      </w:pPr>
    </w:p>
    <w:p w14:paraId="1E1C5925" w14:textId="77777777" w:rsidR="00756A7B" w:rsidRDefault="002725B9" w:rsidP="005247FD">
      <w:pPr>
        <w:widowControl w:val="0"/>
        <w:pBdr>
          <w:top w:val="single" w:sz="4" w:space="1" w:color="auto"/>
          <w:bottom w:val="single" w:sz="4" w:space="1" w:color="auto"/>
        </w:pBdr>
        <w:spacing w:line="276" w:lineRule="auto"/>
        <w:jc w:val="center"/>
        <w:rPr>
          <w:rFonts w:ascii="Tahoma" w:hAnsi="Tahoma" w:cs="Tahoma"/>
          <w:b/>
          <w:sz w:val="20"/>
          <w:szCs w:val="20"/>
        </w:rPr>
      </w:pPr>
      <w:r w:rsidRPr="00AC3352">
        <w:rPr>
          <w:rFonts w:ascii="Tahoma" w:hAnsi="Tahoma" w:cs="Tahoma"/>
          <w:b/>
          <w:sz w:val="20"/>
          <w:szCs w:val="20"/>
        </w:rPr>
        <w:t>Z</w:t>
      </w:r>
      <w:r w:rsidR="00756A7B" w:rsidRPr="00AC3352">
        <w:rPr>
          <w:rFonts w:ascii="Tahoma" w:hAnsi="Tahoma" w:cs="Tahoma"/>
          <w:b/>
          <w:sz w:val="20"/>
          <w:szCs w:val="20"/>
        </w:rPr>
        <w:t>ákladní ustanovení</w:t>
      </w:r>
    </w:p>
    <w:p w14:paraId="4094A334" w14:textId="77777777" w:rsidR="00D46564" w:rsidRPr="00AC3352" w:rsidRDefault="00756A7B" w:rsidP="005F2EC9">
      <w:pPr>
        <w:pStyle w:val="Odstavecseseznamem"/>
        <w:numPr>
          <w:ilvl w:val="0"/>
          <w:numId w:val="3"/>
        </w:numPr>
        <w:spacing w:before="120" w:after="120" w:line="276" w:lineRule="auto"/>
        <w:ind w:left="284" w:hanging="284"/>
        <w:jc w:val="both"/>
        <w:rPr>
          <w:rFonts w:ascii="Tahoma" w:hAnsi="Tahoma" w:cs="Tahoma"/>
          <w:sz w:val="20"/>
          <w:szCs w:val="20"/>
        </w:rPr>
      </w:pPr>
      <w:r w:rsidRPr="00AC3352">
        <w:rPr>
          <w:rFonts w:ascii="Tahoma" w:hAnsi="Tahoma" w:cs="Tahoma"/>
          <w:sz w:val="20"/>
          <w:szCs w:val="20"/>
        </w:rPr>
        <w:t>Tato smlouva je uzavřena dle § 2586 a násl. zákona č. 89/2012, občanský zákoník</w:t>
      </w:r>
      <w:r w:rsidR="000853E7">
        <w:rPr>
          <w:rFonts w:ascii="Tahoma" w:hAnsi="Tahoma" w:cs="Tahoma"/>
          <w:sz w:val="20"/>
          <w:szCs w:val="20"/>
        </w:rPr>
        <w:t>, ve znění pozdějších předpisů</w:t>
      </w:r>
      <w:r w:rsidRPr="00AC3352">
        <w:rPr>
          <w:rFonts w:ascii="Tahoma" w:hAnsi="Tahoma" w:cs="Tahoma"/>
          <w:sz w:val="20"/>
          <w:szCs w:val="20"/>
        </w:rPr>
        <w:t xml:space="preserve"> (dále jen „občanský zákoník“); práva a povinnosti stran touto smlouvou neupravená se řídí příslušnými ustanoveními občanského zákoníku. </w:t>
      </w:r>
    </w:p>
    <w:p w14:paraId="2145D5AA" w14:textId="77777777" w:rsidR="00756A7B" w:rsidRPr="00AC3352" w:rsidRDefault="00756A7B" w:rsidP="005F2EC9">
      <w:pPr>
        <w:pStyle w:val="Odstavecseseznamem"/>
        <w:keepLines/>
        <w:numPr>
          <w:ilvl w:val="0"/>
          <w:numId w:val="3"/>
        </w:numPr>
        <w:spacing w:after="120" w:line="276" w:lineRule="auto"/>
        <w:ind w:left="284" w:hanging="284"/>
        <w:jc w:val="both"/>
        <w:rPr>
          <w:rFonts w:ascii="Tahoma" w:hAnsi="Tahoma" w:cs="Tahoma"/>
          <w:sz w:val="20"/>
          <w:szCs w:val="20"/>
        </w:rPr>
      </w:pPr>
      <w:r w:rsidRPr="00AC3352">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F229116" w14:textId="77777777" w:rsidR="00756A7B" w:rsidRPr="00AC3352" w:rsidRDefault="00756A7B" w:rsidP="005F2EC9">
      <w:pPr>
        <w:keepLines/>
        <w:numPr>
          <w:ilvl w:val="0"/>
          <w:numId w:val="3"/>
        </w:numPr>
        <w:spacing w:after="120" w:line="276" w:lineRule="auto"/>
        <w:ind w:left="284" w:hanging="284"/>
        <w:jc w:val="both"/>
        <w:rPr>
          <w:rFonts w:ascii="Tahoma" w:hAnsi="Tahoma" w:cs="Tahoma"/>
          <w:sz w:val="20"/>
          <w:szCs w:val="20"/>
        </w:rPr>
      </w:pPr>
      <w:r w:rsidRPr="00AC3352">
        <w:rPr>
          <w:rFonts w:ascii="Tahoma" w:hAnsi="Tahoma" w:cs="Tahoma"/>
          <w:sz w:val="20"/>
          <w:szCs w:val="20"/>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3C24A08E" w14:textId="77777777" w:rsidR="00756A7B" w:rsidRPr="00AC3352" w:rsidRDefault="00756A7B" w:rsidP="005F2EC9">
      <w:pPr>
        <w:keepLines/>
        <w:numPr>
          <w:ilvl w:val="0"/>
          <w:numId w:val="3"/>
        </w:numPr>
        <w:spacing w:after="120" w:line="276" w:lineRule="auto"/>
        <w:ind w:left="284" w:hanging="284"/>
        <w:jc w:val="both"/>
        <w:rPr>
          <w:rFonts w:ascii="Tahoma" w:hAnsi="Tahoma" w:cs="Tahoma"/>
          <w:sz w:val="20"/>
          <w:szCs w:val="20"/>
        </w:rPr>
      </w:pPr>
      <w:r w:rsidRPr="00AC3352">
        <w:rPr>
          <w:rFonts w:ascii="Tahoma" w:hAnsi="Tahoma" w:cs="Tahoma"/>
          <w:sz w:val="20"/>
          <w:szCs w:val="20"/>
        </w:rPr>
        <w:lastRenderedPageBreak/>
        <w:t>Smluvní strany prohlašují, že osoby podepisující tuto smlouvu jsou k tomuto úkonu oprávněny.</w:t>
      </w:r>
    </w:p>
    <w:p w14:paraId="64303DD4" w14:textId="77777777" w:rsidR="00756A7B" w:rsidRPr="00AC3352" w:rsidRDefault="00756A7B" w:rsidP="005F2EC9">
      <w:pPr>
        <w:keepLines/>
        <w:numPr>
          <w:ilvl w:val="0"/>
          <w:numId w:val="3"/>
        </w:numPr>
        <w:spacing w:after="120" w:line="276" w:lineRule="auto"/>
        <w:ind w:left="284" w:hanging="284"/>
        <w:jc w:val="both"/>
        <w:rPr>
          <w:rFonts w:ascii="Tahoma" w:hAnsi="Tahoma" w:cs="Tahoma"/>
          <w:sz w:val="20"/>
          <w:szCs w:val="20"/>
        </w:rPr>
      </w:pPr>
      <w:r w:rsidRPr="00AC3352">
        <w:rPr>
          <w:rFonts w:ascii="Tahoma" w:hAnsi="Tahoma" w:cs="Tahoma"/>
          <w:sz w:val="20"/>
          <w:szCs w:val="20"/>
        </w:rPr>
        <w:t>Zhotovitel prohlašuje, že je odborně způsobilý k zajištění předmětu plnění podle této smlouvy.</w:t>
      </w:r>
    </w:p>
    <w:p w14:paraId="29C0CA7B" w14:textId="5D58DB5D" w:rsidR="00756A7B" w:rsidRPr="009F52EB" w:rsidRDefault="00756A7B" w:rsidP="005F2EC9">
      <w:pPr>
        <w:keepLines/>
        <w:numPr>
          <w:ilvl w:val="0"/>
          <w:numId w:val="3"/>
        </w:numPr>
        <w:spacing w:after="120" w:line="276" w:lineRule="auto"/>
        <w:ind w:left="284" w:hanging="284"/>
        <w:jc w:val="both"/>
        <w:rPr>
          <w:rFonts w:ascii="Tahoma" w:hAnsi="Tahoma" w:cs="Tahoma"/>
          <w:sz w:val="20"/>
          <w:szCs w:val="20"/>
        </w:rPr>
      </w:pPr>
      <w:r w:rsidRPr="00AC3352">
        <w:rPr>
          <w:rFonts w:ascii="Tahoma" w:hAnsi="Tahoma" w:cs="Tahoma"/>
          <w:sz w:val="20"/>
          <w:szCs w:val="20"/>
        </w:rPr>
        <w:t>Zhotovitel potvrzuje, že se detailně seznámil s rozsahem a povahou díla, že jsou mu známy veškeré technické, kvalitativní a jiné podmínky nezbytné k realizaci díla a že disponuje takovými kapacitami a</w:t>
      </w:r>
      <w:r w:rsidR="0070305B">
        <w:rPr>
          <w:rFonts w:ascii="Tahoma" w:hAnsi="Tahoma" w:cs="Tahoma"/>
          <w:sz w:val="20"/>
          <w:szCs w:val="20"/>
        </w:rPr>
        <w:t> </w:t>
      </w:r>
      <w:r w:rsidRPr="00AC3352">
        <w:rPr>
          <w:rFonts w:ascii="Tahoma" w:hAnsi="Tahoma" w:cs="Tahoma"/>
          <w:sz w:val="20"/>
          <w:szCs w:val="20"/>
        </w:rPr>
        <w:t>odbornými znalostmi, které jsou nezbytné pro realizaci díla za dohodnutou smluvní cenu uvedenou v</w:t>
      </w:r>
      <w:r w:rsidR="00B751D6" w:rsidRPr="00AC3352">
        <w:rPr>
          <w:rFonts w:ascii="Tahoma" w:hAnsi="Tahoma" w:cs="Tahoma"/>
          <w:sz w:val="20"/>
          <w:szCs w:val="20"/>
        </w:rPr>
        <w:t> </w:t>
      </w:r>
      <w:r w:rsidRPr="00AC3352">
        <w:rPr>
          <w:rFonts w:ascii="Tahoma" w:hAnsi="Tahoma" w:cs="Tahoma"/>
          <w:sz w:val="20"/>
          <w:szCs w:val="20"/>
        </w:rPr>
        <w:t>článku</w:t>
      </w:r>
      <w:r w:rsidR="00B751D6" w:rsidRPr="00AC3352">
        <w:rPr>
          <w:rFonts w:ascii="Tahoma" w:hAnsi="Tahoma" w:cs="Tahoma"/>
          <w:sz w:val="20"/>
          <w:szCs w:val="20"/>
        </w:rPr>
        <w:t xml:space="preserve"> I</w:t>
      </w:r>
      <w:r w:rsidRPr="00AC3352">
        <w:rPr>
          <w:rFonts w:ascii="Tahoma" w:hAnsi="Tahoma" w:cs="Tahoma"/>
          <w:sz w:val="20"/>
          <w:szCs w:val="20"/>
        </w:rPr>
        <w:t>V</w:t>
      </w:r>
      <w:r w:rsidR="001B10E4" w:rsidRPr="00AC3352">
        <w:rPr>
          <w:rFonts w:ascii="Tahoma" w:hAnsi="Tahoma" w:cs="Tahoma"/>
          <w:sz w:val="20"/>
          <w:szCs w:val="20"/>
        </w:rPr>
        <w:t>.</w:t>
      </w:r>
      <w:r w:rsidRPr="00AC3352">
        <w:rPr>
          <w:rFonts w:ascii="Tahoma" w:hAnsi="Tahoma" w:cs="Tahoma"/>
          <w:sz w:val="20"/>
          <w:szCs w:val="20"/>
        </w:rPr>
        <w:t xml:space="preserve"> </w:t>
      </w:r>
      <w:r w:rsidRPr="009F52EB">
        <w:rPr>
          <w:rFonts w:ascii="Tahoma" w:hAnsi="Tahoma" w:cs="Tahoma"/>
          <w:sz w:val="20"/>
          <w:szCs w:val="20"/>
        </w:rPr>
        <w:t>této smlouvy.</w:t>
      </w:r>
    </w:p>
    <w:p w14:paraId="642489B4" w14:textId="77777777" w:rsidR="000853E7" w:rsidRPr="000853E7" w:rsidRDefault="000853E7" w:rsidP="005F2EC9">
      <w:pPr>
        <w:keepLines/>
        <w:numPr>
          <w:ilvl w:val="0"/>
          <w:numId w:val="3"/>
        </w:numPr>
        <w:spacing w:after="120" w:line="276" w:lineRule="auto"/>
        <w:ind w:left="284" w:hanging="284"/>
        <w:jc w:val="both"/>
        <w:rPr>
          <w:rFonts w:ascii="Tahoma" w:hAnsi="Tahoma" w:cs="Tahoma"/>
          <w:sz w:val="20"/>
          <w:szCs w:val="20"/>
        </w:rPr>
      </w:pPr>
      <w:r w:rsidRPr="000853E7">
        <w:rPr>
          <w:rFonts w:ascii="Tahoma" w:hAnsi="Tahoma" w:cs="Tahoma"/>
          <w:sz w:val="20"/>
          <w:szCs w:val="20"/>
        </w:rPr>
        <w:t>Smluvní strany prohlašují, že předmět plnění podle této smlouvy není plněním nemožným a že smlouvu uzavírají po pečlivém zvážení všech možných důsledků.</w:t>
      </w:r>
    </w:p>
    <w:p w14:paraId="68C3A0FE" w14:textId="77777777" w:rsidR="000853E7" w:rsidRPr="000853E7" w:rsidRDefault="000853E7" w:rsidP="005F2EC9">
      <w:pPr>
        <w:keepLines/>
        <w:numPr>
          <w:ilvl w:val="0"/>
          <w:numId w:val="3"/>
        </w:numPr>
        <w:spacing w:after="120" w:line="276" w:lineRule="auto"/>
        <w:ind w:left="284" w:hanging="284"/>
        <w:jc w:val="both"/>
        <w:rPr>
          <w:rFonts w:ascii="Tahoma" w:hAnsi="Tahoma" w:cs="Tahoma"/>
          <w:sz w:val="20"/>
          <w:szCs w:val="20"/>
        </w:rPr>
      </w:pPr>
      <w:r w:rsidRPr="000853E7">
        <w:rPr>
          <w:rFonts w:ascii="Tahoma" w:hAnsi="Tahoma" w:cs="Tahoma"/>
          <w:sz w:val="20"/>
          <w:szCs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340431FA" w14:textId="7BD29240" w:rsidR="004C4F68" w:rsidRPr="0070305B" w:rsidRDefault="00756A7B" w:rsidP="005F2EC9">
      <w:pPr>
        <w:keepLines/>
        <w:numPr>
          <w:ilvl w:val="0"/>
          <w:numId w:val="3"/>
        </w:numPr>
        <w:spacing w:after="120" w:line="276" w:lineRule="auto"/>
        <w:ind w:left="284" w:hanging="284"/>
        <w:jc w:val="both"/>
        <w:rPr>
          <w:rFonts w:ascii="Tahoma" w:hAnsi="Tahoma" w:cs="Tahoma"/>
          <w:b/>
          <w:bCs/>
          <w:sz w:val="20"/>
          <w:szCs w:val="20"/>
        </w:rPr>
      </w:pPr>
      <w:r w:rsidRPr="0070305B">
        <w:rPr>
          <w:rFonts w:ascii="Tahoma" w:hAnsi="Tahoma" w:cs="Tahoma"/>
          <w:sz w:val="20"/>
          <w:szCs w:val="20"/>
        </w:rPr>
        <w:t xml:space="preserve">Účelem smlouvy </w:t>
      </w:r>
      <w:r w:rsidR="00786DF4" w:rsidRPr="0070305B">
        <w:rPr>
          <w:rFonts w:ascii="Tahoma" w:hAnsi="Tahoma" w:cs="Tahoma"/>
          <w:sz w:val="20"/>
          <w:szCs w:val="20"/>
        </w:rPr>
        <w:t xml:space="preserve">je </w:t>
      </w:r>
      <w:r w:rsidR="00C53D7D" w:rsidRPr="0070305B">
        <w:rPr>
          <w:rFonts w:ascii="Tahoma" w:hAnsi="Tahoma" w:cs="Tahoma"/>
          <w:sz w:val="20"/>
          <w:szCs w:val="20"/>
        </w:rPr>
        <w:t>realizace</w:t>
      </w:r>
      <w:r w:rsidR="007753CC" w:rsidRPr="0070305B">
        <w:rPr>
          <w:rFonts w:ascii="Tahoma" w:hAnsi="Tahoma" w:cs="Tahoma"/>
          <w:sz w:val="20"/>
          <w:szCs w:val="20"/>
        </w:rPr>
        <w:t xml:space="preserve"> </w:t>
      </w:r>
      <w:r w:rsidR="00C7275D" w:rsidRPr="0070305B">
        <w:rPr>
          <w:rFonts w:ascii="Tahoma" w:hAnsi="Tahoma" w:cs="Tahoma"/>
          <w:sz w:val="20"/>
          <w:szCs w:val="20"/>
        </w:rPr>
        <w:t xml:space="preserve">stavebních prací – </w:t>
      </w:r>
      <w:r w:rsidR="004658D3">
        <w:rPr>
          <w:rFonts w:ascii="Tahoma" w:hAnsi="Tahoma" w:cs="Tahoma"/>
          <w:sz w:val="20"/>
          <w:szCs w:val="20"/>
        </w:rPr>
        <w:t>výměna PVC podlahových krytin</w:t>
      </w:r>
      <w:r w:rsidR="00C7275D" w:rsidRPr="0070305B">
        <w:rPr>
          <w:rFonts w:ascii="Tahoma" w:hAnsi="Tahoma" w:cs="Tahoma"/>
          <w:sz w:val="20"/>
          <w:szCs w:val="20"/>
        </w:rPr>
        <w:t xml:space="preserve"> pro akci</w:t>
      </w:r>
      <w:r w:rsidR="00C7275D" w:rsidRPr="0070305B">
        <w:rPr>
          <w:rFonts w:ascii="Tahoma" w:hAnsi="Tahoma" w:cs="Tahoma"/>
          <w:b/>
          <w:bCs/>
          <w:sz w:val="20"/>
          <w:szCs w:val="20"/>
        </w:rPr>
        <w:t xml:space="preserve"> „</w:t>
      </w:r>
      <w:r w:rsidR="004658D3">
        <w:rPr>
          <w:rFonts w:ascii="Tahoma" w:hAnsi="Tahoma" w:cs="Tahoma"/>
          <w:b/>
          <w:bCs/>
          <w:sz w:val="20"/>
          <w:szCs w:val="20"/>
        </w:rPr>
        <w:t xml:space="preserve">Výměna podlahových krytin na oddělení MKB – </w:t>
      </w:r>
      <w:r w:rsidR="00E607C1" w:rsidRPr="0070305B">
        <w:rPr>
          <w:rFonts w:ascii="Tahoma" w:hAnsi="Tahoma" w:cs="Tahoma"/>
          <w:b/>
          <w:bCs/>
          <w:sz w:val="20"/>
          <w:szCs w:val="20"/>
        </w:rPr>
        <w:t xml:space="preserve">Pavilon </w:t>
      </w:r>
      <w:r w:rsidR="004658D3">
        <w:rPr>
          <w:rFonts w:ascii="Tahoma" w:hAnsi="Tahoma" w:cs="Tahoma"/>
          <w:b/>
          <w:bCs/>
          <w:sz w:val="20"/>
          <w:szCs w:val="20"/>
        </w:rPr>
        <w:t>O</w:t>
      </w:r>
      <w:r w:rsidR="00C7275D" w:rsidRPr="0070305B">
        <w:rPr>
          <w:rFonts w:ascii="Tahoma" w:hAnsi="Tahoma" w:cs="Tahoma"/>
          <w:b/>
          <w:bCs/>
          <w:sz w:val="20"/>
          <w:szCs w:val="20"/>
        </w:rPr>
        <w:t>“</w:t>
      </w:r>
      <w:r w:rsidR="00EF7FF8">
        <w:rPr>
          <w:rFonts w:ascii="Tahoma" w:hAnsi="Tahoma" w:cs="Tahoma"/>
          <w:b/>
          <w:bCs/>
          <w:sz w:val="20"/>
          <w:szCs w:val="20"/>
        </w:rPr>
        <w:t>.</w:t>
      </w:r>
    </w:p>
    <w:p w14:paraId="1FFE0768" w14:textId="77777777" w:rsidR="005247FD" w:rsidRPr="005247FD" w:rsidRDefault="005247FD" w:rsidP="005247FD">
      <w:pPr>
        <w:keepLines/>
        <w:spacing w:after="120" w:line="276" w:lineRule="auto"/>
        <w:ind w:left="426"/>
        <w:jc w:val="both"/>
        <w:rPr>
          <w:rFonts w:ascii="Tahoma" w:hAnsi="Tahoma" w:cs="Tahoma"/>
          <w:sz w:val="20"/>
          <w:szCs w:val="20"/>
          <w:highlight w:val="yellow"/>
        </w:rPr>
      </w:pPr>
    </w:p>
    <w:p w14:paraId="6F6EF479" w14:textId="77777777" w:rsidR="00B252C9" w:rsidRPr="004C4F68" w:rsidRDefault="00B252C9" w:rsidP="005F2EC9">
      <w:pPr>
        <w:pStyle w:val="Nzev"/>
        <w:numPr>
          <w:ilvl w:val="0"/>
          <w:numId w:val="14"/>
        </w:numPr>
        <w:spacing w:line="276" w:lineRule="auto"/>
        <w:rPr>
          <w:rFonts w:ascii="Tahoma" w:hAnsi="Tahoma" w:cs="Tahoma"/>
          <w:sz w:val="20"/>
          <w:szCs w:val="36"/>
        </w:rPr>
      </w:pPr>
    </w:p>
    <w:p w14:paraId="0EA5C20B" w14:textId="77777777" w:rsidR="00B252C9" w:rsidRPr="00AC3352" w:rsidRDefault="00B252C9" w:rsidP="005247FD">
      <w:pPr>
        <w:pBdr>
          <w:top w:val="single" w:sz="4" w:space="1" w:color="auto"/>
          <w:bottom w:val="single" w:sz="4" w:space="1" w:color="auto"/>
        </w:pBdr>
        <w:spacing w:after="60" w:line="276" w:lineRule="auto"/>
        <w:jc w:val="center"/>
        <w:rPr>
          <w:rFonts w:ascii="Tahoma" w:hAnsi="Tahoma" w:cs="Tahoma"/>
          <w:b/>
          <w:sz w:val="20"/>
          <w:szCs w:val="20"/>
        </w:rPr>
      </w:pPr>
      <w:r w:rsidRPr="00AC3352">
        <w:rPr>
          <w:rFonts w:ascii="Tahoma" w:hAnsi="Tahoma" w:cs="Tahoma"/>
          <w:b/>
          <w:bCs/>
          <w:sz w:val="20"/>
          <w:szCs w:val="20"/>
        </w:rPr>
        <w:t>Předmět smlouvy</w:t>
      </w:r>
    </w:p>
    <w:p w14:paraId="0811CBAF" w14:textId="001057AD" w:rsidR="0059159D" w:rsidRPr="00B740F0" w:rsidRDefault="0059159D" w:rsidP="005F2EC9">
      <w:pPr>
        <w:numPr>
          <w:ilvl w:val="0"/>
          <w:numId w:val="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 xml:space="preserve">Zhotovitel se zavazuje provést pro objednatele na svůj náklad a nebezpečí </w:t>
      </w:r>
      <w:r w:rsidR="00C7275D">
        <w:rPr>
          <w:rFonts w:ascii="Tahoma" w:hAnsi="Tahoma" w:cs="Tahoma"/>
          <w:sz w:val="20"/>
          <w:szCs w:val="22"/>
        </w:rPr>
        <w:t xml:space="preserve">stavbu </w:t>
      </w:r>
      <w:r w:rsidR="00CF7302">
        <w:rPr>
          <w:rFonts w:ascii="Tahoma" w:hAnsi="Tahoma" w:cs="Tahoma"/>
          <w:b/>
          <w:sz w:val="20"/>
          <w:szCs w:val="20"/>
        </w:rPr>
        <w:t>„</w:t>
      </w:r>
      <w:r w:rsidR="0076647D" w:rsidRPr="0070305B">
        <w:rPr>
          <w:rFonts w:ascii="Tahoma" w:hAnsi="Tahoma" w:cs="Tahoma"/>
          <w:b/>
          <w:bCs/>
          <w:sz w:val="20"/>
          <w:szCs w:val="20"/>
        </w:rPr>
        <w:t xml:space="preserve">Pavilon </w:t>
      </w:r>
      <w:r w:rsidR="0076647D">
        <w:rPr>
          <w:rFonts w:ascii="Tahoma" w:hAnsi="Tahoma" w:cs="Tahoma"/>
          <w:b/>
          <w:bCs/>
          <w:sz w:val="20"/>
          <w:szCs w:val="20"/>
        </w:rPr>
        <w:t xml:space="preserve">O – </w:t>
      </w:r>
      <w:r w:rsidR="004658D3">
        <w:rPr>
          <w:rFonts w:ascii="Tahoma" w:hAnsi="Tahoma" w:cs="Tahoma"/>
          <w:b/>
          <w:bCs/>
          <w:sz w:val="20"/>
          <w:szCs w:val="20"/>
        </w:rPr>
        <w:t>Výměna podlahových krytin na oddělení MKB</w:t>
      </w:r>
      <w:r w:rsidR="007A43C3" w:rsidRPr="007A43C3">
        <w:rPr>
          <w:rFonts w:ascii="Tahoma" w:hAnsi="Tahoma" w:cs="Tahoma"/>
          <w:b/>
          <w:sz w:val="20"/>
          <w:szCs w:val="20"/>
        </w:rPr>
        <w:t>“</w:t>
      </w:r>
      <w:r w:rsidR="007A43C3" w:rsidRPr="007A43C3">
        <w:rPr>
          <w:rFonts w:ascii="Tahoma" w:hAnsi="Tahoma" w:cs="Tahoma"/>
          <w:b/>
          <w:sz w:val="20"/>
          <w:szCs w:val="22"/>
        </w:rPr>
        <w:t xml:space="preserve"> </w:t>
      </w:r>
      <w:r w:rsidRPr="0059159D">
        <w:rPr>
          <w:rFonts w:ascii="Tahoma" w:hAnsi="Tahoma" w:cs="Tahoma"/>
          <w:sz w:val="20"/>
          <w:szCs w:val="22"/>
        </w:rPr>
        <w:t xml:space="preserve">(dále </w:t>
      </w:r>
      <w:r w:rsidR="00C7275D">
        <w:rPr>
          <w:rFonts w:ascii="Tahoma" w:hAnsi="Tahoma" w:cs="Tahoma"/>
          <w:sz w:val="20"/>
          <w:szCs w:val="22"/>
        </w:rPr>
        <w:t>také „dílo“ nebo</w:t>
      </w:r>
      <w:r w:rsidRPr="0059159D">
        <w:rPr>
          <w:rFonts w:ascii="Tahoma" w:hAnsi="Tahoma" w:cs="Tahoma"/>
          <w:sz w:val="20"/>
          <w:szCs w:val="22"/>
        </w:rPr>
        <w:t xml:space="preserve"> „stavba“) v rozsahu dle:</w:t>
      </w:r>
    </w:p>
    <w:p w14:paraId="7BFB4852" w14:textId="77777777" w:rsidR="00C7275D" w:rsidRDefault="00C7275D" w:rsidP="00C7275D">
      <w:pPr>
        <w:tabs>
          <w:tab w:val="num" w:pos="720"/>
        </w:tabs>
        <w:spacing w:after="60"/>
        <w:ind w:left="357"/>
        <w:jc w:val="both"/>
      </w:pPr>
    </w:p>
    <w:p w14:paraId="0EF88FA7" w14:textId="087720F4" w:rsidR="00C7275D" w:rsidRDefault="005C7B11" w:rsidP="004658D3">
      <w:pPr>
        <w:pStyle w:val="Odstavecseseznamem"/>
        <w:numPr>
          <w:ilvl w:val="0"/>
          <w:numId w:val="30"/>
        </w:numPr>
        <w:spacing w:after="60"/>
        <w:jc w:val="both"/>
        <w:rPr>
          <w:rFonts w:ascii="Tahoma" w:hAnsi="Tahoma" w:cs="Tahoma"/>
          <w:sz w:val="20"/>
          <w:szCs w:val="20"/>
        </w:rPr>
      </w:pPr>
      <w:r>
        <w:rPr>
          <w:rFonts w:ascii="Tahoma" w:hAnsi="Tahoma" w:cs="Tahoma"/>
          <w:sz w:val="20"/>
          <w:szCs w:val="20"/>
        </w:rPr>
        <w:t>z</w:t>
      </w:r>
      <w:r w:rsidR="004658D3">
        <w:rPr>
          <w:rFonts w:ascii="Tahoma" w:hAnsi="Tahoma" w:cs="Tahoma"/>
          <w:sz w:val="20"/>
          <w:szCs w:val="20"/>
        </w:rPr>
        <w:t>adávací dokumentace zadavatele</w:t>
      </w:r>
    </w:p>
    <w:p w14:paraId="34B7EA05" w14:textId="41C760A2" w:rsidR="004658D3" w:rsidRPr="004658D3" w:rsidRDefault="005C7B11" w:rsidP="004658D3">
      <w:pPr>
        <w:pStyle w:val="Odstavecseseznamem"/>
        <w:numPr>
          <w:ilvl w:val="0"/>
          <w:numId w:val="30"/>
        </w:numPr>
        <w:spacing w:after="60"/>
        <w:jc w:val="both"/>
        <w:rPr>
          <w:rFonts w:ascii="Tahoma" w:hAnsi="Tahoma" w:cs="Tahoma"/>
          <w:sz w:val="20"/>
          <w:szCs w:val="20"/>
        </w:rPr>
      </w:pPr>
      <w:r>
        <w:rPr>
          <w:rFonts w:ascii="Tahoma" w:hAnsi="Tahoma" w:cs="Tahoma"/>
          <w:sz w:val="20"/>
          <w:szCs w:val="20"/>
        </w:rPr>
        <w:t>r</w:t>
      </w:r>
      <w:r w:rsidR="004658D3">
        <w:rPr>
          <w:rFonts w:ascii="Tahoma" w:hAnsi="Tahoma" w:cs="Tahoma"/>
          <w:sz w:val="20"/>
          <w:szCs w:val="20"/>
        </w:rPr>
        <w:t>ozsahu stanoveném výkazem výměr – Příloha č.</w:t>
      </w:r>
      <w:r w:rsidR="004658D3" w:rsidRPr="004658D3">
        <w:rPr>
          <w:rFonts w:ascii="Tahoma" w:hAnsi="Tahoma" w:cs="Tahoma"/>
          <w:sz w:val="20"/>
          <w:szCs w:val="20"/>
        </w:rPr>
        <w:t xml:space="preserve"> </w:t>
      </w:r>
      <w:r>
        <w:rPr>
          <w:rFonts w:ascii="Tahoma" w:hAnsi="Tahoma" w:cs="Tahoma"/>
          <w:sz w:val="20"/>
          <w:szCs w:val="20"/>
        </w:rPr>
        <w:t>5</w:t>
      </w:r>
      <w:r w:rsidR="004658D3" w:rsidRPr="004658D3">
        <w:rPr>
          <w:rFonts w:ascii="Tahoma" w:hAnsi="Tahoma" w:cs="Tahoma"/>
          <w:sz w:val="20"/>
          <w:szCs w:val="20"/>
        </w:rPr>
        <w:t xml:space="preserve"> </w:t>
      </w:r>
    </w:p>
    <w:p w14:paraId="31B1B9ED" w14:textId="7386242F" w:rsidR="00C7275D" w:rsidRPr="00C7275D" w:rsidRDefault="00C7275D" w:rsidP="005F2EC9">
      <w:pPr>
        <w:pStyle w:val="Odstavecseseznamem"/>
        <w:numPr>
          <w:ilvl w:val="0"/>
          <w:numId w:val="31"/>
        </w:numPr>
        <w:tabs>
          <w:tab w:val="num" w:pos="720"/>
        </w:tabs>
        <w:spacing w:after="60"/>
        <w:jc w:val="both"/>
        <w:rPr>
          <w:rFonts w:ascii="Tahoma" w:hAnsi="Tahoma" w:cs="Tahoma"/>
          <w:sz w:val="20"/>
          <w:szCs w:val="20"/>
        </w:rPr>
      </w:pPr>
      <w:r w:rsidRPr="00C7275D">
        <w:rPr>
          <w:rFonts w:ascii="Tahoma" w:hAnsi="Tahoma" w:cs="Tahoma"/>
          <w:sz w:val="20"/>
          <w:szCs w:val="20"/>
        </w:rPr>
        <w:t>předpisů upravujících provádění stavebních děl – zákon č. 183/2006 Sb. o územním plánování a</w:t>
      </w:r>
      <w:r w:rsidR="005C7B11">
        <w:rPr>
          <w:rFonts w:ascii="Tahoma" w:hAnsi="Tahoma" w:cs="Tahoma"/>
          <w:sz w:val="20"/>
          <w:szCs w:val="20"/>
        </w:rPr>
        <w:t> </w:t>
      </w:r>
      <w:r w:rsidRPr="00C7275D">
        <w:rPr>
          <w:rFonts w:ascii="Tahoma" w:hAnsi="Tahoma" w:cs="Tahoma"/>
          <w:sz w:val="20"/>
          <w:szCs w:val="20"/>
        </w:rPr>
        <w:t>stavebním řádu (stavební zákon)</w:t>
      </w:r>
    </w:p>
    <w:p w14:paraId="2C9FE740" w14:textId="77777777" w:rsidR="0059159D" w:rsidRPr="0059159D" w:rsidRDefault="0059159D" w:rsidP="005247FD">
      <w:pPr>
        <w:spacing w:before="120" w:line="276" w:lineRule="auto"/>
        <w:ind w:left="357"/>
        <w:jc w:val="both"/>
        <w:rPr>
          <w:rFonts w:ascii="Tahoma" w:hAnsi="Tahoma" w:cs="Tahoma"/>
          <w:sz w:val="20"/>
          <w:szCs w:val="22"/>
        </w:rPr>
      </w:pPr>
      <w:r w:rsidRPr="0059159D">
        <w:rPr>
          <w:rFonts w:ascii="Tahoma" w:hAnsi="Tahoma" w:cs="Tahoma"/>
          <w:sz w:val="20"/>
          <w:szCs w:val="22"/>
        </w:rPr>
        <w:t>(dále jen „dílo“).</w:t>
      </w:r>
    </w:p>
    <w:p w14:paraId="0D774FE1" w14:textId="77777777" w:rsidR="0059159D" w:rsidRPr="00B740F0" w:rsidRDefault="0059159D" w:rsidP="005F2EC9">
      <w:pPr>
        <w:numPr>
          <w:ilvl w:val="0"/>
          <w:numId w:val="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Součástí díla je také:</w:t>
      </w:r>
    </w:p>
    <w:p w14:paraId="78DC69C0" w14:textId="77777777" w:rsidR="0059159D" w:rsidRPr="004658D3" w:rsidRDefault="0059159D" w:rsidP="005F2EC9">
      <w:pPr>
        <w:pStyle w:val="Zkladntext"/>
        <w:numPr>
          <w:ilvl w:val="0"/>
          <w:numId w:val="6"/>
        </w:numPr>
        <w:tabs>
          <w:tab w:val="clear" w:pos="851"/>
          <w:tab w:val="left" w:pos="709"/>
        </w:tabs>
        <w:spacing w:before="60" w:line="276" w:lineRule="auto"/>
        <w:ind w:left="714" w:hanging="357"/>
        <w:rPr>
          <w:rFonts w:ascii="Tahoma" w:hAnsi="Tahoma" w:cs="Tahoma"/>
          <w:sz w:val="20"/>
          <w:szCs w:val="20"/>
        </w:rPr>
      </w:pPr>
      <w:r w:rsidRPr="004658D3">
        <w:rPr>
          <w:rFonts w:ascii="Tahoma" w:hAnsi="Tahoma" w:cs="Tahoma"/>
          <w:sz w:val="20"/>
          <w:szCs w:val="20"/>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w:t>
      </w:r>
      <w:r w:rsidR="00C53D7D" w:rsidRPr="004658D3">
        <w:rPr>
          <w:rFonts w:ascii="Tahoma" w:hAnsi="Tahoma" w:cs="Tahoma"/>
          <w:sz w:val="20"/>
          <w:szCs w:val="20"/>
        </w:rPr>
        <w:t>právněnou osobou podle zákona o </w:t>
      </w:r>
      <w:r w:rsidRPr="004658D3">
        <w:rPr>
          <w:rFonts w:ascii="Tahoma" w:hAnsi="Tahoma" w:cs="Tahoma"/>
          <w:sz w:val="20"/>
          <w:szCs w:val="20"/>
        </w:rPr>
        <w:t>odpadech,</w:t>
      </w:r>
    </w:p>
    <w:p w14:paraId="26AD5B09" w14:textId="63A04443" w:rsidR="004658D3" w:rsidRPr="004658D3" w:rsidRDefault="004658D3" w:rsidP="004658D3">
      <w:pPr>
        <w:numPr>
          <w:ilvl w:val="0"/>
          <w:numId w:val="6"/>
        </w:numPr>
        <w:tabs>
          <w:tab w:val="left" w:pos="709"/>
          <w:tab w:val="left" w:pos="1260"/>
          <w:tab w:val="left" w:pos="1980"/>
          <w:tab w:val="left" w:pos="3960"/>
        </w:tabs>
        <w:spacing w:after="60"/>
        <w:ind w:left="709" w:hanging="369"/>
        <w:jc w:val="both"/>
        <w:rPr>
          <w:rFonts w:ascii="Tahoma" w:hAnsi="Tahoma" w:cs="Tahoma"/>
          <w:sz w:val="20"/>
          <w:szCs w:val="20"/>
        </w:rPr>
      </w:pPr>
      <w:r w:rsidRPr="004658D3">
        <w:rPr>
          <w:rFonts w:ascii="Tahoma" w:hAnsi="Tahoma" w:cs="Tahoma"/>
          <w:sz w:val="20"/>
          <w:szCs w:val="20"/>
        </w:rPr>
        <w:t xml:space="preserve">návrh provozních řádů technických zařízení, dodávka všech dokladů o zkouškách, revizích, atestech a provozních návodů a předpisů v českém jazyce včetně zaškolení obsluhy, </w:t>
      </w:r>
    </w:p>
    <w:p w14:paraId="481D149B" w14:textId="77777777" w:rsidR="004658D3" w:rsidRPr="004658D3" w:rsidRDefault="004658D3" w:rsidP="004658D3">
      <w:pPr>
        <w:numPr>
          <w:ilvl w:val="0"/>
          <w:numId w:val="6"/>
        </w:numPr>
        <w:tabs>
          <w:tab w:val="left" w:pos="709"/>
          <w:tab w:val="left" w:pos="1260"/>
          <w:tab w:val="left" w:pos="1980"/>
          <w:tab w:val="left" w:pos="3960"/>
        </w:tabs>
        <w:spacing w:after="60"/>
        <w:ind w:left="709" w:hanging="369"/>
        <w:jc w:val="both"/>
        <w:rPr>
          <w:rFonts w:ascii="Tahoma" w:hAnsi="Tahoma" w:cs="Tahoma"/>
          <w:sz w:val="20"/>
          <w:szCs w:val="20"/>
        </w:rPr>
      </w:pPr>
      <w:r w:rsidRPr="004658D3">
        <w:rPr>
          <w:rFonts w:ascii="Tahoma" w:hAnsi="Tahoma" w:cs="Tahoma"/>
          <w:sz w:val="20"/>
          <w:szCs w:val="20"/>
        </w:rPr>
        <w:t>udržování stavbou dotčených ploch v čistotě a jejich uvedení do původního stavu,</w:t>
      </w:r>
    </w:p>
    <w:p w14:paraId="1EAC541B" w14:textId="77777777" w:rsidR="004658D3" w:rsidRPr="004658D3" w:rsidRDefault="004658D3" w:rsidP="004658D3">
      <w:pPr>
        <w:numPr>
          <w:ilvl w:val="0"/>
          <w:numId w:val="6"/>
        </w:numPr>
        <w:tabs>
          <w:tab w:val="left" w:pos="709"/>
          <w:tab w:val="left" w:pos="1260"/>
          <w:tab w:val="left" w:pos="1980"/>
          <w:tab w:val="left" w:pos="3960"/>
        </w:tabs>
        <w:spacing w:after="120"/>
        <w:ind w:left="709" w:hanging="369"/>
        <w:jc w:val="both"/>
        <w:rPr>
          <w:rFonts w:ascii="Tahoma" w:hAnsi="Tahoma" w:cs="Tahoma"/>
          <w:sz w:val="20"/>
          <w:szCs w:val="20"/>
        </w:rPr>
      </w:pPr>
      <w:r w:rsidRPr="004658D3">
        <w:rPr>
          <w:rFonts w:ascii="Tahoma" w:hAnsi="Tahoma" w:cs="Tahoma"/>
          <w:sz w:val="20"/>
          <w:szCs w:val="20"/>
        </w:rPr>
        <w:t>zajištění ochrany proti šíření prašnosti a nadměrného hluku,</w:t>
      </w:r>
    </w:p>
    <w:p w14:paraId="54234276" w14:textId="77777777" w:rsidR="004658D3" w:rsidRPr="004658D3" w:rsidRDefault="004658D3" w:rsidP="004658D3">
      <w:pPr>
        <w:widowControl w:val="0"/>
        <w:numPr>
          <w:ilvl w:val="0"/>
          <w:numId w:val="6"/>
        </w:numPr>
        <w:tabs>
          <w:tab w:val="left" w:pos="709"/>
          <w:tab w:val="left" w:pos="1260"/>
          <w:tab w:val="left" w:pos="1980"/>
          <w:tab w:val="left" w:pos="3960"/>
        </w:tabs>
        <w:spacing w:after="120"/>
        <w:ind w:left="709" w:hanging="369"/>
        <w:jc w:val="both"/>
        <w:rPr>
          <w:rFonts w:ascii="Tahoma" w:hAnsi="Tahoma" w:cs="Tahoma"/>
          <w:sz w:val="20"/>
          <w:szCs w:val="20"/>
        </w:rPr>
      </w:pPr>
      <w:r w:rsidRPr="004658D3">
        <w:rPr>
          <w:rFonts w:ascii="Tahoma" w:hAnsi="Tahoma" w:cs="Tahoma"/>
          <w:sz w:val="20"/>
          <w:szCs w:val="20"/>
        </w:rPr>
        <w:t>koordinovat pracovní postupy dle požadavků oddělení (práce za provozu).</w:t>
      </w:r>
    </w:p>
    <w:p w14:paraId="5205606B" w14:textId="77777777" w:rsidR="0059159D" w:rsidRPr="004658D3" w:rsidRDefault="0059159D" w:rsidP="005F2EC9">
      <w:pPr>
        <w:pStyle w:val="Zkladntext"/>
        <w:numPr>
          <w:ilvl w:val="0"/>
          <w:numId w:val="6"/>
        </w:numPr>
        <w:tabs>
          <w:tab w:val="clear" w:pos="851"/>
          <w:tab w:val="left" w:pos="709"/>
        </w:tabs>
        <w:spacing w:before="60" w:line="276" w:lineRule="auto"/>
        <w:ind w:left="714" w:hanging="357"/>
        <w:rPr>
          <w:rFonts w:ascii="Tahoma" w:hAnsi="Tahoma" w:cs="Tahoma"/>
          <w:sz w:val="20"/>
          <w:szCs w:val="20"/>
        </w:rPr>
      </w:pPr>
      <w:r w:rsidRPr="004658D3">
        <w:rPr>
          <w:rFonts w:ascii="Tahoma" w:hAnsi="Tahoma" w:cs="Tahoma"/>
          <w:sz w:val="20"/>
          <w:szCs w:val="20"/>
        </w:rPr>
        <w:t>zajištění veškerých prací a dodávek souvisejících s bezpečnostními opatřeními na ochranu lidí a majetku (zejména chodců a vozidel v místech dotčených stavbou).</w:t>
      </w:r>
    </w:p>
    <w:p w14:paraId="3350C735" w14:textId="13AE38F5" w:rsidR="0059159D" w:rsidRDefault="0059159D" w:rsidP="005F2EC9">
      <w:pPr>
        <w:numPr>
          <w:ilvl w:val="0"/>
          <w:numId w:val="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Zhotovitel se zavazuje provést dílo v souladu s technickými a právními předpisy platnými v České republice v době provádění díla. Pro provedení díla jsou závazné všechny platné normy ČSN.</w:t>
      </w:r>
    </w:p>
    <w:p w14:paraId="3CF70A08" w14:textId="77777777" w:rsidR="0059159D" w:rsidRPr="0059159D" w:rsidRDefault="0059159D" w:rsidP="005F2EC9">
      <w:pPr>
        <w:numPr>
          <w:ilvl w:val="0"/>
          <w:numId w:val="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Objednatel se zavazuje dokončené dílo bez vad a nedodělků bránících jeho řádnému užívání převzít a</w:t>
      </w:r>
      <w:r w:rsidR="00C73C94">
        <w:rPr>
          <w:rFonts w:ascii="Tahoma" w:hAnsi="Tahoma" w:cs="Tahoma"/>
          <w:sz w:val="20"/>
          <w:szCs w:val="22"/>
        </w:rPr>
        <w:t> </w:t>
      </w:r>
      <w:r w:rsidRPr="0059159D">
        <w:rPr>
          <w:rFonts w:ascii="Tahoma" w:hAnsi="Tahoma" w:cs="Tahoma"/>
          <w:sz w:val="20"/>
          <w:szCs w:val="22"/>
        </w:rPr>
        <w:t>zaplatit za ně zhotoviteli za dohodnutých podmínek cenu dle čl. V této smlouvy.</w:t>
      </w:r>
    </w:p>
    <w:p w14:paraId="6C489D36" w14:textId="77777777" w:rsidR="0059159D" w:rsidRPr="00C2270C" w:rsidRDefault="0059159D" w:rsidP="005F2EC9">
      <w:pPr>
        <w:numPr>
          <w:ilvl w:val="0"/>
          <w:numId w:val="7"/>
        </w:numPr>
        <w:tabs>
          <w:tab w:val="clear" w:pos="360"/>
        </w:tabs>
        <w:spacing w:before="120" w:line="276" w:lineRule="auto"/>
        <w:jc w:val="both"/>
        <w:rPr>
          <w:rFonts w:ascii="Tahoma" w:hAnsi="Tahoma" w:cs="Tahoma"/>
          <w:sz w:val="20"/>
          <w:szCs w:val="22"/>
        </w:rPr>
      </w:pPr>
      <w:r w:rsidRPr="00C2270C">
        <w:rPr>
          <w:rFonts w:ascii="Tahoma" w:hAnsi="Tahoma" w:cs="Tahoma"/>
          <w:sz w:val="20"/>
          <w:szCs w:val="22"/>
        </w:rPr>
        <w:lastRenderedPageBreak/>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38C40552" w14:textId="77777777" w:rsidR="004C4F68" w:rsidRPr="00AC3352" w:rsidRDefault="004C4F68" w:rsidP="005247FD">
      <w:pPr>
        <w:spacing w:after="60" w:line="276" w:lineRule="auto"/>
        <w:ind w:left="426"/>
        <w:jc w:val="both"/>
        <w:rPr>
          <w:rFonts w:ascii="Tahoma" w:hAnsi="Tahoma" w:cs="Tahoma"/>
          <w:b/>
          <w:sz w:val="20"/>
          <w:szCs w:val="20"/>
        </w:rPr>
      </w:pPr>
    </w:p>
    <w:p w14:paraId="530CF96C" w14:textId="77777777" w:rsidR="00B252C9" w:rsidRPr="00AC3352" w:rsidRDefault="00B252C9" w:rsidP="005F2EC9">
      <w:pPr>
        <w:pStyle w:val="Nzev"/>
        <w:numPr>
          <w:ilvl w:val="0"/>
          <w:numId w:val="14"/>
        </w:numPr>
        <w:spacing w:line="276" w:lineRule="auto"/>
        <w:rPr>
          <w:rFonts w:ascii="Tahoma" w:hAnsi="Tahoma" w:cs="Tahoma"/>
          <w:sz w:val="20"/>
          <w:szCs w:val="20"/>
        </w:rPr>
      </w:pPr>
    </w:p>
    <w:p w14:paraId="33C98DE2" w14:textId="77777777" w:rsidR="00B252C9" w:rsidRPr="004C4F68" w:rsidRDefault="00BB4825" w:rsidP="005247FD">
      <w:pPr>
        <w:pStyle w:val="Nzev"/>
        <w:pBdr>
          <w:top w:val="single" w:sz="4" w:space="1" w:color="auto"/>
          <w:bottom w:val="single" w:sz="4" w:space="1" w:color="auto"/>
        </w:pBdr>
        <w:spacing w:line="276" w:lineRule="auto"/>
        <w:rPr>
          <w:rFonts w:ascii="Tahoma" w:hAnsi="Tahoma" w:cs="Tahoma"/>
          <w:sz w:val="20"/>
          <w:szCs w:val="36"/>
        </w:rPr>
      </w:pPr>
      <w:r>
        <w:rPr>
          <w:rFonts w:ascii="Tahoma" w:hAnsi="Tahoma" w:cs="Tahoma"/>
          <w:sz w:val="20"/>
          <w:szCs w:val="36"/>
        </w:rPr>
        <w:t>Doba a místo plnění</w:t>
      </w:r>
    </w:p>
    <w:p w14:paraId="5654F549" w14:textId="007ED3E3" w:rsidR="00BB4825" w:rsidRPr="004658D3" w:rsidRDefault="002B425E" w:rsidP="003B0A94">
      <w:pPr>
        <w:widowControl w:val="0"/>
        <w:numPr>
          <w:ilvl w:val="0"/>
          <w:numId w:val="32"/>
        </w:numPr>
        <w:spacing w:before="120" w:line="276" w:lineRule="auto"/>
        <w:ind w:left="426"/>
        <w:jc w:val="both"/>
        <w:rPr>
          <w:rFonts w:ascii="Verdana" w:hAnsi="Verdana" w:cs="Tahoma"/>
          <w:bCs/>
          <w:iCs/>
          <w:sz w:val="20"/>
          <w:szCs w:val="20"/>
        </w:rPr>
      </w:pPr>
      <w:r w:rsidRPr="004658D3">
        <w:rPr>
          <w:rFonts w:ascii="Tahoma" w:hAnsi="Tahoma" w:cs="Tahoma"/>
          <w:sz w:val="20"/>
        </w:rPr>
        <w:t>Zhotovitel</w:t>
      </w:r>
      <w:r w:rsidRPr="004658D3">
        <w:rPr>
          <w:rFonts w:ascii="Tahoma" w:hAnsi="Tahoma" w:cs="Tahoma"/>
          <w:b/>
          <w:bCs/>
          <w:sz w:val="20"/>
        </w:rPr>
        <w:t xml:space="preserve"> </w:t>
      </w:r>
      <w:r w:rsidRPr="004658D3">
        <w:rPr>
          <w:rFonts w:ascii="Tahoma" w:hAnsi="Tahoma" w:cs="Tahoma"/>
          <w:sz w:val="20"/>
        </w:rPr>
        <w:t xml:space="preserve">se zavazuje provést dílo </w:t>
      </w:r>
      <w:r w:rsidRPr="00BA225A">
        <w:rPr>
          <w:rFonts w:ascii="Tahoma" w:hAnsi="Tahoma" w:cs="Tahoma"/>
          <w:sz w:val="20"/>
        </w:rPr>
        <w:t>nejpo</w:t>
      </w:r>
      <w:r w:rsidR="00BA225A" w:rsidRPr="00BA225A">
        <w:rPr>
          <w:rFonts w:ascii="Tahoma" w:hAnsi="Tahoma" w:cs="Tahoma"/>
          <w:sz w:val="20"/>
        </w:rPr>
        <w:t xml:space="preserve">zději </w:t>
      </w:r>
      <w:r w:rsidR="005C7B11" w:rsidRPr="00BA225A">
        <w:rPr>
          <w:rFonts w:ascii="Tahoma" w:hAnsi="Tahoma" w:cs="Tahoma"/>
          <w:b/>
          <w:bCs/>
          <w:sz w:val="20"/>
        </w:rPr>
        <w:t xml:space="preserve">v termínu 1. 5. 2021 - 30. 6. 2021 </w:t>
      </w:r>
      <w:r w:rsidRPr="00BA225A">
        <w:rPr>
          <w:rFonts w:ascii="Tahoma" w:hAnsi="Tahoma" w:cs="Tahoma"/>
          <w:sz w:val="20"/>
        </w:rPr>
        <w:t>a následně</w:t>
      </w:r>
      <w:r w:rsidRPr="004658D3">
        <w:rPr>
          <w:rFonts w:ascii="Tahoma" w:hAnsi="Tahoma" w:cs="Tahoma"/>
          <w:sz w:val="20"/>
        </w:rPr>
        <w:t xml:space="preserve"> dokončené dílo předat objednateli bez vad a nedodělků. Vlastní realizace bude provedena </w:t>
      </w:r>
      <w:r w:rsidR="00BA225A">
        <w:rPr>
          <w:rFonts w:ascii="Tahoma" w:hAnsi="Tahoma" w:cs="Tahoma"/>
          <w:sz w:val="20"/>
        </w:rPr>
        <w:t>dle vz</w:t>
      </w:r>
      <w:r w:rsidRPr="004658D3">
        <w:rPr>
          <w:rFonts w:ascii="Tahoma" w:hAnsi="Tahoma" w:cs="Tahoma"/>
          <w:sz w:val="20"/>
        </w:rPr>
        <w:t>ájemně odsouh</w:t>
      </w:r>
      <w:r w:rsidR="00BA225A">
        <w:rPr>
          <w:rFonts w:ascii="Tahoma" w:hAnsi="Tahoma" w:cs="Tahoma"/>
          <w:sz w:val="20"/>
        </w:rPr>
        <w:t>laseného a schváleného</w:t>
      </w:r>
      <w:r w:rsidRPr="004658D3">
        <w:rPr>
          <w:rFonts w:ascii="Tahoma" w:hAnsi="Tahoma" w:cs="Tahoma"/>
          <w:sz w:val="20"/>
        </w:rPr>
        <w:t xml:space="preserve"> harmonogram</w:t>
      </w:r>
      <w:r w:rsidR="00BA225A">
        <w:rPr>
          <w:rFonts w:ascii="Tahoma" w:hAnsi="Tahoma" w:cs="Tahoma"/>
          <w:sz w:val="20"/>
        </w:rPr>
        <w:t>u prací</w:t>
      </w:r>
      <w:r w:rsidRPr="004658D3">
        <w:rPr>
          <w:rFonts w:ascii="Tahoma" w:hAnsi="Tahoma" w:cs="Tahoma"/>
          <w:sz w:val="20"/>
        </w:rPr>
        <w:t>, který si smluvní strany dohodnou po podpisu smlouvy o dílo</w:t>
      </w:r>
      <w:r w:rsidR="00BA225A">
        <w:rPr>
          <w:rFonts w:ascii="Tahoma" w:hAnsi="Tahoma" w:cs="Tahoma"/>
          <w:sz w:val="20"/>
        </w:rPr>
        <w:t xml:space="preserve"> v souladu s provozem oddělení</w:t>
      </w:r>
      <w:r w:rsidRPr="004658D3">
        <w:rPr>
          <w:rFonts w:ascii="Tahoma" w:hAnsi="Tahoma" w:cs="Tahoma"/>
          <w:sz w:val="20"/>
        </w:rPr>
        <w:t xml:space="preserve">. </w:t>
      </w:r>
      <w:r w:rsidR="00BB4825" w:rsidRPr="004658D3">
        <w:rPr>
          <w:rFonts w:ascii="Tahoma" w:hAnsi="Tahoma" w:cs="Tahoma"/>
          <w:sz w:val="20"/>
          <w:szCs w:val="20"/>
        </w:rPr>
        <w:t>Dílo je provedeno, je</w:t>
      </w:r>
      <w:r w:rsidR="00BB4825" w:rsidRPr="004658D3">
        <w:rPr>
          <w:rFonts w:ascii="Tahoma" w:hAnsi="Tahoma" w:cs="Tahoma"/>
          <w:sz w:val="20"/>
          <w:szCs w:val="20"/>
        </w:rPr>
        <w:noBreakHyphen/>
        <w:t xml:space="preserve">li dokončeno (tj. objednateli je předvedena způsobilost díla sloužit svému účelu) a předáno objednateli. </w:t>
      </w:r>
    </w:p>
    <w:p w14:paraId="1452D7BA" w14:textId="0B974035" w:rsidR="00BB4825" w:rsidRPr="00E80C07" w:rsidRDefault="00BB4825" w:rsidP="002B425E">
      <w:pPr>
        <w:widowControl w:val="0"/>
        <w:numPr>
          <w:ilvl w:val="0"/>
          <w:numId w:val="32"/>
        </w:numPr>
        <w:spacing w:before="120"/>
        <w:jc w:val="both"/>
        <w:rPr>
          <w:rFonts w:ascii="Tahoma" w:hAnsi="Tahoma" w:cs="Tahoma"/>
          <w:sz w:val="20"/>
          <w:szCs w:val="20"/>
        </w:rPr>
      </w:pPr>
      <w:r w:rsidRPr="00E80C07">
        <w:rPr>
          <w:rFonts w:ascii="Tahoma" w:hAnsi="Tahoma" w:cs="Tahoma"/>
          <w:bCs/>
          <w:sz w:val="20"/>
          <w:szCs w:val="20"/>
        </w:rPr>
        <w:t xml:space="preserve">Místem plnění je </w:t>
      </w:r>
      <w:r w:rsidRPr="00E80C07">
        <w:rPr>
          <w:rFonts w:ascii="Tahoma" w:hAnsi="Tahoma" w:cs="Tahoma"/>
          <w:sz w:val="20"/>
          <w:szCs w:val="20"/>
        </w:rPr>
        <w:t>S</w:t>
      </w:r>
      <w:r w:rsidR="007A43C3" w:rsidRPr="00E80C07">
        <w:rPr>
          <w:rFonts w:ascii="Tahoma" w:hAnsi="Tahoma" w:cs="Tahoma"/>
          <w:sz w:val="20"/>
          <w:szCs w:val="20"/>
        </w:rPr>
        <w:t>lezská nemocnice v Opavě</w:t>
      </w:r>
      <w:r w:rsidR="00AF2D66" w:rsidRPr="00E80C07">
        <w:rPr>
          <w:rFonts w:ascii="Tahoma" w:hAnsi="Tahoma" w:cs="Tahoma"/>
          <w:sz w:val="20"/>
          <w:szCs w:val="20"/>
        </w:rPr>
        <w:t xml:space="preserve">, příspěvková organizace, </w:t>
      </w:r>
      <w:r w:rsidR="007A43C3" w:rsidRPr="00E80C07">
        <w:rPr>
          <w:rFonts w:ascii="Tahoma" w:hAnsi="Tahoma" w:cs="Tahoma"/>
          <w:sz w:val="20"/>
          <w:szCs w:val="20"/>
        </w:rPr>
        <w:t>Olomoucká 470/86, Předměstí, 746 01 Opava</w:t>
      </w:r>
      <w:r w:rsidR="002B425E">
        <w:rPr>
          <w:rFonts w:ascii="Tahoma" w:hAnsi="Tahoma" w:cs="Tahoma"/>
          <w:sz w:val="20"/>
          <w:szCs w:val="20"/>
        </w:rPr>
        <w:t xml:space="preserve">, Pavilon </w:t>
      </w:r>
      <w:r w:rsidR="004658D3">
        <w:rPr>
          <w:rFonts w:ascii="Tahoma" w:hAnsi="Tahoma" w:cs="Tahoma"/>
          <w:sz w:val="20"/>
          <w:szCs w:val="20"/>
        </w:rPr>
        <w:t>O</w:t>
      </w:r>
      <w:r w:rsidR="00E607C1" w:rsidRPr="00E80C07">
        <w:rPr>
          <w:rFonts w:ascii="Tahoma" w:hAnsi="Tahoma" w:cs="Tahoma"/>
          <w:sz w:val="20"/>
          <w:szCs w:val="20"/>
        </w:rPr>
        <w:t>.</w:t>
      </w:r>
    </w:p>
    <w:p w14:paraId="77AEC5DA" w14:textId="77777777" w:rsidR="001D6499" w:rsidRDefault="001D6499" w:rsidP="005247FD">
      <w:pPr>
        <w:spacing w:line="276" w:lineRule="auto"/>
        <w:rPr>
          <w:rFonts w:ascii="Tahoma" w:hAnsi="Tahoma" w:cs="Tahoma"/>
          <w:color w:val="000000"/>
          <w:sz w:val="20"/>
          <w:szCs w:val="20"/>
          <w:highlight w:val="green"/>
        </w:rPr>
      </w:pPr>
    </w:p>
    <w:p w14:paraId="06E928B2" w14:textId="77777777" w:rsidR="00B72239" w:rsidRPr="00B72239" w:rsidRDefault="00B72239" w:rsidP="005F2EC9">
      <w:pPr>
        <w:pStyle w:val="Nzev"/>
        <w:numPr>
          <w:ilvl w:val="0"/>
          <w:numId w:val="14"/>
        </w:numPr>
        <w:spacing w:line="276" w:lineRule="auto"/>
        <w:rPr>
          <w:rFonts w:ascii="Tahoma" w:hAnsi="Tahoma" w:cs="Tahoma"/>
          <w:sz w:val="20"/>
          <w:szCs w:val="20"/>
        </w:rPr>
      </w:pPr>
    </w:p>
    <w:p w14:paraId="39CAE8BD" w14:textId="564A6C35" w:rsidR="00B252C9" w:rsidRPr="00AC3352" w:rsidRDefault="00B252C9" w:rsidP="005247FD">
      <w:pPr>
        <w:pBdr>
          <w:top w:val="single" w:sz="4" w:space="1" w:color="auto"/>
          <w:bottom w:val="single" w:sz="4" w:space="1" w:color="auto"/>
        </w:pBdr>
        <w:spacing w:after="60" w:line="276" w:lineRule="auto"/>
        <w:jc w:val="center"/>
        <w:rPr>
          <w:rFonts w:ascii="Tahoma" w:hAnsi="Tahoma" w:cs="Tahoma"/>
          <w:b/>
          <w:sz w:val="20"/>
          <w:szCs w:val="20"/>
        </w:rPr>
      </w:pPr>
      <w:r w:rsidRPr="00AC3352">
        <w:rPr>
          <w:rFonts w:ascii="Tahoma" w:hAnsi="Tahoma" w:cs="Tahoma"/>
          <w:b/>
          <w:bCs/>
          <w:sz w:val="20"/>
          <w:szCs w:val="20"/>
        </w:rPr>
        <w:t>Cen</w:t>
      </w:r>
      <w:r w:rsidR="006E3F9D">
        <w:rPr>
          <w:rFonts w:ascii="Tahoma" w:hAnsi="Tahoma" w:cs="Tahoma"/>
          <w:b/>
          <w:bCs/>
          <w:sz w:val="20"/>
          <w:szCs w:val="20"/>
        </w:rPr>
        <w:t>a za dílo</w:t>
      </w:r>
    </w:p>
    <w:p w14:paraId="384F7DB7" w14:textId="02C7E050" w:rsidR="00522605" w:rsidRDefault="00522605" w:rsidP="005247FD">
      <w:pPr>
        <w:numPr>
          <w:ilvl w:val="0"/>
          <w:numId w:val="2"/>
        </w:numPr>
        <w:spacing w:before="120" w:after="120" w:line="276" w:lineRule="auto"/>
        <w:ind w:left="426" w:hanging="284"/>
        <w:jc w:val="both"/>
        <w:rPr>
          <w:rFonts w:ascii="Tahoma" w:hAnsi="Tahoma" w:cs="Tahoma"/>
          <w:sz w:val="20"/>
          <w:szCs w:val="20"/>
        </w:rPr>
      </w:pPr>
      <w:r w:rsidRPr="00AC3352">
        <w:rPr>
          <w:rFonts w:ascii="Tahoma" w:hAnsi="Tahoma" w:cs="Tahoma"/>
          <w:sz w:val="20"/>
          <w:szCs w:val="20"/>
        </w:rPr>
        <w:t>C</w:t>
      </w:r>
      <w:r w:rsidR="006F5CEB" w:rsidRPr="00AC3352">
        <w:rPr>
          <w:rFonts w:ascii="Tahoma" w:hAnsi="Tahoma" w:cs="Tahoma"/>
          <w:sz w:val="20"/>
          <w:szCs w:val="20"/>
        </w:rPr>
        <w:t>ena za provedení</w:t>
      </w:r>
      <w:r w:rsidR="001019CF">
        <w:rPr>
          <w:rFonts w:ascii="Tahoma" w:hAnsi="Tahoma" w:cs="Tahoma"/>
          <w:sz w:val="20"/>
          <w:szCs w:val="20"/>
        </w:rPr>
        <w:t xml:space="preserve"> díla</w:t>
      </w:r>
      <w:r w:rsidRPr="00AC3352">
        <w:rPr>
          <w:rFonts w:ascii="Tahoma" w:hAnsi="Tahoma" w:cs="Tahoma"/>
          <w:sz w:val="20"/>
          <w:szCs w:val="20"/>
        </w:rPr>
        <w:t xml:space="preserve"> </w:t>
      </w:r>
      <w:r w:rsidR="00412AA0" w:rsidRPr="00AC3352">
        <w:rPr>
          <w:rFonts w:ascii="Tahoma" w:hAnsi="Tahoma" w:cs="Tahoma"/>
          <w:sz w:val="20"/>
          <w:szCs w:val="20"/>
        </w:rPr>
        <w:t xml:space="preserve">je stanovena </w:t>
      </w:r>
      <w:r w:rsidRPr="00AC3352">
        <w:rPr>
          <w:rFonts w:ascii="Tahoma" w:hAnsi="Tahoma" w:cs="Tahoma"/>
          <w:sz w:val="20"/>
          <w:szCs w:val="20"/>
        </w:rPr>
        <w:t>dohodou smluvních stran a činí: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985"/>
        <w:gridCol w:w="2126"/>
      </w:tblGrid>
      <w:tr w:rsidR="004658D3" w:rsidRPr="0034689A" w14:paraId="14D5D77D" w14:textId="77777777" w:rsidTr="004719D8">
        <w:trPr>
          <w:trHeight w:val="504"/>
          <w:jc w:val="center"/>
        </w:trPr>
        <w:tc>
          <w:tcPr>
            <w:tcW w:w="2693" w:type="dxa"/>
            <w:shd w:val="clear" w:color="auto" w:fill="D9D9D9" w:themeFill="background1" w:themeFillShade="D9"/>
          </w:tcPr>
          <w:p w14:paraId="14E6F6A9" w14:textId="4E22DAA9" w:rsidR="004658D3" w:rsidRPr="001008B3" w:rsidRDefault="004658D3" w:rsidP="003B0A94">
            <w:pPr>
              <w:tabs>
                <w:tab w:val="left" w:pos="360"/>
                <w:tab w:val="left" w:pos="1980"/>
                <w:tab w:val="left" w:pos="7380"/>
              </w:tabs>
              <w:spacing w:before="120"/>
              <w:jc w:val="center"/>
              <w:rPr>
                <w:rFonts w:ascii="Tahoma" w:hAnsi="Tahoma" w:cs="Tahoma"/>
                <w:b/>
                <w:bCs/>
                <w:sz w:val="20"/>
                <w:szCs w:val="20"/>
              </w:rPr>
            </w:pPr>
            <w:r w:rsidRPr="001008B3">
              <w:rPr>
                <w:rFonts w:ascii="Tahoma" w:hAnsi="Tahoma" w:cs="Tahoma"/>
                <w:b/>
                <w:bCs/>
                <w:sz w:val="20"/>
                <w:szCs w:val="20"/>
              </w:rPr>
              <w:t>Cena v Kč bez DPH</w:t>
            </w:r>
          </w:p>
        </w:tc>
        <w:tc>
          <w:tcPr>
            <w:tcW w:w="1985" w:type="dxa"/>
            <w:shd w:val="clear" w:color="auto" w:fill="D9D9D9" w:themeFill="background1" w:themeFillShade="D9"/>
          </w:tcPr>
          <w:p w14:paraId="7B9161DF" w14:textId="42475730" w:rsidR="004658D3" w:rsidRPr="001008B3" w:rsidRDefault="004658D3" w:rsidP="003B0A94">
            <w:pPr>
              <w:tabs>
                <w:tab w:val="left" w:pos="360"/>
                <w:tab w:val="left" w:pos="1980"/>
                <w:tab w:val="left" w:pos="7380"/>
              </w:tabs>
              <w:spacing w:before="120"/>
              <w:jc w:val="center"/>
              <w:rPr>
                <w:rFonts w:ascii="Tahoma" w:hAnsi="Tahoma" w:cs="Tahoma"/>
                <w:b/>
                <w:bCs/>
                <w:sz w:val="20"/>
                <w:szCs w:val="20"/>
              </w:rPr>
            </w:pPr>
            <w:r w:rsidRPr="001008B3">
              <w:rPr>
                <w:rFonts w:ascii="Tahoma" w:hAnsi="Tahoma" w:cs="Tahoma"/>
                <w:b/>
                <w:bCs/>
                <w:sz w:val="20"/>
                <w:szCs w:val="20"/>
              </w:rPr>
              <w:t>DPH v Kč (21 %)</w:t>
            </w:r>
          </w:p>
        </w:tc>
        <w:tc>
          <w:tcPr>
            <w:tcW w:w="2126" w:type="dxa"/>
            <w:shd w:val="clear" w:color="auto" w:fill="D9D9D9" w:themeFill="background1" w:themeFillShade="D9"/>
          </w:tcPr>
          <w:p w14:paraId="136495DC" w14:textId="0A027E29" w:rsidR="004658D3" w:rsidRPr="001008B3" w:rsidRDefault="004658D3" w:rsidP="003B0A94">
            <w:pPr>
              <w:tabs>
                <w:tab w:val="left" w:pos="360"/>
                <w:tab w:val="left" w:pos="1980"/>
                <w:tab w:val="left" w:pos="7380"/>
              </w:tabs>
              <w:spacing w:before="120"/>
              <w:jc w:val="center"/>
              <w:rPr>
                <w:rFonts w:ascii="Tahoma" w:hAnsi="Tahoma" w:cs="Tahoma"/>
                <w:b/>
                <w:bCs/>
                <w:sz w:val="20"/>
                <w:szCs w:val="20"/>
              </w:rPr>
            </w:pPr>
            <w:r w:rsidRPr="001008B3">
              <w:rPr>
                <w:rFonts w:ascii="Tahoma" w:hAnsi="Tahoma" w:cs="Tahoma"/>
                <w:b/>
                <w:bCs/>
                <w:sz w:val="20"/>
                <w:szCs w:val="20"/>
              </w:rPr>
              <w:t>Cena v Kč vč. DPH</w:t>
            </w:r>
          </w:p>
        </w:tc>
      </w:tr>
      <w:tr w:rsidR="004658D3" w:rsidRPr="0034689A" w14:paraId="57D7C5A9" w14:textId="77777777" w:rsidTr="001008B3">
        <w:trPr>
          <w:trHeight w:val="659"/>
          <w:jc w:val="center"/>
        </w:trPr>
        <w:tc>
          <w:tcPr>
            <w:tcW w:w="2693" w:type="dxa"/>
            <w:shd w:val="clear" w:color="auto" w:fill="auto"/>
            <w:vAlign w:val="center"/>
          </w:tcPr>
          <w:p w14:paraId="48688EC7" w14:textId="0502A935" w:rsidR="004658D3" w:rsidRPr="001008B3" w:rsidRDefault="001008B3" w:rsidP="004658D3">
            <w:pPr>
              <w:tabs>
                <w:tab w:val="left" w:pos="360"/>
                <w:tab w:val="left" w:pos="1980"/>
                <w:tab w:val="left" w:pos="7380"/>
              </w:tabs>
              <w:spacing w:before="120"/>
              <w:jc w:val="center"/>
              <w:rPr>
                <w:rFonts w:ascii="Tahoma" w:hAnsi="Tahoma" w:cs="Tahoma"/>
                <w:b/>
                <w:bCs/>
                <w:sz w:val="20"/>
                <w:szCs w:val="20"/>
              </w:rPr>
            </w:pPr>
            <w:r w:rsidRPr="001008B3">
              <w:rPr>
                <w:rFonts w:ascii="Tahoma" w:hAnsi="Tahoma" w:cs="Tahoma"/>
                <w:b/>
                <w:bCs/>
                <w:sz w:val="20"/>
                <w:szCs w:val="20"/>
              </w:rPr>
              <w:t>368</w:t>
            </w:r>
            <w:r w:rsidR="004719D8">
              <w:rPr>
                <w:rFonts w:ascii="Tahoma" w:hAnsi="Tahoma" w:cs="Tahoma"/>
                <w:b/>
                <w:bCs/>
                <w:sz w:val="20"/>
                <w:szCs w:val="20"/>
              </w:rPr>
              <w:t xml:space="preserve"> </w:t>
            </w:r>
            <w:r w:rsidRPr="001008B3">
              <w:rPr>
                <w:rFonts w:ascii="Tahoma" w:hAnsi="Tahoma" w:cs="Tahoma"/>
                <w:b/>
                <w:bCs/>
                <w:sz w:val="20"/>
                <w:szCs w:val="20"/>
              </w:rPr>
              <w:t>871,43</w:t>
            </w:r>
          </w:p>
        </w:tc>
        <w:tc>
          <w:tcPr>
            <w:tcW w:w="1985" w:type="dxa"/>
            <w:shd w:val="clear" w:color="auto" w:fill="auto"/>
            <w:vAlign w:val="center"/>
          </w:tcPr>
          <w:p w14:paraId="6E3A4799" w14:textId="7D1BB0C7" w:rsidR="004658D3" w:rsidRPr="007D2F03" w:rsidRDefault="006313C1" w:rsidP="004658D3">
            <w:pPr>
              <w:tabs>
                <w:tab w:val="left" w:pos="360"/>
                <w:tab w:val="left" w:pos="1980"/>
                <w:tab w:val="left" w:pos="7380"/>
              </w:tabs>
              <w:spacing w:before="120"/>
              <w:jc w:val="center"/>
              <w:rPr>
                <w:rFonts w:ascii="Tahoma" w:hAnsi="Tahoma" w:cs="Tahoma"/>
                <w:sz w:val="20"/>
                <w:szCs w:val="20"/>
              </w:rPr>
            </w:pPr>
            <w:r w:rsidRPr="007D2F03">
              <w:rPr>
                <w:rFonts w:ascii="Tahoma" w:hAnsi="Tahoma" w:cs="Tahoma"/>
                <w:sz w:val="20"/>
                <w:szCs w:val="20"/>
              </w:rPr>
              <w:t>77</w:t>
            </w:r>
            <w:r w:rsidR="004719D8" w:rsidRPr="007D2F03">
              <w:rPr>
                <w:rFonts w:ascii="Tahoma" w:hAnsi="Tahoma" w:cs="Tahoma"/>
                <w:sz w:val="20"/>
                <w:szCs w:val="20"/>
              </w:rPr>
              <w:t xml:space="preserve"> </w:t>
            </w:r>
            <w:r w:rsidRPr="007D2F03">
              <w:rPr>
                <w:rFonts w:ascii="Tahoma" w:hAnsi="Tahoma" w:cs="Tahoma"/>
                <w:sz w:val="20"/>
                <w:szCs w:val="20"/>
              </w:rPr>
              <w:t>463,</w:t>
            </w:r>
            <w:r w:rsidR="004719D8" w:rsidRPr="007D2F03">
              <w:rPr>
                <w:rFonts w:ascii="Tahoma" w:hAnsi="Tahoma" w:cs="Tahoma"/>
                <w:sz w:val="20"/>
                <w:szCs w:val="20"/>
              </w:rPr>
              <w:t>00</w:t>
            </w:r>
          </w:p>
        </w:tc>
        <w:tc>
          <w:tcPr>
            <w:tcW w:w="2126" w:type="dxa"/>
            <w:shd w:val="clear" w:color="auto" w:fill="auto"/>
            <w:vAlign w:val="center"/>
          </w:tcPr>
          <w:p w14:paraId="4CD9BA95" w14:textId="4F11A4B2" w:rsidR="004658D3" w:rsidRPr="007D2F03" w:rsidRDefault="006313C1" w:rsidP="004658D3">
            <w:pPr>
              <w:tabs>
                <w:tab w:val="left" w:pos="360"/>
                <w:tab w:val="left" w:pos="1980"/>
                <w:tab w:val="left" w:pos="7380"/>
              </w:tabs>
              <w:spacing w:before="120"/>
              <w:jc w:val="center"/>
              <w:rPr>
                <w:rFonts w:ascii="Tahoma" w:hAnsi="Tahoma" w:cs="Tahoma"/>
                <w:sz w:val="20"/>
                <w:szCs w:val="20"/>
              </w:rPr>
            </w:pPr>
            <w:r w:rsidRPr="007D2F03">
              <w:rPr>
                <w:rFonts w:ascii="Tahoma" w:hAnsi="Tahoma" w:cs="Tahoma"/>
                <w:sz w:val="20"/>
                <w:szCs w:val="20"/>
              </w:rPr>
              <w:t>446</w:t>
            </w:r>
            <w:r w:rsidR="004719D8" w:rsidRPr="007D2F03">
              <w:rPr>
                <w:rFonts w:ascii="Tahoma" w:hAnsi="Tahoma" w:cs="Tahoma"/>
                <w:sz w:val="20"/>
                <w:szCs w:val="20"/>
              </w:rPr>
              <w:t xml:space="preserve"> </w:t>
            </w:r>
            <w:r w:rsidRPr="007D2F03">
              <w:rPr>
                <w:rFonts w:ascii="Tahoma" w:hAnsi="Tahoma" w:cs="Tahoma"/>
                <w:sz w:val="20"/>
                <w:szCs w:val="20"/>
              </w:rPr>
              <w:t>334,43</w:t>
            </w:r>
          </w:p>
        </w:tc>
      </w:tr>
    </w:tbl>
    <w:p w14:paraId="5CE4934A" w14:textId="77777777" w:rsidR="00BA225A" w:rsidRDefault="00BA225A" w:rsidP="00C7275D">
      <w:pPr>
        <w:spacing w:after="60" w:line="276" w:lineRule="auto"/>
        <w:jc w:val="both"/>
        <w:rPr>
          <w:rFonts w:ascii="Tahoma" w:hAnsi="Tahoma" w:cs="Tahoma"/>
          <w:sz w:val="20"/>
          <w:szCs w:val="20"/>
        </w:rPr>
      </w:pPr>
    </w:p>
    <w:p w14:paraId="61AA015B" w14:textId="4755E1B8" w:rsidR="001B10E4" w:rsidRPr="00AC3352" w:rsidRDefault="001E0680" w:rsidP="00BA225A">
      <w:pPr>
        <w:spacing w:after="60" w:line="276" w:lineRule="auto"/>
        <w:ind w:firstLine="426"/>
        <w:jc w:val="both"/>
        <w:rPr>
          <w:rFonts w:ascii="Tahoma" w:hAnsi="Tahoma" w:cs="Tahoma"/>
          <w:sz w:val="20"/>
          <w:szCs w:val="20"/>
        </w:rPr>
      </w:pPr>
      <w:r>
        <w:rPr>
          <w:rFonts w:ascii="Tahoma" w:hAnsi="Tahoma" w:cs="Tahoma"/>
          <w:sz w:val="20"/>
          <w:szCs w:val="20"/>
        </w:rPr>
        <w:t>Výkaz výměr</w:t>
      </w:r>
      <w:r w:rsidR="00BA225A">
        <w:rPr>
          <w:rFonts w:ascii="Tahoma" w:hAnsi="Tahoma" w:cs="Tahoma"/>
          <w:sz w:val="20"/>
          <w:szCs w:val="20"/>
        </w:rPr>
        <w:t xml:space="preserve"> je Přílohou č. 1 </w:t>
      </w:r>
      <w:proofErr w:type="spellStart"/>
      <w:r w:rsidR="00BA225A">
        <w:rPr>
          <w:rFonts w:ascii="Tahoma" w:hAnsi="Tahoma" w:cs="Tahoma"/>
          <w:sz w:val="20"/>
          <w:szCs w:val="20"/>
        </w:rPr>
        <w:t>SoD</w:t>
      </w:r>
      <w:proofErr w:type="spellEnd"/>
      <w:r w:rsidR="00BA225A">
        <w:rPr>
          <w:rFonts w:ascii="Tahoma" w:hAnsi="Tahoma" w:cs="Tahoma"/>
          <w:sz w:val="20"/>
          <w:szCs w:val="20"/>
        </w:rPr>
        <w:t>.</w:t>
      </w:r>
    </w:p>
    <w:p w14:paraId="5202FAF1" w14:textId="77777777" w:rsidR="001D6499" w:rsidRPr="00B740F0" w:rsidRDefault="001D6499" w:rsidP="005247FD">
      <w:pPr>
        <w:pStyle w:val="Odstavecseseznamem"/>
        <w:numPr>
          <w:ilvl w:val="0"/>
          <w:numId w:val="2"/>
        </w:numPr>
        <w:spacing w:before="120" w:line="276" w:lineRule="auto"/>
        <w:ind w:left="426"/>
        <w:jc w:val="both"/>
        <w:rPr>
          <w:rFonts w:ascii="Tahoma" w:hAnsi="Tahoma" w:cs="Tahoma"/>
          <w:sz w:val="20"/>
          <w:szCs w:val="22"/>
        </w:rPr>
      </w:pPr>
      <w:r w:rsidRPr="00B740F0">
        <w:rPr>
          <w:rFonts w:ascii="Tahoma" w:hAnsi="Tahoma" w:cs="Tahoma"/>
          <w:sz w:val="20"/>
          <w:szCs w:val="22"/>
        </w:rPr>
        <w:t>Součástí sjednané ceny jsou veškeré práce a dodávky, poplatky, náklady zhotovitele nutné pro vybudování, provoz a d</w:t>
      </w:r>
      <w:r w:rsidR="00B740F0" w:rsidRPr="00B740F0">
        <w:rPr>
          <w:rFonts w:ascii="Tahoma" w:hAnsi="Tahoma" w:cs="Tahoma"/>
          <w:sz w:val="20"/>
          <w:szCs w:val="22"/>
        </w:rPr>
        <w:t>emontáž zařízení staveniště.</w:t>
      </w:r>
    </w:p>
    <w:p w14:paraId="5761C531" w14:textId="77777777" w:rsidR="001D6499" w:rsidRPr="001D6499" w:rsidRDefault="001D6499" w:rsidP="005247FD">
      <w:pPr>
        <w:pStyle w:val="Odstavecseseznamem"/>
        <w:numPr>
          <w:ilvl w:val="0"/>
          <w:numId w:val="2"/>
        </w:numPr>
        <w:spacing w:before="120" w:line="276" w:lineRule="auto"/>
        <w:ind w:left="426"/>
        <w:jc w:val="both"/>
        <w:rPr>
          <w:rFonts w:ascii="Tahoma" w:hAnsi="Tahoma" w:cs="Tahoma"/>
          <w:sz w:val="20"/>
          <w:szCs w:val="22"/>
        </w:rPr>
      </w:pPr>
      <w:r w:rsidRPr="001D6499">
        <w:rPr>
          <w:rFonts w:ascii="Tahoma" w:hAnsi="Tahoma" w:cs="Tahoma"/>
          <w:sz w:val="20"/>
          <w:szCs w:val="22"/>
        </w:rPr>
        <w:t>Cena za dílo v Kč bez DPH uvedená v odst. 1 tohoto článku je cenou nejvýše přípustnou a lze ji změnit pouze v případě:</w:t>
      </w:r>
    </w:p>
    <w:p w14:paraId="5CD6DA3E" w14:textId="7DF374DA" w:rsidR="001D6499" w:rsidRPr="001D6499" w:rsidRDefault="001D6499" w:rsidP="005247FD">
      <w:pPr>
        <w:spacing w:before="120" w:line="276" w:lineRule="auto"/>
        <w:ind w:left="510"/>
        <w:jc w:val="both"/>
        <w:rPr>
          <w:rFonts w:ascii="Tahoma" w:hAnsi="Tahoma" w:cs="Tahoma"/>
          <w:b/>
          <w:snapToGrid w:val="0"/>
          <w:sz w:val="20"/>
          <w:szCs w:val="22"/>
        </w:rPr>
      </w:pPr>
      <w:r w:rsidRPr="001D6499">
        <w:rPr>
          <w:rFonts w:ascii="Tahoma" w:hAnsi="Tahoma" w:cs="Tahoma"/>
          <w:b/>
          <w:snapToGrid w:val="0"/>
          <w:sz w:val="20"/>
          <w:szCs w:val="22"/>
        </w:rPr>
        <w:t>MÉNĚPRACÍ</w:t>
      </w:r>
    </w:p>
    <w:p w14:paraId="397F5683" w14:textId="77777777" w:rsidR="001D6499" w:rsidRPr="001D6499" w:rsidRDefault="00A652A4" w:rsidP="005F2EC9">
      <w:pPr>
        <w:numPr>
          <w:ilvl w:val="0"/>
          <w:numId w:val="8"/>
        </w:numPr>
        <w:spacing w:before="120" w:line="276" w:lineRule="auto"/>
        <w:jc w:val="both"/>
        <w:rPr>
          <w:rFonts w:ascii="Tahoma" w:hAnsi="Tahoma" w:cs="Tahoma"/>
          <w:sz w:val="20"/>
          <w:szCs w:val="22"/>
        </w:rPr>
      </w:pPr>
      <w:r>
        <w:rPr>
          <w:rFonts w:ascii="Tahoma" w:hAnsi="Tahoma" w:cs="Tahoma"/>
          <w:sz w:val="20"/>
          <w:szCs w:val="22"/>
        </w:rPr>
        <w:t>nebude-</w:t>
      </w:r>
      <w:r w:rsidR="001D6499" w:rsidRPr="001D6499">
        <w:rPr>
          <w:rFonts w:ascii="Tahoma" w:hAnsi="Tahoma" w:cs="Tahoma"/>
          <w:sz w:val="20"/>
          <w:szCs w:val="22"/>
        </w:rPr>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6526BF32" w14:textId="77777777" w:rsidR="006412DF" w:rsidRDefault="006412DF">
      <w:pPr>
        <w:rPr>
          <w:rFonts w:ascii="Tahoma" w:hAnsi="Tahoma" w:cs="Tahoma"/>
          <w:b/>
          <w:snapToGrid w:val="0"/>
          <w:sz w:val="20"/>
          <w:szCs w:val="22"/>
        </w:rPr>
      </w:pPr>
    </w:p>
    <w:p w14:paraId="1A81D8AD" w14:textId="77777777" w:rsidR="001D6499" w:rsidRPr="001D6499" w:rsidRDefault="001D6499" w:rsidP="005247FD">
      <w:pPr>
        <w:spacing w:before="120" w:line="276" w:lineRule="auto"/>
        <w:ind w:left="510"/>
        <w:jc w:val="both"/>
        <w:rPr>
          <w:rFonts w:ascii="Tahoma" w:hAnsi="Tahoma" w:cs="Tahoma"/>
          <w:b/>
          <w:snapToGrid w:val="0"/>
          <w:sz w:val="20"/>
          <w:szCs w:val="22"/>
        </w:rPr>
      </w:pPr>
      <w:r w:rsidRPr="001D6499">
        <w:rPr>
          <w:rFonts w:ascii="Tahoma" w:hAnsi="Tahoma" w:cs="Tahoma"/>
          <w:b/>
          <w:snapToGrid w:val="0"/>
          <w:sz w:val="20"/>
          <w:szCs w:val="22"/>
        </w:rPr>
        <w:t>VÍCEPRACÍ</w:t>
      </w:r>
    </w:p>
    <w:p w14:paraId="026233D3" w14:textId="77777777" w:rsidR="001D6499" w:rsidRPr="001D6499" w:rsidRDefault="001D6499" w:rsidP="005F2EC9">
      <w:pPr>
        <w:numPr>
          <w:ilvl w:val="0"/>
          <w:numId w:val="8"/>
        </w:numPr>
        <w:spacing w:before="120" w:line="276" w:lineRule="auto"/>
        <w:jc w:val="both"/>
        <w:rPr>
          <w:rFonts w:ascii="Tahoma" w:hAnsi="Tahoma" w:cs="Tahoma"/>
          <w:sz w:val="20"/>
          <w:szCs w:val="22"/>
        </w:rPr>
      </w:pPr>
      <w:r w:rsidRPr="001D6499">
        <w:rPr>
          <w:rFonts w:ascii="Tahoma" w:hAnsi="Tahoma" w:cs="Tahoma"/>
          <w:sz w:val="20"/>
          <w:szCs w:val="22"/>
        </w:rPr>
        <w:t>přičtením veškerých nákladů na provedení těch částí díla, které objednatel nařídil formou dodatečných prac</w:t>
      </w:r>
      <w:r w:rsidR="00B740F0">
        <w:rPr>
          <w:rFonts w:ascii="Tahoma" w:hAnsi="Tahoma" w:cs="Tahoma"/>
          <w:sz w:val="20"/>
          <w:szCs w:val="22"/>
        </w:rPr>
        <w:t>í provádět nad rámec množství.</w:t>
      </w:r>
    </w:p>
    <w:p w14:paraId="0C6AEA5D" w14:textId="77777777" w:rsidR="00C00BAB" w:rsidRPr="00B740F0" w:rsidRDefault="001D6499" w:rsidP="00B740F0">
      <w:pPr>
        <w:numPr>
          <w:ilvl w:val="0"/>
          <w:numId w:val="2"/>
        </w:numPr>
        <w:spacing w:before="120" w:line="276" w:lineRule="auto"/>
        <w:ind w:left="357" w:hanging="357"/>
        <w:jc w:val="both"/>
        <w:rPr>
          <w:rFonts w:ascii="Tahoma" w:hAnsi="Tahoma" w:cs="Tahoma"/>
          <w:sz w:val="20"/>
          <w:szCs w:val="22"/>
        </w:rPr>
      </w:pPr>
      <w:r w:rsidRPr="001D6499">
        <w:rPr>
          <w:rFonts w:ascii="Tahoma" w:hAnsi="Tahoma" w:cs="Tahoma"/>
          <w:sz w:val="20"/>
          <w:szCs w:val="22"/>
        </w:rPr>
        <w:t>Rozsah případných méněprací nebo víceprací a cena za jejich realizaci budou vždy předem sjednány dodatkem k této smlouvě.</w:t>
      </w:r>
    </w:p>
    <w:p w14:paraId="7CADBAEA" w14:textId="72E81FAC" w:rsidR="004719D8" w:rsidRDefault="004719D8">
      <w:pPr>
        <w:rPr>
          <w:rFonts w:ascii="Tahoma" w:hAnsi="Tahoma" w:cs="Tahoma"/>
          <w:sz w:val="20"/>
          <w:szCs w:val="22"/>
        </w:rPr>
      </w:pPr>
      <w:r>
        <w:rPr>
          <w:rFonts w:ascii="Tahoma" w:hAnsi="Tahoma" w:cs="Tahoma"/>
          <w:sz w:val="20"/>
          <w:szCs w:val="22"/>
        </w:rPr>
        <w:br w:type="page"/>
      </w:r>
    </w:p>
    <w:p w14:paraId="4E13EF9C" w14:textId="77777777" w:rsidR="006412DF" w:rsidRPr="001D6499" w:rsidRDefault="006412DF" w:rsidP="006412DF">
      <w:pPr>
        <w:spacing w:before="120" w:line="276" w:lineRule="auto"/>
        <w:ind w:left="426"/>
        <w:jc w:val="both"/>
        <w:rPr>
          <w:rFonts w:ascii="Tahoma" w:hAnsi="Tahoma" w:cs="Tahoma"/>
          <w:sz w:val="20"/>
          <w:szCs w:val="22"/>
        </w:rPr>
      </w:pPr>
    </w:p>
    <w:p w14:paraId="2FE89EA2" w14:textId="77777777" w:rsidR="00B72239" w:rsidRPr="00B72239" w:rsidRDefault="00B72239" w:rsidP="005F2EC9">
      <w:pPr>
        <w:pStyle w:val="Nzev"/>
        <w:numPr>
          <w:ilvl w:val="0"/>
          <w:numId w:val="14"/>
        </w:numPr>
        <w:spacing w:line="276" w:lineRule="auto"/>
        <w:rPr>
          <w:rFonts w:ascii="Tahoma" w:hAnsi="Tahoma" w:cs="Tahoma"/>
          <w:sz w:val="20"/>
          <w:szCs w:val="20"/>
        </w:rPr>
      </w:pPr>
      <w:bookmarkStart w:id="0" w:name="_Hlk57631113"/>
    </w:p>
    <w:p w14:paraId="0A1A6C52" w14:textId="77777777" w:rsidR="00B252C9" w:rsidRPr="00AC3352" w:rsidRDefault="001D6499" w:rsidP="005247FD">
      <w:pPr>
        <w:pBdr>
          <w:top w:val="single" w:sz="4" w:space="1" w:color="auto"/>
          <w:bottom w:val="single" w:sz="4" w:space="1" w:color="auto"/>
        </w:pBdr>
        <w:spacing w:after="60" w:line="276" w:lineRule="auto"/>
        <w:jc w:val="center"/>
        <w:rPr>
          <w:rFonts w:ascii="Tahoma" w:hAnsi="Tahoma" w:cs="Tahoma"/>
          <w:b/>
          <w:sz w:val="20"/>
          <w:szCs w:val="20"/>
        </w:rPr>
      </w:pPr>
      <w:r>
        <w:rPr>
          <w:rFonts w:ascii="Tahoma" w:hAnsi="Tahoma" w:cs="Tahoma"/>
          <w:b/>
          <w:bCs/>
          <w:sz w:val="20"/>
          <w:szCs w:val="20"/>
        </w:rPr>
        <w:t>Platební podmínky</w:t>
      </w:r>
    </w:p>
    <w:p w14:paraId="32BA337F" w14:textId="77777777" w:rsidR="001D6499" w:rsidRPr="001D6499" w:rsidRDefault="001D6499" w:rsidP="005F2EC9">
      <w:pPr>
        <w:widowControl w:val="0"/>
        <w:numPr>
          <w:ilvl w:val="1"/>
          <w:numId w:val="9"/>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Zálohy na platby nejsou sjednány.</w:t>
      </w:r>
    </w:p>
    <w:p w14:paraId="2C566156" w14:textId="77777777" w:rsidR="001D6499" w:rsidRPr="001D6499" w:rsidRDefault="001D6499" w:rsidP="005F2EC9">
      <w:pPr>
        <w:widowControl w:val="0"/>
        <w:numPr>
          <w:ilvl w:val="1"/>
          <w:numId w:val="9"/>
        </w:numPr>
        <w:snapToGrid w:val="0"/>
        <w:spacing w:before="120" w:line="276" w:lineRule="auto"/>
        <w:jc w:val="both"/>
        <w:rPr>
          <w:rFonts w:ascii="Tahoma" w:hAnsi="Tahoma" w:cs="Tahoma"/>
          <w:sz w:val="20"/>
          <w:szCs w:val="22"/>
        </w:rPr>
      </w:pPr>
      <w:r w:rsidRPr="001D6499">
        <w:rPr>
          <w:rFonts w:ascii="Tahoma" w:hAnsi="Tahoma" w:cs="Tahoma"/>
          <w:b/>
          <w:sz w:val="20"/>
          <w:szCs w:val="22"/>
        </w:rPr>
        <w:t>Na plnění dle této smlouvy se vztahuje režim přenesení daňové povinnosti</w:t>
      </w:r>
      <w:r w:rsidR="00862D7C">
        <w:rPr>
          <w:rFonts w:ascii="Tahoma" w:hAnsi="Tahoma" w:cs="Tahoma"/>
          <w:sz w:val="20"/>
          <w:szCs w:val="22"/>
        </w:rPr>
        <w:t xml:space="preserve"> dle zákona č. </w:t>
      </w:r>
      <w:r w:rsidRPr="001D6499">
        <w:rPr>
          <w:rFonts w:ascii="Tahoma" w:hAnsi="Tahoma" w:cs="Tahoma"/>
          <w:sz w:val="20"/>
          <w:szCs w:val="22"/>
        </w:rPr>
        <w:t>235/2004 Sb., o dani z přidané hodnoty, ve znění pozdějších předpisů (dále jen „zákon o DPH“), a</w:t>
      </w:r>
      <w:r w:rsidR="00C73C94">
        <w:rPr>
          <w:rFonts w:ascii="Tahoma" w:hAnsi="Tahoma" w:cs="Tahoma"/>
          <w:sz w:val="20"/>
          <w:szCs w:val="22"/>
        </w:rPr>
        <w:t> </w:t>
      </w:r>
      <w:r w:rsidRPr="001D6499">
        <w:rPr>
          <w:rFonts w:ascii="Tahoma" w:hAnsi="Tahoma" w:cs="Tahoma"/>
          <w:sz w:val="20"/>
          <w:szCs w:val="22"/>
        </w:rPr>
        <w:t>zhotovitelem proto budou za předmětné plnění vystaveny faktury bez uvedení daně z přidané hodnoty.</w:t>
      </w:r>
    </w:p>
    <w:p w14:paraId="08E0DDB0" w14:textId="28C8951E" w:rsidR="001D6499" w:rsidRPr="001D6499" w:rsidRDefault="001D6499" w:rsidP="005F2EC9">
      <w:pPr>
        <w:widowControl w:val="0"/>
        <w:numPr>
          <w:ilvl w:val="1"/>
          <w:numId w:val="9"/>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Podkladem pro ú</w:t>
      </w:r>
      <w:r w:rsidR="00B740F0">
        <w:rPr>
          <w:rFonts w:ascii="Tahoma" w:hAnsi="Tahoma" w:cs="Tahoma"/>
          <w:sz w:val="20"/>
          <w:szCs w:val="22"/>
        </w:rPr>
        <w:t>hradu ceny za dílo bud</w:t>
      </w:r>
      <w:r w:rsidR="00B9086C">
        <w:rPr>
          <w:rFonts w:ascii="Tahoma" w:hAnsi="Tahoma" w:cs="Tahoma"/>
          <w:sz w:val="20"/>
          <w:szCs w:val="22"/>
        </w:rPr>
        <w:t>ou 3 samostatné</w:t>
      </w:r>
      <w:r w:rsidR="00B740F0">
        <w:rPr>
          <w:rFonts w:ascii="Tahoma" w:hAnsi="Tahoma" w:cs="Tahoma"/>
          <w:sz w:val="20"/>
          <w:szCs w:val="22"/>
        </w:rPr>
        <w:t xml:space="preserve"> faktur</w:t>
      </w:r>
      <w:r w:rsidR="00B9086C">
        <w:rPr>
          <w:rFonts w:ascii="Tahoma" w:hAnsi="Tahoma" w:cs="Tahoma"/>
          <w:sz w:val="20"/>
          <w:szCs w:val="22"/>
        </w:rPr>
        <w:t>y</w:t>
      </w:r>
      <w:r w:rsidR="00B740F0">
        <w:rPr>
          <w:rFonts w:ascii="Tahoma" w:hAnsi="Tahoma" w:cs="Tahoma"/>
          <w:sz w:val="20"/>
          <w:szCs w:val="22"/>
        </w:rPr>
        <w:t>, kter</w:t>
      </w:r>
      <w:r w:rsidR="00B9086C">
        <w:rPr>
          <w:rFonts w:ascii="Tahoma" w:hAnsi="Tahoma" w:cs="Tahoma"/>
          <w:sz w:val="20"/>
          <w:szCs w:val="22"/>
        </w:rPr>
        <w:t>é</w:t>
      </w:r>
      <w:r w:rsidR="00B740F0">
        <w:rPr>
          <w:rFonts w:ascii="Tahoma" w:hAnsi="Tahoma" w:cs="Tahoma"/>
          <w:sz w:val="20"/>
          <w:szCs w:val="22"/>
        </w:rPr>
        <w:t xml:space="preserve"> bud</w:t>
      </w:r>
      <w:r w:rsidR="00B9086C">
        <w:rPr>
          <w:rFonts w:ascii="Tahoma" w:hAnsi="Tahoma" w:cs="Tahoma"/>
          <w:sz w:val="20"/>
          <w:szCs w:val="22"/>
        </w:rPr>
        <w:t>ou</w:t>
      </w:r>
      <w:r w:rsidRPr="001D6499">
        <w:rPr>
          <w:rFonts w:ascii="Tahoma" w:hAnsi="Tahoma" w:cs="Tahoma"/>
          <w:sz w:val="20"/>
          <w:szCs w:val="22"/>
        </w:rPr>
        <w:t xml:space="preserve"> mít náležitosti daňového dokladu a</w:t>
      </w:r>
      <w:r w:rsidR="00C73C94">
        <w:rPr>
          <w:rFonts w:ascii="Tahoma" w:hAnsi="Tahoma" w:cs="Tahoma"/>
          <w:sz w:val="20"/>
          <w:szCs w:val="22"/>
        </w:rPr>
        <w:t> </w:t>
      </w:r>
      <w:r w:rsidRPr="001D6499">
        <w:rPr>
          <w:rFonts w:ascii="Tahoma" w:hAnsi="Tahoma" w:cs="Tahoma"/>
          <w:sz w:val="20"/>
          <w:szCs w:val="22"/>
        </w:rPr>
        <w:t>náležitosti stanovené dalšími obecně závaznými právními předpisy</w:t>
      </w:r>
      <w:r w:rsidRPr="001D6499" w:rsidDel="00F032F8">
        <w:rPr>
          <w:rFonts w:ascii="Tahoma" w:hAnsi="Tahoma" w:cs="Tahoma"/>
          <w:sz w:val="20"/>
          <w:szCs w:val="22"/>
        </w:rPr>
        <w:t xml:space="preserve"> </w:t>
      </w:r>
      <w:r w:rsidRPr="001D6499">
        <w:rPr>
          <w:rFonts w:ascii="Tahoma" w:hAnsi="Tahoma" w:cs="Tahoma"/>
          <w:sz w:val="20"/>
          <w:szCs w:val="22"/>
        </w:rPr>
        <w:t>(dále jen „faktura“). Kromě náležitostí stanovených platnými právními předpisy pro daňový doklad bude zhotovitel povinen ve faktuře uvést i tyto údaje:</w:t>
      </w:r>
    </w:p>
    <w:p w14:paraId="35A55A51" w14:textId="2FFE2937" w:rsidR="001D6499" w:rsidRPr="001D6499" w:rsidRDefault="001D6499" w:rsidP="005F2EC9">
      <w:pPr>
        <w:widowControl w:val="0"/>
        <w:numPr>
          <w:ilvl w:val="2"/>
          <w:numId w:val="10"/>
        </w:numPr>
        <w:tabs>
          <w:tab w:val="clear" w:pos="737"/>
          <w:tab w:val="left" w:pos="714"/>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číslo smlouvy objednatele, IČO objednatele, číslo související veřejné zakázky (tj.</w:t>
      </w:r>
      <w:r w:rsidR="00636C04">
        <w:rPr>
          <w:rFonts w:ascii="Tahoma" w:hAnsi="Tahoma" w:cs="Tahoma"/>
          <w:sz w:val="20"/>
          <w:szCs w:val="22"/>
        </w:rPr>
        <w:t xml:space="preserve"> </w:t>
      </w:r>
      <w:r w:rsidR="00E607C1" w:rsidRPr="00E607C1">
        <w:rPr>
          <w:rFonts w:ascii="Tahoma" w:hAnsi="Tahoma" w:cs="Tahoma"/>
          <w:b/>
          <w:bCs/>
          <w:sz w:val="20"/>
        </w:rPr>
        <w:t>SNO/</w:t>
      </w:r>
      <w:proofErr w:type="spellStart"/>
      <w:r w:rsidR="00E607C1" w:rsidRPr="00E607C1">
        <w:rPr>
          <w:rFonts w:ascii="Tahoma" w:hAnsi="Tahoma" w:cs="Tahoma"/>
          <w:b/>
          <w:bCs/>
          <w:sz w:val="20"/>
        </w:rPr>
        <w:t>Otr</w:t>
      </w:r>
      <w:proofErr w:type="spellEnd"/>
      <w:r w:rsidR="00E607C1" w:rsidRPr="00E607C1">
        <w:rPr>
          <w:rFonts w:ascii="Tahoma" w:hAnsi="Tahoma" w:cs="Tahoma"/>
          <w:b/>
          <w:bCs/>
          <w:sz w:val="20"/>
        </w:rPr>
        <w:t>/</w:t>
      </w:r>
      <w:r w:rsidR="00E607C1" w:rsidRPr="00501D07">
        <w:rPr>
          <w:rFonts w:ascii="Tahoma" w:hAnsi="Tahoma" w:cs="Tahoma"/>
          <w:b/>
          <w:bCs/>
          <w:sz w:val="20"/>
        </w:rPr>
        <w:t>202</w:t>
      </w:r>
      <w:r w:rsidR="00B9086C">
        <w:rPr>
          <w:rFonts w:ascii="Tahoma" w:hAnsi="Tahoma" w:cs="Tahoma"/>
          <w:b/>
          <w:bCs/>
          <w:sz w:val="20"/>
        </w:rPr>
        <w:t>1</w:t>
      </w:r>
      <w:r w:rsidR="00E607C1" w:rsidRPr="00501D07">
        <w:rPr>
          <w:rFonts w:ascii="Tahoma" w:hAnsi="Tahoma" w:cs="Tahoma"/>
          <w:b/>
          <w:bCs/>
          <w:sz w:val="20"/>
        </w:rPr>
        <w:t>/</w:t>
      </w:r>
      <w:r w:rsidR="00636C04">
        <w:rPr>
          <w:rFonts w:ascii="Tahoma" w:hAnsi="Tahoma" w:cs="Tahoma"/>
          <w:b/>
          <w:bCs/>
          <w:sz w:val="20"/>
        </w:rPr>
        <w:t>0</w:t>
      </w:r>
      <w:r w:rsidR="001E0680">
        <w:rPr>
          <w:rFonts w:ascii="Tahoma" w:hAnsi="Tahoma" w:cs="Tahoma"/>
          <w:b/>
          <w:bCs/>
          <w:sz w:val="20"/>
        </w:rPr>
        <w:t>7</w:t>
      </w:r>
      <w:r w:rsidR="00E607C1" w:rsidRPr="00501D07">
        <w:rPr>
          <w:rFonts w:ascii="Tahoma" w:hAnsi="Tahoma" w:cs="Tahoma"/>
          <w:b/>
          <w:bCs/>
          <w:sz w:val="20"/>
        </w:rPr>
        <w:t>/</w:t>
      </w:r>
      <w:r w:rsidR="0076647D" w:rsidRPr="0076647D">
        <w:rPr>
          <w:rFonts w:ascii="Tahoma" w:hAnsi="Tahoma" w:cs="Tahoma"/>
          <w:b/>
          <w:bCs/>
          <w:sz w:val="20"/>
        </w:rPr>
        <w:t xml:space="preserve"> </w:t>
      </w:r>
      <w:r w:rsidR="0076647D">
        <w:rPr>
          <w:rFonts w:ascii="Tahoma" w:hAnsi="Tahoma" w:cs="Tahoma"/>
          <w:b/>
          <w:bCs/>
          <w:sz w:val="20"/>
        </w:rPr>
        <w:t xml:space="preserve">Pavilon O – </w:t>
      </w:r>
      <w:r w:rsidR="004658D3">
        <w:rPr>
          <w:rFonts w:ascii="Tahoma" w:hAnsi="Tahoma" w:cs="Tahoma"/>
          <w:b/>
          <w:bCs/>
          <w:sz w:val="20"/>
        </w:rPr>
        <w:t>výměna PVC-MKB</w:t>
      </w:r>
      <w:r w:rsidR="00E607C1">
        <w:rPr>
          <w:rFonts w:ascii="Tahoma" w:hAnsi="Tahoma" w:cs="Tahoma"/>
          <w:sz w:val="20"/>
        </w:rPr>
        <w:t>)</w:t>
      </w:r>
    </w:p>
    <w:p w14:paraId="2386A3CE" w14:textId="57FE38DF" w:rsidR="001D6499" w:rsidRPr="00546881" w:rsidRDefault="001D6499" w:rsidP="005F2EC9">
      <w:pPr>
        <w:widowControl w:val="0"/>
        <w:numPr>
          <w:ilvl w:val="2"/>
          <w:numId w:val="10"/>
        </w:numPr>
        <w:tabs>
          <w:tab w:val="clear" w:pos="737"/>
          <w:tab w:val="left" w:pos="714"/>
        </w:tabs>
        <w:snapToGrid w:val="0"/>
        <w:spacing w:before="60" w:line="276" w:lineRule="auto"/>
        <w:ind w:left="714" w:hanging="357"/>
        <w:jc w:val="both"/>
        <w:rPr>
          <w:rFonts w:ascii="Tahoma" w:hAnsi="Tahoma" w:cs="Tahoma"/>
          <w:bCs/>
          <w:sz w:val="20"/>
          <w:szCs w:val="20"/>
        </w:rPr>
      </w:pPr>
      <w:r w:rsidRPr="001D6499">
        <w:rPr>
          <w:rFonts w:ascii="Tahoma" w:hAnsi="Tahoma" w:cs="Tahoma"/>
          <w:sz w:val="20"/>
          <w:szCs w:val="22"/>
        </w:rPr>
        <w:t xml:space="preserve">předmět smlouvy, tj. text „zhotovení stavby </w:t>
      </w:r>
      <w:r w:rsidRPr="00546881">
        <w:rPr>
          <w:rFonts w:ascii="Tahoma" w:hAnsi="Tahoma" w:cs="Tahoma"/>
          <w:sz w:val="20"/>
          <w:szCs w:val="20"/>
        </w:rPr>
        <w:t xml:space="preserve">– </w:t>
      </w:r>
      <w:r w:rsidR="0076647D">
        <w:rPr>
          <w:rFonts w:ascii="Tahoma" w:hAnsi="Tahoma" w:cs="Tahoma"/>
          <w:b/>
          <w:sz w:val="20"/>
          <w:szCs w:val="20"/>
        </w:rPr>
        <w:t>„</w:t>
      </w:r>
      <w:r w:rsidR="0076647D" w:rsidRPr="0070305B">
        <w:rPr>
          <w:rFonts w:ascii="Tahoma" w:hAnsi="Tahoma" w:cs="Tahoma"/>
          <w:b/>
          <w:bCs/>
          <w:sz w:val="20"/>
          <w:szCs w:val="20"/>
        </w:rPr>
        <w:t xml:space="preserve">Pavilon </w:t>
      </w:r>
      <w:r w:rsidR="0076647D">
        <w:rPr>
          <w:rFonts w:ascii="Tahoma" w:hAnsi="Tahoma" w:cs="Tahoma"/>
          <w:b/>
          <w:bCs/>
          <w:sz w:val="20"/>
          <w:szCs w:val="20"/>
        </w:rPr>
        <w:t>O – Výměna podlahových krytin na oddělení MKB</w:t>
      </w:r>
      <w:r w:rsidR="0076647D" w:rsidRPr="007A43C3">
        <w:rPr>
          <w:rFonts w:ascii="Tahoma" w:hAnsi="Tahoma" w:cs="Tahoma"/>
          <w:b/>
          <w:sz w:val="20"/>
          <w:szCs w:val="20"/>
        </w:rPr>
        <w:t>“</w:t>
      </w:r>
      <w:r w:rsidR="0076647D">
        <w:rPr>
          <w:rFonts w:ascii="Tahoma" w:hAnsi="Tahoma" w:cs="Tahoma"/>
          <w:b/>
          <w:sz w:val="20"/>
          <w:szCs w:val="20"/>
        </w:rPr>
        <w:t>,</w:t>
      </w:r>
    </w:p>
    <w:p w14:paraId="7F46C929" w14:textId="77777777" w:rsidR="001D6499" w:rsidRPr="001D6499" w:rsidRDefault="001D6499" w:rsidP="005F2EC9">
      <w:pPr>
        <w:widowControl w:val="0"/>
        <w:numPr>
          <w:ilvl w:val="2"/>
          <w:numId w:val="10"/>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označení banky a číslo zveřejněného účtu, na který musí být zaplaceno,</w:t>
      </w:r>
    </w:p>
    <w:p w14:paraId="59A013FE" w14:textId="77777777" w:rsidR="001D6499" w:rsidRPr="001D6499" w:rsidRDefault="001D6499" w:rsidP="005F2EC9">
      <w:pPr>
        <w:widowControl w:val="0"/>
        <w:numPr>
          <w:ilvl w:val="2"/>
          <w:numId w:val="10"/>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lhůtu splatnosti faktury,</w:t>
      </w:r>
    </w:p>
    <w:p w14:paraId="6D2BD8E7" w14:textId="77777777" w:rsidR="001D6499" w:rsidRPr="001D6499" w:rsidRDefault="001D6499" w:rsidP="005F2EC9">
      <w:pPr>
        <w:widowControl w:val="0"/>
        <w:numPr>
          <w:ilvl w:val="2"/>
          <w:numId w:val="10"/>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označení osoby, která fakturu vyhotovila, včetně jejího podpisu a kontaktního telefonu,</w:t>
      </w:r>
    </w:p>
    <w:p w14:paraId="462D09C2" w14:textId="77777777" w:rsidR="001D6499" w:rsidRPr="001D6499" w:rsidRDefault="001D6499" w:rsidP="005F2EC9">
      <w:pPr>
        <w:widowControl w:val="0"/>
        <w:numPr>
          <w:ilvl w:val="2"/>
          <w:numId w:val="10"/>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přílohou konečné faktury bude protokol o předání a převzetí díla dle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podepsaný osobou vykonávající technický dozor stavebníka.</w:t>
      </w:r>
    </w:p>
    <w:p w14:paraId="48DC2A6C" w14:textId="4346C807" w:rsidR="001D6499" w:rsidRPr="001D6499" w:rsidRDefault="001D6499" w:rsidP="005F2EC9">
      <w:pPr>
        <w:widowControl w:val="0"/>
        <w:numPr>
          <w:ilvl w:val="1"/>
          <w:numId w:val="9"/>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 xml:space="preserve">V souladu s ustanovením zákona o DPH sjednávají </w:t>
      </w:r>
      <w:r w:rsidRPr="00BA225A">
        <w:rPr>
          <w:rFonts w:ascii="Tahoma" w:hAnsi="Tahoma" w:cs="Tahoma"/>
          <w:sz w:val="20"/>
          <w:szCs w:val="22"/>
        </w:rPr>
        <w:t xml:space="preserve">smluvní strany </w:t>
      </w:r>
      <w:r w:rsidRPr="00BA225A">
        <w:rPr>
          <w:rFonts w:ascii="Tahoma" w:hAnsi="Tahoma" w:cs="Tahoma"/>
          <w:b/>
          <w:sz w:val="20"/>
          <w:szCs w:val="22"/>
        </w:rPr>
        <w:t xml:space="preserve">jednorázové </w:t>
      </w:r>
      <w:r w:rsidRPr="00BA225A">
        <w:rPr>
          <w:rFonts w:ascii="Tahoma" w:hAnsi="Tahoma" w:cs="Tahoma"/>
          <w:sz w:val="20"/>
          <w:szCs w:val="22"/>
        </w:rPr>
        <w:t>plnění</w:t>
      </w:r>
      <w:r w:rsidRPr="00750A1F">
        <w:rPr>
          <w:rFonts w:ascii="Tahoma" w:hAnsi="Tahoma" w:cs="Tahoma"/>
          <w:sz w:val="20"/>
          <w:szCs w:val="22"/>
        </w:rPr>
        <w:t xml:space="preserve"> </w:t>
      </w:r>
      <w:r w:rsidRPr="001D6499">
        <w:rPr>
          <w:rFonts w:ascii="Tahoma" w:hAnsi="Tahoma" w:cs="Tahoma"/>
          <w:sz w:val="20"/>
          <w:szCs w:val="22"/>
        </w:rPr>
        <w:t>v rozsahu skutečně provedeného plnění</w:t>
      </w:r>
      <w:r w:rsidR="00DE56CB">
        <w:rPr>
          <w:rFonts w:ascii="Tahoma" w:hAnsi="Tahoma" w:cs="Tahoma"/>
          <w:sz w:val="20"/>
          <w:szCs w:val="22"/>
        </w:rPr>
        <w:t>.</w:t>
      </w:r>
      <w:r w:rsidRPr="001D6499">
        <w:rPr>
          <w:rFonts w:ascii="Tahoma" w:hAnsi="Tahoma" w:cs="Tahoma"/>
          <w:sz w:val="20"/>
          <w:szCs w:val="22"/>
        </w:rPr>
        <w:t xml:space="preserve"> Jednorázové plnění odsouhlasené podpisem oprávněného zástupce objednatele v soupisu skutečně provedených prací a zjišťovacím pro</w:t>
      </w:r>
      <w:r w:rsidR="00DE56CB">
        <w:rPr>
          <w:rFonts w:ascii="Tahoma" w:hAnsi="Tahoma" w:cs="Tahoma"/>
          <w:sz w:val="20"/>
          <w:szCs w:val="22"/>
        </w:rPr>
        <w:t>tokolu, včetně dohody o ocenění</w:t>
      </w:r>
      <w:r w:rsidRPr="001D6499">
        <w:rPr>
          <w:rFonts w:ascii="Tahoma" w:hAnsi="Tahoma" w:cs="Tahoma"/>
          <w:sz w:val="20"/>
          <w:szCs w:val="22"/>
        </w:rPr>
        <w:t xml:space="preserve">. </w:t>
      </w:r>
      <w:r w:rsidR="00B11884">
        <w:rPr>
          <w:rFonts w:ascii="Tahoma" w:hAnsi="Tahoma" w:cs="Tahoma"/>
          <w:sz w:val="20"/>
          <w:szCs w:val="22"/>
        </w:rPr>
        <w:t>Z</w:t>
      </w:r>
      <w:r w:rsidRPr="001D6499">
        <w:rPr>
          <w:rFonts w:ascii="Tahoma" w:hAnsi="Tahoma" w:cs="Tahoma"/>
          <w:sz w:val="20"/>
          <w:szCs w:val="22"/>
        </w:rPr>
        <w:t xml:space="preserve">a den uskutečnění zdanitelného plnění </w:t>
      </w:r>
      <w:r w:rsidR="00B11884">
        <w:rPr>
          <w:rFonts w:ascii="Tahoma" w:hAnsi="Tahoma" w:cs="Tahoma"/>
          <w:sz w:val="20"/>
          <w:szCs w:val="22"/>
        </w:rPr>
        <w:t xml:space="preserve">se </w:t>
      </w:r>
      <w:r w:rsidRPr="001D6499">
        <w:rPr>
          <w:rFonts w:ascii="Tahoma" w:hAnsi="Tahoma" w:cs="Tahoma"/>
          <w:sz w:val="20"/>
          <w:szCs w:val="22"/>
        </w:rPr>
        <w:t>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41544DFF" w14:textId="77777777" w:rsidR="001D6499" w:rsidRPr="001D6499" w:rsidRDefault="001D6499" w:rsidP="005F2EC9">
      <w:pPr>
        <w:widowControl w:val="0"/>
        <w:numPr>
          <w:ilvl w:val="1"/>
          <w:numId w:val="9"/>
        </w:numPr>
        <w:tabs>
          <w:tab w:val="left" w:pos="426"/>
          <w:tab w:val="left" w:pos="709"/>
        </w:tabs>
        <w:spacing w:before="120" w:line="276" w:lineRule="auto"/>
        <w:jc w:val="both"/>
        <w:rPr>
          <w:rFonts w:ascii="Tahoma" w:hAnsi="Tahoma" w:cs="Tahoma"/>
          <w:snapToGrid w:val="0"/>
          <w:sz w:val="20"/>
          <w:szCs w:val="22"/>
        </w:rPr>
      </w:pPr>
      <w:r w:rsidRPr="001D6499">
        <w:rPr>
          <w:rFonts w:ascii="Tahoma" w:hAnsi="Tahoma" w:cs="Tahoma"/>
          <w:sz w:val="20"/>
          <w:szCs w:val="22"/>
        </w:rPr>
        <w:t xml:space="preserve">Faktura bude vystavena po předání a převzetí dokončeného díla bez vad a nedodělků a zároveň bude možno v souladu se stavebním zákonem započít s trvalým užíváním stavby. Součástí faktury bude rekapitulace veškerých provedených prací, která bude zpracována v souladu s odsouhlaseným soupisem prací. V případě zjištění jakýchkoliv vad nebo nedodělků i nebránících užívání díla bude objednatelem uplatněna pozastávka ve výši 10 % z ceny díla bez DPH, kterou bude zhotovitel oprávněn fakturovat až po odstranění veškerých vad a nedodělků. </w:t>
      </w:r>
    </w:p>
    <w:p w14:paraId="5A410487" w14:textId="77777777" w:rsidR="001D6499" w:rsidRPr="001D6499" w:rsidRDefault="001D6499" w:rsidP="005F2EC9">
      <w:pPr>
        <w:widowControl w:val="0"/>
        <w:numPr>
          <w:ilvl w:val="1"/>
          <w:numId w:val="9"/>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V případě dodatečných prací fakturovaných na základě dodatků uzavřených k této smlouvě (vícepráce) bude soupis těchto prací tvořit samostatnou přílohu faktury.</w:t>
      </w:r>
    </w:p>
    <w:p w14:paraId="0B57A788" w14:textId="77777777" w:rsidR="001D6499" w:rsidRPr="001D6499" w:rsidRDefault="001D6499" w:rsidP="005F2EC9">
      <w:pPr>
        <w:widowControl w:val="0"/>
        <w:numPr>
          <w:ilvl w:val="1"/>
          <w:numId w:val="9"/>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Lhůta splatnosti jednotlivých faktur je dohodou stanovena na </w:t>
      </w:r>
      <w:r w:rsidRPr="001D6499">
        <w:rPr>
          <w:rFonts w:ascii="Tahoma" w:hAnsi="Tahoma" w:cs="Tahoma"/>
          <w:b/>
          <w:sz w:val="20"/>
          <w:szCs w:val="22"/>
        </w:rPr>
        <w:t>30 kalendářních dnů</w:t>
      </w:r>
      <w:r w:rsidRPr="001D6499">
        <w:rPr>
          <w:rFonts w:ascii="Tahoma" w:hAnsi="Tahoma" w:cs="Tahoma"/>
          <w:sz w:val="20"/>
          <w:szCs w:val="22"/>
        </w:rPr>
        <w:t xml:space="preserve"> ode dne jejich doručení objednateli.</w:t>
      </w:r>
    </w:p>
    <w:p w14:paraId="3CC2C2E1" w14:textId="77777777" w:rsidR="001D6499" w:rsidRPr="001D6499" w:rsidRDefault="001D6499" w:rsidP="005F2EC9">
      <w:pPr>
        <w:widowControl w:val="0"/>
        <w:numPr>
          <w:ilvl w:val="1"/>
          <w:numId w:val="9"/>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Doručení faktury se provede osobně na sekretariátě nebo na finanční účtárně příspěvkové organizace oproti podpisu potvrzující převzetí, doručenkou prostřednictvím provozovatele poštovních služeb nebo prostřednictvím datové schránky.</w:t>
      </w:r>
    </w:p>
    <w:p w14:paraId="16BB0D9A" w14:textId="77777777" w:rsidR="001D6499" w:rsidRPr="001D6499" w:rsidRDefault="001D6499" w:rsidP="005F2EC9">
      <w:pPr>
        <w:widowControl w:val="0"/>
        <w:numPr>
          <w:ilvl w:val="1"/>
          <w:numId w:val="9"/>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Zhotovitel je povinen doručit fakturu objednateli nejpozději 16. den následující po dni uskutečnění zdanitelného plnění. Nesplní</w:t>
      </w:r>
      <w:r w:rsidRPr="001D6499">
        <w:rPr>
          <w:rFonts w:ascii="Tahoma" w:hAnsi="Tahoma" w:cs="Tahoma"/>
          <w:sz w:val="20"/>
          <w:szCs w:val="22"/>
        </w:rPr>
        <w:noBreakHyphen/>
        <w:t xml:space="preserve">li zhotovitel tuto povinnost a objednateli v důsledku toho vznikne škoda </w:t>
      </w:r>
      <w:r w:rsidRPr="001D6499">
        <w:rPr>
          <w:rFonts w:ascii="Tahoma" w:hAnsi="Tahoma" w:cs="Tahoma"/>
          <w:sz w:val="20"/>
          <w:szCs w:val="22"/>
        </w:rPr>
        <w:lastRenderedPageBreak/>
        <w:t>(např. uhrazením sankcí uložených příslušným správcem daně v důsledku pozdní úhrady DPH objednatelem), bude zhotovitel povinen objednateli tuto škodu v plném rozsahu uhradit.</w:t>
      </w:r>
    </w:p>
    <w:p w14:paraId="21059AF3" w14:textId="77777777" w:rsidR="001D6499" w:rsidRPr="001D6499" w:rsidRDefault="001D6499" w:rsidP="005F2EC9">
      <w:pPr>
        <w:widowControl w:val="0"/>
        <w:numPr>
          <w:ilvl w:val="1"/>
          <w:numId w:val="9"/>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Objednatel je oprávněn vadnou fakturu před uplynutím lhůty splatnosti vrátit druhé smluvní straně bez zaplacení k provedení opravy v těchto případech:</w:t>
      </w:r>
    </w:p>
    <w:p w14:paraId="6F16131F" w14:textId="77777777" w:rsidR="001D6499" w:rsidRPr="001D6499" w:rsidRDefault="00A652A4" w:rsidP="005F2EC9">
      <w:pPr>
        <w:widowControl w:val="0"/>
        <w:numPr>
          <w:ilvl w:val="0"/>
          <w:numId w:val="12"/>
        </w:numPr>
        <w:tabs>
          <w:tab w:val="clear" w:pos="720"/>
          <w:tab w:val="left" w:pos="714"/>
        </w:tabs>
        <w:snapToGrid w:val="0"/>
        <w:spacing w:before="60" w:line="276" w:lineRule="auto"/>
        <w:ind w:left="714" w:hanging="357"/>
        <w:jc w:val="both"/>
        <w:rPr>
          <w:rFonts w:ascii="Tahoma" w:hAnsi="Tahoma" w:cs="Tahoma"/>
          <w:sz w:val="20"/>
          <w:szCs w:val="22"/>
        </w:rPr>
      </w:pPr>
      <w:r>
        <w:rPr>
          <w:rFonts w:ascii="Tahoma" w:hAnsi="Tahoma" w:cs="Tahoma"/>
          <w:sz w:val="20"/>
          <w:szCs w:val="22"/>
        </w:rPr>
        <w:t>nebude-</w:t>
      </w:r>
      <w:r w:rsidR="001D6499" w:rsidRPr="001D6499">
        <w:rPr>
          <w:rFonts w:ascii="Tahoma" w:hAnsi="Tahoma" w:cs="Tahoma"/>
          <w:sz w:val="20"/>
          <w:szCs w:val="22"/>
        </w:rPr>
        <w:t xml:space="preserve">li faktura obsahovat některou povinnou nebo </w:t>
      </w:r>
      <w:r w:rsidR="00862D7C">
        <w:rPr>
          <w:rFonts w:ascii="Tahoma" w:hAnsi="Tahoma" w:cs="Tahoma"/>
          <w:sz w:val="20"/>
          <w:szCs w:val="22"/>
        </w:rPr>
        <w:t>dohodnutou náležitost nebo bude-</w:t>
      </w:r>
      <w:r w:rsidR="001D6499" w:rsidRPr="001D6499">
        <w:rPr>
          <w:rFonts w:ascii="Tahoma" w:hAnsi="Tahoma" w:cs="Tahoma"/>
          <w:sz w:val="20"/>
          <w:szCs w:val="22"/>
        </w:rPr>
        <w:t>li chybně vyúčtována cena za dílo,</w:t>
      </w:r>
    </w:p>
    <w:p w14:paraId="3CE88AF7" w14:textId="77777777" w:rsidR="001D6499" w:rsidRPr="001D6499" w:rsidRDefault="001D6499" w:rsidP="005F2EC9">
      <w:pPr>
        <w:widowControl w:val="0"/>
        <w:numPr>
          <w:ilvl w:val="0"/>
          <w:numId w:val="12"/>
        </w:numPr>
        <w:tabs>
          <w:tab w:val="clear" w:pos="720"/>
          <w:tab w:val="left" w:pos="714"/>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bu</w:t>
      </w:r>
      <w:r w:rsidR="00A652A4">
        <w:rPr>
          <w:rFonts w:ascii="Tahoma" w:hAnsi="Tahoma" w:cs="Tahoma"/>
          <w:sz w:val="20"/>
          <w:szCs w:val="22"/>
        </w:rPr>
        <w:t>dou-</w:t>
      </w:r>
      <w:r w:rsidRPr="001D6499">
        <w:rPr>
          <w:rFonts w:ascii="Tahoma" w:hAnsi="Tahoma" w:cs="Tahoma"/>
          <w:sz w:val="20"/>
          <w:szCs w:val="22"/>
        </w:rPr>
        <w:t>li vyúčtovány práce, které nebyly provedeny či nebyly potvrzeny oprávněným zástupcem objednatele,</w:t>
      </w:r>
    </w:p>
    <w:p w14:paraId="40280590" w14:textId="77777777" w:rsidR="001D6499" w:rsidRPr="001D6499" w:rsidRDefault="00A652A4" w:rsidP="005F2EC9">
      <w:pPr>
        <w:widowControl w:val="0"/>
        <w:numPr>
          <w:ilvl w:val="0"/>
          <w:numId w:val="12"/>
        </w:numPr>
        <w:tabs>
          <w:tab w:val="clear" w:pos="720"/>
          <w:tab w:val="left" w:pos="714"/>
        </w:tabs>
        <w:snapToGrid w:val="0"/>
        <w:spacing w:before="60" w:line="276" w:lineRule="auto"/>
        <w:ind w:left="714" w:hanging="357"/>
        <w:jc w:val="both"/>
        <w:rPr>
          <w:rFonts w:ascii="Tahoma" w:hAnsi="Tahoma" w:cs="Tahoma"/>
          <w:sz w:val="20"/>
          <w:szCs w:val="22"/>
        </w:rPr>
      </w:pPr>
      <w:r>
        <w:rPr>
          <w:rFonts w:ascii="Tahoma" w:hAnsi="Tahoma" w:cs="Tahoma"/>
          <w:sz w:val="20"/>
          <w:szCs w:val="22"/>
        </w:rPr>
        <w:t>bude-</w:t>
      </w:r>
      <w:r w:rsidR="001D6499" w:rsidRPr="001D6499">
        <w:rPr>
          <w:rFonts w:ascii="Tahoma" w:hAnsi="Tahoma" w:cs="Tahoma"/>
          <w:sz w:val="20"/>
          <w:szCs w:val="22"/>
        </w:rPr>
        <w:t>li DPH vyúčtována v nesprávné výši.</w:t>
      </w:r>
    </w:p>
    <w:p w14:paraId="5A6A4B5D" w14:textId="77777777" w:rsidR="001D6499" w:rsidRPr="001D6499" w:rsidRDefault="001D6499" w:rsidP="005247FD">
      <w:pPr>
        <w:pStyle w:val="Smlouva-slo"/>
        <w:spacing w:line="276" w:lineRule="auto"/>
        <w:ind w:left="357"/>
        <w:rPr>
          <w:rFonts w:ascii="Tahoma" w:hAnsi="Tahoma" w:cs="Tahoma"/>
          <w:sz w:val="20"/>
          <w:szCs w:val="22"/>
        </w:rPr>
      </w:pPr>
      <w:r w:rsidRPr="001D6499">
        <w:rPr>
          <w:rFonts w:ascii="Tahoma" w:hAnsi="Tahoma" w:cs="Tahoma"/>
          <w:sz w:val="20"/>
          <w:szCs w:val="22"/>
        </w:rPr>
        <w:t>Ve vrácené faktuře objednatel vyznačí důvod vrácení. Zhotovitel provede opravu</w:t>
      </w:r>
      <w:r w:rsidR="00A652A4">
        <w:rPr>
          <w:rFonts w:ascii="Tahoma" w:hAnsi="Tahoma" w:cs="Tahoma"/>
          <w:sz w:val="20"/>
          <w:szCs w:val="22"/>
        </w:rPr>
        <w:t xml:space="preserve"> vystavením nové faktury. Vrátí-</w:t>
      </w:r>
      <w:r w:rsidRPr="001D6499">
        <w:rPr>
          <w:rFonts w:ascii="Tahoma" w:hAnsi="Tahoma" w:cs="Tahoma"/>
          <w:sz w:val="20"/>
          <w:szCs w:val="22"/>
        </w:rPr>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3ADA17C3" w14:textId="77777777" w:rsidR="001D6499" w:rsidRPr="001D6499" w:rsidRDefault="001D6499" w:rsidP="005F2EC9">
      <w:pPr>
        <w:widowControl w:val="0"/>
        <w:numPr>
          <w:ilvl w:val="1"/>
          <w:numId w:val="9"/>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Povinnost zaplatit cenu za dílo je splněna dnem odepsání příslušné částky z účtu objednatele.</w:t>
      </w:r>
    </w:p>
    <w:p w14:paraId="5BCE59AC" w14:textId="77777777" w:rsidR="001D6499" w:rsidRDefault="001D6499" w:rsidP="005F2EC9">
      <w:pPr>
        <w:widowControl w:val="0"/>
        <w:numPr>
          <w:ilvl w:val="1"/>
          <w:numId w:val="9"/>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Objednatel je oprávněn pozastavit financování v případě, že zhotovitel bezdůvodně přeruší práce nebo práce bude provádět v rozporu s projektovou dokumentací, touto</w:t>
      </w:r>
      <w:r w:rsidRPr="001D6499">
        <w:rPr>
          <w:rFonts w:ascii="Tahoma" w:hAnsi="Tahoma" w:cs="Tahoma"/>
          <w:color w:val="FF0000"/>
          <w:sz w:val="20"/>
          <w:szCs w:val="22"/>
        </w:rPr>
        <w:t xml:space="preserve"> </w:t>
      </w:r>
      <w:r w:rsidRPr="001D6499">
        <w:rPr>
          <w:rFonts w:ascii="Tahoma" w:hAnsi="Tahoma" w:cs="Tahoma"/>
          <w:sz w:val="20"/>
          <w:szCs w:val="22"/>
        </w:rPr>
        <w:t>smlouvou nebo pokyny objednatele.</w:t>
      </w:r>
    </w:p>
    <w:bookmarkEnd w:id="0"/>
    <w:p w14:paraId="1653006A" w14:textId="77777777" w:rsidR="005F541C" w:rsidRPr="001D6499" w:rsidRDefault="005F541C" w:rsidP="005247FD">
      <w:pPr>
        <w:widowControl w:val="0"/>
        <w:snapToGrid w:val="0"/>
        <w:spacing w:before="120" w:line="276" w:lineRule="auto"/>
        <w:ind w:left="357"/>
        <w:jc w:val="both"/>
        <w:rPr>
          <w:rFonts w:ascii="Tahoma" w:hAnsi="Tahoma" w:cs="Tahoma"/>
          <w:sz w:val="20"/>
          <w:szCs w:val="22"/>
        </w:rPr>
      </w:pPr>
    </w:p>
    <w:p w14:paraId="0943AFB0" w14:textId="77777777" w:rsidR="00C00BAB" w:rsidRDefault="00C00BAB" w:rsidP="005F2EC9">
      <w:pPr>
        <w:pStyle w:val="Nzev"/>
        <w:numPr>
          <w:ilvl w:val="0"/>
          <w:numId w:val="14"/>
        </w:numPr>
        <w:spacing w:line="276" w:lineRule="auto"/>
        <w:rPr>
          <w:rFonts w:ascii="Tahoma" w:hAnsi="Tahoma" w:cs="Tahoma"/>
          <w:sz w:val="20"/>
          <w:szCs w:val="20"/>
        </w:rPr>
      </w:pPr>
    </w:p>
    <w:p w14:paraId="04B7A9DD" w14:textId="77777777" w:rsidR="00B72239" w:rsidRDefault="005F541C" w:rsidP="005247FD">
      <w:pPr>
        <w:pStyle w:val="Nzev"/>
        <w:pBdr>
          <w:top w:val="single" w:sz="4" w:space="1" w:color="auto"/>
          <w:bottom w:val="single" w:sz="4" w:space="1" w:color="auto"/>
        </w:pBdr>
        <w:spacing w:line="276" w:lineRule="auto"/>
        <w:rPr>
          <w:rFonts w:ascii="Tahoma" w:hAnsi="Tahoma" w:cs="Tahoma"/>
          <w:sz w:val="20"/>
          <w:szCs w:val="20"/>
        </w:rPr>
      </w:pPr>
      <w:r>
        <w:rPr>
          <w:rFonts w:ascii="Tahoma" w:hAnsi="Tahoma" w:cs="Tahoma"/>
          <w:sz w:val="20"/>
          <w:szCs w:val="20"/>
        </w:rPr>
        <w:t>Jakost díla</w:t>
      </w:r>
    </w:p>
    <w:p w14:paraId="14FC3C3C" w14:textId="77777777" w:rsidR="005F541C" w:rsidRPr="005F541C" w:rsidRDefault="005F541C" w:rsidP="005F2EC9">
      <w:pPr>
        <w:pStyle w:val="Smlouva-slo"/>
        <w:numPr>
          <w:ilvl w:val="0"/>
          <w:numId w:val="13"/>
        </w:numPr>
        <w:tabs>
          <w:tab w:val="clear" w:pos="360"/>
        </w:tabs>
        <w:spacing w:line="276" w:lineRule="auto"/>
        <w:rPr>
          <w:rFonts w:ascii="Tahoma" w:hAnsi="Tahoma" w:cs="Tahoma"/>
          <w:bCs/>
          <w:sz w:val="20"/>
          <w:szCs w:val="22"/>
        </w:rPr>
      </w:pPr>
      <w:r w:rsidRPr="005F541C">
        <w:rPr>
          <w:rFonts w:ascii="Tahoma" w:hAnsi="Tahoma" w:cs="Tahoma"/>
          <w:bCs/>
          <w:sz w:val="20"/>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B9F7F13" w14:textId="77777777" w:rsidR="005F541C" w:rsidRPr="005F541C" w:rsidRDefault="005F541C" w:rsidP="005F2EC9">
      <w:pPr>
        <w:pStyle w:val="Smlouva-slo"/>
        <w:numPr>
          <w:ilvl w:val="0"/>
          <w:numId w:val="13"/>
        </w:numPr>
        <w:tabs>
          <w:tab w:val="clear" w:pos="360"/>
        </w:tabs>
        <w:spacing w:line="276" w:lineRule="auto"/>
        <w:rPr>
          <w:rFonts w:ascii="Tahoma" w:hAnsi="Tahoma" w:cs="Tahoma"/>
          <w:bCs/>
          <w:sz w:val="20"/>
          <w:szCs w:val="22"/>
        </w:rPr>
      </w:pPr>
      <w:r w:rsidRPr="005F541C">
        <w:rPr>
          <w:rFonts w:ascii="Tahoma" w:hAnsi="Tahoma" w:cs="Tahoma"/>
          <w:bCs/>
          <w:sz w:val="20"/>
          <w:szCs w:val="22"/>
        </w:rPr>
        <w:t>Sml</w:t>
      </w:r>
      <w:r w:rsidR="00A652A4">
        <w:rPr>
          <w:rFonts w:ascii="Tahoma" w:hAnsi="Tahoma" w:cs="Tahoma"/>
          <w:bCs/>
          <w:sz w:val="20"/>
          <w:szCs w:val="22"/>
        </w:rPr>
        <w:t>uvní strany se dohodly, že bude-</w:t>
      </w:r>
      <w:r w:rsidRPr="005F541C">
        <w:rPr>
          <w:rFonts w:ascii="Tahoma" w:hAnsi="Tahoma" w:cs="Tahoma"/>
          <w:bCs/>
          <w:sz w:val="20"/>
          <w:szCs w:val="22"/>
        </w:rPr>
        <w:t>li v rámci díla dodáváno zboží (spotřebiče, nábytek apod.), toto bude dodáno v I. jakosti.</w:t>
      </w:r>
    </w:p>
    <w:p w14:paraId="20DAB500" w14:textId="30BE719C" w:rsidR="005F541C" w:rsidRPr="005F541C" w:rsidRDefault="005F541C" w:rsidP="005F2EC9">
      <w:pPr>
        <w:pStyle w:val="Smlouva-slo"/>
        <w:numPr>
          <w:ilvl w:val="0"/>
          <w:numId w:val="13"/>
        </w:numPr>
        <w:tabs>
          <w:tab w:val="clear" w:pos="360"/>
        </w:tabs>
        <w:spacing w:line="276" w:lineRule="auto"/>
        <w:rPr>
          <w:rFonts w:ascii="Tahoma" w:hAnsi="Tahoma" w:cs="Tahoma"/>
          <w:bCs/>
          <w:sz w:val="20"/>
          <w:szCs w:val="22"/>
        </w:rPr>
      </w:pPr>
      <w:r w:rsidRPr="005F541C">
        <w:rPr>
          <w:rFonts w:ascii="Tahoma" w:hAnsi="Tahoma" w:cs="Tahoma"/>
          <w:bCs/>
          <w:sz w:val="20"/>
          <w:szCs w:val="22"/>
        </w:rPr>
        <w:t xml:space="preserve">Jakost dodávaných materiálů a konstrukcí bude dokladována předepsaným způsobem </w:t>
      </w:r>
      <w:r w:rsidR="00EA3B8C">
        <w:rPr>
          <w:rFonts w:ascii="Tahoma" w:hAnsi="Tahoma" w:cs="Tahoma"/>
          <w:bCs/>
          <w:sz w:val="20"/>
          <w:szCs w:val="22"/>
        </w:rPr>
        <w:t xml:space="preserve">(certifikáty, prohlášení, protokoly) </w:t>
      </w:r>
      <w:r w:rsidRPr="005F541C">
        <w:rPr>
          <w:rFonts w:ascii="Tahoma" w:hAnsi="Tahoma" w:cs="Tahoma"/>
          <w:bCs/>
          <w:sz w:val="20"/>
          <w:szCs w:val="22"/>
        </w:rPr>
        <w:t>při kontrolních prohlídkách a při předání a převzetí díla.</w:t>
      </w:r>
    </w:p>
    <w:p w14:paraId="015E8437" w14:textId="77777777" w:rsidR="005F541C" w:rsidRDefault="005F541C" w:rsidP="005247FD">
      <w:pPr>
        <w:pStyle w:val="Nzev"/>
        <w:spacing w:line="276" w:lineRule="auto"/>
        <w:rPr>
          <w:rFonts w:ascii="Tahoma" w:hAnsi="Tahoma" w:cs="Tahoma"/>
          <w:sz w:val="20"/>
          <w:szCs w:val="20"/>
        </w:rPr>
      </w:pPr>
    </w:p>
    <w:p w14:paraId="2202E2D6" w14:textId="77777777" w:rsidR="005F541C" w:rsidRDefault="005F541C" w:rsidP="005F2EC9">
      <w:pPr>
        <w:pStyle w:val="Nzev"/>
        <w:numPr>
          <w:ilvl w:val="0"/>
          <w:numId w:val="14"/>
        </w:numPr>
        <w:spacing w:line="276" w:lineRule="auto"/>
        <w:rPr>
          <w:rFonts w:ascii="Tahoma" w:hAnsi="Tahoma" w:cs="Tahoma"/>
          <w:sz w:val="20"/>
          <w:szCs w:val="20"/>
        </w:rPr>
      </w:pPr>
    </w:p>
    <w:p w14:paraId="63C4EFB4" w14:textId="77777777" w:rsidR="005F541C" w:rsidRPr="00BA225A" w:rsidRDefault="005F541C" w:rsidP="005247FD">
      <w:pPr>
        <w:pStyle w:val="Nzev"/>
        <w:pBdr>
          <w:top w:val="single" w:sz="4" w:space="1" w:color="auto"/>
          <w:bottom w:val="single" w:sz="4" w:space="1" w:color="auto"/>
        </w:pBdr>
        <w:spacing w:line="276" w:lineRule="auto"/>
        <w:rPr>
          <w:rFonts w:ascii="Tahoma" w:hAnsi="Tahoma" w:cs="Tahoma"/>
          <w:sz w:val="20"/>
          <w:szCs w:val="20"/>
        </w:rPr>
      </w:pPr>
      <w:r w:rsidRPr="00BA225A">
        <w:rPr>
          <w:rFonts w:ascii="Tahoma" w:hAnsi="Tahoma" w:cs="Tahoma"/>
          <w:sz w:val="20"/>
          <w:szCs w:val="20"/>
        </w:rPr>
        <w:t>Staveniště</w:t>
      </w:r>
    </w:p>
    <w:p w14:paraId="1B81DE74" w14:textId="03582D97" w:rsidR="00BA225A" w:rsidRPr="00EF7FF8" w:rsidRDefault="00751DB1" w:rsidP="005F2EC9">
      <w:pPr>
        <w:pStyle w:val="Smlouva-slo"/>
        <w:widowControl/>
        <w:numPr>
          <w:ilvl w:val="3"/>
          <w:numId w:val="10"/>
        </w:numPr>
        <w:spacing w:line="276" w:lineRule="auto"/>
        <w:rPr>
          <w:rFonts w:ascii="Tahoma" w:hAnsi="Tahoma" w:cs="Tahoma"/>
          <w:sz w:val="20"/>
          <w:szCs w:val="22"/>
        </w:rPr>
      </w:pPr>
      <w:r w:rsidRPr="00EF7FF8">
        <w:rPr>
          <w:rFonts w:ascii="Tahoma" w:hAnsi="Tahoma" w:cs="Tahoma"/>
          <w:sz w:val="20"/>
          <w:szCs w:val="22"/>
        </w:rPr>
        <w:t xml:space="preserve">Objednatel předá a zhotovitel převezme staveniště </w:t>
      </w:r>
      <w:r w:rsidR="005F5F72" w:rsidRPr="00EF7FF8">
        <w:rPr>
          <w:rFonts w:ascii="Tahoma" w:hAnsi="Tahoma" w:cs="Tahoma"/>
          <w:sz w:val="20"/>
          <w:szCs w:val="22"/>
        </w:rPr>
        <w:t xml:space="preserve">nejpozději </w:t>
      </w:r>
      <w:r w:rsidR="00BA225A" w:rsidRPr="00EF7FF8">
        <w:rPr>
          <w:rFonts w:ascii="Tahoma" w:hAnsi="Tahoma" w:cs="Tahoma"/>
          <w:sz w:val="20"/>
          <w:szCs w:val="22"/>
        </w:rPr>
        <w:t>1. 5. 2021</w:t>
      </w:r>
      <w:r w:rsidRPr="00EF7FF8">
        <w:rPr>
          <w:rFonts w:ascii="Tahoma" w:hAnsi="Tahoma" w:cs="Tahoma"/>
          <w:sz w:val="20"/>
          <w:szCs w:val="22"/>
        </w:rPr>
        <w:t xml:space="preserve">. </w:t>
      </w:r>
      <w:r w:rsidR="00BA225A" w:rsidRPr="00EF7FF8">
        <w:rPr>
          <w:rFonts w:ascii="Tahoma" w:hAnsi="Tahoma" w:cs="Tahoma"/>
          <w:sz w:val="20"/>
          <w:szCs w:val="22"/>
        </w:rPr>
        <w:t>O předání a převzetí staveniště vyhotoví smluvní strany zápis</w:t>
      </w:r>
      <w:r w:rsidR="00FE468E" w:rsidRPr="00EF7FF8">
        <w:rPr>
          <w:rFonts w:ascii="Tahoma" w:hAnsi="Tahoma" w:cs="Tahoma"/>
          <w:sz w:val="20"/>
          <w:szCs w:val="22"/>
        </w:rPr>
        <w:t>.</w:t>
      </w:r>
    </w:p>
    <w:p w14:paraId="6D3863E6" w14:textId="29D6D0E8" w:rsidR="00751DB1" w:rsidRPr="00EF7FF8" w:rsidRDefault="00751DB1" w:rsidP="00BA225A">
      <w:pPr>
        <w:pStyle w:val="Smlouva-slo"/>
        <w:widowControl/>
        <w:numPr>
          <w:ilvl w:val="3"/>
          <w:numId w:val="10"/>
        </w:numPr>
        <w:spacing w:line="276" w:lineRule="auto"/>
        <w:rPr>
          <w:rFonts w:ascii="Tahoma" w:hAnsi="Tahoma" w:cs="Tahoma"/>
          <w:sz w:val="20"/>
          <w:szCs w:val="22"/>
        </w:rPr>
      </w:pPr>
      <w:r w:rsidRPr="00EF7FF8">
        <w:rPr>
          <w:rFonts w:ascii="Tahoma" w:hAnsi="Tahoma" w:cs="Tahoma"/>
          <w:sz w:val="20"/>
          <w:szCs w:val="22"/>
        </w:rPr>
        <w:t>Dohoda o</w:t>
      </w:r>
      <w:r w:rsidR="00651B4E" w:rsidRPr="00EF7FF8">
        <w:rPr>
          <w:rFonts w:ascii="Tahoma" w:hAnsi="Tahoma" w:cs="Tahoma"/>
          <w:sz w:val="20"/>
          <w:szCs w:val="22"/>
        </w:rPr>
        <w:t> </w:t>
      </w:r>
      <w:r w:rsidRPr="00EF7FF8">
        <w:rPr>
          <w:rFonts w:ascii="Tahoma" w:hAnsi="Tahoma" w:cs="Tahoma"/>
          <w:sz w:val="20"/>
          <w:szCs w:val="22"/>
        </w:rPr>
        <w:t>změně termínu předání staveniště bude učiněna formou zápisu ve stavebním deníku nebo zápisu ze společného jednání smluvních stran v rámci přípravy realizace stavby,</w:t>
      </w:r>
      <w:r w:rsidRPr="00EF7FF8">
        <w:rPr>
          <w:rFonts w:ascii="Tahoma" w:hAnsi="Tahoma" w:cs="Tahoma"/>
          <w:sz w:val="22"/>
        </w:rPr>
        <w:t xml:space="preserve"> </w:t>
      </w:r>
      <w:r w:rsidRPr="00EF7FF8">
        <w:rPr>
          <w:rFonts w:ascii="Tahoma" w:hAnsi="Tahoma" w:cs="Tahoma"/>
          <w:sz w:val="20"/>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119E930B" w14:textId="5742581C" w:rsidR="00751DB1" w:rsidRPr="00751DB1" w:rsidRDefault="00751DB1" w:rsidP="005F2EC9">
      <w:pPr>
        <w:pStyle w:val="Smlouva-slo"/>
        <w:widowControl/>
        <w:numPr>
          <w:ilvl w:val="3"/>
          <w:numId w:val="10"/>
        </w:numPr>
        <w:tabs>
          <w:tab w:val="clear" w:pos="360"/>
        </w:tabs>
        <w:spacing w:line="276" w:lineRule="auto"/>
        <w:rPr>
          <w:rFonts w:ascii="Tahoma" w:hAnsi="Tahoma" w:cs="Tahoma"/>
          <w:sz w:val="20"/>
          <w:szCs w:val="22"/>
        </w:rPr>
      </w:pPr>
      <w:r w:rsidRPr="00751DB1">
        <w:rPr>
          <w:rFonts w:ascii="Tahoma" w:hAnsi="Tahoma" w:cs="Tahoma"/>
          <w:sz w:val="20"/>
          <w:szCs w:val="22"/>
        </w:rPr>
        <w:t>Zhotovitel se zavazuje zcela vykl</w:t>
      </w:r>
      <w:r w:rsidR="008F3F93">
        <w:rPr>
          <w:rFonts w:ascii="Tahoma" w:hAnsi="Tahoma" w:cs="Tahoma"/>
          <w:sz w:val="20"/>
          <w:szCs w:val="22"/>
        </w:rPr>
        <w:t xml:space="preserve">idit a vyčistit </w:t>
      </w:r>
      <w:r w:rsidR="008F3F93" w:rsidRPr="00EB78EA">
        <w:rPr>
          <w:rFonts w:ascii="Tahoma" w:hAnsi="Tahoma" w:cs="Tahoma"/>
          <w:sz w:val="20"/>
          <w:szCs w:val="22"/>
        </w:rPr>
        <w:t>st</w:t>
      </w:r>
      <w:r w:rsidR="00BA225A">
        <w:rPr>
          <w:rFonts w:ascii="Tahoma" w:hAnsi="Tahoma" w:cs="Tahoma"/>
          <w:sz w:val="20"/>
          <w:szCs w:val="22"/>
        </w:rPr>
        <w:t xml:space="preserve">aveniště poslední den realizace </w:t>
      </w:r>
      <w:r w:rsidRPr="00751DB1">
        <w:rPr>
          <w:rFonts w:ascii="Tahoma" w:hAnsi="Tahoma" w:cs="Tahoma"/>
          <w:sz w:val="20"/>
          <w:szCs w:val="22"/>
        </w:rPr>
        <w:t>díla. Při nedodržení tohoto termínu se zhotovitel zavazuje uhradit objednateli veškeré náklady a škody, které mu tím vznikly.</w:t>
      </w:r>
    </w:p>
    <w:p w14:paraId="0B7BC68B" w14:textId="77777777" w:rsidR="00751DB1" w:rsidRPr="00751DB1" w:rsidRDefault="00751DB1" w:rsidP="005F2EC9">
      <w:pPr>
        <w:pStyle w:val="Smlouva-slo"/>
        <w:widowControl/>
        <w:numPr>
          <w:ilvl w:val="3"/>
          <w:numId w:val="10"/>
        </w:numPr>
        <w:tabs>
          <w:tab w:val="clear" w:pos="360"/>
        </w:tabs>
        <w:spacing w:line="276" w:lineRule="auto"/>
        <w:rPr>
          <w:rFonts w:ascii="Tahoma" w:hAnsi="Tahoma" w:cs="Tahoma"/>
          <w:sz w:val="20"/>
          <w:szCs w:val="22"/>
        </w:rPr>
      </w:pPr>
      <w:r w:rsidRPr="00751DB1">
        <w:rPr>
          <w:rFonts w:ascii="Tahoma" w:hAnsi="Tahoma" w:cs="Tahoma"/>
          <w:sz w:val="20"/>
          <w:szCs w:val="22"/>
        </w:rPr>
        <w:lastRenderedPageBreak/>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267C8928" w14:textId="77777777" w:rsidR="00751DB1" w:rsidRPr="00751DB1" w:rsidRDefault="00751DB1" w:rsidP="005F2EC9">
      <w:pPr>
        <w:pStyle w:val="Smlouva-slo"/>
        <w:widowControl/>
        <w:numPr>
          <w:ilvl w:val="3"/>
          <w:numId w:val="10"/>
        </w:numPr>
        <w:tabs>
          <w:tab w:val="clear" w:pos="360"/>
        </w:tabs>
        <w:spacing w:line="276" w:lineRule="auto"/>
        <w:rPr>
          <w:rFonts w:ascii="Tahoma" w:hAnsi="Tahoma" w:cs="Tahoma"/>
          <w:sz w:val="20"/>
          <w:szCs w:val="22"/>
        </w:rPr>
      </w:pPr>
      <w:r w:rsidRPr="00751DB1">
        <w:rPr>
          <w:rFonts w:ascii="Tahoma" w:hAnsi="Tahoma" w:cs="Tahoma"/>
          <w:sz w:val="20"/>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12A68206" w14:textId="77777777" w:rsidR="00A652A4" w:rsidRDefault="00A652A4">
      <w:pPr>
        <w:rPr>
          <w:rFonts w:ascii="Tahoma" w:hAnsi="Tahoma" w:cs="Tahoma"/>
          <w:b/>
          <w:bCs/>
          <w:sz w:val="20"/>
          <w:szCs w:val="20"/>
        </w:rPr>
      </w:pPr>
    </w:p>
    <w:p w14:paraId="18D6E664" w14:textId="77777777" w:rsidR="005F541C" w:rsidRPr="00751DB1" w:rsidRDefault="005F541C" w:rsidP="005F2EC9">
      <w:pPr>
        <w:pStyle w:val="Nzev"/>
        <w:numPr>
          <w:ilvl w:val="0"/>
          <w:numId w:val="14"/>
        </w:numPr>
        <w:spacing w:line="276" w:lineRule="auto"/>
        <w:rPr>
          <w:rFonts w:ascii="Tahoma" w:hAnsi="Tahoma" w:cs="Tahoma"/>
          <w:sz w:val="18"/>
          <w:szCs w:val="20"/>
        </w:rPr>
      </w:pPr>
    </w:p>
    <w:p w14:paraId="07514560" w14:textId="77777777" w:rsidR="00751DB1" w:rsidRPr="00751DB1" w:rsidRDefault="00751DB1" w:rsidP="005247FD">
      <w:pPr>
        <w:pStyle w:val="Nzev"/>
        <w:pBdr>
          <w:top w:val="single" w:sz="4" w:space="1" w:color="auto"/>
          <w:bottom w:val="single" w:sz="4" w:space="1" w:color="auto"/>
        </w:pBdr>
        <w:spacing w:line="276" w:lineRule="auto"/>
        <w:rPr>
          <w:rFonts w:ascii="Tahoma" w:hAnsi="Tahoma" w:cs="Tahoma"/>
          <w:b w:val="0"/>
          <w:sz w:val="18"/>
          <w:szCs w:val="20"/>
        </w:rPr>
      </w:pPr>
      <w:r w:rsidRPr="00751DB1">
        <w:rPr>
          <w:rFonts w:ascii="Tahoma" w:hAnsi="Tahoma" w:cs="Tahoma"/>
          <w:sz w:val="20"/>
          <w:szCs w:val="22"/>
        </w:rPr>
        <w:t>Provádění díla, práva a povinnosti smluvních stran</w:t>
      </w:r>
    </w:p>
    <w:p w14:paraId="53DF2C72" w14:textId="77777777" w:rsidR="00751DB1" w:rsidRPr="00651B4E" w:rsidRDefault="00751DB1" w:rsidP="005F2EC9">
      <w:pPr>
        <w:pStyle w:val="Smlouva-slo"/>
        <w:numPr>
          <w:ilvl w:val="0"/>
          <w:numId w:val="15"/>
        </w:numPr>
        <w:tabs>
          <w:tab w:val="clear" w:pos="360"/>
        </w:tabs>
        <w:spacing w:line="276" w:lineRule="auto"/>
        <w:ind w:left="357" w:hanging="357"/>
        <w:rPr>
          <w:rFonts w:ascii="Tahoma" w:hAnsi="Tahoma" w:cs="Tahoma"/>
          <w:sz w:val="20"/>
        </w:rPr>
      </w:pPr>
      <w:r w:rsidRPr="00651B4E">
        <w:rPr>
          <w:rFonts w:ascii="Tahoma" w:hAnsi="Tahoma" w:cs="Tahoma"/>
          <w:sz w:val="20"/>
        </w:rPr>
        <w:t>Zhotovitel je povinen:</w:t>
      </w:r>
    </w:p>
    <w:p w14:paraId="33B8F093" w14:textId="77777777" w:rsidR="00751DB1" w:rsidRPr="00B740F0" w:rsidRDefault="00751DB1" w:rsidP="005F2EC9">
      <w:pPr>
        <w:pStyle w:val="Smlouva-slo"/>
        <w:numPr>
          <w:ilvl w:val="1"/>
          <w:numId w:val="15"/>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provést dílo řádně, včas a v odpovídající jakosti za použití postupů, které odpovídají právním předpisům ČR; dílo musí odpovídat příslušným právním předpisům, normám nebo jiné dokumentaci vztahující se k provedení díla a umožňovat</w:t>
      </w:r>
      <w:r w:rsidR="00CD672A">
        <w:rPr>
          <w:rFonts w:ascii="Tahoma" w:hAnsi="Tahoma" w:cs="Tahoma"/>
          <w:sz w:val="20"/>
        </w:rPr>
        <w:t xml:space="preserve"> užívání, k němuž bylo určeno a </w:t>
      </w:r>
      <w:r w:rsidRPr="00862D7C">
        <w:rPr>
          <w:rFonts w:ascii="Tahoma" w:hAnsi="Tahoma" w:cs="Tahoma"/>
          <w:sz w:val="20"/>
        </w:rPr>
        <w:t>zhotoveno,</w:t>
      </w:r>
    </w:p>
    <w:p w14:paraId="58F2051A" w14:textId="77777777" w:rsidR="00751DB1" w:rsidRPr="00B740F0" w:rsidRDefault="00751DB1" w:rsidP="005F2EC9">
      <w:pPr>
        <w:pStyle w:val="Smlouva-slo"/>
        <w:numPr>
          <w:ilvl w:val="1"/>
          <w:numId w:val="15"/>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účastnit se na základě pozvánky objednatele všech jednání týkajících se předmětného díla,</w:t>
      </w:r>
    </w:p>
    <w:p w14:paraId="57BA9E25" w14:textId="77777777" w:rsidR="00751DB1" w:rsidRPr="00B740F0" w:rsidRDefault="00751DB1" w:rsidP="005F2EC9">
      <w:pPr>
        <w:pStyle w:val="Smlouva-slo"/>
        <w:numPr>
          <w:ilvl w:val="1"/>
          <w:numId w:val="15"/>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dbát při provádění díla na ochranu životního prostředí a dodržovat platné technické, bezpečnostní, zdravotní, hygienické a jiné předpisy, včetně předpisů týkajících se ochrany životního prostředí,</w:t>
      </w:r>
    </w:p>
    <w:p w14:paraId="2D51DA44" w14:textId="08F5B0CE" w:rsidR="00751DB1" w:rsidRPr="00862D7C" w:rsidRDefault="00751DB1" w:rsidP="005F2EC9">
      <w:pPr>
        <w:pStyle w:val="Smlouva-slo"/>
        <w:numPr>
          <w:ilvl w:val="0"/>
          <w:numId w:val="15"/>
        </w:numPr>
        <w:spacing w:line="276" w:lineRule="auto"/>
        <w:rPr>
          <w:rFonts w:ascii="Tahoma" w:hAnsi="Tahoma" w:cs="Tahoma"/>
          <w:sz w:val="20"/>
        </w:rPr>
      </w:pPr>
      <w:r w:rsidRPr="00862D7C">
        <w:rPr>
          <w:rFonts w:ascii="Tahoma" w:hAnsi="Tahoma" w:cs="Tahoma"/>
          <w:sz w:val="20"/>
        </w:rPr>
        <w:t xml:space="preserve">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zaslány elektronickou poštou na adresu objednatele: </w:t>
      </w:r>
      <w:proofErr w:type="spellStart"/>
      <w:r w:rsidR="00EB680D">
        <w:rPr>
          <w:rFonts w:ascii="Tahoma" w:hAnsi="Tahoma" w:cs="Tahoma"/>
          <w:sz w:val="20"/>
        </w:rPr>
        <w:t>xxx</w:t>
      </w:r>
      <w:proofErr w:type="spellEnd"/>
      <w:r w:rsidRPr="00862D7C">
        <w:rPr>
          <w:rFonts w:ascii="Tahoma" w:hAnsi="Tahoma" w:cs="Tahoma"/>
          <w:sz w:val="20"/>
        </w:rPr>
        <w:t>, následně písemně. Zhotovitel je povinen informovat objednatele zejména:</w:t>
      </w:r>
    </w:p>
    <w:p w14:paraId="382F40F7" w14:textId="77777777" w:rsidR="00751DB1" w:rsidRPr="00862D7C" w:rsidRDefault="00A652A4" w:rsidP="005F2EC9">
      <w:pPr>
        <w:pStyle w:val="Smlouva-slo"/>
        <w:numPr>
          <w:ilvl w:val="0"/>
          <w:numId w:val="24"/>
        </w:numPr>
        <w:tabs>
          <w:tab w:val="clear" w:pos="397"/>
          <w:tab w:val="left" w:pos="714"/>
        </w:tabs>
        <w:spacing w:before="60" w:line="276" w:lineRule="auto"/>
        <w:ind w:left="714" w:hanging="357"/>
        <w:rPr>
          <w:rFonts w:ascii="Tahoma" w:hAnsi="Tahoma" w:cs="Tahoma"/>
          <w:sz w:val="20"/>
        </w:rPr>
      </w:pPr>
      <w:r w:rsidRPr="00862D7C">
        <w:rPr>
          <w:rFonts w:ascii="Tahoma" w:hAnsi="Tahoma" w:cs="Tahoma"/>
          <w:sz w:val="20"/>
        </w:rPr>
        <w:t>zjistí-</w:t>
      </w:r>
      <w:r w:rsidR="00751DB1" w:rsidRPr="00862D7C">
        <w:rPr>
          <w:rFonts w:ascii="Tahoma" w:hAnsi="Tahoma" w:cs="Tahoma"/>
          <w:sz w:val="20"/>
        </w:rPr>
        <w:t>li při provádění díla skryté překážky bránící řádnému provedení díla. Zhotovitel je povinen navrhnout objednateli další postup,</w:t>
      </w:r>
    </w:p>
    <w:p w14:paraId="07DC0A8B" w14:textId="77777777" w:rsidR="00751DB1" w:rsidRPr="00D3168D" w:rsidRDefault="00751DB1" w:rsidP="005F2EC9">
      <w:pPr>
        <w:pStyle w:val="Smlouva-slo"/>
        <w:numPr>
          <w:ilvl w:val="0"/>
          <w:numId w:val="24"/>
        </w:numPr>
        <w:tabs>
          <w:tab w:val="clear" w:pos="397"/>
          <w:tab w:val="left" w:pos="720"/>
        </w:tabs>
        <w:spacing w:before="60" w:line="276" w:lineRule="auto"/>
        <w:ind w:left="714" w:hanging="357"/>
        <w:rPr>
          <w:rFonts w:ascii="Tahoma" w:hAnsi="Tahoma" w:cs="Tahoma"/>
          <w:sz w:val="20"/>
        </w:rPr>
      </w:pPr>
      <w:r w:rsidRPr="00862D7C">
        <w:rPr>
          <w:rFonts w:ascii="Tahoma" w:hAnsi="Tahoma" w:cs="Tahoma"/>
          <w:sz w:val="20"/>
        </w:rPr>
        <w:t>o případné nevhodnosti realizace vyžadovaných prací,</w:t>
      </w:r>
    </w:p>
    <w:p w14:paraId="1F8D1C90" w14:textId="77777777" w:rsidR="00751DB1" w:rsidRPr="00862D7C" w:rsidRDefault="00751DB1" w:rsidP="005F2EC9">
      <w:pPr>
        <w:pStyle w:val="Smlouva-slo"/>
        <w:numPr>
          <w:ilvl w:val="0"/>
          <w:numId w:val="15"/>
        </w:numPr>
        <w:tabs>
          <w:tab w:val="clear" w:pos="360"/>
        </w:tabs>
        <w:spacing w:line="276" w:lineRule="auto"/>
        <w:ind w:left="357" w:hanging="357"/>
        <w:rPr>
          <w:rFonts w:ascii="Tahoma" w:hAnsi="Tahoma" w:cs="Tahoma"/>
          <w:sz w:val="20"/>
        </w:rPr>
      </w:pPr>
      <w:r w:rsidRPr="00862D7C">
        <w:rPr>
          <w:rFonts w:ascii="Tahoma" w:hAnsi="Tahoma" w:cs="Tahoma"/>
          <w:sz w:val="20"/>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 bude-li akce vyžadovat.</w:t>
      </w:r>
    </w:p>
    <w:p w14:paraId="038D7E48" w14:textId="77777777" w:rsidR="00751DB1" w:rsidRPr="00862D7C" w:rsidRDefault="00751DB1" w:rsidP="005F2EC9">
      <w:pPr>
        <w:pStyle w:val="Smlouva-slo"/>
        <w:numPr>
          <w:ilvl w:val="0"/>
          <w:numId w:val="15"/>
        </w:numPr>
        <w:tabs>
          <w:tab w:val="clear" w:pos="360"/>
        </w:tabs>
        <w:spacing w:line="276" w:lineRule="auto"/>
        <w:ind w:left="357" w:hanging="357"/>
        <w:rPr>
          <w:rFonts w:ascii="Tahoma" w:hAnsi="Tahoma" w:cs="Tahoma"/>
          <w:sz w:val="20"/>
        </w:rPr>
      </w:pPr>
      <w:r w:rsidRPr="00862D7C">
        <w:rPr>
          <w:rFonts w:ascii="Tahoma" w:hAnsi="Tahoma" w:cs="Tahoma"/>
          <w:sz w:val="20"/>
        </w:rPr>
        <w:t>Zhotovitel zajistí stavbu tak, aby nedošlo k ohrožování, nadměrnému nebo zbytečnému obtěžování okolí stavby, k omezování práv a právem chráněných zájmů vlastníků sousedních nemovitostí, ke znečištění komunikací apod.</w:t>
      </w:r>
    </w:p>
    <w:p w14:paraId="66324BF2" w14:textId="77777777" w:rsidR="00751DB1" w:rsidRPr="00D3168D" w:rsidRDefault="00751DB1" w:rsidP="005F2EC9">
      <w:pPr>
        <w:pStyle w:val="Smlouva-slo"/>
        <w:numPr>
          <w:ilvl w:val="0"/>
          <w:numId w:val="15"/>
        </w:numPr>
        <w:spacing w:line="276" w:lineRule="auto"/>
        <w:rPr>
          <w:rFonts w:ascii="Tahoma" w:hAnsi="Tahoma" w:cs="Tahoma"/>
          <w:sz w:val="20"/>
        </w:rPr>
      </w:pPr>
      <w:r w:rsidRPr="00862D7C">
        <w:rPr>
          <w:rFonts w:ascii="Tahoma" w:hAnsi="Tahoma" w:cs="Tahoma"/>
          <w:sz w:val="20"/>
        </w:rPr>
        <w:t>Zhotovitel nese odpovědnost původce odpadů, zavazuje se nezpůsobovat únik ropných, toxických či jiných škodlivých látek na stavbě.</w:t>
      </w:r>
    </w:p>
    <w:p w14:paraId="3298812B" w14:textId="77777777" w:rsidR="00751DB1" w:rsidRPr="00862D7C" w:rsidRDefault="00751DB1" w:rsidP="005F2EC9">
      <w:pPr>
        <w:pStyle w:val="Smlouva-slo"/>
        <w:numPr>
          <w:ilvl w:val="0"/>
          <w:numId w:val="15"/>
        </w:numPr>
        <w:tabs>
          <w:tab w:val="clear" w:pos="360"/>
        </w:tabs>
        <w:spacing w:line="276" w:lineRule="auto"/>
        <w:ind w:left="357" w:hanging="357"/>
        <w:rPr>
          <w:rFonts w:ascii="Tahoma" w:hAnsi="Tahoma" w:cs="Tahoma"/>
          <w:sz w:val="20"/>
        </w:rPr>
      </w:pPr>
      <w:r w:rsidRPr="00862D7C">
        <w:rPr>
          <w:rFonts w:ascii="Tahoma" w:hAnsi="Tahoma" w:cs="Tahoma"/>
          <w:sz w:val="20"/>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1FA02AEF" w14:textId="77777777" w:rsidR="00751DB1" w:rsidRPr="00862D7C" w:rsidRDefault="00751DB1" w:rsidP="005F2EC9">
      <w:pPr>
        <w:pStyle w:val="Smlouva-slo"/>
        <w:numPr>
          <w:ilvl w:val="0"/>
          <w:numId w:val="15"/>
        </w:numPr>
        <w:tabs>
          <w:tab w:val="clear" w:pos="360"/>
        </w:tabs>
        <w:spacing w:line="276" w:lineRule="auto"/>
        <w:ind w:left="357" w:hanging="357"/>
        <w:rPr>
          <w:rFonts w:ascii="Tahoma" w:hAnsi="Tahoma" w:cs="Tahoma"/>
          <w:sz w:val="20"/>
        </w:rPr>
      </w:pPr>
      <w:r w:rsidRPr="00862D7C">
        <w:rPr>
          <w:rFonts w:ascii="Tahoma" w:hAnsi="Tahoma" w:cs="Tahoma"/>
          <w:sz w:val="20"/>
        </w:rPr>
        <w:t>Zhotovitel se zavazuje realizovat práce vyžadující zvláštní způsobilost nebo povolení podle příslušných předpisů osobami, které tuto podmínku splňují.</w:t>
      </w:r>
    </w:p>
    <w:p w14:paraId="5E9BE445" w14:textId="77777777" w:rsidR="00751DB1" w:rsidRPr="00D3168D" w:rsidRDefault="00751DB1" w:rsidP="005F2EC9">
      <w:pPr>
        <w:pStyle w:val="Smlouva-slo"/>
        <w:numPr>
          <w:ilvl w:val="0"/>
          <w:numId w:val="15"/>
        </w:numPr>
        <w:tabs>
          <w:tab w:val="clear" w:pos="360"/>
        </w:tabs>
        <w:spacing w:line="276" w:lineRule="auto"/>
        <w:ind w:left="357" w:hanging="357"/>
        <w:rPr>
          <w:rFonts w:ascii="Tahoma" w:hAnsi="Tahoma" w:cs="Tahoma"/>
          <w:sz w:val="20"/>
        </w:rPr>
      </w:pPr>
      <w:r w:rsidRPr="00862D7C">
        <w:rPr>
          <w:rFonts w:ascii="Tahoma" w:hAnsi="Tahoma" w:cs="Tahoma"/>
          <w:sz w:val="20"/>
        </w:rPr>
        <w:t>Zhotovitel je srozuměn s tím, že uhradí jakoukoliv opravu nebo výměnu plynoucí ze zhotovitelem zavi</w:t>
      </w:r>
      <w:r w:rsidR="00D3168D">
        <w:rPr>
          <w:rFonts w:ascii="Tahoma" w:hAnsi="Tahoma" w:cs="Tahoma"/>
          <w:sz w:val="20"/>
        </w:rPr>
        <w:t>něného poškození</w:t>
      </w:r>
      <w:r w:rsidRPr="00862D7C">
        <w:rPr>
          <w:rFonts w:ascii="Tahoma" w:hAnsi="Tahoma" w:cs="Tahoma"/>
          <w:sz w:val="20"/>
        </w:rPr>
        <w:t>. Zhotovitel si je rovněž vědom toho, že nese veškerá rizika a náhrady škod z toho plynoucí.</w:t>
      </w:r>
    </w:p>
    <w:p w14:paraId="1D9115EB" w14:textId="77777777" w:rsidR="00751DB1" w:rsidRPr="00862D7C" w:rsidRDefault="00751DB1" w:rsidP="005F2EC9">
      <w:pPr>
        <w:pStyle w:val="Smlouva-slo"/>
        <w:numPr>
          <w:ilvl w:val="0"/>
          <w:numId w:val="15"/>
        </w:numPr>
        <w:tabs>
          <w:tab w:val="clear" w:pos="360"/>
        </w:tabs>
        <w:spacing w:line="276" w:lineRule="auto"/>
        <w:ind w:left="357" w:hanging="357"/>
        <w:rPr>
          <w:rFonts w:ascii="Tahoma" w:hAnsi="Tahoma" w:cs="Tahoma"/>
          <w:sz w:val="20"/>
        </w:rPr>
      </w:pPr>
      <w:r w:rsidRPr="00862D7C">
        <w:rPr>
          <w:rFonts w:ascii="Tahoma" w:hAnsi="Tahoma" w:cs="Tahoma"/>
          <w:sz w:val="20"/>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62028C98" w14:textId="77777777" w:rsidR="00751DB1" w:rsidRPr="00862D7C" w:rsidRDefault="00751DB1" w:rsidP="005F2EC9">
      <w:pPr>
        <w:pStyle w:val="Smlouva-slo"/>
        <w:numPr>
          <w:ilvl w:val="0"/>
          <w:numId w:val="15"/>
        </w:numPr>
        <w:tabs>
          <w:tab w:val="clear" w:pos="360"/>
        </w:tabs>
        <w:spacing w:line="276" w:lineRule="auto"/>
        <w:ind w:left="357" w:hanging="357"/>
        <w:rPr>
          <w:rFonts w:ascii="Tahoma" w:hAnsi="Tahoma" w:cs="Tahoma"/>
          <w:sz w:val="20"/>
        </w:rPr>
      </w:pPr>
      <w:r w:rsidRPr="00862D7C">
        <w:rPr>
          <w:rFonts w:ascii="Tahoma" w:hAnsi="Tahoma" w:cs="Tahoma"/>
          <w:sz w:val="20"/>
        </w:rPr>
        <w:lastRenderedPageBreak/>
        <w:t>Bourací práce (hluk, prach) budou realizovány pouze po předchozím oznámení objednateli.</w:t>
      </w:r>
    </w:p>
    <w:p w14:paraId="16D89437" w14:textId="77777777" w:rsidR="00751DB1" w:rsidRPr="00862D7C" w:rsidRDefault="00751DB1" w:rsidP="005247FD">
      <w:pPr>
        <w:pStyle w:val="Smlouva-slo"/>
        <w:spacing w:line="276" w:lineRule="auto"/>
        <w:ind w:left="357" w:hanging="357"/>
        <w:rPr>
          <w:rFonts w:ascii="Tahoma" w:hAnsi="Tahoma" w:cs="Tahoma"/>
          <w:bCs/>
          <w:caps/>
          <w:sz w:val="20"/>
        </w:rPr>
      </w:pPr>
      <w:r w:rsidRPr="00862D7C">
        <w:rPr>
          <w:rFonts w:ascii="Tahoma" w:hAnsi="Tahoma" w:cs="Tahoma"/>
          <w:bCs/>
          <w:caps/>
          <w:sz w:val="20"/>
        </w:rPr>
        <w:t>Kontrola prováděných prací, organizace kontrolních dnů</w:t>
      </w:r>
    </w:p>
    <w:p w14:paraId="0DBAB22A" w14:textId="77777777" w:rsidR="00751DB1" w:rsidRPr="00862D7C" w:rsidRDefault="00751DB1" w:rsidP="005F2EC9">
      <w:pPr>
        <w:pStyle w:val="Smlouva-slo"/>
        <w:numPr>
          <w:ilvl w:val="0"/>
          <w:numId w:val="15"/>
        </w:numPr>
        <w:tabs>
          <w:tab w:val="clear" w:pos="360"/>
        </w:tabs>
        <w:spacing w:line="276" w:lineRule="auto"/>
        <w:ind w:left="357" w:hanging="357"/>
        <w:rPr>
          <w:rFonts w:ascii="Tahoma" w:hAnsi="Tahoma" w:cs="Tahoma"/>
          <w:sz w:val="20"/>
        </w:rPr>
      </w:pPr>
      <w:r w:rsidRPr="00862D7C">
        <w:rPr>
          <w:rFonts w:ascii="Tahoma" w:hAnsi="Tahoma" w:cs="Tahoma"/>
          <w:sz w:val="20"/>
        </w:rPr>
        <w:t>Kontrola prováděných prací bude realizována:</w:t>
      </w:r>
    </w:p>
    <w:p w14:paraId="4E51A0DE" w14:textId="77777777" w:rsidR="00751DB1" w:rsidRPr="00D3168D" w:rsidRDefault="00751DB1" w:rsidP="005F2EC9">
      <w:pPr>
        <w:pStyle w:val="Smlouva-slo"/>
        <w:numPr>
          <w:ilvl w:val="0"/>
          <w:numId w:val="25"/>
        </w:numPr>
        <w:tabs>
          <w:tab w:val="clear" w:pos="360"/>
          <w:tab w:val="num" w:pos="720"/>
        </w:tabs>
        <w:spacing w:line="276" w:lineRule="auto"/>
        <w:ind w:left="714" w:hanging="357"/>
        <w:rPr>
          <w:rFonts w:ascii="Tahoma" w:hAnsi="Tahoma" w:cs="Tahoma"/>
          <w:sz w:val="20"/>
        </w:rPr>
      </w:pPr>
      <w:r w:rsidRPr="00862D7C">
        <w:rPr>
          <w:rFonts w:ascii="Tahoma" w:hAnsi="Tahoma" w:cs="Tahoma"/>
          <w:sz w:val="20"/>
        </w:rPr>
        <w:t>osobou vykonávající technický dozor</w:t>
      </w:r>
      <w:r w:rsidR="00D3168D">
        <w:rPr>
          <w:rFonts w:ascii="Tahoma" w:hAnsi="Tahoma" w:cs="Tahoma"/>
          <w:sz w:val="20"/>
        </w:rPr>
        <w:t xml:space="preserve"> stavebníka</w:t>
      </w:r>
    </w:p>
    <w:p w14:paraId="2C95338D" w14:textId="77777777" w:rsidR="00751DB1" w:rsidRPr="00862D7C" w:rsidRDefault="00751DB1" w:rsidP="005247FD">
      <w:pPr>
        <w:pStyle w:val="Smlouva-slo"/>
        <w:spacing w:line="276" w:lineRule="auto"/>
        <w:ind w:left="360"/>
        <w:rPr>
          <w:rFonts w:ascii="Tahoma" w:hAnsi="Tahoma" w:cs="Tahoma"/>
          <w:sz w:val="20"/>
        </w:rPr>
      </w:pPr>
      <w:r w:rsidRPr="00862D7C">
        <w:rPr>
          <w:rFonts w:ascii="Tahoma" w:hAnsi="Tahoma" w:cs="Tahoma"/>
          <w:sz w:val="20"/>
        </w:rPr>
        <w:t>Dále může provádět kontrolu objednatel a jím pověřené osoby.</w:t>
      </w:r>
    </w:p>
    <w:p w14:paraId="72E765F6" w14:textId="77777777" w:rsidR="00751DB1" w:rsidRPr="00862D7C" w:rsidRDefault="00751DB1" w:rsidP="005247FD">
      <w:pPr>
        <w:pStyle w:val="Smlouva-slo"/>
        <w:spacing w:line="276" w:lineRule="auto"/>
        <w:ind w:firstLine="357"/>
        <w:rPr>
          <w:rFonts w:ascii="Tahoma" w:hAnsi="Tahoma" w:cs="Tahoma"/>
          <w:sz w:val="20"/>
        </w:rPr>
      </w:pPr>
      <w:r w:rsidRPr="00862D7C">
        <w:rPr>
          <w:rFonts w:ascii="Tahoma" w:hAnsi="Tahoma" w:cs="Tahoma"/>
          <w:sz w:val="20"/>
        </w:rPr>
        <w:t>Zhotovitel je povinen umožnit uvedeným osobám provedení kontroly realizovaných prací.</w:t>
      </w:r>
    </w:p>
    <w:p w14:paraId="323F81FC" w14:textId="77777777" w:rsidR="00751DB1" w:rsidRPr="00862D7C" w:rsidRDefault="00751DB1" w:rsidP="005F2EC9">
      <w:pPr>
        <w:widowControl w:val="0"/>
        <w:numPr>
          <w:ilvl w:val="0"/>
          <w:numId w:val="15"/>
        </w:numPr>
        <w:spacing w:before="60" w:line="276" w:lineRule="auto"/>
        <w:jc w:val="both"/>
        <w:rPr>
          <w:rFonts w:ascii="Tahoma" w:hAnsi="Tahoma" w:cs="Tahoma"/>
          <w:snapToGrid w:val="0"/>
          <w:sz w:val="20"/>
          <w:szCs w:val="20"/>
        </w:rPr>
      </w:pPr>
      <w:r w:rsidRPr="00862D7C">
        <w:rPr>
          <w:rFonts w:ascii="Tahoma" w:hAnsi="Tahoma" w:cs="Tahoma"/>
          <w:snapToGrid w:val="0"/>
          <w:sz w:val="20"/>
          <w:szCs w:val="20"/>
        </w:rPr>
        <w:t xml:space="preserve">Osoba vykonávající technický dozor stavebníka je kromě kontroly provádění díla oprávněna i ke kontrole dokumentace k realizaci stavby vypracované zhotovitelem, kontrole stavebního deníku, kontrole rozpočtů a faktur, kontrole hospodaření s odpady </w:t>
      </w:r>
      <w:r w:rsidRPr="00862D7C">
        <w:rPr>
          <w:rFonts w:ascii="Tahoma" w:hAnsi="Tahoma" w:cs="Tahoma"/>
          <w:sz w:val="20"/>
          <w:szCs w:val="20"/>
        </w:rPr>
        <w:t xml:space="preserve">a rovněž ke kontrole bezpečnosti a ochrany zdraví při práci na staveništi </w:t>
      </w:r>
      <w:r w:rsidRPr="00862D7C">
        <w:rPr>
          <w:rFonts w:ascii="Tahoma" w:hAnsi="Tahoma" w:cs="Tahoma"/>
          <w:snapToGrid w:val="0"/>
          <w:sz w:val="20"/>
          <w:szCs w:val="20"/>
        </w:rPr>
        <w:t xml:space="preserve">a k dalším úkonům vyplývajícím z příslušné smlouvy na zajištění výkonu inženýrské a investorské činnosti </w:t>
      </w:r>
      <w:r w:rsidRPr="00862D7C">
        <w:rPr>
          <w:rFonts w:ascii="Tahoma" w:hAnsi="Tahoma" w:cs="Tahoma"/>
          <w:sz w:val="20"/>
          <w:szCs w:val="20"/>
        </w:rPr>
        <w:t>a výkonu koordinace bezpečnosti a ochrany zdraví při práci na staveništi</w:t>
      </w:r>
      <w:r w:rsidRPr="00862D7C">
        <w:rPr>
          <w:rFonts w:ascii="Tahoma" w:hAnsi="Tahoma" w:cs="Tahoma"/>
          <w:snapToGrid w:val="0"/>
          <w:sz w:val="20"/>
          <w:szCs w:val="20"/>
        </w:rPr>
        <w:t xml:space="preserve"> při realizaci stavby.</w:t>
      </w:r>
    </w:p>
    <w:p w14:paraId="496A5E83" w14:textId="77777777" w:rsidR="00751DB1" w:rsidRPr="00862D7C" w:rsidRDefault="00751DB1" w:rsidP="005F2EC9">
      <w:pPr>
        <w:pStyle w:val="Smlouva-slo"/>
        <w:numPr>
          <w:ilvl w:val="0"/>
          <w:numId w:val="15"/>
        </w:numPr>
        <w:tabs>
          <w:tab w:val="clear" w:pos="360"/>
        </w:tabs>
        <w:spacing w:line="276" w:lineRule="auto"/>
        <w:ind w:left="357" w:hanging="357"/>
        <w:rPr>
          <w:rFonts w:ascii="Tahoma" w:hAnsi="Tahoma" w:cs="Tahoma"/>
          <w:sz w:val="20"/>
        </w:rPr>
      </w:pPr>
      <w:r w:rsidRPr="00862D7C">
        <w:rPr>
          <w:rFonts w:ascii="Tahoma" w:hAnsi="Tahoma" w:cs="Tahoma"/>
          <w:sz w:val="20"/>
        </w:rPr>
        <w:t>Zhotovitel vyzve osobu vykonávající technický dozor stavebníka prokazatelnou formou nejméně 3 pracovní dny předem k prověření kvality prací, jež budou dalším postupem při zhotovování díla zakryty.</w:t>
      </w:r>
    </w:p>
    <w:p w14:paraId="10B8A9C0" w14:textId="77777777" w:rsidR="00751DB1" w:rsidRPr="00862D7C" w:rsidRDefault="00751DB1" w:rsidP="005247FD">
      <w:pPr>
        <w:pStyle w:val="Smlouva-slo"/>
        <w:spacing w:before="60" w:line="276" w:lineRule="auto"/>
        <w:ind w:left="357"/>
        <w:rPr>
          <w:rFonts w:ascii="Tahoma" w:hAnsi="Tahoma" w:cs="Tahoma"/>
          <w:sz w:val="20"/>
        </w:rPr>
      </w:pPr>
      <w:r w:rsidRPr="00862D7C">
        <w:rPr>
          <w:rFonts w:ascii="Tahoma" w:hAnsi="Tahoma" w:cs="Tahoma"/>
          <w:sz w:val="20"/>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Pr="00862D7C">
        <w:rPr>
          <w:rFonts w:ascii="Tahoma" w:hAnsi="Tahoma" w:cs="Tahoma"/>
          <w:sz w:val="20"/>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754DC48" w14:textId="77777777" w:rsidR="00751DB1" w:rsidRPr="006D19CE" w:rsidRDefault="00751DB1" w:rsidP="006D19CE">
      <w:pPr>
        <w:pStyle w:val="Smlouva-slo"/>
        <w:spacing w:before="60" w:line="276" w:lineRule="auto"/>
        <w:ind w:left="357"/>
        <w:rPr>
          <w:rFonts w:ascii="Tahoma" w:hAnsi="Tahoma" w:cs="Tahoma"/>
          <w:sz w:val="20"/>
        </w:rPr>
      </w:pPr>
      <w:r w:rsidRPr="00862D7C">
        <w:rPr>
          <w:rFonts w:ascii="Tahoma" w:hAnsi="Tahoma" w:cs="Tahoma"/>
          <w:sz w:val="20"/>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2D936C1B" w14:textId="77777777" w:rsidR="002B2BAB" w:rsidRPr="00862D7C" w:rsidRDefault="00751DB1" w:rsidP="006D19CE">
      <w:pPr>
        <w:pStyle w:val="Smlouva-slo"/>
        <w:spacing w:before="60" w:line="276" w:lineRule="auto"/>
        <w:ind w:left="357"/>
        <w:rPr>
          <w:rFonts w:ascii="Tahoma" w:hAnsi="Tahoma" w:cs="Tahoma"/>
          <w:snapToGrid/>
          <w:sz w:val="20"/>
        </w:rPr>
      </w:pPr>
      <w:r w:rsidRPr="00862D7C">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BA71942" w14:textId="77777777" w:rsidR="002B2BAB" w:rsidRPr="00862D7C" w:rsidRDefault="002B2BAB" w:rsidP="005F2EC9">
      <w:pPr>
        <w:pStyle w:val="Smlouva-slo"/>
        <w:numPr>
          <w:ilvl w:val="0"/>
          <w:numId w:val="14"/>
        </w:numPr>
        <w:spacing w:line="276" w:lineRule="auto"/>
        <w:jc w:val="center"/>
        <w:rPr>
          <w:rFonts w:ascii="Tahoma" w:hAnsi="Tahoma" w:cs="Tahoma"/>
          <w:snapToGrid/>
          <w:sz w:val="20"/>
        </w:rPr>
      </w:pPr>
    </w:p>
    <w:p w14:paraId="2480BD77" w14:textId="77777777" w:rsidR="00751DB1" w:rsidRPr="00862D7C" w:rsidRDefault="00751DB1" w:rsidP="005247FD">
      <w:pPr>
        <w:pStyle w:val="Nzev"/>
        <w:pBdr>
          <w:top w:val="single" w:sz="4" w:space="1" w:color="auto"/>
          <w:bottom w:val="single" w:sz="4" w:space="1" w:color="auto"/>
        </w:pBdr>
        <w:spacing w:line="276" w:lineRule="auto"/>
        <w:ind w:left="357"/>
        <w:rPr>
          <w:rFonts w:ascii="Tahoma" w:hAnsi="Tahoma" w:cs="Tahoma"/>
          <w:sz w:val="20"/>
          <w:szCs w:val="20"/>
        </w:rPr>
      </w:pPr>
      <w:r w:rsidRPr="00862D7C">
        <w:rPr>
          <w:rFonts w:ascii="Tahoma" w:hAnsi="Tahoma" w:cs="Tahoma"/>
          <w:sz w:val="20"/>
          <w:szCs w:val="20"/>
        </w:rPr>
        <w:t>Stavební deník</w:t>
      </w:r>
    </w:p>
    <w:p w14:paraId="79F13274" w14:textId="77777777" w:rsidR="00751DB1" w:rsidRPr="00862D7C" w:rsidRDefault="00751DB1" w:rsidP="005F2EC9">
      <w:pPr>
        <w:pStyle w:val="Smlouva3"/>
        <w:numPr>
          <w:ilvl w:val="2"/>
          <w:numId w:val="16"/>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14:paraId="35297D22" w14:textId="77777777" w:rsidR="00751DB1" w:rsidRPr="00862D7C" w:rsidRDefault="00751DB1" w:rsidP="005F2EC9">
      <w:pPr>
        <w:pStyle w:val="Smlouva3"/>
        <w:numPr>
          <w:ilvl w:val="2"/>
          <w:numId w:val="16"/>
        </w:numPr>
        <w:tabs>
          <w:tab w:val="clear" w:pos="360"/>
        </w:tabs>
        <w:spacing w:line="276" w:lineRule="auto"/>
        <w:ind w:left="357" w:hanging="357"/>
        <w:rPr>
          <w:rFonts w:ascii="Tahoma" w:hAnsi="Tahoma" w:cs="Tahoma"/>
          <w:sz w:val="20"/>
        </w:rPr>
      </w:pPr>
      <w:r w:rsidRPr="00862D7C">
        <w:rPr>
          <w:rFonts w:ascii="Tahoma" w:hAnsi="Tahoma" w:cs="Tahoma"/>
          <w:sz w:val="20"/>
        </w:rPr>
        <w:t>Zápisem ve stavebním deníku nelze obsah této smlouvy měnit.</w:t>
      </w:r>
    </w:p>
    <w:p w14:paraId="13B257E6" w14:textId="77777777" w:rsidR="0025211A" w:rsidRPr="00862D7C" w:rsidRDefault="0025211A" w:rsidP="005247FD">
      <w:pPr>
        <w:pStyle w:val="Smlouva3"/>
        <w:spacing w:line="276" w:lineRule="auto"/>
        <w:ind w:left="357"/>
        <w:rPr>
          <w:rFonts w:ascii="Tahoma" w:hAnsi="Tahoma" w:cs="Tahoma"/>
          <w:sz w:val="20"/>
        </w:rPr>
      </w:pPr>
    </w:p>
    <w:p w14:paraId="3BE2BE2A" w14:textId="77777777" w:rsidR="0025211A" w:rsidRPr="00862D7C" w:rsidRDefault="0025211A" w:rsidP="005F2EC9">
      <w:pPr>
        <w:pStyle w:val="Smlouva-slo"/>
        <w:numPr>
          <w:ilvl w:val="0"/>
          <w:numId w:val="14"/>
        </w:numPr>
        <w:spacing w:line="276" w:lineRule="auto"/>
        <w:jc w:val="center"/>
        <w:rPr>
          <w:rFonts w:ascii="Tahoma" w:hAnsi="Tahoma" w:cs="Tahoma"/>
          <w:b/>
          <w:sz w:val="20"/>
        </w:rPr>
      </w:pPr>
    </w:p>
    <w:p w14:paraId="04A62029" w14:textId="77777777" w:rsidR="00751DB1" w:rsidRPr="00862D7C" w:rsidRDefault="00751DB1" w:rsidP="005247FD">
      <w:pPr>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Předání díla</w:t>
      </w:r>
    </w:p>
    <w:p w14:paraId="66D1DE03" w14:textId="59440F23" w:rsidR="005C7B11" w:rsidRDefault="005C7B11" w:rsidP="005F2EC9">
      <w:pPr>
        <w:widowControl w:val="0"/>
        <w:numPr>
          <w:ilvl w:val="0"/>
          <w:numId w:val="17"/>
        </w:numPr>
        <w:tabs>
          <w:tab w:val="clear" w:pos="360"/>
        </w:tabs>
        <w:spacing w:before="120" w:line="276" w:lineRule="auto"/>
        <w:ind w:left="357" w:hanging="357"/>
        <w:jc w:val="both"/>
        <w:rPr>
          <w:rFonts w:ascii="Tahoma" w:hAnsi="Tahoma" w:cs="Tahoma"/>
          <w:sz w:val="20"/>
          <w:szCs w:val="20"/>
        </w:rPr>
      </w:pPr>
      <w:r>
        <w:rPr>
          <w:rFonts w:ascii="Tahoma" w:hAnsi="Tahoma" w:cs="Tahoma"/>
          <w:sz w:val="20"/>
          <w:szCs w:val="20"/>
        </w:rPr>
        <w:t>Předání díla bude provedeno v poslední den realizace vlastních prací dle předem schváleného harmonogramu.</w:t>
      </w:r>
    </w:p>
    <w:p w14:paraId="742C82A2" w14:textId="7EB14314" w:rsidR="00751DB1" w:rsidRPr="00862D7C" w:rsidRDefault="00751DB1" w:rsidP="005F2EC9">
      <w:pPr>
        <w:widowControl w:val="0"/>
        <w:numPr>
          <w:ilvl w:val="0"/>
          <w:numId w:val="17"/>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 xml:space="preserve">Objednatel se zavazuje </w:t>
      </w:r>
      <w:r w:rsidRPr="00EF7FF8">
        <w:rPr>
          <w:rFonts w:ascii="Tahoma" w:hAnsi="Tahoma" w:cs="Tahoma"/>
          <w:sz w:val="20"/>
          <w:szCs w:val="20"/>
        </w:rPr>
        <w:t xml:space="preserve">dokončené </w:t>
      </w:r>
      <w:r w:rsidR="00E62F61" w:rsidRPr="00EF7FF8">
        <w:rPr>
          <w:rFonts w:ascii="Tahoma" w:hAnsi="Tahoma" w:cs="Tahoma"/>
          <w:sz w:val="20"/>
          <w:szCs w:val="20"/>
        </w:rPr>
        <w:t xml:space="preserve">dílo převzít </w:t>
      </w:r>
      <w:r w:rsidR="005C7B11" w:rsidRPr="00EF7FF8">
        <w:rPr>
          <w:rFonts w:ascii="Tahoma" w:hAnsi="Tahoma" w:cs="Tahoma"/>
          <w:sz w:val="20"/>
          <w:szCs w:val="20"/>
        </w:rPr>
        <w:t xml:space="preserve">v den přejímacího řízení </w:t>
      </w:r>
      <w:r w:rsidRPr="00EF7FF8">
        <w:rPr>
          <w:rFonts w:ascii="Tahoma" w:hAnsi="Tahoma" w:cs="Tahoma"/>
          <w:sz w:val="20"/>
          <w:szCs w:val="20"/>
        </w:rPr>
        <w:t>v případě</w:t>
      </w:r>
      <w:r w:rsidRPr="00862D7C">
        <w:rPr>
          <w:rFonts w:ascii="Tahoma" w:hAnsi="Tahoma" w:cs="Tahoma"/>
          <w:sz w:val="20"/>
          <w:szCs w:val="20"/>
        </w:rPr>
        <w:t xml:space="preserve">, že dílo bude předáno </w:t>
      </w:r>
      <w:r w:rsidRPr="00862D7C">
        <w:rPr>
          <w:rFonts w:ascii="Tahoma" w:hAnsi="Tahoma" w:cs="Tahoma"/>
          <w:sz w:val="20"/>
          <w:szCs w:val="20"/>
        </w:rPr>
        <w:lastRenderedPageBreak/>
        <w:t>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6A9C7477" w14:textId="77777777" w:rsidR="00751DB1" w:rsidRPr="00862D7C" w:rsidRDefault="00751DB1" w:rsidP="005F2EC9">
      <w:pPr>
        <w:widowControl w:val="0"/>
        <w:numPr>
          <w:ilvl w:val="0"/>
          <w:numId w:val="17"/>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O předání a převzetí díla bude sepsán protokol mezi objednatelem a zhotovitelem. Protokol připraví a</w:t>
      </w:r>
      <w:r w:rsidR="00C73C94">
        <w:rPr>
          <w:rFonts w:ascii="Tahoma" w:hAnsi="Tahoma" w:cs="Tahoma"/>
          <w:sz w:val="20"/>
          <w:szCs w:val="20"/>
        </w:rPr>
        <w:t> </w:t>
      </w:r>
      <w:r w:rsidRPr="00862D7C">
        <w:rPr>
          <w:rFonts w:ascii="Tahoma" w:hAnsi="Tahoma" w:cs="Tahoma"/>
          <w:sz w:val="20"/>
          <w:szCs w:val="20"/>
        </w:rPr>
        <w:t>sepíše osoba vykonávající technický dozor stavebníka.</w:t>
      </w:r>
    </w:p>
    <w:p w14:paraId="0F2CDD90" w14:textId="77777777" w:rsidR="00751DB1" w:rsidRPr="00862D7C" w:rsidRDefault="00751DB1" w:rsidP="005247FD">
      <w:pPr>
        <w:widowControl w:val="0"/>
        <w:spacing w:before="120" w:line="276" w:lineRule="auto"/>
        <w:ind w:left="357"/>
        <w:jc w:val="both"/>
        <w:rPr>
          <w:rFonts w:ascii="Tahoma" w:hAnsi="Tahoma" w:cs="Tahoma"/>
          <w:sz w:val="20"/>
          <w:szCs w:val="20"/>
        </w:rPr>
      </w:pPr>
      <w:r w:rsidRPr="00862D7C">
        <w:rPr>
          <w:rFonts w:ascii="Tahoma" w:hAnsi="Tahoma" w:cs="Tahoma"/>
          <w:sz w:val="20"/>
          <w:szCs w:val="20"/>
        </w:rPr>
        <w:t>Protokol bude obsahovat:</w:t>
      </w:r>
    </w:p>
    <w:p w14:paraId="473C991B" w14:textId="77777777" w:rsidR="00751DB1" w:rsidRPr="00862D7C" w:rsidRDefault="00751DB1" w:rsidP="005F2EC9">
      <w:pPr>
        <w:pStyle w:val="Smlouva-slo"/>
        <w:numPr>
          <w:ilvl w:val="2"/>
          <w:numId w:val="18"/>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označení předmětu díla,</w:t>
      </w:r>
    </w:p>
    <w:p w14:paraId="7ACA78B2" w14:textId="77777777" w:rsidR="00751DB1" w:rsidRPr="00862D7C" w:rsidRDefault="00751DB1" w:rsidP="005F2EC9">
      <w:pPr>
        <w:pStyle w:val="Smlouva-slo"/>
        <w:numPr>
          <w:ilvl w:val="2"/>
          <w:numId w:val="18"/>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označení objednatele a zhotovitele díla,</w:t>
      </w:r>
    </w:p>
    <w:p w14:paraId="44854757" w14:textId="77777777" w:rsidR="00751DB1" w:rsidRPr="006D19CE" w:rsidRDefault="00751DB1" w:rsidP="005F2EC9">
      <w:pPr>
        <w:pStyle w:val="Smlouva-slo"/>
        <w:numPr>
          <w:ilvl w:val="2"/>
          <w:numId w:val="18"/>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číslo a datum uzavření smlouvy o dílo včetně čísel a dat uzavření jejích dodatků,</w:t>
      </w:r>
    </w:p>
    <w:p w14:paraId="480EA60D" w14:textId="77777777" w:rsidR="00751DB1" w:rsidRPr="00862D7C" w:rsidRDefault="00751DB1" w:rsidP="005F2EC9">
      <w:pPr>
        <w:pStyle w:val="Smlouva-slo"/>
        <w:numPr>
          <w:ilvl w:val="2"/>
          <w:numId w:val="18"/>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termín vyklizení staveniště,</w:t>
      </w:r>
    </w:p>
    <w:p w14:paraId="75052B91" w14:textId="77777777" w:rsidR="00751DB1" w:rsidRPr="00862D7C" w:rsidRDefault="00751DB1" w:rsidP="005F2EC9">
      <w:pPr>
        <w:pStyle w:val="Smlouva-slo"/>
        <w:numPr>
          <w:ilvl w:val="2"/>
          <w:numId w:val="18"/>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datum ukončení záruky za jakost na dílo,</w:t>
      </w:r>
    </w:p>
    <w:p w14:paraId="62655AA0" w14:textId="77777777" w:rsidR="00751DB1" w:rsidRPr="00862D7C" w:rsidRDefault="00751DB1" w:rsidP="005F2EC9">
      <w:pPr>
        <w:pStyle w:val="Smlouva-slo"/>
        <w:numPr>
          <w:ilvl w:val="2"/>
          <w:numId w:val="18"/>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soupis nákladů od zahájení po dokončení díla,</w:t>
      </w:r>
    </w:p>
    <w:p w14:paraId="65529D31" w14:textId="77777777" w:rsidR="00751DB1" w:rsidRPr="006D19CE" w:rsidRDefault="00751DB1" w:rsidP="005F2EC9">
      <w:pPr>
        <w:pStyle w:val="Smlouva-slo"/>
        <w:numPr>
          <w:ilvl w:val="2"/>
          <w:numId w:val="18"/>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termín zahájení a dokončení prací na zhotovovaném díle,</w:t>
      </w:r>
    </w:p>
    <w:p w14:paraId="2D653E50" w14:textId="77777777" w:rsidR="00751DB1" w:rsidRPr="00862D7C" w:rsidRDefault="00751DB1" w:rsidP="005F2EC9">
      <w:pPr>
        <w:pStyle w:val="Smlouva-slo"/>
        <w:numPr>
          <w:ilvl w:val="2"/>
          <w:numId w:val="18"/>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prohlášení objednatele, že dílo přejímá (nepřejímá),</w:t>
      </w:r>
    </w:p>
    <w:p w14:paraId="201450EA" w14:textId="77777777" w:rsidR="00751DB1" w:rsidRPr="00862D7C" w:rsidRDefault="00751DB1" w:rsidP="005F2EC9">
      <w:pPr>
        <w:pStyle w:val="Smlouva-slo"/>
        <w:numPr>
          <w:ilvl w:val="2"/>
          <w:numId w:val="18"/>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datum a místo sepsání protokolu,</w:t>
      </w:r>
    </w:p>
    <w:p w14:paraId="4670F048" w14:textId="77777777" w:rsidR="00751DB1" w:rsidRPr="00862D7C" w:rsidRDefault="00862D7C" w:rsidP="005F2EC9">
      <w:pPr>
        <w:pStyle w:val="Smlouva-slo"/>
        <w:numPr>
          <w:ilvl w:val="2"/>
          <w:numId w:val="18"/>
        </w:numPr>
        <w:tabs>
          <w:tab w:val="clear" w:pos="737"/>
          <w:tab w:val="left" w:pos="714"/>
        </w:tabs>
        <w:spacing w:before="60" w:line="276" w:lineRule="auto"/>
        <w:ind w:left="714" w:hanging="357"/>
        <w:rPr>
          <w:rFonts w:ascii="Tahoma" w:hAnsi="Tahoma" w:cs="Tahoma"/>
          <w:sz w:val="20"/>
        </w:rPr>
      </w:pPr>
      <w:r>
        <w:rPr>
          <w:rFonts w:ascii="Tahoma" w:hAnsi="Tahoma" w:cs="Tahoma"/>
          <w:sz w:val="20"/>
        </w:rPr>
        <w:t>v případě, je-</w:t>
      </w:r>
      <w:r w:rsidR="00751DB1" w:rsidRPr="00862D7C">
        <w:rPr>
          <w:rFonts w:ascii="Tahoma" w:hAnsi="Tahoma" w:cs="Tahoma"/>
          <w:sz w:val="20"/>
        </w:rPr>
        <w:t>li dílo přebíráno s vadami a nedodělky, uvedení, že je dílo přebíráno s výhradami a seznam vad a nedodělků, s nimiž bylo dílo převzato, včetně uvedení lhůty k odstranění těchto vad,</w:t>
      </w:r>
    </w:p>
    <w:p w14:paraId="75BEDABC" w14:textId="77777777" w:rsidR="00751DB1" w:rsidRPr="00862D7C" w:rsidRDefault="00751DB1" w:rsidP="005F2EC9">
      <w:pPr>
        <w:pStyle w:val="Smlouva-slo"/>
        <w:numPr>
          <w:ilvl w:val="2"/>
          <w:numId w:val="18"/>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jména a podpisy zástupců objednatele, zhotovitele, uživatele a osoby vykonávající technický dozor stavebníka.</w:t>
      </w:r>
    </w:p>
    <w:p w14:paraId="35DA63AC" w14:textId="77777777" w:rsidR="00751DB1" w:rsidRPr="00862D7C" w:rsidRDefault="00751DB1" w:rsidP="005F2EC9">
      <w:pPr>
        <w:widowControl w:val="0"/>
        <w:numPr>
          <w:ilvl w:val="0"/>
          <w:numId w:val="17"/>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se zavazuje zúčastnit se na výzvu objednatele závěrečné kontrolní prohlídky stavby nebo místního šetření v rámci kolaudačního řízení podle stavebního zákona, pokud bude probíhat.</w:t>
      </w:r>
    </w:p>
    <w:p w14:paraId="162E7D40" w14:textId="77777777" w:rsidR="00751DB1" w:rsidRPr="00862D7C" w:rsidRDefault="00751DB1" w:rsidP="005F2EC9">
      <w:pPr>
        <w:widowControl w:val="0"/>
        <w:numPr>
          <w:ilvl w:val="0"/>
          <w:numId w:val="17"/>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w:t>
      </w:r>
    </w:p>
    <w:p w14:paraId="1087C9D5" w14:textId="5B4CC44A" w:rsidR="00C17A68" w:rsidRDefault="00C17A68" w:rsidP="005247FD">
      <w:pPr>
        <w:widowControl w:val="0"/>
        <w:spacing w:before="120" w:line="276" w:lineRule="auto"/>
        <w:ind w:left="357"/>
        <w:jc w:val="both"/>
        <w:rPr>
          <w:rFonts w:ascii="Tahoma" w:hAnsi="Tahoma" w:cs="Tahoma"/>
          <w:sz w:val="20"/>
          <w:szCs w:val="20"/>
        </w:rPr>
      </w:pPr>
    </w:p>
    <w:p w14:paraId="4456B217" w14:textId="77777777" w:rsidR="0025211A" w:rsidRPr="00862D7C" w:rsidRDefault="0025211A" w:rsidP="005F2EC9">
      <w:pPr>
        <w:pStyle w:val="Smlouva-slo"/>
        <w:numPr>
          <w:ilvl w:val="0"/>
          <w:numId w:val="14"/>
        </w:numPr>
        <w:spacing w:line="276" w:lineRule="auto"/>
        <w:jc w:val="center"/>
        <w:rPr>
          <w:rFonts w:ascii="Tahoma" w:hAnsi="Tahoma" w:cs="Tahoma"/>
          <w:b/>
          <w:sz w:val="20"/>
        </w:rPr>
      </w:pPr>
    </w:p>
    <w:p w14:paraId="4CFB01A8" w14:textId="77777777" w:rsidR="00751DB1" w:rsidRPr="00862D7C" w:rsidRDefault="00751DB1" w:rsidP="005247FD">
      <w:pPr>
        <w:keepNext/>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Práva z vadného plnění, záruka za jakost</w:t>
      </w:r>
    </w:p>
    <w:p w14:paraId="547B7A0C" w14:textId="77777777" w:rsidR="00751DB1" w:rsidRPr="00862D7C" w:rsidRDefault="00751DB1" w:rsidP="005F2EC9">
      <w:pPr>
        <w:numPr>
          <w:ilvl w:val="0"/>
          <w:numId w:val="19"/>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Dílo má vadu, jestliže neodpovídá požadavkům uvedeným v této smlouvě.</w:t>
      </w:r>
    </w:p>
    <w:p w14:paraId="20060D68" w14:textId="77777777" w:rsidR="00751DB1" w:rsidRPr="00862D7C" w:rsidRDefault="00751DB1" w:rsidP="005F2EC9">
      <w:pPr>
        <w:numPr>
          <w:ilvl w:val="0"/>
          <w:numId w:val="19"/>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Objednatel má právo z vadného plnění z vad, které má dílo při převzetí objednatelem, byť se vada projeví až později. Objednatel má právo z vadného plnění také z vad vzniklých po převzetí díla objednatelem, pokud je zhotovitel způsobil po</w:t>
      </w:r>
      <w:r w:rsidR="00862D7C">
        <w:rPr>
          <w:rFonts w:ascii="Tahoma" w:hAnsi="Tahoma" w:cs="Tahoma"/>
          <w:sz w:val="20"/>
          <w:szCs w:val="20"/>
        </w:rPr>
        <w:t>rušením své povinnosti. Projeví-</w:t>
      </w:r>
      <w:r w:rsidRPr="00862D7C">
        <w:rPr>
          <w:rFonts w:ascii="Tahoma" w:hAnsi="Tahoma" w:cs="Tahoma"/>
          <w:sz w:val="20"/>
          <w:szCs w:val="20"/>
        </w:rPr>
        <w:t>li se vada v průběhu 6 měsíců od převzetí díla objednatelem, má se zato, že dílo bylo vadné již při převzetí, neprokáže-li zhotovitel opak.</w:t>
      </w:r>
    </w:p>
    <w:p w14:paraId="233D099A" w14:textId="77777777" w:rsidR="00751DB1" w:rsidRPr="00862D7C" w:rsidRDefault="00751DB1" w:rsidP="005F2EC9">
      <w:pPr>
        <w:numPr>
          <w:ilvl w:val="0"/>
          <w:numId w:val="19"/>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poskytuje objednateli na provedené dílo záruku za jakost (dále jen „záruka“) ve smyslu § 2619 a § 2113 a násl. občanského zákoníku, a to v délce:</w:t>
      </w:r>
    </w:p>
    <w:p w14:paraId="1A5B37CE" w14:textId="14055047" w:rsidR="00476419" w:rsidRPr="000950DC" w:rsidRDefault="00B9086C" w:rsidP="005F2EC9">
      <w:pPr>
        <w:numPr>
          <w:ilvl w:val="0"/>
          <w:numId w:val="27"/>
        </w:numPr>
        <w:tabs>
          <w:tab w:val="clear" w:pos="1605"/>
          <w:tab w:val="left" w:pos="714"/>
        </w:tabs>
        <w:spacing w:before="120" w:line="276" w:lineRule="auto"/>
        <w:ind w:left="714" w:hanging="357"/>
        <w:jc w:val="both"/>
        <w:rPr>
          <w:rFonts w:ascii="Tahoma" w:hAnsi="Tahoma" w:cs="Tahoma"/>
          <w:sz w:val="20"/>
          <w:szCs w:val="20"/>
        </w:rPr>
      </w:pPr>
      <w:r>
        <w:rPr>
          <w:rFonts w:ascii="Tahoma" w:hAnsi="Tahoma" w:cs="Tahoma"/>
          <w:b/>
          <w:sz w:val="20"/>
          <w:szCs w:val="20"/>
        </w:rPr>
        <w:t xml:space="preserve">min. </w:t>
      </w:r>
      <w:r w:rsidR="00476419" w:rsidRPr="000950DC">
        <w:rPr>
          <w:rFonts w:ascii="Tahoma" w:hAnsi="Tahoma" w:cs="Tahoma"/>
          <w:b/>
          <w:sz w:val="20"/>
          <w:szCs w:val="20"/>
        </w:rPr>
        <w:t>60</w:t>
      </w:r>
      <w:r w:rsidR="006D19CE" w:rsidRPr="000950DC">
        <w:rPr>
          <w:rFonts w:ascii="Tahoma" w:hAnsi="Tahoma" w:cs="Tahoma"/>
          <w:sz w:val="20"/>
          <w:szCs w:val="20"/>
        </w:rPr>
        <w:t> měsíců na provedené práce</w:t>
      </w:r>
      <w:r w:rsidR="00BE2AE6">
        <w:rPr>
          <w:rFonts w:ascii="Tahoma" w:hAnsi="Tahoma" w:cs="Tahoma"/>
          <w:sz w:val="20"/>
          <w:szCs w:val="20"/>
        </w:rPr>
        <w:t xml:space="preserve"> a dodávky</w:t>
      </w:r>
      <w:r w:rsidR="00751DB1" w:rsidRPr="000950DC">
        <w:rPr>
          <w:rFonts w:ascii="Tahoma" w:hAnsi="Tahoma" w:cs="Tahoma"/>
          <w:sz w:val="20"/>
          <w:szCs w:val="20"/>
        </w:rPr>
        <w:t xml:space="preserve">, </w:t>
      </w:r>
    </w:p>
    <w:p w14:paraId="3B9895FB" w14:textId="57EBC924" w:rsidR="00751DB1" w:rsidRPr="00862D7C" w:rsidRDefault="00751DB1" w:rsidP="005247FD">
      <w:pPr>
        <w:tabs>
          <w:tab w:val="left" w:pos="-1418"/>
        </w:tabs>
        <w:spacing w:before="120" w:line="276" w:lineRule="auto"/>
        <w:ind w:left="357"/>
        <w:jc w:val="both"/>
        <w:rPr>
          <w:rFonts w:ascii="Tahoma" w:hAnsi="Tahoma" w:cs="Tahoma"/>
          <w:sz w:val="20"/>
          <w:szCs w:val="20"/>
        </w:rPr>
      </w:pPr>
      <w:r w:rsidRPr="00862D7C">
        <w:rPr>
          <w:rFonts w:ascii="Tahoma" w:hAnsi="Tahoma" w:cs="Tahoma"/>
          <w:sz w:val="20"/>
          <w:szCs w:val="20"/>
        </w:rPr>
        <w:t>(dále též „záruční doba“).</w:t>
      </w:r>
    </w:p>
    <w:p w14:paraId="67BE8AD5" w14:textId="77777777" w:rsidR="00751DB1" w:rsidRPr="00862D7C" w:rsidRDefault="00751DB1" w:rsidP="005247FD">
      <w:pPr>
        <w:spacing w:before="120" w:line="276" w:lineRule="auto"/>
        <w:ind w:left="357"/>
        <w:jc w:val="both"/>
        <w:rPr>
          <w:rFonts w:ascii="Tahoma" w:hAnsi="Tahoma" w:cs="Tahoma"/>
          <w:sz w:val="20"/>
          <w:szCs w:val="20"/>
        </w:rPr>
      </w:pPr>
      <w:r w:rsidRPr="00862D7C">
        <w:rPr>
          <w:rFonts w:ascii="Tahoma" w:hAnsi="Tahoma" w:cs="Tahoma"/>
          <w:sz w:val="20"/>
          <w:szCs w:val="20"/>
        </w:rPr>
        <w:lastRenderedPageBreak/>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13E1069E" w14:textId="77777777" w:rsidR="00751DB1" w:rsidRPr="00862D7C" w:rsidRDefault="00751DB1" w:rsidP="005F2EC9">
      <w:pPr>
        <w:numPr>
          <w:ilvl w:val="0"/>
          <w:numId w:val="19"/>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Vady a nedodělky díla z vadného plnění a dále také vady, které se projeví během záruční doby, budou zhotovitelem odstraněny bezplatně, a to včetně všech potřebných náhradních dílů a dalšího materiálu.</w:t>
      </w:r>
    </w:p>
    <w:p w14:paraId="3AC78AD4" w14:textId="77777777" w:rsidR="00751DB1" w:rsidRPr="00862D7C" w:rsidRDefault="00751DB1" w:rsidP="005F2EC9">
      <w:pPr>
        <w:numPr>
          <w:ilvl w:val="0"/>
          <w:numId w:val="19"/>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Veškeré vady díla bude objednatel povinen uplatnit u zhotovitele bez zbytečného odkladu poté, kdy vadu zjistil, a to formou písemného oznámení (za písemné oznámení se považuje i oznámení e</w:t>
      </w:r>
      <w:r w:rsidRPr="00862D7C">
        <w:rPr>
          <w:rFonts w:ascii="Tahoma" w:hAnsi="Tahoma" w:cs="Tahoma"/>
          <w:sz w:val="20"/>
          <w:szCs w:val="20"/>
        </w:rPr>
        <w:noBreakHyphen/>
        <w:t>mailem), obsahujícího specifikaci zjištěné vady. Objednatel bude vady díla oznamovat na:</w:t>
      </w:r>
    </w:p>
    <w:p w14:paraId="1425C009" w14:textId="590C63B0" w:rsidR="00751DB1" w:rsidRPr="00862D7C" w:rsidRDefault="00751DB1" w:rsidP="005F2EC9">
      <w:pPr>
        <w:pStyle w:val="Smlouva-slo"/>
        <w:numPr>
          <w:ilvl w:val="1"/>
          <w:numId w:val="19"/>
        </w:numPr>
        <w:tabs>
          <w:tab w:val="clear" w:pos="1440"/>
          <w:tab w:val="num" w:pos="720"/>
          <w:tab w:val="left" w:pos="3119"/>
        </w:tabs>
        <w:spacing w:before="60" w:line="276" w:lineRule="auto"/>
        <w:ind w:left="714" w:hanging="357"/>
        <w:jc w:val="left"/>
        <w:rPr>
          <w:rFonts w:ascii="Tahoma" w:hAnsi="Tahoma" w:cs="Tahoma"/>
          <w:sz w:val="20"/>
        </w:rPr>
      </w:pPr>
      <w:r w:rsidRPr="00862D7C">
        <w:rPr>
          <w:rFonts w:ascii="Tahoma" w:hAnsi="Tahoma" w:cs="Tahoma"/>
          <w:sz w:val="20"/>
        </w:rPr>
        <w:t>e</w:t>
      </w:r>
      <w:r w:rsidRPr="00862D7C">
        <w:rPr>
          <w:rFonts w:ascii="Tahoma" w:hAnsi="Tahoma" w:cs="Tahoma"/>
          <w:sz w:val="20"/>
        </w:rPr>
        <w:noBreakHyphen/>
      </w:r>
      <w:r w:rsidRPr="00862D7C">
        <w:rPr>
          <w:rFonts w:ascii="Tahoma" w:hAnsi="Tahoma" w:cs="Tahoma"/>
          <w:bCs/>
          <w:sz w:val="20"/>
        </w:rPr>
        <w:t>mail</w:t>
      </w:r>
      <w:r w:rsidRPr="00862D7C">
        <w:rPr>
          <w:rFonts w:ascii="Tahoma" w:hAnsi="Tahoma" w:cs="Tahoma"/>
          <w:sz w:val="20"/>
        </w:rPr>
        <w:t>:</w:t>
      </w:r>
      <w:r w:rsidRPr="00862D7C">
        <w:rPr>
          <w:rFonts w:ascii="Tahoma" w:hAnsi="Tahoma" w:cs="Tahoma"/>
          <w:sz w:val="20"/>
        </w:rPr>
        <w:tab/>
      </w:r>
      <w:hyperlink r:id="rId10" w:history="1">
        <w:r w:rsidR="00EB680D" w:rsidRPr="000A7A6B">
          <w:rPr>
            <w:rStyle w:val="Hypertextovodkaz"/>
            <w:rFonts w:ascii="Tahoma" w:hAnsi="Tahoma" w:cs="Tahoma"/>
            <w:bCs/>
            <w:sz w:val="20"/>
          </w:rPr>
          <w:t>1.realizacni@seznam.cz</w:t>
        </w:r>
      </w:hyperlink>
      <w:r w:rsidR="001008B3">
        <w:rPr>
          <w:rFonts w:ascii="Tahoma" w:hAnsi="Tahoma" w:cs="Tahoma"/>
          <w:bCs/>
          <w:sz w:val="20"/>
        </w:rPr>
        <w:t xml:space="preserve"> n</w:t>
      </w:r>
      <w:r w:rsidRPr="00862D7C">
        <w:rPr>
          <w:rFonts w:ascii="Tahoma" w:hAnsi="Tahoma" w:cs="Tahoma"/>
          <w:bCs/>
          <w:sz w:val="20"/>
        </w:rPr>
        <w:t>ebo</w:t>
      </w:r>
    </w:p>
    <w:p w14:paraId="0744C4A8" w14:textId="3615CBAA" w:rsidR="00751DB1" w:rsidRPr="00862D7C" w:rsidRDefault="00751DB1" w:rsidP="005F2EC9">
      <w:pPr>
        <w:pStyle w:val="Smlouva-slo"/>
        <w:numPr>
          <w:ilvl w:val="1"/>
          <w:numId w:val="19"/>
        </w:numPr>
        <w:tabs>
          <w:tab w:val="clear" w:pos="1440"/>
          <w:tab w:val="num" w:pos="720"/>
          <w:tab w:val="left" w:pos="3119"/>
        </w:tabs>
        <w:spacing w:before="60" w:line="276" w:lineRule="auto"/>
        <w:ind w:left="714" w:hanging="357"/>
        <w:jc w:val="left"/>
        <w:rPr>
          <w:rFonts w:ascii="Tahoma" w:hAnsi="Tahoma" w:cs="Tahoma"/>
          <w:sz w:val="20"/>
        </w:rPr>
      </w:pPr>
      <w:r w:rsidRPr="00862D7C">
        <w:rPr>
          <w:rFonts w:ascii="Tahoma" w:hAnsi="Tahoma" w:cs="Tahoma"/>
          <w:bCs/>
          <w:sz w:val="20"/>
        </w:rPr>
        <w:t>do datové schránky:</w:t>
      </w:r>
      <w:r w:rsidRPr="00862D7C">
        <w:rPr>
          <w:rFonts w:ascii="Tahoma" w:hAnsi="Tahoma" w:cs="Tahoma"/>
          <w:bCs/>
          <w:sz w:val="20"/>
        </w:rPr>
        <w:tab/>
      </w:r>
      <w:r w:rsidR="001008B3" w:rsidRPr="001008B3">
        <w:rPr>
          <w:rFonts w:ascii="Tahoma" w:hAnsi="Tahoma" w:cs="Tahoma"/>
          <w:bCs/>
          <w:sz w:val="20"/>
        </w:rPr>
        <w:t xml:space="preserve">ppu9rp9 </w:t>
      </w:r>
    </w:p>
    <w:p w14:paraId="74391B06" w14:textId="77777777" w:rsidR="00751DB1" w:rsidRPr="00862D7C" w:rsidRDefault="00751DB1" w:rsidP="005F2EC9">
      <w:pPr>
        <w:numPr>
          <w:ilvl w:val="0"/>
          <w:numId w:val="19"/>
        </w:numPr>
        <w:spacing w:before="120" w:line="276" w:lineRule="auto"/>
        <w:jc w:val="both"/>
        <w:rPr>
          <w:rFonts w:ascii="Tahoma" w:hAnsi="Tahoma" w:cs="Tahoma"/>
          <w:iCs/>
          <w:sz w:val="20"/>
          <w:szCs w:val="20"/>
        </w:rPr>
      </w:pPr>
      <w:r w:rsidRPr="00862D7C">
        <w:rPr>
          <w:rFonts w:ascii="Tahoma" w:hAnsi="Tahoma" w:cs="Tahoma"/>
          <w:sz w:val="20"/>
          <w:szCs w:val="20"/>
        </w:rPr>
        <w:t>Objednatel má právo</w:t>
      </w:r>
      <w:r w:rsidR="00862D7C">
        <w:rPr>
          <w:rFonts w:ascii="Tahoma" w:hAnsi="Tahoma" w:cs="Tahoma"/>
          <w:sz w:val="20"/>
          <w:szCs w:val="20"/>
        </w:rPr>
        <w:t xml:space="preserve"> na odstranění vady opravou; je-</w:t>
      </w:r>
      <w:r w:rsidRPr="00862D7C">
        <w:rPr>
          <w:rFonts w:ascii="Tahoma" w:hAnsi="Tahoma" w:cs="Tahoma"/>
          <w:sz w:val="20"/>
          <w:szCs w:val="20"/>
        </w:rPr>
        <w:t>li vadné plnění podstatným porušením smlouvy, má také právo od smlouvy odstoupit. Právo volby plnění má objednatel.</w:t>
      </w:r>
    </w:p>
    <w:p w14:paraId="4DCEA5A6" w14:textId="7F1C45B8" w:rsidR="00751DB1" w:rsidRPr="00862D7C" w:rsidRDefault="00751DB1" w:rsidP="005F2EC9">
      <w:pPr>
        <w:numPr>
          <w:ilvl w:val="0"/>
          <w:numId w:val="19"/>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započne s odstraněním vady nejpozději do </w:t>
      </w:r>
      <w:r w:rsidR="001E0680">
        <w:rPr>
          <w:rFonts w:ascii="Tahoma" w:hAnsi="Tahoma" w:cs="Tahoma"/>
          <w:bCs/>
          <w:sz w:val="20"/>
          <w:szCs w:val="20"/>
        </w:rPr>
        <w:t>2</w:t>
      </w:r>
      <w:r w:rsidRPr="00862D7C">
        <w:rPr>
          <w:rFonts w:ascii="Tahoma" w:hAnsi="Tahoma" w:cs="Tahoma"/>
          <w:sz w:val="20"/>
          <w:szCs w:val="20"/>
        </w:rPr>
        <w:t xml:space="preserve"> pracovních </w:t>
      </w:r>
      <w:r w:rsidRPr="00862D7C">
        <w:rPr>
          <w:rFonts w:ascii="Tahoma" w:hAnsi="Tahoma" w:cs="Tahoma"/>
          <w:bCs/>
          <w:sz w:val="20"/>
          <w:szCs w:val="20"/>
        </w:rPr>
        <w:t>dnů</w:t>
      </w:r>
      <w:r w:rsidRPr="00862D7C">
        <w:rPr>
          <w:rFonts w:ascii="Tahoma" w:hAnsi="Tahoma" w:cs="Tahoma"/>
          <w:sz w:val="20"/>
          <w:szCs w:val="20"/>
        </w:rPr>
        <w:t xml:space="preserve"> od doručení oznámení o vadě, pokud se smluvní strany nedohodnou písemně jinak. V případě havárie započne s odstraněním vady neodkladně, nejpozději do </w:t>
      </w:r>
      <w:r w:rsidR="001E0680">
        <w:rPr>
          <w:rFonts w:ascii="Tahoma" w:hAnsi="Tahoma" w:cs="Tahoma"/>
          <w:bCs/>
          <w:sz w:val="20"/>
          <w:szCs w:val="20"/>
        </w:rPr>
        <w:t>24</w:t>
      </w:r>
      <w:r w:rsidRPr="00862D7C">
        <w:rPr>
          <w:rFonts w:ascii="Tahoma" w:hAnsi="Tahoma" w:cs="Tahoma"/>
          <w:bCs/>
          <w:sz w:val="20"/>
          <w:szCs w:val="20"/>
        </w:rPr>
        <w:t xml:space="preserve"> hodin </w:t>
      </w:r>
      <w:r w:rsidRPr="00862D7C">
        <w:rPr>
          <w:rFonts w:ascii="Tahoma" w:hAnsi="Tahoma" w:cs="Tahoma"/>
          <w:sz w:val="20"/>
          <w:szCs w:val="20"/>
        </w:rPr>
        <w:t>od doručení oznámení o vadě. Nezapočne</w:t>
      </w:r>
      <w:r w:rsidRPr="00862D7C">
        <w:rPr>
          <w:rFonts w:ascii="Tahoma" w:hAnsi="Tahoma" w:cs="Tahoma"/>
          <w:sz w:val="20"/>
          <w:szCs w:val="20"/>
        </w:rPr>
        <w:noBreakHyphen/>
        <w:t>li zhotovitel s odstraněním vady ve stanovené lhůtě, je objednatel oprávněn zajistit odstranění vady na náklady zhotovitele u jiné odborné osoby. Vada bude odstraněna nejpozději do </w:t>
      </w:r>
      <w:r w:rsidR="001E0680">
        <w:rPr>
          <w:rFonts w:ascii="Tahoma" w:hAnsi="Tahoma" w:cs="Tahoma"/>
          <w:bCs/>
          <w:sz w:val="20"/>
          <w:szCs w:val="20"/>
        </w:rPr>
        <w:t>7</w:t>
      </w:r>
      <w:r w:rsidRPr="00862D7C">
        <w:rPr>
          <w:rFonts w:ascii="Tahoma" w:hAnsi="Tahoma" w:cs="Tahoma"/>
          <w:bCs/>
          <w:sz w:val="20"/>
          <w:szCs w:val="20"/>
        </w:rPr>
        <w:t xml:space="preserve"> pracovních dnů </w:t>
      </w:r>
      <w:r w:rsidRPr="00862D7C">
        <w:rPr>
          <w:rFonts w:ascii="Tahoma" w:hAnsi="Tahoma" w:cs="Tahoma"/>
          <w:sz w:val="20"/>
          <w:szCs w:val="20"/>
        </w:rPr>
        <w:t>ode dne doručení oznámení o vadě</w:t>
      </w:r>
      <w:r w:rsidRPr="00862D7C">
        <w:rPr>
          <w:rFonts w:ascii="Tahoma" w:hAnsi="Tahoma" w:cs="Tahoma"/>
          <w:iCs/>
          <w:sz w:val="20"/>
          <w:szCs w:val="20"/>
        </w:rPr>
        <w:t>,</w:t>
      </w:r>
      <w:r w:rsidRPr="00862D7C">
        <w:rPr>
          <w:rFonts w:ascii="Tahoma" w:hAnsi="Tahoma" w:cs="Tahoma"/>
          <w:sz w:val="20"/>
          <w:szCs w:val="20"/>
        </w:rPr>
        <w:t xml:space="preserve"> v případě havárie nejpozději do </w:t>
      </w:r>
      <w:r w:rsidR="001E0680">
        <w:rPr>
          <w:rFonts w:ascii="Tahoma" w:hAnsi="Tahoma" w:cs="Tahoma"/>
          <w:bCs/>
          <w:sz w:val="20"/>
          <w:szCs w:val="20"/>
        </w:rPr>
        <w:t>48</w:t>
      </w:r>
      <w:r w:rsidRPr="00862D7C">
        <w:rPr>
          <w:rFonts w:ascii="Tahoma" w:hAnsi="Tahoma" w:cs="Tahoma"/>
          <w:b/>
          <w:sz w:val="20"/>
          <w:szCs w:val="20"/>
        </w:rPr>
        <w:t xml:space="preserve"> </w:t>
      </w:r>
      <w:r w:rsidRPr="00862D7C">
        <w:rPr>
          <w:rFonts w:ascii="Tahoma" w:hAnsi="Tahoma" w:cs="Tahoma"/>
          <w:bCs/>
          <w:sz w:val="20"/>
          <w:szCs w:val="20"/>
        </w:rPr>
        <w:t xml:space="preserve">hodin </w:t>
      </w:r>
      <w:r w:rsidRPr="00862D7C">
        <w:rPr>
          <w:rFonts w:ascii="Tahoma" w:hAnsi="Tahoma" w:cs="Tahoma"/>
          <w:sz w:val="20"/>
          <w:szCs w:val="20"/>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0BB59D83" w14:textId="77777777" w:rsidR="00751DB1" w:rsidRPr="00862D7C" w:rsidRDefault="00751DB1" w:rsidP="005F2EC9">
      <w:pPr>
        <w:numPr>
          <w:ilvl w:val="0"/>
          <w:numId w:val="19"/>
        </w:numPr>
        <w:tabs>
          <w:tab w:val="clear" w:pos="360"/>
        </w:tabs>
        <w:spacing w:before="120" w:line="276" w:lineRule="auto"/>
        <w:ind w:left="357" w:hanging="357"/>
        <w:jc w:val="both"/>
        <w:rPr>
          <w:rFonts w:ascii="Tahoma" w:hAnsi="Tahoma" w:cs="Tahoma"/>
          <w:b/>
          <w:sz w:val="20"/>
          <w:szCs w:val="20"/>
        </w:rPr>
      </w:pPr>
      <w:r w:rsidRPr="00862D7C">
        <w:rPr>
          <w:rFonts w:ascii="Tahoma" w:hAnsi="Tahoma" w:cs="Tahoma"/>
          <w:sz w:val="20"/>
          <w:szCs w:val="20"/>
        </w:rPr>
        <w:t>Provedenou opravu vady zhotovitel objednateli předá písemně. Na provedenou opravu poskytne zhotovitel záruku za jakost v délce shodné s délkou sjednané záruky na dílo dle této smlouvy.</w:t>
      </w:r>
    </w:p>
    <w:p w14:paraId="516853A6" w14:textId="77777777" w:rsidR="009C2AFD" w:rsidRPr="00862D7C" w:rsidRDefault="009C2AFD" w:rsidP="005247FD">
      <w:pPr>
        <w:spacing w:before="120" w:line="276" w:lineRule="auto"/>
        <w:ind w:left="357"/>
        <w:jc w:val="both"/>
        <w:rPr>
          <w:rFonts w:ascii="Tahoma" w:hAnsi="Tahoma" w:cs="Tahoma"/>
          <w:b/>
          <w:sz w:val="20"/>
          <w:szCs w:val="20"/>
        </w:rPr>
      </w:pPr>
    </w:p>
    <w:p w14:paraId="2A5DF5D3" w14:textId="77777777" w:rsidR="0025211A" w:rsidRPr="00862D7C" w:rsidRDefault="0025211A" w:rsidP="005F2EC9">
      <w:pPr>
        <w:pStyle w:val="Smlouva-slo"/>
        <w:numPr>
          <w:ilvl w:val="0"/>
          <w:numId w:val="14"/>
        </w:numPr>
        <w:spacing w:line="276" w:lineRule="auto"/>
        <w:jc w:val="center"/>
        <w:rPr>
          <w:rFonts w:ascii="Tahoma" w:hAnsi="Tahoma" w:cs="Tahoma"/>
          <w:b/>
          <w:sz w:val="20"/>
        </w:rPr>
      </w:pPr>
    </w:p>
    <w:p w14:paraId="71AC766B" w14:textId="77777777"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Vlastnické právo, nebezpečí škody</w:t>
      </w:r>
    </w:p>
    <w:p w14:paraId="0047CDC0" w14:textId="77777777" w:rsidR="00751DB1" w:rsidRPr="00862D7C" w:rsidRDefault="00751DB1" w:rsidP="005F2EC9">
      <w:pPr>
        <w:pStyle w:val="Smlouva-slo"/>
        <w:numPr>
          <w:ilvl w:val="0"/>
          <w:numId w:val="20"/>
        </w:numPr>
        <w:spacing w:line="276" w:lineRule="auto"/>
        <w:rPr>
          <w:rFonts w:ascii="Tahoma" w:hAnsi="Tahoma" w:cs="Tahoma"/>
          <w:sz w:val="20"/>
        </w:rPr>
      </w:pPr>
      <w:r w:rsidRPr="00862D7C">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5DAD015C" w14:textId="77777777" w:rsidR="00751DB1" w:rsidRPr="00862D7C" w:rsidRDefault="00751DB1" w:rsidP="005F2EC9">
      <w:pPr>
        <w:pStyle w:val="Smlouva-slo"/>
        <w:numPr>
          <w:ilvl w:val="0"/>
          <w:numId w:val="20"/>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učinit veškerá opatření potřebná k odvrácení škody nebo k jejímu zmírnění.</w:t>
      </w:r>
    </w:p>
    <w:p w14:paraId="511A129E" w14:textId="77777777" w:rsidR="00751DB1" w:rsidRPr="00862D7C" w:rsidRDefault="00751DB1" w:rsidP="005F2EC9">
      <w:pPr>
        <w:pStyle w:val="Smlouva-slo"/>
        <w:numPr>
          <w:ilvl w:val="0"/>
          <w:numId w:val="20"/>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nahradit objednateli v plné výši škodu, která vznikla při realizaci a užívání díla v souvislosti nebo jako důsledek porušení povinností a závazků zhotovitele dle této smlouvy.</w:t>
      </w:r>
    </w:p>
    <w:p w14:paraId="70492AB6" w14:textId="77777777" w:rsidR="00751DB1" w:rsidRPr="00862D7C" w:rsidRDefault="00751DB1" w:rsidP="005F2EC9">
      <w:pPr>
        <w:pStyle w:val="Smlouva-slo"/>
        <w:numPr>
          <w:ilvl w:val="0"/>
          <w:numId w:val="20"/>
        </w:numPr>
        <w:tabs>
          <w:tab w:val="clear" w:pos="360"/>
        </w:tabs>
        <w:spacing w:line="276" w:lineRule="auto"/>
        <w:ind w:left="357" w:hanging="357"/>
        <w:rPr>
          <w:rFonts w:ascii="Tahoma" w:hAnsi="Tahoma" w:cs="Tahoma"/>
          <w:sz w:val="20"/>
        </w:rPr>
      </w:pPr>
      <w:r w:rsidRPr="00862D7C">
        <w:rPr>
          <w:rFonts w:ascii="Tahoma" w:hAnsi="Tahoma" w:cs="Tahoma"/>
          <w:sz w:val="20"/>
        </w:rPr>
        <w:t>Zhotovitel se zavazuje, že po celou dobu plnění svého závazku z této smlouvy bude mít na vlastní náklady sjednáno pojištění odpovědnosti za škodu způsobenou třetím osobám vyplývající z dodávaného předmětu plnění s limitem min. 1 mil. Kč. Pojištění musí obsahovat krytí škod způsobené na majetku, zdraví třetích osob včetně krytí odpovědnosti za finanční škody.</w:t>
      </w:r>
    </w:p>
    <w:p w14:paraId="41F876DD" w14:textId="77777777" w:rsidR="00751DB1" w:rsidRPr="00862D7C" w:rsidRDefault="00751DB1" w:rsidP="005F2EC9">
      <w:pPr>
        <w:pStyle w:val="Smlouva-slo"/>
        <w:numPr>
          <w:ilvl w:val="0"/>
          <w:numId w:val="20"/>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předat objednateli při podpisu této smlouvy kopie pojistných smluv na požadovaná pojištění dle této smlouvy, včetně všech dodatků a dále certifikáty příslušných pojišťoven prokazující existenci pojištění po celou dobu trvání díla (dobu trvání pojištění, jeho rozsah, pojištěná rizika, pojistné částky, roční limity a </w:t>
      </w:r>
      <w:proofErr w:type="spellStart"/>
      <w:r w:rsidRPr="00862D7C">
        <w:rPr>
          <w:rFonts w:ascii="Tahoma" w:hAnsi="Tahoma" w:cs="Tahoma"/>
          <w:sz w:val="20"/>
        </w:rPr>
        <w:t>sublimity</w:t>
      </w:r>
      <w:proofErr w:type="spellEnd"/>
      <w:r w:rsidRPr="00862D7C">
        <w:rPr>
          <w:rFonts w:ascii="Tahoma" w:hAnsi="Tahoma" w:cs="Tahoma"/>
          <w:sz w:val="20"/>
        </w:rPr>
        <w:t xml:space="preserve"> plnění a výši spoluúčasti). Certifikát dle předchozí věty nesmí být starší jednoho měsíce.</w:t>
      </w:r>
    </w:p>
    <w:p w14:paraId="73F4C1BE" w14:textId="77777777" w:rsidR="009C2AFD" w:rsidRPr="00862D7C" w:rsidRDefault="009C2AFD" w:rsidP="005247FD">
      <w:pPr>
        <w:pStyle w:val="Smlouva-slo"/>
        <w:spacing w:line="276" w:lineRule="auto"/>
        <w:rPr>
          <w:rFonts w:ascii="Tahoma" w:hAnsi="Tahoma" w:cs="Tahoma"/>
          <w:sz w:val="20"/>
        </w:rPr>
      </w:pPr>
    </w:p>
    <w:p w14:paraId="0FB97E7A" w14:textId="77777777" w:rsidR="009C2AFD" w:rsidRPr="00862D7C" w:rsidRDefault="009C2AFD" w:rsidP="005F2EC9">
      <w:pPr>
        <w:pStyle w:val="Smlouva-slo"/>
        <w:numPr>
          <w:ilvl w:val="0"/>
          <w:numId w:val="14"/>
        </w:numPr>
        <w:spacing w:line="276" w:lineRule="auto"/>
        <w:jc w:val="center"/>
        <w:rPr>
          <w:rFonts w:ascii="Tahoma" w:hAnsi="Tahoma" w:cs="Tahoma"/>
          <w:b/>
          <w:sz w:val="20"/>
        </w:rPr>
      </w:pPr>
    </w:p>
    <w:p w14:paraId="5A35C9E3" w14:textId="77777777"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lastRenderedPageBreak/>
        <w:t>Sankční ujednání</w:t>
      </w:r>
    </w:p>
    <w:p w14:paraId="5C8EF2D0" w14:textId="1532A812" w:rsidR="00751DB1" w:rsidRPr="00862D7C" w:rsidRDefault="00751DB1" w:rsidP="005F2EC9">
      <w:pPr>
        <w:numPr>
          <w:ilvl w:val="0"/>
          <w:numId w:val="11"/>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 xml:space="preserve">V případě, že bude zhotovitel v prodlení s provedením díla v době plnění dle čl. IV odst. 1 této smlouvy, je povinen zaplatit objednateli smluvní pokutu ve výši </w:t>
      </w:r>
      <w:proofErr w:type="spellStart"/>
      <w:r w:rsidR="00EB680D">
        <w:rPr>
          <w:rFonts w:ascii="Tahoma" w:hAnsi="Tahoma" w:cs="Tahoma"/>
          <w:sz w:val="20"/>
          <w:szCs w:val="20"/>
        </w:rPr>
        <w:t>xx</w:t>
      </w:r>
      <w:proofErr w:type="spellEnd"/>
      <w:r w:rsidRPr="00862D7C">
        <w:rPr>
          <w:rFonts w:ascii="Tahoma" w:hAnsi="Tahoma" w:cs="Tahoma"/>
          <w:sz w:val="20"/>
          <w:szCs w:val="20"/>
        </w:rPr>
        <w:t> % z ceny za dílo bez DPH za každý i započatý den prodlení.</w:t>
      </w:r>
    </w:p>
    <w:p w14:paraId="7305FE3C" w14:textId="282B1574" w:rsidR="00751DB1" w:rsidRPr="00862D7C" w:rsidRDefault="00751DB1" w:rsidP="005F2EC9">
      <w:pPr>
        <w:numPr>
          <w:ilvl w:val="0"/>
          <w:numId w:val="11"/>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 xml:space="preserve">V případě, že zhotovitel neodstraní drobné vady a nedodělky, s nimiž bylo dílo převzato, ve lhůtě dle čl. XI odst. 6 této smlouvy, je povinen zaplatit objednateli smluvní pokutu ve výši </w:t>
      </w:r>
      <w:proofErr w:type="spellStart"/>
      <w:r w:rsidR="00EB680D">
        <w:rPr>
          <w:rFonts w:ascii="Tahoma" w:hAnsi="Tahoma" w:cs="Tahoma"/>
          <w:sz w:val="20"/>
          <w:szCs w:val="20"/>
        </w:rPr>
        <w:t>xx</w:t>
      </w:r>
      <w:proofErr w:type="spellEnd"/>
      <w:r w:rsidRPr="00862D7C">
        <w:rPr>
          <w:rFonts w:ascii="Tahoma" w:hAnsi="Tahoma" w:cs="Tahoma"/>
          <w:sz w:val="20"/>
          <w:szCs w:val="20"/>
        </w:rPr>
        <w:t> % z ceny za dílo bez DPH za každý i započatý den prodlení.</w:t>
      </w:r>
    </w:p>
    <w:p w14:paraId="47F73A7C" w14:textId="77777777" w:rsidR="00751DB1" w:rsidRPr="00862D7C" w:rsidRDefault="00751DB1" w:rsidP="005F2EC9">
      <w:pPr>
        <w:numPr>
          <w:ilvl w:val="0"/>
          <w:numId w:val="11"/>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Pro případ prodlení se zaplacením ceny za dílo sjednávají smluvní strany úrok z prodlení ve výši stanovené občanskoprávními předpisy.</w:t>
      </w:r>
    </w:p>
    <w:p w14:paraId="728B7618" w14:textId="0547D1AA" w:rsidR="00751DB1" w:rsidRPr="00862D7C" w:rsidRDefault="00751DB1" w:rsidP="005F2EC9">
      <w:pPr>
        <w:numPr>
          <w:ilvl w:val="0"/>
          <w:numId w:val="11"/>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 xml:space="preserve">V případě prodlení s vyklizením a vyčištěním staveniště ve lhůtě dle čl. VIII odst. 6 této smlouvy je zhotovitel povinen zaplatit objednateli smluvní pokutu ve výši </w:t>
      </w:r>
      <w:proofErr w:type="spellStart"/>
      <w:r w:rsidR="00EB680D">
        <w:rPr>
          <w:rFonts w:ascii="Tahoma" w:hAnsi="Tahoma" w:cs="Tahoma"/>
          <w:sz w:val="20"/>
          <w:szCs w:val="20"/>
        </w:rPr>
        <w:t>xx</w:t>
      </w:r>
      <w:proofErr w:type="spellEnd"/>
      <w:r w:rsidRPr="00862D7C">
        <w:rPr>
          <w:rFonts w:ascii="Tahoma" w:hAnsi="Tahoma" w:cs="Tahoma"/>
          <w:sz w:val="20"/>
          <w:szCs w:val="20"/>
        </w:rPr>
        <w:t> % z ceny za dílo bez DPH za každý i započatý den prodlení.</w:t>
      </w:r>
    </w:p>
    <w:p w14:paraId="6B3E68C2" w14:textId="2409E667" w:rsidR="00751DB1" w:rsidRPr="006D19CE" w:rsidRDefault="00751DB1" w:rsidP="005F2EC9">
      <w:pPr>
        <w:numPr>
          <w:ilvl w:val="0"/>
          <w:numId w:val="11"/>
        </w:numPr>
        <w:tabs>
          <w:tab w:val="clear" w:pos="360"/>
        </w:tabs>
        <w:spacing w:before="120" w:line="276" w:lineRule="auto"/>
        <w:jc w:val="both"/>
        <w:rPr>
          <w:rFonts w:ascii="Tahoma" w:hAnsi="Tahoma" w:cs="Tahoma"/>
          <w:iCs/>
          <w:sz w:val="20"/>
          <w:szCs w:val="20"/>
        </w:rPr>
      </w:pPr>
      <w:r w:rsidRPr="00862D7C">
        <w:rPr>
          <w:rFonts w:ascii="Tahoma" w:hAnsi="Tahoma" w:cs="Tahoma"/>
          <w:sz w:val="20"/>
          <w:szCs w:val="20"/>
        </w:rPr>
        <w:t xml:space="preserve">V případě prodlení zhotovitele s odstraněním vady ve lhůtě dle čl. XII odst. 7 této smlouvy je zhotovitel povinen zaplatit objednateli smluvní pokutu ve výši </w:t>
      </w:r>
      <w:proofErr w:type="spellStart"/>
      <w:r w:rsidR="00EB680D">
        <w:rPr>
          <w:rFonts w:ascii="Tahoma" w:hAnsi="Tahoma" w:cs="Tahoma"/>
          <w:sz w:val="20"/>
          <w:szCs w:val="20"/>
        </w:rPr>
        <w:t>xx</w:t>
      </w:r>
      <w:proofErr w:type="spellEnd"/>
      <w:r w:rsidRPr="00862D7C">
        <w:rPr>
          <w:rFonts w:ascii="Tahoma" w:hAnsi="Tahoma" w:cs="Tahoma"/>
          <w:sz w:val="20"/>
          <w:szCs w:val="20"/>
        </w:rPr>
        <w:t> % z ceny za dílo bez DPH za každý i započatý den prodlení.</w:t>
      </w:r>
    </w:p>
    <w:p w14:paraId="5445C5FF" w14:textId="10DFDFCA" w:rsidR="00751DB1" w:rsidRPr="00862D7C" w:rsidRDefault="00751DB1" w:rsidP="005F2EC9">
      <w:pPr>
        <w:numPr>
          <w:ilvl w:val="0"/>
          <w:numId w:val="11"/>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se zhotovitel opakovaně (za opakovaně se přitom považuje nejméně dvakrát) nebude řídit podklady nebo prokazatelně uloženými pokyny objednatele (tj. zejména pokyny zadanými píse</w:t>
      </w:r>
      <w:r w:rsidR="006D19CE">
        <w:rPr>
          <w:rFonts w:ascii="Tahoma" w:hAnsi="Tahoma" w:cs="Tahoma"/>
          <w:sz w:val="20"/>
          <w:szCs w:val="20"/>
        </w:rPr>
        <w:t>mně, např. ve stavebním deníku)</w:t>
      </w:r>
      <w:r w:rsidRPr="00862D7C">
        <w:rPr>
          <w:rFonts w:ascii="Tahoma" w:hAnsi="Tahoma" w:cs="Tahoma"/>
          <w:sz w:val="20"/>
          <w:szCs w:val="20"/>
        </w:rPr>
        <w:t xml:space="preserve">, je povinen zaplatit objednateli smluvní pokutu ve výši </w:t>
      </w:r>
      <w:proofErr w:type="spellStart"/>
      <w:r w:rsidR="00EB680D">
        <w:rPr>
          <w:rFonts w:ascii="Tahoma" w:hAnsi="Tahoma" w:cs="Tahoma"/>
          <w:sz w:val="20"/>
          <w:szCs w:val="20"/>
        </w:rPr>
        <w:t>xx</w:t>
      </w:r>
      <w:proofErr w:type="spellEnd"/>
      <w:r w:rsidR="003E4810">
        <w:rPr>
          <w:rFonts w:ascii="Tahoma" w:hAnsi="Tahoma" w:cs="Tahoma"/>
          <w:sz w:val="20"/>
          <w:szCs w:val="20"/>
        </w:rPr>
        <w:t xml:space="preserve"> </w:t>
      </w:r>
      <w:r w:rsidRPr="00862D7C">
        <w:rPr>
          <w:rFonts w:ascii="Tahoma" w:hAnsi="Tahoma" w:cs="Tahoma"/>
          <w:sz w:val="20"/>
          <w:szCs w:val="20"/>
        </w:rPr>
        <w:t>Kč za každý zjištěný případ.</w:t>
      </w:r>
    </w:p>
    <w:p w14:paraId="13C9BAA8" w14:textId="77777777" w:rsidR="00751DB1" w:rsidRPr="00862D7C" w:rsidRDefault="00751DB1" w:rsidP="005F2EC9">
      <w:pPr>
        <w:numPr>
          <w:ilvl w:val="0"/>
          <w:numId w:val="11"/>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D0A6B8A" w14:textId="77777777" w:rsidR="00751DB1" w:rsidRPr="00862D7C" w:rsidRDefault="00751DB1" w:rsidP="005F2EC9">
      <w:pPr>
        <w:numPr>
          <w:ilvl w:val="0"/>
          <w:numId w:val="11"/>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Sjednané smluvní pokuty zaplatí povinná strana nezávisle na zavinění a na tom, zda a v jaké výši vznikne druhé straně škoda.</w:t>
      </w:r>
    </w:p>
    <w:p w14:paraId="53CC62ED" w14:textId="77777777" w:rsidR="00751DB1" w:rsidRPr="00862D7C" w:rsidRDefault="00751DB1" w:rsidP="005F2EC9">
      <w:pPr>
        <w:numPr>
          <w:ilvl w:val="0"/>
          <w:numId w:val="11"/>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Smluvní pokuty se nezapočítávají na náhradu případně vzniklé škody. Náhradu škody lze vymáhat samostatně vedle smluvní pokuty v plné výši.</w:t>
      </w:r>
    </w:p>
    <w:p w14:paraId="62FBF71C" w14:textId="4E2552CA" w:rsidR="00EA3B8C" w:rsidRDefault="00EA3B8C" w:rsidP="005247FD">
      <w:pPr>
        <w:spacing w:line="276" w:lineRule="auto"/>
        <w:rPr>
          <w:rFonts w:ascii="Tahoma" w:hAnsi="Tahoma" w:cs="Tahoma"/>
          <w:sz w:val="20"/>
          <w:szCs w:val="20"/>
        </w:rPr>
      </w:pPr>
    </w:p>
    <w:p w14:paraId="7743E547" w14:textId="77777777" w:rsidR="006C7B83" w:rsidRPr="00862D7C" w:rsidRDefault="006C7B83" w:rsidP="005F2EC9">
      <w:pPr>
        <w:pStyle w:val="Smlouva-slo"/>
        <w:numPr>
          <w:ilvl w:val="0"/>
          <w:numId w:val="14"/>
        </w:numPr>
        <w:spacing w:line="276" w:lineRule="auto"/>
        <w:jc w:val="center"/>
        <w:rPr>
          <w:rFonts w:ascii="Tahoma" w:hAnsi="Tahoma" w:cs="Tahoma"/>
          <w:b/>
          <w:sz w:val="20"/>
        </w:rPr>
      </w:pPr>
    </w:p>
    <w:p w14:paraId="02BFDB85" w14:textId="77777777" w:rsidR="00751DB1" w:rsidRPr="00862D7C" w:rsidRDefault="00751DB1" w:rsidP="005247FD">
      <w:pPr>
        <w:keepNext/>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Zánik smlouvy</w:t>
      </w:r>
    </w:p>
    <w:p w14:paraId="15552136" w14:textId="77777777" w:rsidR="00751DB1" w:rsidRPr="00862D7C" w:rsidRDefault="00751DB1" w:rsidP="005F2EC9">
      <w:pPr>
        <w:pStyle w:val="Smlouva-slo"/>
        <w:numPr>
          <w:ilvl w:val="0"/>
          <w:numId w:val="21"/>
        </w:numPr>
        <w:tabs>
          <w:tab w:val="clear" w:pos="360"/>
        </w:tabs>
        <w:spacing w:line="276" w:lineRule="auto"/>
        <w:ind w:left="357" w:hanging="357"/>
        <w:rPr>
          <w:rFonts w:ascii="Tahoma" w:hAnsi="Tahoma" w:cs="Tahoma"/>
          <w:sz w:val="20"/>
        </w:rPr>
      </w:pPr>
      <w:r w:rsidRPr="00862D7C">
        <w:rPr>
          <w:rFonts w:ascii="Tahoma" w:hAnsi="Tahoma" w:cs="Tahoma"/>
          <w:sz w:val="20"/>
        </w:rPr>
        <w:t>Smluvní strany mohou ukončit smluvní vztah písemnou dohodou.</w:t>
      </w:r>
    </w:p>
    <w:p w14:paraId="7DE7C851" w14:textId="77777777" w:rsidR="00751DB1" w:rsidRPr="00862D7C" w:rsidRDefault="00751DB1" w:rsidP="005F2EC9">
      <w:pPr>
        <w:pStyle w:val="Smlouva-slo"/>
        <w:numPr>
          <w:ilvl w:val="0"/>
          <w:numId w:val="21"/>
        </w:numPr>
        <w:tabs>
          <w:tab w:val="clear" w:pos="360"/>
        </w:tabs>
        <w:spacing w:line="276" w:lineRule="auto"/>
        <w:ind w:left="357" w:hanging="357"/>
        <w:rPr>
          <w:rFonts w:ascii="Tahoma" w:hAnsi="Tahoma" w:cs="Tahoma"/>
          <w:sz w:val="20"/>
        </w:rPr>
      </w:pPr>
      <w:r w:rsidRPr="00862D7C">
        <w:rPr>
          <w:rFonts w:ascii="Tahoma" w:hAnsi="Tahoma" w:cs="Tahoma"/>
          <w:sz w:val="20"/>
        </w:rPr>
        <w:t>Smluvní strany jsou oprávněny odstoupit od smlouvy v případě jejího podstatného porušení druhou smluvní stranou, přičemž podstatným porušením smlouvy se rozumí zejména:</w:t>
      </w:r>
    </w:p>
    <w:p w14:paraId="3FFCC902" w14:textId="77777777" w:rsidR="00751DB1" w:rsidRPr="00862D7C" w:rsidRDefault="00751DB1" w:rsidP="005F2EC9">
      <w:pPr>
        <w:pStyle w:val="Smlouva-slo"/>
        <w:numPr>
          <w:ilvl w:val="0"/>
          <w:numId w:val="23"/>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neprovedení díla v době plnění dle čl. IV odst. 1 této smlouvy,</w:t>
      </w:r>
    </w:p>
    <w:p w14:paraId="5FB815AF" w14:textId="77777777" w:rsidR="00751DB1" w:rsidRPr="00862D7C" w:rsidRDefault="00751DB1" w:rsidP="005F2EC9">
      <w:pPr>
        <w:pStyle w:val="Smlouva-slo"/>
        <w:numPr>
          <w:ilvl w:val="0"/>
          <w:numId w:val="23"/>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nepředání kopie pojistné smlouvy na požadované pojištění dle čl. XIII odst. 5 této smlouvy,</w:t>
      </w:r>
    </w:p>
    <w:p w14:paraId="3424D11D" w14:textId="77777777" w:rsidR="00751DB1" w:rsidRPr="00862D7C" w:rsidRDefault="00751DB1" w:rsidP="005F2EC9">
      <w:pPr>
        <w:pStyle w:val="Smlouva-slo"/>
        <w:numPr>
          <w:ilvl w:val="0"/>
          <w:numId w:val="23"/>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nepřevzetí staveniště zhotovitelem na výzvu objednatele (s výjimkou případů, kdy převzetí brání důvody na straně objednatele),</w:t>
      </w:r>
    </w:p>
    <w:p w14:paraId="037706A7" w14:textId="77777777" w:rsidR="00751DB1" w:rsidRPr="00862D7C" w:rsidRDefault="00751DB1" w:rsidP="005F2EC9">
      <w:pPr>
        <w:pStyle w:val="Smlouva-slo"/>
        <w:numPr>
          <w:ilvl w:val="0"/>
          <w:numId w:val="23"/>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nedodržení pokynů objednatele, právních předpisů nebo technických norem týkajících se provádění díla,</w:t>
      </w:r>
    </w:p>
    <w:p w14:paraId="0846E23A" w14:textId="77777777" w:rsidR="00751DB1" w:rsidRPr="00862D7C" w:rsidRDefault="00751DB1" w:rsidP="005F2EC9">
      <w:pPr>
        <w:pStyle w:val="Smlouva-slo"/>
        <w:numPr>
          <w:ilvl w:val="0"/>
          <w:numId w:val="23"/>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nedodržení smluvních ujednání o záruce za jakost,</w:t>
      </w:r>
    </w:p>
    <w:p w14:paraId="22618F55" w14:textId="77777777" w:rsidR="00751DB1" w:rsidRPr="00862D7C" w:rsidRDefault="00751DB1" w:rsidP="005F2EC9">
      <w:pPr>
        <w:pStyle w:val="Smlouva-slo"/>
        <w:numPr>
          <w:ilvl w:val="0"/>
          <w:numId w:val="23"/>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neuhrazení ceny za dílo objednatelem po druhé výzvě zhotovitele k uhrazení dlužné částky, přičemž druhá výzva nesmí následovat dříve než 30 dnů po doručení první výzvy,</w:t>
      </w:r>
    </w:p>
    <w:p w14:paraId="13C47591" w14:textId="77777777" w:rsidR="00751DB1" w:rsidRPr="00862D7C" w:rsidRDefault="00751DB1" w:rsidP="005F2EC9">
      <w:pPr>
        <w:pStyle w:val="Smlouva-slo"/>
        <w:numPr>
          <w:ilvl w:val="0"/>
          <w:numId w:val="23"/>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nedodržení jakéhokoliv smluvního ujednání dle čl. IX odst. 10 této smlouvy.</w:t>
      </w:r>
    </w:p>
    <w:p w14:paraId="72DEEC4D" w14:textId="77777777" w:rsidR="00751DB1" w:rsidRPr="00862D7C" w:rsidRDefault="00751DB1" w:rsidP="005F2EC9">
      <w:pPr>
        <w:pStyle w:val="Smlouva-slo"/>
        <w:numPr>
          <w:ilvl w:val="0"/>
          <w:numId w:val="21"/>
        </w:numPr>
        <w:tabs>
          <w:tab w:val="clear" w:pos="360"/>
        </w:tabs>
        <w:spacing w:line="276" w:lineRule="auto"/>
        <w:ind w:left="357" w:hanging="357"/>
        <w:rPr>
          <w:rFonts w:ascii="Tahoma" w:hAnsi="Tahoma" w:cs="Tahoma"/>
          <w:sz w:val="20"/>
        </w:rPr>
      </w:pPr>
      <w:r w:rsidRPr="00862D7C">
        <w:rPr>
          <w:rFonts w:ascii="Tahoma" w:hAnsi="Tahoma" w:cs="Tahoma"/>
          <w:sz w:val="20"/>
        </w:rPr>
        <w:lastRenderedPageBreak/>
        <w:t>Objednatel je dále oprávněn od této smlouvy odstoupit v těchto případech:</w:t>
      </w:r>
    </w:p>
    <w:p w14:paraId="6D1C41C0" w14:textId="77777777" w:rsidR="00751DB1" w:rsidRPr="00862D7C" w:rsidRDefault="00862D7C" w:rsidP="005F2EC9">
      <w:pPr>
        <w:numPr>
          <w:ilvl w:val="0"/>
          <w:numId w:val="26"/>
        </w:numPr>
        <w:tabs>
          <w:tab w:val="clear" w:pos="1545"/>
          <w:tab w:val="num" w:pos="714"/>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dojde-</w:t>
      </w:r>
      <w:r w:rsidR="00751DB1" w:rsidRPr="00862D7C">
        <w:rPr>
          <w:rFonts w:ascii="Tahoma" w:hAnsi="Tahoma" w:cs="Tahoma"/>
          <w:color w:val="000000"/>
          <w:sz w:val="20"/>
          <w:szCs w:val="20"/>
        </w:rPr>
        <w:t>li k neoprávněnému zastavení prací z rozhodnutí zhotovitele nebo zhotovitel postupuje při provádění díla způsobem, který zjevně neodpovídá dohodnutému rozsahu díla a sjednanému termínu předání díla, či jeho části objednateli;</w:t>
      </w:r>
    </w:p>
    <w:p w14:paraId="701365A6" w14:textId="77777777" w:rsidR="00751DB1" w:rsidRPr="00862D7C" w:rsidRDefault="00862D7C" w:rsidP="005F2EC9">
      <w:pPr>
        <w:numPr>
          <w:ilvl w:val="0"/>
          <w:numId w:val="26"/>
        </w:numPr>
        <w:tabs>
          <w:tab w:val="clear" w:pos="1545"/>
          <w:tab w:val="num" w:pos="720"/>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bylo-</w:t>
      </w:r>
      <w:r w:rsidR="00751DB1" w:rsidRPr="00862D7C">
        <w:rPr>
          <w:rFonts w:ascii="Tahoma" w:hAnsi="Tahoma" w:cs="Tahoma"/>
          <w:color w:val="000000"/>
          <w:sz w:val="20"/>
          <w:szCs w:val="20"/>
        </w:rPr>
        <w:t>li příslušným soudem rozhodnuto o tom, že zhotovitel je v úpadku ve smyslu zákona č. 182/2006 Sb., o úpadku a způsobech jeho řešení (insolvenční zákon), ve znění pozdějších předpisů (a to bez ohledu na právní moc tohoto rozhodnutí);</w:t>
      </w:r>
    </w:p>
    <w:p w14:paraId="332F77BC" w14:textId="77777777" w:rsidR="00751DB1" w:rsidRPr="00862D7C" w:rsidRDefault="00862D7C" w:rsidP="005F2EC9">
      <w:pPr>
        <w:numPr>
          <w:ilvl w:val="0"/>
          <w:numId w:val="26"/>
        </w:numPr>
        <w:tabs>
          <w:tab w:val="clear" w:pos="1545"/>
          <w:tab w:val="num" w:pos="720"/>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podá-</w:t>
      </w:r>
      <w:r w:rsidR="00751DB1" w:rsidRPr="00862D7C">
        <w:rPr>
          <w:rFonts w:ascii="Tahoma" w:hAnsi="Tahoma" w:cs="Tahoma"/>
          <w:color w:val="000000"/>
          <w:sz w:val="20"/>
          <w:szCs w:val="20"/>
        </w:rPr>
        <w:t>li zhotovitel sám na sebe insolvenční návrh.</w:t>
      </w:r>
    </w:p>
    <w:p w14:paraId="3F112676" w14:textId="77777777" w:rsidR="00751DB1" w:rsidRPr="00862D7C" w:rsidRDefault="00751DB1" w:rsidP="005F2EC9">
      <w:pPr>
        <w:pStyle w:val="Smlouva-slo"/>
        <w:numPr>
          <w:ilvl w:val="0"/>
          <w:numId w:val="21"/>
        </w:numPr>
        <w:tabs>
          <w:tab w:val="clear" w:pos="360"/>
        </w:tabs>
        <w:spacing w:line="276" w:lineRule="auto"/>
        <w:ind w:left="357" w:hanging="357"/>
        <w:rPr>
          <w:rFonts w:ascii="Tahoma" w:hAnsi="Tahoma" w:cs="Tahoma"/>
          <w:color w:val="000000"/>
          <w:sz w:val="20"/>
        </w:rPr>
      </w:pPr>
      <w:r w:rsidRPr="00862D7C">
        <w:rPr>
          <w:rFonts w:ascii="Tahoma" w:hAnsi="Tahoma" w:cs="Tahoma"/>
          <w:sz w:val="20"/>
        </w:rPr>
        <w:t>Odstoupením</w:t>
      </w:r>
      <w:r w:rsidRPr="00862D7C">
        <w:rPr>
          <w:rFonts w:ascii="Tahoma" w:hAnsi="Tahoma" w:cs="Tahoma"/>
          <w:color w:val="000000"/>
          <w:sz w:val="2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0FFD5B6E" w14:textId="77777777" w:rsidR="00751DB1" w:rsidRPr="00862D7C" w:rsidRDefault="00751DB1" w:rsidP="005F2EC9">
      <w:pPr>
        <w:pStyle w:val="Smlouva-slo"/>
        <w:numPr>
          <w:ilvl w:val="0"/>
          <w:numId w:val="21"/>
        </w:numPr>
        <w:tabs>
          <w:tab w:val="clear" w:pos="360"/>
        </w:tabs>
        <w:spacing w:line="276" w:lineRule="auto"/>
        <w:ind w:left="357" w:hanging="357"/>
        <w:rPr>
          <w:rFonts w:ascii="Tahoma" w:hAnsi="Tahoma" w:cs="Tahoma"/>
          <w:sz w:val="20"/>
        </w:rPr>
      </w:pPr>
      <w:r w:rsidRPr="00862D7C">
        <w:rPr>
          <w:rFonts w:ascii="Tahoma" w:hAnsi="Tahoma" w:cs="Tahoma"/>
          <w:sz w:val="20"/>
        </w:rPr>
        <w:t>Pro účely této smlouvy se pod pojmem „bez zbytečného odkladu“ dle § 2002 občanského zákoníku rozumí „nejpozději do 14 dnů“.</w:t>
      </w:r>
    </w:p>
    <w:p w14:paraId="05A94748" w14:textId="77777777" w:rsidR="00A652A4" w:rsidRPr="00862D7C" w:rsidRDefault="00A652A4">
      <w:pPr>
        <w:rPr>
          <w:rFonts w:ascii="Tahoma" w:hAnsi="Tahoma" w:cs="Tahoma"/>
          <w:snapToGrid w:val="0"/>
          <w:sz w:val="20"/>
          <w:szCs w:val="20"/>
        </w:rPr>
      </w:pPr>
    </w:p>
    <w:p w14:paraId="4A205119" w14:textId="77777777" w:rsidR="006C7B83" w:rsidRPr="00862D7C" w:rsidRDefault="006C7B83" w:rsidP="005F2EC9">
      <w:pPr>
        <w:pStyle w:val="Smlouva-slo"/>
        <w:numPr>
          <w:ilvl w:val="0"/>
          <w:numId w:val="14"/>
        </w:numPr>
        <w:spacing w:line="276" w:lineRule="auto"/>
        <w:jc w:val="center"/>
        <w:rPr>
          <w:rFonts w:ascii="Tahoma" w:hAnsi="Tahoma" w:cs="Tahoma"/>
          <w:b/>
          <w:sz w:val="20"/>
        </w:rPr>
      </w:pPr>
    </w:p>
    <w:p w14:paraId="54D411E9" w14:textId="77777777"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Závěrečná ujednání</w:t>
      </w:r>
    </w:p>
    <w:p w14:paraId="66BFEBB6" w14:textId="77777777" w:rsidR="00751DB1" w:rsidRPr="00862D7C" w:rsidRDefault="00751DB1" w:rsidP="005F2EC9">
      <w:pPr>
        <w:pStyle w:val="Smlouva-slo"/>
        <w:numPr>
          <w:ilvl w:val="0"/>
          <w:numId w:val="22"/>
        </w:numPr>
        <w:tabs>
          <w:tab w:val="clear" w:pos="360"/>
        </w:tabs>
        <w:spacing w:line="276" w:lineRule="auto"/>
        <w:rPr>
          <w:rFonts w:ascii="Tahoma" w:hAnsi="Tahoma" w:cs="Tahoma"/>
          <w:sz w:val="20"/>
        </w:rPr>
      </w:pPr>
      <w:r w:rsidRPr="00862D7C">
        <w:rPr>
          <w:rFonts w:ascii="Tahoma" w:hAnsi="Tahoma" w:cs="Tahoma"/>
          <w:sz w:val="20"/>
        </w:rPr>
        <w:t>Změnit nebo doplnit tuto smlouvu mohou smluvní strany pouze formou písemných dodatků, které budou vzestupně číslovány, výslovně prohlášeny za dodatky této smlouvy a podepsány oprávněnými zástupci smluvních stran.</w:t>
      </w:r>
    </w:p>
    <w:p w14:paraId="6BC29DAD" w14:textId="77777777" w:rsidR="00751DB1" w:rsidRPr="00862D7C" w:rsidRDefault="00751DB1" w:rsidP="005F2EC9">
      <w:pPr>
        <w:pStyle w:val="Smlouva-slo"/>
        <w:numPr>
          <w:ilvl w:val="0"/>
          <w:numId w:val="22"/>
        </w:numPr>
        <w:spacing w:line="276" w:lineRule="auto"/>
        <w:rPr>
          <w:rFonts w:ascii="Tahoma" w:hAnsi="Tahoma" w:cs="Tahoma"/>
          <w:sz w:val="20"/>
        </w:rPr>
      </w:pPr>
      <w:r w:rsidRPr="00862D7C">
        <w:rPr>
          <w:rFonts w:ascii="Tahoma" w:hAnsi="Tahoma" w:cs="Tahoma"/>
          <w:sz w:val="20"/>
        </w:rPr>
        <w:t xml:space="preserve">Tato smlouva nabývá platnosti dnem jejího podpisu oběma smluvními stranami a účinnosti dnem, kdy vyjádření souhlasu s obsahem návrhu smlouvy dojde </w:t>
      </w:r>
      <w:r w:rsidR="00862D7C">
        <w:rPr>
          <w:rFonts w:ascii="Tahoma" w:hAnsi="Tahoma" w:cs="Tahoma"/>
          <w:sz w:val="20"/>
        </w:rPr>
        <w:t>druhé smluvní straně, nestanoví-</w:t>
      </w:r>
      <w:r w:rsidRPr="00862D7C">
        <w:rPr>
          <w:rFonts w:ascii="Tahoma" w:hAnsi="Tahoma" w:cs="Tahoma"/>
          <w:sz w:val="20"/>
        </w:rPr>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2DFB8AB1" w14:textId="6A7F4CBF" w:rsidR="00E71CF2" w:rsidRPr="00787CD9" w:rsidRDefault="00E71CF2" w:rsidP="005F2EC9">
      <w:pPr>
        <w:pStyle w:val="Smlouva-slo"/>
        <w:numPr>
          <w:ilvl w:val="0"/>
          <w:numId w:val="22"/>
        </w:numPr>
        <w:tabs>
          <w:tab w:val="clear" w:pos="360"/>
        </w:tabs>
        <w:spacing w:line="276" w:lineRule="auto"/>
        <w:rPr>
          <w:rFonts w:ascii="Tahoma" w:hAnsi="Tahoma" w:cs="Tahoma"/>
          <w:sz w:val="20"/>
        </w:rPr>
      </w:pPr>
      <w:r w:rsidRPr="00787CD9">
        <w:rPr>
          <w:rFonts w:ascii="Tahoma" w:hAnsi="Tahoma" w:cs="Tahoma"/>
          <w:sz w:val="20"/>
        </w:rPr>
        <w:t xml:space="preserve">V případě podpisu smlouvy v listinné podobě, bude tato smlouva vyhotovena ve </w:t>
      </w:r>
      <w:r w:rsidR="00EF7FF8">
        <w:rPr>
          <w:rFonts w:ascii="Tahoma" w:hAnsi="Tahoma" w:cs="Tahoma"/>
          <w:sz w:val="20"/>
        </w:rPr>
        <w:t>dvou</w:t>
      </w:r>
      <w:r w:rsidRPr="00787CD9">
        <w:rPr>
          <w:rFonts w:ascii="Tahoma" w:hAnsi="Tahoma" w:cs="Tahoma"/>
          <w:sz w:val="20"/>
        </w:rPr>
        <w:t xml:space="preserve"> stejnopisech s platností originálu, přičemž objednatel </w:t>
      </w:r>
      <w:r w:rsidR="00EF7FF8">
        <w:rPr>
          <w:rFonts w:ascii="Tahoma" w:hAnsi="Tahoma" w:cs="Tahoma"/>
          <w:sz w:val="20"/>
        </w:rPr>
        <w:t>i</w:t>
      </w:r>
      <w:r w:rsidRPr="00787CD9">
        <w:rPr>
          <w:rFonts w:ascii="Tahoma" w:hAnsi="Tahoma" w:cs="Tahoma"/>
          <w:sz w:val="20"/>
        </w:rPr>
        <w:t xml:space="preserve"> zhotovitel </w:t>
      </w:r>
      <w:r w:rsidR="00EF7FF8">
        <w:rPr>
          <w:rFonts w:ascii="Tahoma" w:hAnsi="Tahoma" w:cs="Tahoma"/>
          <w:sz w:val="20"/>
        </w:rPr>
        <w:t xml:space="preserve">obdrží </w:t>
      </w:r>
      <w:r w:rsidRPr="00787CD9">
        <w:rPr>
          <w:rFonts w:ascii="Tahoma" w:hAnsi="Tahoma" w:cs="Tahoma"/>
          <w:sz w:val="20"/>
        </w:rPr>
        <w:t>jedno vyhotovení.</w:t>
      </w:r>
    </w:p>
    <w:p w14:paraId="26046D03" w14:textId="77777777" w:rsidR="00E71CF2" w:rsidRPr="00787CD9" w:rsidRDefault="00E71CF2" w:rsidP="005F2EC9">
      <w:pPr>
        <w:numPr>
          <w:ilvl w:val="0"/>
          <w:numId w:val="22"/>
        </w:numPr>
        <w:spacing w:before="120" w:line="276" w:lineRule="auto"/>
        <w:jc w:val="both"/>
        <w:rPr>
          <w:rFonts w:ascii="Tahoma" w:hAnsi="Tahoma" w:cs="Tahoma"/>
          <w:sz w:val="20"/>
          <w:szCs w:val="20"/>
        </w:rPr>
      </w:pPr>
      <w:r w:rsidRPr="00787CD9">
        <w:rPr>
          <w:rFonts w:ascii="Tahoma" w:hAnsi="Tahoma" w:cs="Tahoma"/>
          <w:sz w:val="20"/>
          <w:szCs w:val="20"/>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787CD9">
        <w:rPr>
          <w:rFonts w:ascii="Tahoma" w:hAnsi="Tahoma" w:cs="Tahoma"/>
          <w:sz w:val="20"/>
          <w:szCs w:val="20"/>
          <w:shd w:val="clear" w:color="auto" w:fill="FDFDFD"/>
        </w:rPr>
        <w:t>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w:t>
      </w:r>
      <w:r>
        <w:rPr>
          <w:rFonts w:ascii="Tahoma" w:hAnsi="Tahoma" w:cs="Tahoma"/>
          <w:sz w:val="20"/>
          <w:szCs w:val="20"/>
          <w:shd w:val="clear" w:color="auto" w:fill="FDFDFD"/>
        </w:rPr>
        <w:t>,</w:t>
      </w:r>
      <w:r w:rsidRPr="00787CD9">
        <w:rPr>
          <w:rFonts w:ascii="Tahoma" w:hAnsi="Tahoma" w:cs="Tahoma"/>
          <w:sz w:val="20"/>
          <w:szCs w:val="20"/>
          <w:shd w:val="clear" w:color="auto" w:fill="FDFDFD"/>
        </w:rPr>
        <w:t xml:space="preserve"> si v případě potřeby každá ze smluvních stran pořídí kopii v tištěné verzi.</w:t>
      </w:r>
    </w:p>
    <w:p w14:paraId="27D5B369" w14:textId="77777777" w:rsidR="00751DB1" w:rsidRPr="00862D7C" w:rsidRDefault="00751DB1" w:rsidP="005F2EC9">
      <w:pPr>
        <w:pStyle w:val="Smlouva-slo"/>
        <w:numPr>
          <w:ilvl w:val="0"/>
          <w:numId w:val="22"/>
        </w:numPr>
        <w:tabs>
          <w:tab w:val="clear" w:pos="360"/>
        </w:tabs>
        <w:spacing w:line="276" w:lineRule="auto"/>
        <w:rPr>
          <w:rFonts w:ascii="Tahoma" w:hAnsi="Tahoma" w:cs="Tahoma"/>
          <w:sz w:val="20"/>
        </w:rPr>
      </w:pPr>
      <w:r w:rsidRPr="00862D7C">
        <w:rPr>
          <w:rFonts w:ascii="Tahoma" w:hAnsi="Tahoma" w:cs="Tahoma"/>
          <w:sz w:val="20"/>
        </w:rPr>
        <w:t>Zhotovitel nemůže bez souhlasu objednatele postoupit svá práva a povinnosti plynoucí z této smlouvy třetí osobě.</w:t>
      </w:r>
    </w:p>
    <w:p w14:paraId="4C509185" w14:textId="77777777" w:rsidR="00751DB1" w:rsidRPr="00862D7C" w:rsidRDefault="00751DB1" w:rsidP="005F2EC9">
      <w:pPr>
        <w:pStyle w:val="Smlouva-slo"/>
        <w:numPr>
          <w:ilvl w:val="0"/>
          <w:numId w:val="22"/>
        </w:numPr>
        <w:tabs>
          <w:tab w:val="clear" w:pos="360"/>
        </w:tabs>
        <w:spacing w:line="276" w:lineRule="auto"/>
        <w:rPr>
          <w:rFonts w:ascii="Tahoma" w:hAnsi="Tahoma" w:cs="Tahoma"/>
          <w:sz w:val="20"/>
        </w:rPr>
      </w:pPr>
      <w:r w:rsidRPr="00862D7C">
        <w:rPr>
          <w:rFonts w:ascii="Tahoma" w:hAnsi="Tahoma" w:cs="Tahoma"/>
          <w:sz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2FCDF62" w14:textId="22C0A9E6" w:rsidR="00776727" w:rsidRPr="00145B94" w:rsidRDefault="00776727" w:rsidP="005F2EC9">
      <w:pPr>
        <w:pStyle w:val="Odstavecseseznamem"/>
        <w:widowControl w:val="0"/>
        <w:numPr>
          <w:ilvl w:val="0"/>
          <w:numId w:val="22"/>
        </w:numPr>
        <w:suppressAutoHyphens/>
        <w:spacing w:before="120" w:after="60"/>
        <w:jc w:val="both"/>
        <w:rPr>
          <w:rFonts w:ascii="Tahoma" w:hAnsi="Tahoma" w:cs="Tahoma"/>
          <w:kern w:val="2"/>
          <w:sz w:val="20"/>
          <w:szCs w:val="20"/>
        </w:rPr>
      </w:pPr>
      <w:r>
        <w:rPr>
          <w:rFonts w:ascii="Tahoma" w:hAnsi="Tahoma" w:cs="Tahoma"/>
          <w:kern w:val="2"/>
          <w:sz w:val="20"/>
          <w:szCs w:val="20"/>
        </w:rPr>
        <w:t>Zhotovitel</w:t>
      </w:r>
      <w:r w:rsidRPr="00145B94">
        <w:rPr>
          <w:rFonts w:ascii="Tahoma" w:hAnsi="Tahoma" w:cs="Tahoma"/>
          <w:kern w:val="2"/>
          <w:sz w:val="20"/>
          <w:szCs w:val="20"/>
        </w:rPr>
        <w:t xml:space="preserve"> tímto uděluje souhlas </w:t>
      </w:r>
      <w:r>
        <w:rPr>
          <w:rFonts w:ascii="Tahoma" w:hAnsi="Tahoma" w:cs="Tahoma"/>
          <w:kern w:val="2"/>
          <w:sz w:val="20"/>
          <w:szCs w:val="20"/>
        </w:rPr>
        <w:t>objednateli</w:t>
      </w:r>
      <w:r w:rsidRPr="00145B94">
        <w:rPr>
          <w:rFonts w:ascii="Tahoma" w:hAnsi="Tahoma" w:cs="Tahoma"/>
          <w:kern w:val="2"/>
          <w:sz w:val="20"/>
          <w:szCs w:val="20"/>
        </w:rPr>
        <w:t xml:space="preserve"> k uveřejnění všech podkladů, údajů a informací uvedených v této smlouvě, k jejichž uveřejnění vyplývá pro </w:t>
      </w:r>
      <w:r>
        <w:rPr>
          <w:rFonts w:ascii="Tahoma" w:hAnsi="Tahoma" w:cs="Tahoma"/>
          <w:kern w:val="2"/>
          <w:sz w:val="20"/>
          <w:szCs w:val="20"/>
        </w:rPr>
        <w:t>objednatele</w:t>
      </w:r>
      <w:r w:rsidRPr="00145B94">
        <w:rPr>
          <w:rFonts w:ascii="Tahoma" w:hAnsi="Tahoma" w:cs="Tahoma"/>
          <w:kern w:val="2"/>
          <w:sz w:val="20"/>
          <w:szCs w:val="20"/>
        </w:rPr>
        <w:t xml:space="preserve"> povinnost dle právních předpisů.</w:t>
      </w:r>
    </w:p>
    <w:p w14:paraId="6A12A65D" w14:textId="7B70C6E4" w:rsidR="00776727" w:rsidRPr="00145B94" w:rsidRDefault="00776727" w:rsidP="005F2EC9">
      <w:pPr>
        <w:widowControl w:val="0"/>
        <w:numPr>
          <w:ilvl w:val="0"/>
          <w:numId w:val="22"/>
        </w:numPr>
        <w:suppressAutoHyphens/>
        <w:spacing w:after="60"/>
        <w:jc w:val="both"/>
        <w:rPr>
          <w:rFonts w:ascii="Tahoma" w:hAnsi="Tahoma" w:cs="Tahoma"/>
          <w:kern w:val="2"/>
          <w:sz w:val="20"/>
          <w:szCs w:val="20"/>
        </w:rPr>
      </w:pPr>
      <w:r>
        <w:rPr>
          <w:rFonts w:ascii="Tahoma" w:hAnsi="Tahoma" w:cs="Tahoma"/>
          <w:kern w:val="2"/>
          <w:sz w:val="20"/>
          <w:szCs w:val="20"/>
        </w:rPr>
        <w:lastRenderedPageBreak/>
        <w:t xml:space="preserve">Zhotovitel </w:t>
      </w:r>
      <w:r w:rsidRPr="00145B94">
        <w:rPr>
          <w:rFonts w:ascii="Tahoma" w:hAnsi="Tahoma" w:cs="Tahoma"/>
          <w:kern w:val="2"/>
          <w:sz w:val="20"/>
          <w:szCs w:val="20"/>
        </w:rPr>
        <w:t xml:space="preserve">je současně srozuměn s tím, že </w:t>
      </w:r>
      <w:r>
        <w:rPr>
          <w:rFonts w:ascii="Tahoma" w:hAnsi="Tahoma" w:cs="Tahoma"/>
          <w:kern w:val="2"/>
          <w:sz w:val="20"/>
          <w:szCs w:val="20"/>
        </w:rPr>
        <w:t>objednatel</w:t>
      </w:r>
      <w:r w:rsidRPr="00145B94">
        <w:rPr>
          <w:rFonts w:ascii="Tahoma" w:hAnsi="Tahoma" w:cs="Tahoma"/>
          <w:kern w:val="2"/>
          <w:sz w:val="20"/>
          <w:szCs w:val="20"/>
        </w:rPr>
        <w:t xml:space="preserve"> je oprávněn zveřejnit obraz smlouvy a jejich případných změn (dodatků) a dalších dokumentů od této smlouvy odvozených včetně metadat požadovaných k uveřejnění dle zákona č. 340/2015 Sb., o registru smluv.</w:t>
      </w:r>
    </w:p>
    <w:p w14:paraId="49EB7501" w14:textId="4DD9B62B" w:rsidR="00751DB1" w:rsidRDefault="00751DB1" w:rsidP="005F2EC9">
      <w:pPr>
        <w:pStyle w:val="Smlouva-slo"/>
        <w:numPr>
          <w:ilvl w:val="0"/>
          <w:numId w:val="22"/>
        </w:numPr>
        <w:spacing w:line="276" w:lineRule="auto"/>
        <w:rPr>
          <w:rFonts w:ascii="Tahoma" w:hAnsi="Tahoma" w:cs="Tahoma"/>
          <w:sz w:val="20"/>
        </w:rPr>
      </w:pPr>
      <w:r w:rsidRPr="00862D7C">
        <w:rPr>
          <w:rFonts w:ascii="Tahoma" w:hAnsi="Tahoma" w:cs="Tahoma"/>
          <w:sz w:val="20"/>
        </w:rPr>
        <w:t>Smluvní strany se dohodly, že pokud se na tuto smlouvu vztahuje povinnost uveřejnění v registru smluv ve smyslu zákona o registru smluv, provede uveřejnění v souladu se zákonem objednatel.</w:t>
      </w:r>
    </w:p>
    <w:p w14:paraId="71744C3C" w14:textId="2A968D00" w:rsidR="006E3F9D" w:rsidRPr="005472C0" w:rsidRDefault="006E3F9D" w:rsidP="005F2EC9">
      <w:pPr>
        <w:pStyle w:val="Odstavecseseznamem"/>
        <w:widowControl w:val="0"/>
        <w:numPr>
          <w:ilvl w:val="0"/>
          <w:numId w:val="22"/>
        </w:numPr>
        <w:suppressAutoHyphens/>
        <w:spacing w:before="120" w:line="276" w:lineRule="auto"/>
        <w:jc w:val="both"/>
        <w:rPr>
          <w:rFonts w:ascii="Tahoma" w:hAnsi="Tahoma"/>
          <w:iCs/>
          <w:sz w:val="20"/>
          <w:szCs w:val="20"/>
        </w:rPr>
      </w:pPr>
      <w:r w:rsidRPr="005472C0">
        <w:rPr>
          <w:rFonts w:ascii="Tahoma" w:hAnsi="Tahoma"/>
          <w:iCs/>
          <w:sz w:val="20"/>
          <w:szCs w:val="20"/>
        </w:rPr>
        <w:t xml:space="preserve">Okamžikem zveřejnění této smlouvy dle zákona č. 340/2015 Sb., o zvláštních </w:t>
      </w:r>
      <w:r w:rsidRPr="005472C0">
        <w:rPr>
          <w:rFonts w:ascii="Tahoma" w:hAnsi="Tahoma"/>
          <w:sz w:val="20"/>
          <w:szCs w:val="20"/>
        </w:rPr>
        <w:t>podmínkách</w:t>
      </w:r>
      <w:r w:rsidRPr="005472C0">
        <w:rPr>
          <w:rFonts w:ascii="Tahoma" w:hAnsi="Tahoma"/>
          <w:iCs/>
          <w:sz w:val="20"/>
          <w:szCs w:val="20"/>
        </w:rPr>
        <w:t xml:space="preserve"> účinnosti některých smluv, uveřejňování těchto smluv a o registru smluv (zákon o registru smluv) v platném znění, je tímto zveřejněním v registru smluv současně splněna povinno</w:t>
      </w:r>
      <w:r>
        <w:rPr>
          <w:rFonts w:ascii="Tahoma" w:hAnsi="Tahoma"/>
          <w:iCs/>
          <w:sz w:val="20"/>
          <w:szCs w:val="20"/>
        </w:rPr>
        <w:t>st uveřejnit ji podle zákona o </w:t>
      </w:r>
      <w:r w:rsidRPr="005472C0">
        <w:rPr>
          <w:rFonts w:ascii="Tahoma" w:hAnsi="Tahoma"/>
          <w:iCs/>
          <w:sz w:val="20"/>
          <w:szCs w:val="20"/>
        </w:rPr>
        <w:t>zadávání veřejných zakázek.</w:t>
      </w:r>
    </w:p>
    <w:p w14:paraId="1237F254" w14:textId="7E9962DA" w:rsidR="00E71CF2" w:rsidRPr="00C50C38" w:rsidRDefault="00E71CF2" w:rsidP="005F2EC9">
      <w:pPr>
        <w:pStyle w:val="Smlouva-slo"/>
        <w:numPr>
          <w:ilvl w:val="0"/>
          <w:numId w:val="22"/>
        </w:numPr>
        <w:spacing w:line="276" w:lineRule="auto"/>
        <w:rPr>
          <w:rFonts w:ascii="Tahoma" w:hAnsi="Tahoma" w:cs="Tahoma"/>
          <w:sz w:val="20"/>
        </w:rPr>
      </w:pPr>
      <w:r>
        <w:rPr>
          <w:rFonts w:ascii="Tahoma" w:hAnsi="Tahoma" w:cs="Tahoma"/>
          <w:sz w:val="20"/>
        </w:rPr>
        <w:t xml:space="preserve">Součástí smlouvy je Příloha č. 1 </w:t>
      </w:r>
      <w:r w:rsidR="007A43C3">
        <w:rPr>
          <w:rFonts w:ascii="Tahoma" w:hAnsi="Tahoma" w:cs="Tahoma"/>
          <w:sz w:val="20"/>
        </w:rPr>
        <w:t>Výkaz výměr</w:t>
      </w:r>
    </w:p>
    <w:p w14:paraId="68F49176" w14:textId="77777777" w:rsidR="006D19CE" w:rsidRDefault="006D19CE" w:rsidP="006D19CE">
      <w:pPr>
        <w:pStyle w:val="Smlouva-slo"/>
        <w:tabs>
          <w:tab w:val="left" w:pos="1701"/>
        </w:tabs>
        <w:spacing w:line="276" w:lineRule="auto"/>
        <w:ind w:left="357"/>
        <w:rPr>
          <w:rFonts w:ascii="Tahoma" w:hAnsi="Tahoma" w:cs="Tahoma"/>
          <w:sz w:val="20"/>
        </w:rPr>
      </w:pPr>
    </w:p>
    <w:p w14:paraId="097D3D81" w14:textId="77777777" w:rsidR="006D19CE" w:rsidRPr="006D19CE" w:rsidRDefault="006D19CE" w:rsidP="006D19CE">
      <w:pPr>
        <w:pStyle w:val="Smlouva-slo"/>
        <w:tabs>
          <w:tab w:val="left" w:pos="1701"/>
        </w:tabs>
        <w:spacing w:line="276" w:lineRule="auto"/>
        <w:ind w:left="357"/>
        <w:rPr>
          <w:rFonts w:ascii="Tahoma" w:hAnsi="Tahoma" w:cs="Tahoma"/>
          <w:sz w:val="20"/>
        </w:rPr>
      </w:pPr>
    </w:p>
    <w:tbl>
      <w:tblPr>
        <w:tblW w:w="0" w:type="auto"/>
        <w:tblInd w:w="70" w:type="dxa"/>
        <w:tblCellMar>
          <w:left w:w="70" w:type="dxa"/>
          <w:right w:w="70" w:type="dxa"/>
        </w:tblCellMar>
        <w:tblLook w:val="0000" w:firstRow="0" w:lastRow="0" w:firstColumn="0" w:lastColumn="0" w:noHBand="0" w:noVBand="0"/>
      </w:tblPr>
      <w:tblGrid>
        <w:gridCol w:w="3586"/>
        <w:gridCol w:w="1316"/>
        <w:gridCol w:w="4212"/>
      </w:tblGrid>
      <w:tr w:rsidR="00751DB1" w:rsidRPr="00862D7C" w14:paraId="5379ED14" w14:textId="77777777" w:rsidTr="004719D8">
        <w:trPr>
          <w:trHeight w:val="1715"/>
        </w:trPr>
        <w:tc>
          <w:tcPr>
            <w:tcW w:w="3586" w:type="dxa"/>
          </w:tcPr>
          <w:p w14:paraId="24AD24FA" w14:textId="2DBDF6EE" w:rsidR="00751DB1" w:rsidRPr="00862D7C" w:rsidRDefault="00476419" w:rsidP="005247FD">
            <w:pPr>
              <w:spacing w:line="276" w:lineRule="auto"/>
              <w:rPr>
                <w:rFonts w:ascii="Tahoma" w:hAnsi="Tahoma" w:cs="Tahoma"/>
                <w:sz w:val="20"/>
                <w:szCs w:val="20"/>
              </w:rPr>
            </w:pPr>
            <w:r>
              <w:rPr>
                <w:rFonts w:ascii="Tahoma" w:hAnsi="Tahoma" w:cs="Tahoma"/>
                <w:sz w:val="20"/>
                <w:szCs w:val="20"/>
              </w:rPr>
              <w:t>V Opa</w:t>
            </w:r>
            <w:r w:rsidR="004719D8">
              <w:rPr>
                <w:rFonts w:ascii="Tahoma" w:hAnsi="Tahoma" w:cs="Tahoma"/>
                <w:sz w:val="20"/>
                <w:szCs w:val="20"/>
              </w:rPr>
              <w:t>vě</w:t>
            </w:r>
          </w:p>
          <w:p w14:paraId="21705D9E" w14:textId="77777777" w:rsidR="00751DB1" w:rsidRPr="00862D7C" w:rsidRDefault="00751DB1" w:rsidP="005247FD">
            <w:pPr>
              <w:spacing w:line="276" w:lineRule="auto"/>
              <w:rPr>
                <w:rFonts w:ascii="Tahoma" w:hAnsi="Tahoma" w:cs="Tahoma"/>
                <w:sz w:val="20"/>
                <w:szCs w:val="20"/>
              </w:rPr>
            </w:pPr>
          </w:p>
          <w:p w14:paraId="6EC44538" w14:textId="6BB6E18C" w:rsidR="00751DB1" w:rsidRDefault="00751DB1" w:rsidP="005247FD">
            <w:pPr>
              <w:spacing w:line="276" w:lineRule="auto"/>
              <w:rPr>
                <w:rFonts w:ascii="Tahoma" w:hAnsi="Tahoma" w:cs="Tahoma"/>
                <w:sz w:val="20"/>
                <w:szCs w:val="20"/>
              </w:rPr>
            </w:pPr>
          </w:p>
          <w:p w14:paraId="61F7B6F0" w14:textId="7731F16C" w:rsidR="004719D8" w:rsidRDefault="004719D8" w:rsidP="005247FD">
            <w:pPr>
              <w:spacing w:line="276" w:lineRule="auto"/>
              <w:rPr>
                <w:rFonts w:ascii="Tahoma" w:hAnsi="Tahoma" w:cs="Tahoma"/>
                <w:sz w:val="20"/>
                <w:szCs w:val="20"/>
              </w:rPr>
            </w:pPr>
          </w:p>
          <w:p w14:paraId="5207AD13" w14:textId="7DA189DE" w:rsidR="004719D8" w:rsidRDefault="004719D8" w:rsidP="005247FD">
            <w:pPr>
              <w:spacing w:line="276" w:lineRule="auto"/>
              <w:rPr>
                <w:rFonts w:ascii="Tahoma" w:hAnsi="Tahoma" w:cs="Tahoma"/>
                <w:sz w:val="20"/>
                <w:szCs w:val="20"/>
              </w:rPr>
            </w:pPr>
          </w:p>
          <w:p w14:paraId="3932F386" w14:textId="77777777" w:rsidR="004719D8" w:rsidRPr="00862D7C" w:rsidRDefault="004719D8" w:rsidP="005247FD">
            <w:pPr>
              <w:spacing w:line="276" w:lineRule="auto"/>
              <w:rPr>
                <w:rFonts w:ascii="Tahoma" w:hAnsi="Tahoma" w:cs="Tahoma"/>
                <w:sz w:val="20"/>
                <w:szCs w:val="20"/>
              </w:rPr>
            </w:pPr>
          </w:p>
          <w:p w14:paraId="7AA078D7" w14:textId="77777777" w:rsidR="00751DB1" w:rsidRPr="00862D7C" w:rsidRDefault="00751DB1" w:rsidP="005247FD">
            <w:pPr>
              <w:spacing w:line="276" w:lineRule="auto"/>
              <w:rPr>
                <w:rFonts w:ascii="Tahoma" w:hAnsi="Tahoma" w:cs="Tahoma"/>
                <w:sz w:val="20"/>
                <w:szCs w:val="20"/>
              </w:rPr>
            </w:pPr>
          </w:p>
          <w:p w14:paraId="7948C7EA" w14:textId="77777777" w:rsidR="00751DB1" w:rsidRPr="00862D7C" w:rsidRDefault="00751DB1" w:rsidP="005247FD">
            <w:pPr>
              <w:spacing w:line="276" w:lineRule="auto"/>
              <w:rPr>
                <w:rFonts w:ascii="Tahoma" w:hAnsi="Tahoma" w:cs="Tahoma"/>
                <w:sz w:val="20"/>
                <w:szCs w:val="20"/>
              </w:rPr>
            </w:pPr>
            <w:r w:rsidRPr="00862D7C">
              <w:rPr>
                <w:rFonts w:ascii="Tahoma" w:hAnsi="Tahoma" w:cs="Tahoma"/>
                <w:sz w:val="20"/>
                <w:szCs w:val="20"/>
              </w:rPr>
              <w:t>……………………………………………...</w:t>
            </w:r>
            <w:r w:rsidR="006C7B83" w:rsidRPr="00862D7C">
              <w:rPr>
                <w:rFonts w:ascii="Tahoma" w:hAnsi="Tahoma" w:cs="Tahoma"/>
                <w:sz w:val="20"/>
                <w:szCs w:val="20"/>
              </w:rPr>
              <w:t>........</w:t>
            </w:r>
          </w:p>
          <w:p w14:paraId="782A46ED" w14:textId="77777777"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za objednatele</w:t>
            </w:r>
          </w:p>
          <w:p w14:paraId="08EFFA19" w14:textId="04A33CFE" w:rsidR="00751DB1" w:rsidRPr="00862D7C" w:rsidRDefault="00476419" w:rsidP="005247FD">
            <w:pPr>
              <w:spacing w:line="276" w:lineRule="auto"/>
              <w:jc w:val="center"/>
              <w:rPr>
                <w:rFonts w:ascii="Tahoma" w:hAnsi="Tahoma" w:cs="Tahoma"/>
                <w:sz w:val="20"/>
                <w:szCs w:val="20"/>
              </w:rPr>
            </w:pPr>
            <w:r>
              <w:rPr>
                <w:rFonts w:ascii="Tahoma" w:hAnsi="Tahoma" w:cs="Tahoma"/>
                <w:sz w:val="20"/>
                <w:szCs w:val="20"/>
              </w:rPr>
              <w:t>Ing. Karel Siebert</w:t>
            </w:r>
            <w:r w:rsidR="00751DB1" w:rsidRPr="00862D7C">
              <w:rPr>
                <w:rFonts w:ascii="Tahoma" w:hAnsi="Tahoma" w:cs="Tahoma"/>
                <w:sz w:val="20"/>
                <w:szCs w:val="20"/>
              </w:rPr>
              <w:t>, MBA</w:t>
            </w:r>
          </w:p>
          <w:p w14:paraId="795A3844" w14:textId="77777777"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ředitel</w:t>
            </w:r>
          </w:p>
        </w:tc>
        <w:tc>
          <w:tcPr>
            <w:tcW w:w="1316" w:type="dxa"/>
          </w:tcPr>
          <w:p w14:paraId="152D88D5" w14:textId="77777777" w:rsidR="00751DB1" w:rsidRPr="00862D7C" w:rsidRDefault="00751DB1" w:rsidP="005247FD">
            <w:pPr>
              <w:spacing w:line="276" w:lineRule="auto"/>
              <w:rPr>
                <w:rFonts w:ascii="Tahoma" w:hAnsi="Tahoma" w:cs="Tahoma"/>
                <w:sz w:val="20"/>
                <w:szCs w:val="20"/>
              </w:rPr>
            </w:pPr>
          </w:p>
        </w:tc>
        <w:tc>
          <w:tcPr>
            <w:tcW w:w="4212" w:type="dxa"/>
          </w:tcPr>
          <w:p w14:paraId="0EE71E3C" w14:textId="5BB5501F" w:rsidR="00751DB1" w:rsidRPr="00862D7C" w:rsidRDefault="006313C1" w:rsidP="005247FD">
            <w:pPr>
              <w:spacing w:line="276" w:lineRule="auto"/>
              <w:rPr>
                <w:rFonts w:ascii="Tahoma" w:hAnsi="Tahoma" w:cs="Tahoma"/>
                <w:sz w:val="20"/>
                <w:szCs w:val="20"/>
              </w:rPr>
            </w:pPr>
            <w:r>
              <w:rPr>
                <w:rFonts w:ascii="Tahoma" w:hAnsi="Tahoma" w:cs="Tahoma"/>
                <w:sz w:val="20"/>
                <w:szCs w:val="20"/>
              </w:rPr>
              <w:t xml:space="preserve"> </w:t>
            </w:r>
            <w:r w:rsidR="00751DB1" w:rsidRPr="00862D7C">
              <w:rPr>
                <w:rFonts w:ascii="Tahoma" w:hAnsi="Tahoma" w:cs="Tahoma"/>
                <w:sz w:val="20"/>
                <w:szCs w:val="20"/>
              </w:rPr>
              <w:t xml:space="preserve">V </w:t>
            </w:r>
            <w:r w:rsidR="001008B3">
              <w:rPr>
                <w:rFonts w:ascii="Tahoma" w:hAnsi="Tahoma" w:cs="Tahoma"/>
                <w:sz w:val="20"/>
                <w:szCs w:val="20"/>
              </w:rPr>
              <w:t>Ostravě</w:t>
            </w:r>
            <w:r w:rsidR="00751DB1" w:rsidRPr="00862D7C">
              <w:rPr>
                <w:rFonts w:ascii="Tahoma" w:hAnsi="Tahoma" w:cs="Tahoma"/>
                <w:sz w:val="20"/>
                <w:szCs w:val="20"/>
              </w:rPr>
              <w:t xml:space="preserve"> </w:t>
            </w:r>
          </w:p>
          <w:p w14:paraId="537FA8E1" w14:textId="77777777" w:rsidR="00751DB1" w:rsidRPr="00862D7C" w:rsidRDefault="00751DB1" w:rsidP="005247FD">
            <w:pPr>
              <w:spacing w:line="276" w:lineRule="auto"/>
              <w:rPr>
                <w:rFonts w:ascii="Tahoma" w:hAnsi="Tahoma" w:cs="Tahoma"/>
                <w:sz w:val="20"/>
                <w:szCs w:val="20"/>
              </w:rPr>
            </w:pPr>
          </w:p>
          <w:p w14:paraId="637EABB5" w14:textId="77777777" w:rsidR="00751DB1" w:rsidRPr="00862D7C" w:rsidRDefault="00751DB1" w:rsidP="005247FD">
            <w:pPr>
              <w:spacing w:line="276" w:lineRule="auto"/>
              <w:rPr>
                <w:rFonts w:ascii="Tahoma" w:hAnsi="Tahoma" w:cs="Tahoma"/>
                <w:sz w:val="20"/>
                <w:szCs w:val="20"/>
              </w:rPr>
            </w:pPr>
          </w:p>
          <w:p w14:paraId="0D8E3525" w14:textId="0B87A106" w:rsidR="00751DB1" w:rsidRDefault="00751DB1" w:rsidP="005247FD">
            <w:pPr>
              <w:spacing w:line="276" w:lineRule="auto"/>
              <w:rPr>
                <w:rFonts w:ascii="Tahoma" w:hAnsi="Tahoma" w:cs="Tahoma"/>
                <w:sz w:val="20"/>
                <w:szCs w:val="20"/>
              </w:rPr>
            </w:pPr>
          </w:p>
          <w:p w14:paraId="6D3924F7" w14:textId="444C0400" w:rsidR="004719D8" w:rsidRDefault="004719D8" w:rsidP="005247FD">
            <w:pPr>
              <w:spacing w:line="276" w:lineRule="auto"/>
              <w:rPr>
                <w:rFonts w:ascii="Tahoma" w:hAnsi="Tahoma" w:cs="Tahoma"/>
                <w:sz w:val="20"/>
                <w:szCs w:val="20"/>
              </w:rPr>
            </w:pPr>
          </w:p>
          <w:p w14:paraId="33425FF9" w14:textId="1468A37C" w:rsidR="004719D8" w:rsidRDefault="004719D8" w:rsidP="005247FD">
            <w:pPr>
              <w:spacing w:line="276" w:lineRule="auto"/>
              <w:rPr>
                <w:rFonts w:ascii="Tahoma" w:hAnsi="Tahoma" w:cs="Tahoma"/>
                <w:sz w:val="20"/>
                <w:szCs w:val="20"/>
              </w:rPr>
            </w:pPr>
          </w:p>
          <w:p w14:paraId="0D547F3A" w14:textId="77777777" w:rsidR="004719D8" w:rsidRPr="00862D7C" w:rsidRDefault="004719D8" w:rsidP="005247FD">
            <w:pPr>
              <w:spacing w:line="276" w:lineRule="auto"/>
              <w:rPr>
                <w:rFonts w:ascii="Tahoma" w:hAnsi="Tahoma" w:cs="Tahoma"/>
                <w:sz w:val="20"/>
                <w:szCs w:val="20"/>
              </w:rPr>
            </w:pPr>
          </w:p>
          <w:p w14:paraId="23997F9F" w14:textId="77777777" w:rsidR="00751DB1" w:rsidRPr="00862D7C" w:rsidRDefault="00751DB1" w:rsidP="005247FD">
            <w:pPr>
              <w:spacing w:line="276" w:lineRule="auto"/>
              <w:rPr>
                <w:rFonts w:ascii="Tahoma" w:hAnsi="Tahoma" w:cs="Tahoma"/>
                <w:sz w:val="20"/>
                <w:szCs w:val="20"/>
              </w:rPr>
            </w:pPr>
            <w:r w:rsidRPr="00862D7C">
              <w:rPr>
                <w:rFonts w:ascii="Tahoma" w:hAnsi="Tahoma" w:cs="Tahoma"/>
                <w:sz w:val="20"/>
                <w:szCs w:val="20"/>
              </w:rPr>
              <w:t>…………………………………………………………..</w:t>
            </w:r>
          </w:p>
          <w:p w14:paraId="52C1AC8F" w14:textId="77777777" w:rsidR="00751DB1" w:rsidRPr="001008B3" w:rsidRDefault="00751DB1" w:rsidP="005247FD">
            <w:pPr>
              <w:spacing w:line="276" w:lineRule="auto"/>
              <w:jc w:val="center"/>
              <w:rPr>
                <w:rFonts w:ascii="Tahoma" w:hAnsi="Tahoma" w:cs="Tahoma"/>
                <w:sz w:val="20"/>
                <w:szCs w:val="20"/>
              </w:rPr>
            </w:pPr>
            <w:r w:rsidRPr="001008B3">
              <w:rPr>
                <w:rFonts w:ascii="Tahoma" w:hAnsi="Tahoma" w:cs="Tahoma"/>
                <w:sz w:val="20"/>
                <w:szCs w:val="20"/>
              </w:rPr>
              <w:t>za zhotovitele</w:t>
            </w:r>
          </w:p>
          <w:p w14:paraId="6B05D3D2" w14:textId="70EF8934" w:rsidR="00751DB1" w:rsidRPr="001008B3" w:rsidRDefault="001008B3" w:rsidP="005247FD">
            <w:pPr>
              <w:spacing w:line="276" w:lineRule="auto"/>
              <w:jc w:val="center"/>
              <w:rPr>
                <w:rFonts w:ascii="Tahoma" w:hAnsi="Tahoma" w:cs="Tahoma"/>
                <w:iCs/>
                <w:sz w:val="20"/>
                <w:szCs w:val="20"/>
              </w:rPr>
            </w:pPr>
            <w:r w:rsidRPr="001008B3">
              <w:rPr>
                <w:rFonts w:ascii="Tahoma" w:hAnsi="Tahoma" w:cs="Tahoma"/>
                <w:iCs/>
                <w:sz w:val="20"/>
                <w:szCs w:val="20"/>
              </w:rPr>
              <w:t xml:space="preserve">Petr </w:t>
            </w:r>
            <w:proofErr w:type="spellStart"/>
            <w:r w:rsidRPr="001008B3">
              <w:rPr>
                <w:rFonts w:ascii="Tahoma" w:hAnsi="Tahoma" w:cs="Tahoma"/>
                <w:iCs/>
                <w:sz w:val="20"/>
                <w:szCs w:val="20"/>
              </w:rPr>
              <w:t>Pašanda</w:t>
            </w:r>
            <w:proofErr w:type="spellEnd"/>
          </w:p>
          <w:p w14:paraId="599C1261" w14:textId="1CFB2F84" w:rsidR="00751DB1" w:rsidRPr="00862D7C" w:rsidRDefault="001008B3" w:rsidP="005247FD">
            <w:pPr>
              <w:spacing w:line="276" w:lineRule="auto"/>
              <w:rPr>
                <w:rFonts w:ascii="Tahoma" w:hAnsi="Tahoma" w:cs="Tahoma"/>
                <w:sz w:val="20"/>
                <w:szCs w:val="20"/>
              </w:rPr>
            </w:pPr>
            <w:r w:rsidRPr="001008B3">
              <w:rPr>
                <w:rFonts w:ascii="Tahoma" w:hAnsi="Tahoma" w:cs="Tahoma"/>
                <w:sz w:val="20"/>
                <w:szCs w:val="20"/>
              </w:rPr>
              <w:t xml:space="preserve">                  jednatel </w:t>
            </w:r>
            <w:r>
              <w:rPr>
                <w:rFonts w:ascii="Tahoma" w:hAnsi="Tahoma" w:cs="Tahoma"/>
                <w:sz w:val="20"/>
                <w:szCs w:val="20"/>
              </w:rPr>
              <w:t xml:space="preserve">společnosti </w:t>
            </w:r>
          </w:p>
        </w:tc>
      </w:tr>
    </w:tbl>
    <w:p w14:paraId="0788E9F1" w14:textId="77777777" w:rsidR="005F541C" w:rsidRPr="00862D7C" w:rsidRDefault="005F541C" w:rsidP="005247FD">
      <w:pPr>
        <w:pStyle w:val="Nzev"/>
        <w:spacing w:line="276" w:lineRule="auto"/>
        <w:rPr>
          <w:rFonts w:ascii="Tahoma" w:hAnsi="Tahoma" w:cs="Tahoma"/>
          <w:sz w:val="20"/>
          <w:szCs w:val="20"/>
        </w:rPr>
      </w:pPr>
    </w:p>
    <w:p w14:paraId="2A837594" w14:textId="77777777" w:rsidR="00751DB1" w:rsidRPr="00862D7C" w:rsidRDefault="00751DB1" w:rsidP="005247FD">
      <w:pPr>
        <w:pStyle w:val="Nzev"/>
        <w:spacing w:line="276" w:lineRule="auto"/>
        <w:rPr>
          <w:rFonts w:ascii="Tahoma" w:hAnsi="Tahoma" w:cs="Tahoma"/>
          <w:sz w:val="20"/>
          <w:szCs w:val="20"/>
        </w:rPr>
      </w:pPr>
    </w:p>
    <w:p w14:paraId="10427CFE" w14:textId="6C426EE3" w:rsidR="005247FD" w:rsidRDefault="005247FD" w:rsidP="00C50C38">
      <w:pPr>
        <w:spacing w:line="276" w:lineRule="auto"/>
        <w:rPr>
          <w:rFonts w:ascii="Tahoma" w:hAnsi="Tahoma" w:cs="Tahoma"/>
          <w:sz w:val="20"/>
          <w:szCs w:val="20"/>
        </w:rPr>
      </w:pPr>
    </w:p>
    <w:p w14:paraId="4BA4FA38" w14:textId="132004A6" w:rsidR="00E71CF2" w:rsidRDefault="00E71CF2" w:rsidP="00C50C38">
      <w:pPr>
        <w:spacing w:line="276" w:lineRule="auto"/>
        <w:rPr>
          <w:rFonts w:ascii="Tahoma" w:hAnsi="Tahoma" w:cs="Tahoma"/>
          <w:sz w:val="20"/>
          <w:szCs w:val="20"/>
        </w:rPr>
      </w:pPr>
    </w:p>
    <w:p w14:paraId="11285607" w14:textId="77777777" w:rsidR="003B0A94" w:rsidRDefault="003B0A94" w:rsidP="00C50C38">
      <w:pPr>
        <w:spacing w:line="276" w:lineRule="auto"/>
        <w:rPr>
          <w:rFonts w:ascii="Tahoma" w:hAnsi="Tahoma" w:cs="Tahoma"/>
          <w:sz w:val="20"/>
          <w:szCs w:val="20"/>
        </w:rPr>
        <w:sectPr w:rsidR="003B0A94" w:rsidSect="00EB78EA">
          <w:footerReference w:type="default" r:id="rId11"/>
          <w:pgSz w:w="11906" w:h="16838"/>
          <w:pgMar w:top="1417" w:right="991" w:bottom="1417" w:left="1417" w:header="708" w:footer="708" w:gutter="0"/>
          <w:cols w:space="708"/>
          <w:docGrid w:linePitch="360"/>
        </w:sectPr>
      </w:pPr>
    </w:p>
    <w:p w14:paraId="2CA2DF3F" w14:textId="38F7A671" w:rsidR="00E71CF2" w:rsidRDefault="00E71CF2" w:rsidP="00C50C38">
      <w:pPr>
        <w:spacing w:line="276" w:lineRule="auto"/>
        <w:rPr>
          <w:rFonts w:ascii="Tahoma" w:hAnsi="Tahoma" w:cs="Tahoma"/>
          <w:b/>
          <w:bCs/>
          <w:sz w:val="20"/>
          <w:szCs w:val="20"/>
        </w:rPr>
      </w:pPr>
      <w:r w:rsidRPr="00C17A68">
        <w:rPr>
          <w:rFonts w:ascii="Tahoma" w:hAnsi="Tahoma" w:cs="Tahoma"/>
          <w:b/>
          <w:bCs/>
          <w:sz w:val="20"/>
          <w:szCs w:val="20"/>
        </w:rPr>
        <w:lastRenderedPageBreak/>
        <w:t xml:space="preserve">Příloha č. 1 </w:t>
      </w:r>
      <w:r w:rsidR="007A43C3">
        <w:rPr>
          <w:rFonts w:ascii="Tahoma" w:hAnsi="Tahoma" w:cs="Tahoma"/>
          <w:b/>
          <w:bCs/>
          <w:sz w:val="20"/>
          <w:szCs w:val="20"/>
        </w:rPr>
        <w:t>Výkaz výměr</w:t>
      </w:r>
    </w:p>
    <w:p w14:paraId="21D7CF50" w14:textId="46D9F2C6" w:rsidR="003B0A94" w:rsidRDefault="003B0A94" w:rsidP="00C50C38">
      <w:pPr>
        <w:spacing w:line="276" w:lineRule="auto"/>
        <w:rPr>
          <w:sz w:val="20"/>
          <w:szCs w:val="20"/>
        </w:rPr>
      </w:pPr>
      <w:r>
        <w:fldChar w:fldCharType="begin"/>
      </w:r>
      <w:r>
        <w:instrText xml:space="preserve"> LINK </w:instrText>
      </w:r>
      <w:r w:rsidR="004719D8">
        <w:instrText xml:space="preserve">Excel.Sheet.8 "C:\\Users\\otrubova\\VEREJNE ZAKAZKY SNO A SZZ\\2021\\SNO 2021\\SNO_2021_07_Pavilon O-vymena PVC-MKB\\nabidka 1.REALIZACNI s.r.o\\Kopie - Priloha c 5_vykaz vymer_Pavilon O  vymena PVC-MKB-oprava.xls" "09 - PVC!R105C3:R206C10" </w:instrText>
      </w:r>
      <w:r>
        <w:instrText xml:space="preserve">\a \f 4 \h  \* MERGEFORMAT </w:instrText>
      </w:r>
      <w:r>
        <w:fldChar w:fldCharType="separat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
        <w:gridCol w:w="441"/>
        <w:gridCol w:w="586"/>
        <w:gridCol w:w="4111"/>
        <w:gridCol w:w="850"/>
        <w:gridCol w:w="1134"/>
        <w:gridCol w:w="1134"/>
        <w:gridCol w:w="1418"/>
      </w:tblGrid>
      <w:tr w:rsidR="003B0A94" w:rsidRPr="003B0A94" w14:paraId="685D25FF" w14:textId="77777777" w:rsidTr="004719D8">
        <w:trPr>
          <w:trHeight w:val="499"/>
        </w:trPr>
        <w:tc>
          <w:tcPr>
            <w:tcW w:w="5529" w:type="dxa"/>
            <w:gridSpan w:val="4"/>
            <w:shd w:val="clear" w:color="auto" w:fill="auto"/>
            <w:noWrap/>
            <w:vAlign w:val="center"/>
            <w:hideMark/>
          </w:tcPr>
          <w:p w14:paraId="51D8E6BB" w14:textId="5061F62D" w:rsidR="003B0A94" w:rsidRPr="003B0A94" w:rsidRDefault="003B0A94" w:rsidP="003B0A94">
            <w:pPr>
              <w:rPr>
                <w:rFonts w:ascii="Arial CE" w:hAnsi="Arial CE"/>
                <w:b/>
                <w:bCs/>
                <w:sz w:val="16"/>
                <w:szCs w:val="16"/>
              </w:rPr>
            </w:pPr>
            <w:r w:rsidRPr="003B0A94">
              <w:rPr>
                <w:rFonts w:ascii="Arial CE" w:hAnsi="Arial CE"/>
                <w:b/>
                <w:bCs/>
                <w:sz w:val="16"/>
                <w:szCs w:val="16"/>
              </w:rPr>
              <w:t>SOUPIS PRACÍ</w:t>
            </w:r>
          </w:p>
        </w:tc>
        <w:tc>
          <w:tcPr>
            <w:tcW w:w="850" w:type="dxa"/>
            <w:shd w:val="clear" w:color="auto" w:fill="auto"/>
            <w:noWrap/>
            <w:vAlign w:val="center"/>
            <w:hideMark/>
          </w:tcPr>
          <w:p w14:paraId="09187498" w14:textId="77777777" w:rsidR="003B0A94" w:rsidRPr="003B0A94" w:rsidRDefault="003B0A94" w:rsidP="003B0A94">
            <w:pPr>
              <w:rPr>
                <w:sz w:val="16"/>
                <w:szCs w:val="16"/>
              </w:rPr>
            </w:pPr>
          </w:p>
        </w:tc>
        <w:tc>
          <w:tcPr>
            <w:tcW w:w="1134" w:type="dxa"/>
            <w:shd w:val="clear" w:color="auto" w:fill="auto"/>
            <w:noWrap/>
            <w:vAlign w:val="center"/>
            <w:hideMark/>
          </w:tcPr>
          <w:p w14:paraId="0A3DAAD6" w14:textId="77777777" w:rsidR="003B0A94" w:rsidRPr="003B0A94" w:rsidRDefault="003B0A94" w:rsidP="003B0A94">
            <w:pPr>
              <w:rPr>
                <w:sz w:val="16"/>
                <w:szCs w:val="16"/>
              </w:rPr>
            </w:pPr>
          </w:p>
        </w:tc>
        <w:tc>
          <w:tcPr>
            <w:tcW w:w="1134" w:type="dxa"/>
            <w:shd w:val="clear" w:color="auto" w:fill="auto"/>
            <w:noWrap/>
            <w:vAlign w:val="center"/>
            <w:hideMark/>
          </w:tcPr>
          <w:p w14:paraId="7ACF8F62" w14:textId="77777777" w:rsidR="003B0A94" w:rsidRPr="003B0A94" w:rsidRDefault="003B0A94" w:rsidP="003B0A94">
            <w:pPr>
              <w:rPr>
                <w:sz w:val="16"/>
                <w:szCs w:val="16"/>
              </w:rPr>
            </w:pPr>
          </w:p>
        </w:tc>
        <w:tc>
          <w:tcPr>
            <w:tcW w:w="1418" w:type="dxa"/>
            <w:shd w:val="clear" w:color="auto" w:fill="auto"/>
            <w:noWrap/>
            <w:vAlign w:val="center"/>
            <w:hideMark/>
          </w:tcPr>
          <w:p w14:paraId="07BC92EC" w14:textId="77777777" w:rsidR="003B0A94" w:rsidRPr="003B0A94" w:rsidRDefault="003B0A94" w:rsidP="003B0A94">
            <w:pPr>
              <w:rPr>
                <w:sz w:val="16"/>
                <w:szCs w:val="16"/>
              </w:rPr>
            </w:pPr>
          </w:p>
        </w:tc>
      </w:tr>
      <w:tr w:rsidR="003B0A94" w:rsidRPr="003B0A94" w14:paraId="37D289DF" w14:textId="77777777" w:rsidTr="004719D8">
        <w:trPr>
          <w:trHeight w:val="139"/>
        </w:trPr>
        <w:tc>
          <w:tcPr>
            <w:tcW w:w="391" w:type="dxa"/>
            <w:shd w:val="clear" w:color="auto" w:fill="auto"/>
            <w:noWrap/>
            <w:vAlign w:val="center"/>
            <w:hideMark/>
          </w:tcPr>
          <w:p w14:paraId="5887A5AA" w14:textId="77777777" w:rsidR="003B0A94" w:rsidRPr="003B0A94" w:rsidRDefault="003B0A94" w:rsidP="003B0A94">
            <w:pPr>
              <w:rPr>
                <w:sz w:val="16"/>
                <w:szCs w:val="16"/>
              </w:rPr>
            </w:pPr>
          </w:p>
        </w:tc>
        <w:tc>
          <w:tcPr>
            <w:tcW w:w="441" w:type="dxa"/>
            <w:shd w:val="clear" w:color="auto" w:fill="auto"/>
            <w:noWrap/>
            <w:vAlign w:val="center"/>
            <w:hideMark/>
          </w:tcPr>
          <w:p w14:paraId="66EB5887" w14:textId="77777777" w:rsidR="003B0A94" w:rsidRPr="003B0A94" w:rsidRDefault="003B0A94" w:rsidP="003B0A94">
            <w:pPr>
              <w:rPr>
                <w:sz w:val="16"/>
                <w:szCs w:val="16"/>
              </w:rPr>
            </w:pPr>
          </w:p>
        </w:tc>
        <w:tc>
          <w:tcPr>
            <w:tcW w:w="586" w:type="dxa"/>
            <w:shd w:val="clear" w:color="auto" w:fill="auto"/>
            <w:noWrap/>
            <w:vAlign w:val="center"/>
            <w:hideMark/>
          </w:tcPr>
          <w:p w14:paraId="6DB010DA" w14:textId="77777777" w:rsidR="003B0A94" w:rsidRPr="003B0A94" w:rsidRDefault="003B0A94" w:rsidP="003B0A94">
            <w:pPr>
              <w:rPr>
                <w:sz w:val="16"/>
                <w:szCs w:val="16"/>
              </w:rPr>
            </w:pPr>
          </w:p>
        </w:tc>
        <w:tc>
          <w:tcPr>
            <w:tcW w:w="4111" w:type="dxa"/>
            <w:shd w:val="clear" w:color="auto" w:fill="auto"/>
            <w:noWrap/>
            <w:vAlign w:val="center"/>
            <w:hideMark/>
          </w:tcPr>
          <w:p w14:paraId="168364EC" w14:textId="77777777" w:rsidR="003B0A94" w:rsidRPr="003B0A94" w:rsidRDefault="003B0A94" w:rsidP="003B0A94">
            <w:pPr>
              <w:rPr>
                <w:sz w:val="16"/>
                <w:szCs w:val="16"/>
              </w:rPr>
            </w:pPr>
          </w:p>
        </w:tc>
        <w:tc>
          <w:tcPr>
            <w:tcW w:w="850" w:type="dxa"/>
            <w:shd w:val="clear" w:color="auto" w:fill="auto"/>
            <w:noWrap/>
            <w:vAlign w:val="center"/>
            <w:hideMark/>
          </w:tcPr>
          <w:p w14:paraId="49C37099" w14:textId="77777777" w:rsidR="003B0A94" w:rsidRPr="003B0A94" w:rsidRDefault="003B0A94" w:rsidP="003B0A94">
            <w:pPr>
              <w:rPr>
                <w:sz w:val="16"/>
                <w:szCs w:val="16"/>
              </w:rPr>
            </w:pPr>
          </w:p>
        </w:tc>
        <w:tc>
          <w:tcPr>
            <w:tcW w:w="1134" w:type="dxa"/>
            <w:shd w:val="clear" w:color="auto" w:fill="auto"/>
            <w:noWrap/>
            <w:vAlign w:val="center"/>
            <w:hideMark/>
          </w:tcPr>
          <w:p w14:paraId="69C386A1" w14:textId="77777777" w:rsidR="003B0A94" w:rsidRPr="003B0A94" w:rsidRDefault="003B0A94" w:rsidP="003B0A94">
            <w:pPr>
              <w:rPr>
                <w:sz w:val="16"/>
                <w:szCs w:val="16"/>
              </w:rPr>
            </w:pPr>
          </w:p>
        </w:tc>
        <w:tc>
          <w:tcPr>
            <w:tcW w:w="1134" w:type="dxa"/>
            <w:shd w:val="clear" w:color="auto" w:fill="auto"/>
            <w:noWrap/>
            <w:vAlign w:val="center"/>
            <w:hideMark/>
          </w:tcPr>
          <w:p w14:paraId="0D10C1A8" w14:textId="77777777" w:rsidR="003B0A94" w:rsidRPr="003B0A94" w:rsidRDefault="003B0A94" w:rsidP="003B0A94">
            <w:pPr>
              <w:rPr>
                <w:sz w:val="16"/>
                <w:szCs w:val="16"/>
              </w:rPr>
            </w:pPr>
          </w:p>
        </w:tc>
        <w:tc>
          <w:tcPr>
            <w:tcW w:w="1418" w:type="dxa"/>
            <w:shd w:val="clear" w:color="auto" w:fill="auto"/>
            <w:noWrap/>
            <w:vAlign w:val="center"/>
            <w:hideMark/>
          </w:tcPr>
          <w:p w14:paraId="56E20479" w14:textId="77777777" w:rsidR="003B0A94" w:rsidRPr="003B0A94" w:rsidRDefault="003B0A94" w:rsidP="003B0A94">
            <w:pPr>
              <w:rPr>
                <w:sz w:val="16"/>
                <w:szCs w:val="16"/>
              </w:rPr>
            </w:pPr>
          </w:p>
        </w:tc>
      </w:tr>
      <w:tr w:rsidR="003B0A94" w:rsidRPr="003B0A94" w14:paraId="0F66E8EC" w14:textId="77777777" w:rsidTr="004719D8">
        <w:trPr>
          <w:trHeight w:val="240"/>
        </w:trPr>
        <w:tc>
          <w:tcPr>
            <w:tcW w:w="832" w:type="dxa"/>
            <w:gridSpan w:val="2"/>
            <w:shd w:val="clear" w:color="auto" w:fill="auto"/>
            <w:noWrap/>
            <w:vAlign w:val="center"/>
            <w:hideMark/>
          </w:tcPr>
          <w:p w14:paraId="230009C7" w14:textId="77777777" w:rsidR="003B0A94" w:rsidRPr="003B0A94" w:rsidRDefault="003B0A94" w:rsidP="003B0A94">
            <w:pPr>
              <w:rPr>
                <w:rFonts w:ascii="Arial CE" w:hAnsi="Arial CE"/>
                <w:color w:val="969696"/>
                <w:sz w:val="16"/>
                <w:szCs w:val="16"/>
              </w:rPr>
            </w:pPr>
            <w:r w:rsidRPr="003B0A94">
              <w:rPr>
                <w:rFonts w:ascii="Arial CE" w:hAnsi="Arial CE"/>
                <w:color w:val="969696"/>
                <w:sz w:val="16"/>
                <w:szCs w:val="16"/>
              </w:rPr>
              <w:t>Stavba:</w:t>
            </w:r>
          </w:p>
        </w:tc>
        <w:tc>
          <w:tcPr>
            <w:tcW w:w="586" w:type="dxa"/>
            <w:shd w:val="clear" w:color="auto" w:fill="auto"/>
            <w:noWrap/>
            <w:vAlign w:val="center"/>
            <w:hideMark/>
          </w:tcPr>
          <w:p w14:paraId="5383E1FF" w14:textId="77777777" w:rsidR="003B0A94" w:rsidRPr="003B0A94" w:rsidRDefault="003B0A94" w:rsidP="003B0A94">
            <w:pPr>
              <w:rPr>
                <w:rFonts w:ascii="Arial CE" w:hAnsi="Arial CE"/>
                <w:color w:val="969696"/>
                <w:sz w:val="16"/>
                <w:szCs w:val="16"/>
              </w:rPr>
            </w:pPr>
          </w:p>
        </w:tc>
        <w:tc>
          <w:tcPr>
            <w:tcW w:w="6095" w:type="dxa"/>
            <w:gridSpan w:val="3"/>
            <w:shd w:val="clear" w:color="auto" w:fill="auto"/>
            <w:noWrap/>
            <w:vAlign w:val="center"/>
            <w:hideMark/>
          </w:tcPr>
          <w:p w14:paraId="0581D127" w14:textId="77777777" w:rsidR="003B0A94" w:rsidRPr="003B0A94" w:rsidRDefault="003B0A94" w:rsidP="003B0A94">
            <w:pPr>
              <w:rPr>
                <w:rFonts w:ascii="Arial CE" w:hAnsi="Arial CE"/>
                <w:b/>
                <w:bCs/>
                <w:sz w:val="16"/>
                <w:szCs w:val="16"/>
              </w:rPr>
            </w:pPr>
            <w:r w:rsidRPr="003B0A94">
              <w:rPr>
                <w:rFonts w:ascii="Arial CE" w:hAnsi="Arial CE"/>
                <w:b/>
                <w:bCs/>
                <w:sz w:val="16"/>
                <w:szCs w:val="16"/>
              </w:rPr>
              <w:t xml:space="preserve">Slezská nemocnice v Opavě, </w:t>
            </w:r>
            <w:proofErr w:type="spellStart"/>
            <w:proofErr w:type="gramStart"/>
            <w:r w:rsidRPr="003B0A94">
              <w:rPr>
                <w:rFonts w:ascii="Arial CE" w:hAnsi="Arial CE"/>
                <w:b/>
                <w:bCs/>
                <w:sz w:val="16"/>
                <w:szCs w:val="16"/>
              </w:rPr>
              <w:t>p.o</w:t>
            </w:r>
            <w:proofErr w:type="spellEnd"/>
            <w:r w:rsidRPr="003B0A94">
              <w:rPr>
                <w:rFonts w:ascii="Arial CE" w:hAnsi="Arial CE"/>
                <w:b/>
                <w:bCs/>
                <w:sz w:val="16"/>
                <w:szCs w:val="16"/>
              </w:rPr>
              <w:t>.</w:t>
            </w:r>
            <w:proofErr w:type="gramEnd"/>
            <w:r w:rsidRPr="003B0A94">
              <w:rPr>
                <w:rFonts w:ascii="Arial CE" w:hAnsi="Arial CE"/>
                <w:b/>
                <w:bCs/>
                <w:sz w:val="16"/>
                <w:szCs w:val="16"/>
              </w:rPr>
              <w:t xml:space="preserve"> - Pavilon O - mikrobiologie</w:t>
            </w:r>
          </w:p>
        </w:tc>
        <w:tc>
          <w:tcPr>
            <w:tcW w:w="1134" w:type="dxa"/>
            <w:shd w:val="clear" w:color="auto" w:fill="auto"/>
            <w:noWrap/>
            <w:vAlign w:val="center"/>
            <w:hideMark/>
          </w:tcPr>
          <w:p w14:paraId="60416CA7" w14:textId="77777777" w:rsidR="003B0A94" w:rsidRPr="003B0A94" w:rsidRDefault="003B0A94" w:rsidP="003B0A94">
            <w:pPr>
              <w:rPr>
                <w:rFonts w:ascii="Arial CE" w:hAnsi="Arial CE"/>
                <w:b/>
                <w:bCs/>
                <w:sz w:val="16"/>
                <w:szCs w:val="16"/>
              </w:rPr>
            </w:pPr>
          </w:p>
        </w:tc>
        <w:tc>
          <w:tcPr>
            <w:tcW w:w="1418" w:type="dxa"/>
            <w:shd w:val="clear" w:color="auto" w:fill="auto"/>
            <w:noWrap/>
            <w:vAlign w:val="center"/>
            <w:hideMark/>
          </w:tcPr>
          <w:p w14:paraId="48F2384E" w14:textId="77777777" w:rsidR="003B0A94" w:rsidRPr="003B0A94" w:rsidRDefault="003B0A94" w:rsidP="003B0A94">
            <w:pPr>
              <w:rPr>
                <w:sz w:val="16"/>
                <w:szCs w:val="16"/>
              </w:rPr>
            </w:pPr>
          </w:p>
        </w:tc>
      </w:tr>
      <w:tr w:rsidR="003B0A94" w:rsidRPr="003B0A94" w14:paraId="6A9C8CBE" w14:textId="77777777" w:rsidTr="004719D8">
        <w:trPr>
          <w:trHeight w:val="465"/>
        </w:trPr>
        <w:tc>
          <w:tcPr>
            <w:tcW w:w="391" w:type="dxa"/>
            <w:shd w:val="clear" w:color="auto" w:fill="auto"/>
            <w:noWrap/>
            <w:vAlign w:val="center"/>
            <w:hideMark/>
          </w:tcPr>
          <w:p w14:paraId="7A025E60" w14:textId="77777777" w:rsidR="003B0A94" w:rsidRPr="003B0A94" w:rsidRDefault="003B0A94" w:rsidP="003B0A94">
            <w:pPr>
              <w:rPr>
                <w:sz w:val="16"/>
                <w:szCs w:val="16"/>
              </w:rPr>
            </w:pPr>
          </w:p>
        </w:tc>
        <w:tc>
          <w:tcPr>
            <w:tcW w:w="441" w:type="dxa"/>
            <w:shd w:val="clear" w:color="auto" w:fill="auto"/>
            <w:noWrap/>
            <w:vAlign w:val="center"/>
            <w:hideMark/>
          </w:tcPr>
          <w:p w14:paraId="47EB955E" w14:textId="77777777" w:rsidR="003B0A94" w:rsidRPr="003B0A94" w:rsidRDefault="003B0A94" w:rsidP="003B0A94">
            <w:pPr>
              <w:rPr>
                <w:sz w:val="16"/>
                <w:szCs w:val="16"/>
              </w:rPr>
            </w:pPr>
          </w:p>
        </w:tc>
        <w:tc>
          <w:tcPr>
            <w:tcW w:w="6681" w:type="dxa"/>
            <w:gridSpan w:val="4"/>
            <w:shd w:val="clear" w:color="auto" w:fill="auto"/>
            <w:vAlign w:val="center"/>
            <w:hideMark/>
          </w:tcPr>
          <w:p w14:paraId="33CE00CE" w14:textId="77777777" w:rsidR="003B0A94" w:rsidRPr="003B0A94" w:rsidRDefault="003B0A94" w:rsidP="003B0A94">
            <w:pPr>
              <w:rPr>
                <w:sz w:val="16"/>
                <w:szCs w:val="16"/>
              </w:rPr>
            </w:pPr>
          </w:p>
        </w:tc>
        <w:tc>
          <w:tcPr>
            <w:tcW w:w="1134" w:type="dxa"/>
            <w:shd w:val="clear" w:color="auto" w:fill="auto"/>
            <w:noWrap/>
            <w:vAlign w:val="center"/>
            <w:hideMark/>
          </w:tcPr>
          <w:p w14:paraId="0101A785" w14:textId="77777777" w:rsidR="003B0A94" w:rsidRPr="003B0A94" w:rsidRDefault="003B0A94" w:rsidP="003B0A94">
            <w:pPr>
              <w:rPr>
                <w:sz w:val="16"/>
                <w:szCs w:val="16"/>
              </w:rPr>
            </w:pPr>
          </w:p>
        </w:tc>
        <w:tc>
          <w:tcPr>
            <w:tcW w:w="1418" w:type="dxa"/>
            <w:shd w:val="clear" w:color="auto" w:fill="auto"/>
            <w:noWrap/>
            <w:vAlign w:val="center"/>
            <w:hideMark/>
          </w:tcPr>
          <w:p w14:paraId="37845423" w14:textId="77777777" w:rsidR="003B0A94" w:rsidRPr="003B0A94" w:rsidRDefault="003B0A94" w:rsidP="003B0A94">
            <w:pPr>
              <w:rPr>
                <w:sz w:val="16"/>
                <w:szCs w:val="16"/>
              </w:rPr>
            </w:pPr>
          </w:p>
        </w:tc>
      </w:tr>
      <w:tr w:rsidR="003B0A94" w:rsidRPr="003B0A94" w14:paraId="05CBFBA0" w14:textId="77777777" w:rsidTr="004719D8">
        <w:trPr>
          <w:trHeight w:val="240"/>
        </w:trPr>
        <w:tc>
          <w:tcPr>
            <w:tcW w:w="832" w:type="dxa"/>
            <w:gridSpan w:val="2"/>
            <w:shd w:val="clear" w:color="auto" w:fill="auto"/>
            <w:noWrap/>
            <w:vAlign w:val="center"/>
            <w:hideMark/>
          </w:tcPr>
          <w:p w14:paraId="12D04C03" w14:textId="77777777" w:rsidR="003B0A94" w:rsidRPr="003B0A94" w:rsidRDefault="003B0A94" w:rsidP="003B0A94">
            <w:pPr>
              <w:rPr>
                <w:rFonts w:ascii="Arial CE" w:hAnsi="Arial CE"/>
                <w:color w:val="969696"/>
                <w:sz w:val="16"/>
                <w:szCs w:val="16"/>
              </w:rPr>
            </w:pPr>
            <w:r w:rsidRPr="003B0A94">
              <w:rPr>
                <w:rFonts w:ascii="Arial CE" w:hAnsi="Arial CE"/>
                <w:color w:val="969696"/>
                <w:sz w:val="16"/>
                <w:szCs w:val="16"/>
              </w:rPr>
              <w:t>Objekt:</w:t>
            </w:r>
          </w:p>
        </w:tc>
        <w:tc>
          <w:tcPr>
            <w:tcW w:w="586" w:type="dxa"/>
            <w:shd w:val="clear" w:color="auto" w:fill="auto"/>
            <w:noWrap/>
            <w:vAlign w:val="center"/>
            <w:hideMark/>
          </w:tcPr>
          <w:p w14:paraId="5C00D3A6" w14:textId="77777777" w:rsidR="003B0A94" w:rsidRPr="003B0A94" w:rsidRDefault="003B0A94" w:rsidP="003B0A94">
            <w:pPr>
              <w:rPr>
                <w:rFonts w:ascii="Arial CE" w:hAnsi="Arial CE"/>
                <w:color w:val="969696"/>
                <w:sz w:val="16"/>
                <w:szCs w:val="16"/>
              </w:rPr>
            </w:pPr>
          </w:p>
        </w:tc>
        <w:tc>
          <w:tcPr>
            <w:tcW w:w="4111" w:type="dxa"/>
            <w:shd w:val="clear" w:color="auto" w:fill="auto"/>
            <w:noWrap/>
            <w:vAlign w:val="center"/>
            <w:hideMark/>
          </w:tcPr>
          <w:p w14:paraId="26C468DD" w14:textId="77777777" w:rsidR="003B0A94" w:rsidRPr="003B0A94" w:rsidRDefault="003B0A94" w:rsidP="003B0A94">
            <w:pPr>
              <w:rPr>
                <w:rFonts w:ascii="Arial CE" w:hAnsi="Arial CE"/>
                <w:b/>
                <w:bCs/>
                <w:sz w:val="16"/>
                <w:szCs w:val="16"/>
              </w:rPr>
            </w:pPr>
            <w:r w:rsidRPr="003B0A94">
              <w:rPr>
                <w:rFonts w:ascii="Arial CE" w:hAnsi="Arial CE"/>
                <w:b/>
                <w:bCs/>
                <w:sz w:val="16"/>
                <w:szCs w:val="16"/>
              </w:rPr>
              <w:t>Obnova PVC podlahovin</w:t>
            </w:r>
          </w:p>
        </w:tc>
        <w:tc>
          <w:tcPr>
            <w:tcW w:w="850" w:type="dxa"/>
            <w:shd w:val="clear" w:color="auto" w:fill="auto"/>
            <w:noWrap/>
            <w:vAlign w:val="center"/>
            <w:hideMark/>
          </w:tcPr>
          <w:p w14:paraId="57F7ACCB" w14:textId="77777777" w:rsidR="003B0A94" w:rsidRPr="003B0A94" w:rsidRDefault="003B0A94" w:rsidP="003B0A94">
            <w:pPr>
              <w:rPr>
                <w:rFonts w:ascii="Arial CE" w:hAnsi="Arial CE"/>
                <w:b/>
                <w:bCs/>
                <w:sz w:val="16"/>
                <w:szCs w:val="16"/>
              </w:rPr>
            </w:pPr>
          </w:p>
        </w:tc>
        <w:tc>
          <w:tcPr>
            <w:tcW w:w="1134" w:type="dxa"/>
            <w:shd w:val="clear" w:color="auto" w:fill="auto"/>
            <w:noWrap/>
            <w:vAlign w:val="center"/>
            <w:hideMark/>
          </w:tcPr>
          <w:p w14:paraId="53ACBEA9" w14:textId="77777777" w:rsidR="003B0A94" w:rsidRPr="003B0A94" w:rsidRDefault="003B0A94" w:rsidP="003B0A94">
            <w:pPr>
              <w:rPr>
                <w:sz w:val="16"/>
                <w:szCs w:val="16"/>
              </w:rPr>
            </w:pPr>
          </w:p>
        </w:tc>
        <w:tc>
          <w:tcPr>
            <w:tcW w:w="1134" w:type="dxa"/>
            <w:shd w:val="clear" w:color="auto" w:fill="auto"/>
            <w:noWrap/>
            <w:vAlign w:val="center"/>
            <w:hideMark/>
          </w:tcPr>
          <w:p w14:paraId="251B4E36" w14:textId="77777777" w:rsidR="003B0A94" w:rsidRPr="003B0A94" w:rsidRDefault="003B0A94" w:rsidP="003B0A94">
            <w:pPr>
              <w:rPr>
                <w:sz w:val="16"/>
                <w:szCs w:val="16"/>
              </w:rPr>
            </w:pPr>
          </w:p>
        </w:tc>
        <w:tc>
          <w:tcPr>
            <w:tcW w:w="1418" w:type="dxa"/>
            <w:shd w:val="clear" w:color="auto" w:fill="auto"/>
            <w:noWrap/>
            <w:vAlign w:val="center"/>
            <w:hideMark/>
          </w:tcPr>
          <w:p w14:paraId="239427EA" w14:textId="77777777" w:rsidR="003B0A94" w:rsidRPr="003B0A94" w:rsidRDefault="003B0A94" w:rsidP="003B0A94">
            <w:pPr>
              <w:rPr>
                <w:sz w:val="16"/>
                <w:szCs w:val="16"/>
              </w:rPr>
            </w:pPr>
          </w:p>
        </w:tc>
      </w:tr>
      <w:tr w:rsidR="003B0A94" w:rsidRPr="003B0A94" w14:paraId="112C1495" w14:textId="77777777" w:rsidTr="004719D8">
        <w:trPr>
          <w:trHeight w:val="330"/>
        </w:trPr>
        <w:tc>
          <w:tcPr>
            <w:tcW w:w="391" w:type="dxa"/>
            <w:shd w:val="clear" w:color="auto" w:fill="auto"/>
            <w:noWrap/>
            <w:vAlign w:val="center"/>
            <w:hideMark/>
          </w:tcPr>
          <w:p w14:paraId="7D80E4C4" w14:textId="77777777" w:rsidR="003B0A94" w:rsidRPr="003B0A94" w:rsidRDefault="003B0A94" w:rsidP="003B0A94">
            <w:pPr>
              <w:rPr>
                <w:sz w:val="16"/>
                <w:szCs w:val="16"/>
              </w:rPr>
            </w:pPr>
          </w:p>
        </w:tc>
        <w:tc>
          <w:tcPr>
            <w:tcW w:w="441" w:type="dxa"/>
            <w:shd w:val="clear" w:color="auto" w:fill="auto"/>
            <w:noWrap/>
            <w:vAlign w:val="center"/>
            <w:hideMark/>
          </w:tcPr>
          <w:p w14:paraId="54D52385" w14:textId="77777777" w:rsidR="003B0A94" w:rsidRPr="003B0A94" w:rsidRDefault="003B0A94" w:rsidP="003B0A94">
            <w:pPr>
              <w:rPr>
                <w:sz w:val="16"/>
                <w:szCs w:val="16"/>
              </w:rPr>
            </w:pPr>
          </w:p>
        </w:tc>
        <w:tc>
          <w:tcPr>
            <w:tcW w:w="6681" w:type="dxa"/>
            <w:gridSpan w:val="4"/>
            <w:shd w:val="clear" w:color="auto" w:fill="auto"/>
            <w:vAlign w:val="center"/>
            <w:hideMark/>
          </w:tcPr>
          <w:p w14:paraId="0FC089F3" w14:textId="77777777" w:rsidR="003B0A94" w:rsidRPr="003B0A94" w:rsidRDefault="003B0A94" w:rsidP="003B0A94">
            <w:pPr>
              <w:rPr>
                <w:sz w:val="16"/>
                <w:szCs w:val="16"/>
              </w:rPr>
            </w:pPr>
          </w:p>
        </w:tc>
        <w:tc>
          <w:tcPr>
            <w:tcW w:w="1134" w:type="dxa"/>
            <w:shd w:val="clear" w:color="auto" w:fill="auto"/>
            <w:noWrap/>
            <w:vAlign w:val="center"/>
            <w:hideMark/>
          </w:tcPr>
          <w:p w14:paraId="6878E094" w14:textId="77777777" w:rsidR="003B0A94" w:rsidRPr="003B0A94" w:rsidRDefault="003B0A94" w:rsidP="003B0A94">
            <w:pPr>
              <w:rPr>
                <w:sz w:val="16"/>
                <w:szCs w:val="16"/>
              </w:rPr>
            </w:pPr>
          </w:p>
        </w:tc>
        <w:tc>
          <w:tcPr>
            <w:tcW w:w="1418" w:type="dxa"/>
            <w:shd w:val="clear" w:color="auto" w:fill="auto"/>
            <w:noWrap/>
            <w:vAlign w:val="center"/>
            <w:hideMark/>
          </w:tcPr>
          <w:p w14:paraId="004C7B8A" w14:textId="77777777" w:rsidR="003B0A94" w:rsidRPr="003B0A94" w:rsidRDefault="003B0A94" w:rsidP="003B0A94">
            <w:pPr>
              <w:rPr>
                <w:sz w:val="16"/>
                <w:szCs w:val="16"/>
              </w:rPr>
            </w:pPr>
          </w:p>
        </w:tc>
      </w:tr>
      <w:tr w:rsidR="003B0A94" w:rsidRPr="003B0A94" w14:paraId="74BDC620" w14:textId="77777777" w:rsidTr="004719D8">
        <w:trPr>
          <w:trHeight w:val="139"/>
        </w:trPr>
        <w:tc>
          <w:tcPr>
            <w:tcW w:w="391" w:type="dxa"/>
            <w:shd w:val="clear" w:color="auto" w:fill="auto"/>
            <w:noWrap/>
            <w:vAlign w:val="center"/>
            <w:hideMark/>
          </w:tcPr>
          <w:p w14:paraId="631E5B7D" w14:textId="77777777" w:rsidR="003B0A94" w:rsidRPr="003B0A94" w:rsidRDefault="003B0A94" w:rsidP="003B0A94">
            <w:pPr>
              <w:rPr>
                <w:sz w:val="16"/>
                <w:szCs w:val="16"/>
              </w:rPr>
            </w:pPr>
          </w:p>
        </w:tc>
        <w:tc>
          <w:tcPr>
            <w:tcW w:w="441" w:type="dxa"/>
            <w:shd w:val="clear" w:color="auto" w:fill="auto"/>
            <w:noWrap/>
            <w:vAlign w:val="center"/>
            <w:hideMark/>
          </w:tcPr>
          <w:p w14:paraId="1EA8BDEF" w14:textId="77777777" w:rsidR="003B0A94" w:rsidRPr="003B0A94" w:rsidRDefault="003B0A94" w:rsidP="003B0A94">
            <w:pPr>
              <w:rPr>
                <w:sz w:val="16"/>
                <w:szCs w:val="16"/>
              </w:rPr>
            </w:pPr>
          </w:p>
        </w:tc>
        <w:tc>
          <w:tcPr>
            <w:tcW w:w="586" w:type="dxa"/>
            <w:shd w:val="clear" w:color="auto" w:fill="auto"/>
            <w:noWrap/>
            <w:vAlign w:val="center"/>
            <w:hideMark/>
          </w:tcPr>
          <w:p w14:paraId="4A8B389D" w14:textId="77777777" w:rsidR="003B0A94" w:rsidRPr="003B0A94" w:rsidRDefault="003B0A94" w:rsidP="003B0A94">
            <w:pPr>
              <w:rPr>
                <w:sz w:val="16"/>
                <w:szCs w:val="16"/>
              </w:rPr>
            </w:pPr>
          </w:p>
        </w:tc>
        <w:tc>
          <w:tcPr>
            <w:tcW w:w="4111" w:type="dxa"/>
            <w:shd w:val="clear" w:color="auto" w:fill="auto"/>
            <w:noWrap/>
            <w:vAlign w:val="center"/>
            <w:hideMark/>
          </w:tcPr>
          <w:p w14:paraId="5A07C11D" w14:textId="77777777" w:rsidR="003B0A94" w:rsidRPr="003B0A94" w:rsidRDefault="003B0A94" w:rsidP="003B0A94">
            <w:pPr>
              <w:rPr>
                <w:sz w:val="16"/>
                <w:szCs w:val="16"/>
              </w:rPr>
            </w:pPr>
          </w:p>
        </w:tc>
        <w:tc>
          <w:tcPr>
            <w:tcW w:w="850" w:type="dxa"/>
            <w:shd w:val="clear" w:color="auto" w:fill="auto"/>
            <w:noWrap/>
            <w:vAlign w:val="center"/>
            <w:hideMark/>
          </w:tcPr>
          <w:p w14:paraId="76886CD1" w14:textId="77777777" w:rsidR="003B0A94" w:rsidRPr="003B0A94" w:rsidRDefault="003B0A94" w:rsidP="003B0A94">
            <w:pPr>
              <w:rPr>
                <w:sz w:val="16"/>
                <w:szCs w:val="16"/>
              </w:rPr>
            </w:pPr>
          </w:p>
        </w:tc>
        <w:tc>
          <w:tcPr>
            <w:tcW w:w="1134" w:type="dxa"/>
            <w:shd w:val="clear" w:color="auto" w:fill="auto"/>
            <w:noWrap/>
            <w:vAlign w:val="center"/>
            <w:hideMark/>
          </w:tcPr>
          <w:p w14:paraId="6AC394B8" w14:textId="77777777" w:rsidR="003B0A94" w:rsidRPr="003B0A94" w:rsidRDefault="003B0A94" w:rsidP="003B0A94">
            <w:pPr>
              <w:rPr>
                <w:sz w:val="16"/>
                <w:szCs w:val="16"/>
              </w:rPr>
            </w:pPr>
          </w:p>
        </w:tc>
        <w:tc>
          <w:tcPr>
            <w:tcW w:w="1134" w:type="dxa"/>
            <w:shd w:val="clear" w:color="auto" w:fill="auto"/>
            <w:noWrap/>
            <w:vAlign w:val="center"/>
            <w:hideMark/>
          </w:tcPr>
          <w:p w14:paraId="6C2D4E5A" w14:textId="77777777" w:rsidR="003B0A94" w:rsidRPr="003B0A94" w:rsidRDefault="003B0A94" w:rsidP="003B0A94">
            <w:pPr>
              <w:rPr>
                <w:sz w:val="16"/>
                <w:szCs w:val="16"/>
              </w:rPr>
            </w:pPr>
          </w:p>
        </w:tc>
        <w:tc>
          <w:tcPr>
            <w:tcW w:w="1418" w:type="dxa"/>
            <w:shd w:val="clear" w:color="auto" w:fill="auto"/>
            <w:noWrap/>
            <w:vAlign w:val="center"/>
            <w:hideMark/>
          </w:tcPr>
          <w:p w14:paraId="2123C809" w14:textId="77777777" w:rsidR="003B0A94" w:rsidRPr="003B0A94" w:rsidRDefault="003B0A94" w:rsidP="003B0A94">
            <w:pPr>
              <w:rPr>
                <w:sz w:val="16"/>
                <w:szCs w:val="16"/>
              </w:rPr>
            </w:pPr>
          </w:p>
        </w:tc>
      </w:tr>
      <w:tr w:rsidR="003B0A94" w:rsidRPr="003B0A94" w14:paraId="6D532629" w14:textId="77777777" w:rsidTr="004719D8">
        <w:trPr>
          <w:trHeight w:val="240"/>
        </w:trPr>
        <w:tc>
          <w:tcPr>
            <w:tcW w:w="832" w:type="dxa"/>
            <w:gridSpan w:val="2"/>
            <w:shd w:val="clear" w:color="auto" w:fill="auto"/>
            <w:noWrap/>
            <w:vAlign w:val="center"/>
            <w:hideMark/>
          </w:tcPr>
          <w:p w14:paraId="2F66B70E" w14:textId="77777777" w:rsidR="003B0A94" w:rsidRPr="003B0A94" w:rsidRDefault="003B0A94" w:rsidP="003B0A94">
            <w:pPr>
              <w:rPr>
                <w:rFonts w:ascii="Arial CE" w:hAnsi="Arial CE"/>
                <w:color w:val="969696"/>
                <w:sz w:val="16"/>
                <w:szCs w:val="16"/>
              </w:rPr>
            </w:pPr>
            <w:r w:rsidRPr="003B0A94">
              <w:rPr>
                <w:rFonts w:ascii="Arial CE" w:hAnsi="Arial CE"/>
                <w:color w:val="969696"/>
                <w:sz w:val="16"/>
                <w:szCs w:val="16"/>
              </w:rPr>
              <w:t>Místo:</w:t>
            </w:r>
          </w:p>
        </w:tc>
        <w:tc>
          <w:tcPr>
            <w:tcW w:w="586" w:type="dxa"/>
            <w:shd w:val="clear" w:color="auto" w:fill="auto"/>
            <w:noWrap/>
            <w:vAlign w:val="center"/>
            <w:hideMark/>
          </w:tcPr>
          <w:p w14:paraId="128970A0" w14:textId="77777777" w:rsidR="003B0A94" w:rsidRPr="003B0A94" w:rsidRDefault="003B0A94" w:rsidP="003B0A94">
            <w:pPr>
              <w:rPr>
                <w:rFonts w:ascii="Arial CE" w:hAnsi="Arial CE"/>
                <w:color w:val="969696"/>
                <w:sz w:val="16"/>
                <w:szCs w:val="16"/>
              </w:rPr>
            </w:pPr>
          </w:p>
        </w:tc>
        <w:tc>
          <w:tcPr>
            <w:tcW w:w="4111" w:type="dxa"/>
            <w:shd w:val="clear" w:color="auto" w:fill="auto"/>
            <w:noWrap/>
            <w:vAlign w:val="center"/>
            <w:hideMark/>
          </w:tcPr>
          <w:p w14:paraId="3DB26A1D" w14:textId="77777777" w:rsidR="003B0A94" w:rsidRPr="003B0A94" w:rsidRDefault="003B0A94" w:rsidP="003B0A94">
            <w:pPr>
              <w:rPr>
                <w:rFonts w:ascii="Arial CE" w:hAnsi="Arial CE"/>
                <w:sz w:val="16"/>
                <w:szCs w:val="16"/>
              </w:rPr>
            </w:pPr>
            <w:r w:rsidRPr="003B0A94">
              <w:rPr>
                <w:rFonts w:ascii="Arial CE" w:hAnsi="Arial CE"/>
                <w:sz w:val="16"/>
                <w:szCs w:val="16"/>
              </w:rPr>
              <w:t>Olomoucká 470/86</w:t>
            </w:r>
          </w:p>
        </w:tc>
        <w:tc>
          <w:tcPr>
            <w:tcW w:w="850" w:type="dxa"/>
            <w:shd w:val="clear" w:color="auto" w:fill="auto"/>
            <w:noWrap/>
            <w:vAlign w:val="center"/>
            <w:hideMark/>
          </w:tcPr>
          <w:p w14:paraId="009DB906" w14:textId="77777777" w:rsidR="003B0A94" w:rsidRPr="003B0A94" w:rsidRDefault="003B0A94" w:rsidP="003B0A94">
            <w:pPr>
              <w:rPr>
                <w:rFonts w:ascii="Arial CE" w:hAnsi="Arial CE"/>
                <w:sz w:val="16"/>
                <w:szCs w:val="16"/>
              </w:rPr>
            </w:pPr>
          </w:p>
        </w:tc>
        <w:tc>
          <w:tcPr>
            <w:tcW w:w="1134" w:type="dxa"/>
            <w:shd w:val="clear" w:color="auto" w:fill="auto"/>
            <w:noWrap/>
            <w:vAlign w:val="center"/>
            <w:hideMark/>
          </w:tcPr>
          <w:p w14:paraId="3DCFD087" w14:textId="77777777" w:rsidR="003B0A94" w:rsidRPr="003B0A94" w:rsidRDefault="003B0A94" w:rsidP="003B0A94">
            <w:pPr>
              <w:rPr>
                <w:sz w:val="16"/>
                <w:szCs w:val="16"/>
              </w:rPr>
            </w:pPr>
          </w:p>
        </w:tc>
        <w:tc>
          <w:tcPr>
            <w:tcW w:w="1134" w:type="dxa"/>
            <w:shd w:val="clear" w:color="auto" w:fill="auto"/>
            <w:noWrap/>
            <w:vAlign w:val="center"/>
            <w:hideMark/>
          </w:tcPr>
          <w:p w14:paraId="687FB178" w14:textId="77777777" w:rsidR="003B0A94" w:rsidRPr="003B0A94" w:rsidRDefault="003B0A94" w:rsidP="003B0A94">
            <w:pPr>
              <w:rPr>
                <w:rFonts w:ascii="Arial CE" w:hAnsi="Arial CE"/>
                <w:color w:val="969696"/>
                <w:sz w:val="16"/>
                <w:szCs w:val="16"/>
              </w:rPr>
            </w:pPr>
            <w:r w:rsidRPr="003B0A94">
              <w:rPr>
                <w:rFonts w:ascii="Arial CE" w:hAnsi="Arial CE"/>
                <w:color w:val="969696"/>
                <w:sz w:val="16"/>
                <w:szCs w:val="16"/>
              </w:rPr>
              <w:t>Datum:</w:t>
            </w:r>
          </w:p>
        </w:tc>
        <w:tc>
          <w:tcPr>
            <w:tcW w:w="1418" w:type="dxa"/>
            <w:shd w:val="clear" w:color="auto" w:fill="auto"/>
            <w:noWrap/>
            <w:vAlign w:val="center"/>
            <w:hideMark/>
          </w:tcPr>
          <w:p w14:paraId="05C83984" w14:textId="77777777" w:rsidR="003B0A94" w:rsidRPr="003B0A94" w:rsidRDefault="003B0A94" w:rsidP="003B0A94">
            <w:pPr>
              <w:rPr>
                <w:rFonts w:ascii="Arial CE" w:hAnsi="Arial CE"/>
                <w:sz w:val="16"/>
                <w:szCs w:val="16"/>
              </w:rPr>
            </w:pPr>
            <w:proofErr w:type="gramStart"/>
            <w:r w:rsidRPr="003B0A94">
              <w:rPr>
                <w:rFonts w:ascii="Arial CE" w:hAnsi="Arial CE"/>
                <w:sz w:val="16"/>
                <w:szCs w:val="16"/>
              </w:rPr>
              <w:t>19.03.2021</w:t>
            </w:r>
            <w:proofErr w:type="gramEnd"/>
          </w:p>
        </w:tc>
      </w:tr>
      <w:tr w:rsidR="003B0A94" w:rsidRPr="003B0A94" w14:paraId="74278A40" w14:textId="77777777" w:rsidTr="004719D8">
        <w:trPr>
          <w:trHeight w:val="139"/>
        </w:trPr>
        <w:tc>
          <w:tcPr>
            <w:tcW w:w="391" w:type="dxa"/>
            <w:shd w:val="clear" w:color="auto" w:fill="auto"/>
            <w:noWrap/>
            <w:vAlign w:val="center"/>
            <w:hideMark/>
          </w:tcPr>
          <w:p w14:paraId="29EBEF5A" w14:textId="77777777" w:rsidR="003B0A94" w:rsidRPr="003B0A94" w:rsidRDefault="003B0A94" w:rsidP="003B0A94">
            <w:pPr>
              <w:rPr>
                <w:rFonts w:ascii="Arial CE" w:hAnsi="Arial CE"/>
                <w:sz w:val="16"/>
                <w:szCs w:val="16"/>
              </w:rPr>
            </w:pPr>
          </w:p>
        </w:tc>
        <w:tc>
          <w:tcPr>
            <w:tcW w:w="441" w:type="dxa"/>
            <w:shd w:val="clear" w:color="auto" w:fill="auto"/>
            <w:noWrap/>
            <w:vAlign w:val="center"/>
            <w:hideMark/>
          </w:tcPr>
          <w:p w14:paraId="5B4A1E4B" w14:textId="77777777" w:rsidR="003B0A94" w:rsidRPr="003B0A94" w:rsidRDefault="003B0A94" w:rsidP="003B0A94">
            <w:pPr>
              <w:rPr>
                <w:sz w:val="16"/>
                <w:szCs w:val="16"/>
              </w:rPr>
            </w:pPr>
          </w:p>
        </w:tc>
        <w:tc>
          <w:tcPr>
            <w:tcW w:w="586" w:type="dxa"/>
            <w:shd w:val="clear" w:color="auto" w:fill="auto"/>
            <w:noWrap/>
            <w:vAlign w:val="center"/>
            <w:hideMark/>
          </w:tcPr>
          <w:p w14:paraId="457911D7" w14:textId="77777777" w:rsidR="003B0A94" w:rsidRPr="003B0A94" w:rsidRDefault="003B0A94" w:rsidP="003B0A94">
            <w:pPr>
              <w:rPr>
                <w:sz w:val="16"/>
                <w:szCs w:val="16"/>
              </w:rPr>
            </w:pPr>
          </w:p>
        </w:tc>
        <w:tc>
          <w:tcPr>
            <w:tcW w:w="4111" w:type="dxa"/>
            <w:shd w:val="clear" w:color="auto" w:fill="auto"/>
            <w:noWrap/>
            <w:vAlign w:val="center"/>
            <w:hideMark/>
          </w:tcPr>
          <w:p w14:paraId="50AE42D7" w14:textId="77777777" w:rsidR="003B0A94" w:rsidRPr="003B0A94" w:rsidRDefault="003B0A94" w:rsidP="003B0A94">
            <w:pPr>
              <w:rPr>
                <w:sz w:val="16"/>
                <w:szCs w:val="16"/>
              </w:rPr>
            </w:pPr>
          </w:p>
        </w:tc>
        <w:tc>
          <w:tcPr>
            <w:tcW w:w="850" w:type="dxa"/>
            <w:shd w:val="clear" w:color="auto" w:fill="auto"/>
            <w:noWrap/>
            <w:vAlign w:val="center"/>
            <w:hideMark/>
          </w:tcPr>
          <w:p w14:paraId="484714DC" w14:textId="77777777" w:rsidR="003B0A94" w:rsidRPr="003B0A94" w:rsidRDefault="003B0A94" w:rsidP="003B0A94">
            <w:pPr>
              <w:rPr>
                <w:sz w:val="16"/>
                <w:szCs w:val="16"/>
              </w:rPr>
            </w:pPr>
          </w:p>
        </w:tc>
        <w:tc>
          <w:tcPr>
            <w:tcW w:w="1134" w:type="dxa"/>
            <w:shd w:val="clear" w:color="auto" w:fill="auto"/>
            <w:noWrap/>
            <w:vAlign w:val="center"/>
            <w:hideMark/>
          </w:tcPr>
          <w:p w14:paraId="69F82532" w14:textId="77777777" w:rsidR="003B0A94" w:rsidRPr="003B0A94" w:rsidRDefault="003B0A94" w:rsidP="003B0A94">
            <w:pPr>
              <w:rPr>
                <w:sz w:val="16"/>
                <w:szCs w:val="16"/>
              </w:rPr>
            </w:pPr>
          </w:p>
        </w:tc>
        <w:tc>
          <w:tcPr>
            <w:tcW w:w="1134" w:type="dxa"/>
            <w:shd w:val="clear" w:color="auto" w:fill="auto"/>
            <w:noWrap/>
            <w:vAlign w:val="center"/>
            <w:hideMark/>
          </w:tcPr>
          <w:p w14:paraId="6FB7D0DE" w14:textId="77777777" w:rsidR="003B0A94" w:rsidRPr="003B0A94" w:rsidRDefault="003B0A94" w:rsidP="003B0A94">
            <w:pPr>
              <w:rPr>
                <w:sz w:val="16"/>
                <w:szCs w:val="16"/>
              </w:rPr>
            </w:pPr>
          </w:p>
        </w:tc>
        <w:tc>
          <w:tcPr>
            <w:tcW w:w="1418" w:type="dxa"/>
            <w:shd w:val="clear" w:color="auto" w:fill="auto"/>
            <w:noWrap/>
            <w:vAlign w:val="center"/>
            <w:hideMark/>
          </w:tcPr>
          <w:p w14:paraId="79D4CF74" w14:textId="77777777" w:rsidR="003B0A94" w:rsidRPr="003B0A94" w:rsidRDefault="003B0A94" w:rsidP="003B0A94">
            <w:pPr>
              <w:rPr>
                <w:sz w:val="16"/>
                <w:szCs w:val="16"/>
              </w:rPr>
            </w:pPr>
          </w:p>
        </w:tc>
      </w:tr>
      <w:tr w:rsidR="003B0A94" w:rsidRPr="003B0A94" w14:paraId="3AB0A011" w14:textId="77777777" w:rsidTr="004719D8">
        <w:trPr>
          <w:trHeight w:val="304"/>
        </w:trPr>
        <w:tc>
          <w:tcPr>
            <w:tcW w:w="1418" w:type="dxa"/>
            <w:gridSpan w:val="3"/>
            <w:shd w:val="clear" w:color="auto" w:fill="auto"/>
            <w:noWrap/>
            <w:vAlign w:val="center"/>
            <w:hideMark/>
          </w:tcPr>
          <w:p w14:paraId="2BEFB5DB" w14:textId="77777777" w:rsidR="003B0A94" w:rsidRPr="003B0A94" w:rsidRDefault="003B0A94" w:rsidP="003B0A94">
            <w:pPr>
              <w:rPr>
                <w:rFonts w:ascii="Arial CE" w:hAnsi="Arial CE"/>
                <w:color w:val="969696"/>
                <w:sz w:val="16"/>
                <w:szCs w:val="16"/>
              </w:rPr>
            </w:pPr>
            <w:r w:rsidRPr="003B0A94">
              <w:rPr>
                <w:rFonts w:ascii="Arial CE" w:hAnsi="Arial CE"/>
                <w:color w:val="969696"/>
                <w:sz w:val="16"/>
                <w:szCs w:val="16"/>
              </w:rPr>
              <w:t>Zadavatel:</w:t>
            </w:r>
          </w:p>
        </w:tc>
        <w:tc>
          <w:tcPr>
            <w:tcW w:w="4111" w:type="dxa"/>
            <w:shd w:val="clear" w:color="auto" w:fill="auto"/>
            <w:noWrap/>
            <w:vAlign w:val="center"/>
            <w:hideMark/>
          </w:tcPr>
          <w:p w14:paraId="26206F19" w14:textId="77777777" w:rsidR="003B0A94" w:rsidRPr="003B0A94" w:rsidRDefault="003B0A94" w:rsidP="003B0A94">
            <w:pPr>
              <w:rPr>
                <w:rFonts w:ascii="Arial CE" w:hAnsi="Arial CE"/>
                <w:sz w:val="16"/>
                <w:szCs w:val="16"/>
              </w:rPr>
            </w:pPr>
            <w:r w:rsidRPr="003B0A94">
              <w:rPr>
                <w:rFonts w:ascii="Arial CE" w:hAnsi="Arial CE"/>
                <w:sz w:val="16"/>
                <w:szCs w:val="16"/>
              </w:rPr>
              <w:t xml:space="preserve">Slezská nemocnice v Opavě, </w:t>
            </w:r>
            <w:proofErr w:type="spellStart"/>
            <w:proofErr w:type="gramStart"/>
            <w:r w:rsidRPr="003B0A94">
              <w:rPr>
                <w:rFonts w:ascii="Arial CE" w:hAnsi="Arial CE"/>
                <w:sz w:val="16"/>
                <w:szCs w:val="16"/>
              </w:rPr>
              <w:t>p.o</w:t>
            </w:r>
            <w:proofErr w:type="spellEnd"/>
            <w:r w:rsidRPr="003B0A94">
              <w:rPr>
                <w:rFonts w:ascii="Arial CE" w:hAnsi="Arial CE"/>
                <w:sz w:val="16"/>
                <w:szCs w:val="16"/>
              </w:rPr>
              <w:t>.</w:t>
            </w:r>
            <w:proofErr w:type="gramEnd"/>
          </w:p>
        </w:tc>
        <w:tc>
          <w:tcPr>
            <w:tcW w:w="850" w:type="dxa"/>
            <w:shd w:val="clear" w:color="auto" w:fill="auto"/>
            <w:noWrap/>
            <w:vAlign w:val="center"/>
            <w:hideMark/>
          </w:tcPr>
          <w:p w14:paraId="4552D212" w14:textId="77777777" w:rsidR="003B0A94" w:rsidRPr="003B0A94" w:rsidRDefault="003B0A94" w:rsidP="003B0A94">
            <w:pPr>
              <w:rPr>
                <w:rFonts w:ascii="Arial CE" w:hAnsi="Arial CE"/>
                <w:sz w:val="16"/>
                <w:szCs w:val="16"/>
              </w:rPr>
            </w:pPr>
          </w:p>
        </w:tc>
        <w:tc>
          <w:tcPr>
            <w:tcW w:w="1134" w:type="dxa"/>
            <w:shd w:val="clear" w:color="auto" w:fill="auto"/>
            <w:noWrap/>
            <w:vAlign w:val="center"/>
            <w:hideMark/>
          </w:tcPr>
          <w:p w14:paraId="1551DB07" w14:textId="77777777" w:rsidR="003B0A94" w:rsidRPr="003B0A94" w:rsidRDefault="003B0A94" w:rsidP="003B0A94">
            <w:pPr>
              <w:rPr>
                <w:sz w:val="16"/>
                <w:szCs w:val="16"/>
              </w:rPr>
            </w:pPr>
          </w:p>
        </w:tc>
        <w:tc>
          <w:tcPr>
            <w:tcW w:w="1134" w:type="dxa"/>
            <w:shd w:val="clear" w:color="auto" w:fill="auto"/>
            <w:noWrap/>
            <w:vAlign w:val="center"/>
            <w:hideMark/>
          </w:tcPr>
          <w:p w14:paraId="004C50E5" w14:textId="77777777" w:rsidR="003B0A94" w:rsidRPr="003B0A94" w:rsidRDefault="003B0A94" w:rsidP="003B0A94">
            <w:pPr>
              <w:rPr>
                <w:rFonts w:ascii="Arial CE" w:hAnsi="Arial CE"/>
                <w:color w:val="969696"/>
                <w:sz w:val="16"/>
                <w:szCs w:val="16"/>
              </w:rPr>
            </w:pPr>
            <w:r w:rsidRPr="003B0A94">
              <w:rPr>
                <w:rFonts w:ascii="Arial CE" w:hAnsi="Arial CE"/>
                <w:color w:val="969696"/>
                <w:sz w:val="16"/>
                <w:szCs w:val="16"/>
              </w:rPr>
              <w:t>Projektant:</w:t>
            </w:r>
          </w:p>
        </w:tc>
        <w:tc>
          <w:tcPr>
            <w:tcW w:w="1418" w:type="dxa"/>
            <w:shd w:val="clear" w:color="auto" w:fill="auto"/>
            <w:vAlign w:val="center"/>
            <w:hideMark/>
          </w:tcPr>
          <w:p w14:paraId="0AC82142" w14:textId="77777777" w:rsidR="003B0A94" w:rsidRPr="003B0A94" w:rsidRDefault="003B0A94" w:rsidP="003B0A94">
            <w:pPr>
              <w:rPr>
                <w:rFonts w:ascii="Arial CE" w:hAnsi="Arial CE"/>
                <w:sz w:val="16"/>
                <w:szCs w:val="16"/>
              </w:rPr>
            </w:pPr>
            <w:r w:rsidRPr="003B0A94">
              <w:rPr>
                <w:rFonts w:ascii="Arial CE" w:hAnsi="Arial CE"/>
                <w:sz w:val="16"/>
                <w:szCs w:val="16"/>
              </w:rPr>
              <w:t xml:space="preserve"> </w:t>
            </w:r>
          </w:p>
        </w:tc>
      </w:tr>
      <w:tr w:rsidR="003B0A94" w:rsidRPr="003B0A94" w14:paraId="372DE4BF" w14:textId="77777777" w:rsidTr="004719D8">
        <w:trPr>
          <w:trHeight w:val="304"/>
        </w:trPr>
        <w:tc>
          <w:tcPr>
            <w:tcW w:w="1418" w:type="dxa"/>
            <w:gridSpan w:val="3"/>
            <w:shd w:val="clear" w:color="auto" w:fill="auto"/>
            <w:noWrap/>
            <w:vAlign w:val="center"/>
            <w:hideMark/>
          </w:tcPr>
          <w:p w14:paraId="24F99225" w14:textId="77777777" w:rsidR="003B0A94" w:rsidRPr="003B0A94" w:rsidRDefault="003B0A94" w:rsidP="003B0A94">
            <w:pPr>
              <w:rPr>
                <w:rFonts w:ascii="Arial CE" w:hAnsi="Arial CE"/>
                <w:color w:val="969696"/>
                <w:sz w:val="16"/>
                <w:szCs w:val="16"/>
              </w:rPr>
            </w:pPr>
            <w:r w:rsidRPr="003B0A94">
              <w:rPr>
                <w:rFonts w:ascii="Arial CE" w:hAnsi="Arial CE"/>
                <w:color w:val="969696"/>
                <w:sz w:val="16"/>
                <w:szCs w:val="16"/>
              </w:rPr>
              <w:t>Uchazeč:</w:t>
            </w:r>
          </w:p>
        </w:tc>
        <w:tc>
          <w:tcPr>
            <w:tcW w:w="6095" w:type="dxa"/>
            <w:gridSpan w:val="3"/>
            <w:shd w:val="clear" w:color="auto" w:fill="auto"/>
            <w:noWrap/>
            <w:vAlign w:val="center"/>
            <w:hideMark/>
          </w:tcPr>
          <w:p w14:paraId="1568682A" w14:textId="77777777" w:rsidR="003B0A94" w:rsidRPr="003B0A94" w:rsidRDefault="003B0A94" w:rsidP="003B0A94">
            <w:pPr>
              <w:rPr>
                <w:rFonts w:ascii="Arial CE" w:hAnsi="Arial CE"/>
                <w:sz w:val="16"/>
                <w:szCs w:val="16"/>
              </w:rPr>
            </w:pPr>
            <w:r w:rsidRPr="003B0A94">
              <w:rPr>
                <w:rFonts w:ascii="Arial CE" w:hAnsi="Arial CE"/>
                <w:sz w:val="16"/>
                <w:szCs w:val="16"/>
              </w:rPr>
              <w:t>1. REALIZAČNÍ s.r.o., Besední 259/2, 715 00 Ostrava - Michálkovice</w:t>
            </w:r>
          </w:p>
        </w:tc>
        <w:tc>
          <w:tcPr>
            <w:tcW w:w="1134" w:type="dxa"/>
            <w:shd w:val="clear" w:color="auto" w:fill="auto"/>
            <w:noWrap/>
            <w:vAlign w:val="center"/>
            <w:hideMark/>
          </w:tcPr>
          <w:p w14:paraId="6170DB1D" w14:textId="77777777" w:rsidR="003B0A94" w:rsidRPr="003B0A94" w:rsidRDefault="003B0A94" w:rsidP="003B0A94">
            <w:pPr>
              <w:rPr>
                <w:rFonts w:ascii="Arial CE" w:hAnsi="Arial CE"/>
                <w:color w:val="969696"/>
                <w:sz w:val="16"/>
                <w:szCs w:val="16"/>
              </w:rPr>
            </w:pPr>
            <w:r w:rsidRPr="003B0A94">
              <w:rPr>
                <w:rFonts w:ascii="Arial CE" w:hAnsi="Arial CE"/>
                <w:color w:val="969696"/>
                <w:sz w:val="16"/>
                <w:szCs w:val="16"/>
              </w:rPr>
              <w:t>Zpracovatel:</w:t>
            </w:r>
          </w:p>
        </w:tc>
        <w:tc>
          <w:tcPr>
            <w:tcW w:w="1418" w:type="dxa"/>
            <w:shd w:val="clear" w:color="auto" w:fill="auto"/>
            <w:vAlign w:val="center"/>
            <w:hideMark/>
          </w:tcPr>
          <w:p w14:paraId="4192C8CB" w14:textId="77777777" w:rsidR="003B0A94" w:rsidRPr="003B0A94" w:rsidRDefault="003B0A94" w:rsidP="003B0A94">
            <w:pPr>
              <w:rPr>
                <w:rFonts w:ascii="Arial CE" w:hAnsi="Arial CE"/>
                <w:sz w:val="16"/>
                <w:szCs w:val="16"/>
              </w:rPr>
            </w:pPr>
            <w:r w:rsidRPr="003B0A94">
              <w:rPr>
                <w:rFonts w:ascii="Arial CE" w:hAnsi="Arial CE"/>
                <w:sz w:val="16"/>
                <w:szCs w:val="16"/>
              </w:rPr>
              <w:t xml:space="preserve"> </w:t>
            </w:r>
          </w:p>
        </w:tc>
      </w:tr>
      <w:tr w:rsidR="003B0A94" w:rsidRPr="003B0A94" w14:paraId="6CB929E1" w14:textId="77777777" w:rsidTr="004719D8">
        <w:trPr>
          <w:trHeight w:val="207"/>
        </w:trPr>
        <w:tc>
          <w:tcPr>
            <w:tcW w:w="391" w:type="dxa"/>
            <w:shd w:val="clear" w:color="auto" w:fill="auto"/>
            <w:noWrap/>
            <w:vAlign w:val="center"/>
            <w:hideMark/>
          </w:tcPr>
          <w:p w14:paraId="76AD346C" w14:textId="77777777" w:rsidR="003B0A94" w:rsidRPr="003B0A94" w:rsidRDefault="003B0A94" w:rsidP="003B0A94">
            <w:pPr>
              <w:rPr>
                <w:rFonts w:ascii="Arial CE" w:hAnsi="Arial CE"/>
                <w:sz w:val="16"/>
                <w:szCs w:val="16"/>
              </w:rPr>
            </w:pPr>
          </w:p>
        </w:tc>
        <w:tc>
          <w:tcPr>
            <w:tcW w:w="441" w:type="dxa"/>
            <w:shd w:val="clear" w:color="auto" w:fill="auto"/>
            <w:noWrap/>
            <w:vAlign w:val="center"/>
            <w:hideMark/>
          </w:tcPr>
          <w:p w14:paraId="6DC1068C" w14:textId="77777777" w:rsidR="003B0A94" w:rsidRPr="003B0A94" w:rsidRDefault="003B0A94" w:rsidP="003B0A94">
            <w:pPr>
              <w:rPr>
                <w:sz w:val="16"/>
                <w:szCs w:val="16"/>
              </w:rPr>
            </w:pPr>
          </w:p>
        </w:tc>
        <w:tc>
          <w:tcPr>
            <w:tcW w:w="586" w:type="dxa"/>
            <w:shd w:val="clear" w:color="auto" w:fill="auto"/>
            <w:noWrap/>
            <w:vAlign w:val="center"/>
            <w:hideMark/>
          </w:tcPr>
          <w:p w14:paraId="212517AE" w14:textId="77777777" w:rsidR="003B0A94" w:rsidRPr="003B0A94" w:rsidRDefault="003B0A94" w:rsidP="003B0A94">
            <w:pPr>
              <w:rPr>
                <w:sz w:val="16"/>
                <w:szCs w:val="16"/>
              </w:rPr>
            </w:pPr>
          </w:p>
        </w:tc>
        <w:tc>
          <w:tcPr>
            <w:tcW w:w="4111" w:type="dxa"/>
            <w:shd w:val="clear" w:color="auto" w:fill="auto"/>
            <w:noWrap/>
            <w:vAlign w:val="center"/>
            <w:hideMark/>
          </w:tcPr>
          <w:p w14:paraId="270A3A91" w14:textId="77777777" w:rsidR="003B0A94" w:rsidRPr="003B0A94" w:rsidRDefault="003B0A94" w:rsidP="003B0A94">
            <w:pPr>
              <w:rPr>
                <w:sz w:val="16"/>
                <w:szCs w:val="16"/>
              </w:rPr>
            </w:pPr>
          </w:p>
        </w:tc>
        <w:tc>
          <w:tcPr>
            <w:tcW w:w="850" w:type="dxa"/>
            <w:shd w:val="clear" w:color="auto" w:fill="auto"/>
            <w:noWrap/>
            <w:vAlign w:val="center"/>
            <w:hideMark/>
          </w:tcPr>
          <w:p w14:paraId="4E7583AC" w14:textId="77777777" w:rsidR="003B0A94" w:rsidRPr="003B0A94" w:rsidRDefault="003B0A94" w:rsidP="003B0A94">
            <w:pPr>
              <w:rPr>
                <w:sz w:val="16"/>
                <w:szCs w:val="16"/>
              </w:rPr>
            </w:pPr>
          </w:p>
        </w:tc>
        <w:tc>
          <w:tcPr>
            <w:tcW w:w="1134" w:type="dxa"/>
            <w:shd w:val="clear" w:color="auto" w:fill="auto"/>
            <w:noWrap/>
            <w:vAlign w:val="center"/>
            <w:hideMark/>
          </w:tcPr>
          <w:p w14:paraId="0D4943C4" w14:textId="77777777" w:rsidR="003B0A94" w:rsidRPr="003B0A94" w:rsidRDefault="003B0A94" w:rsidP="003B0A94">
            <w:pPr>
              <w:rPr>
                <w:sz w:val="16"/>
                <w:szCs w:val="16"/>
              </w:rPr>
            </w:pPr>
          </w:p>
        </w:tc>
        <w:tc>
          <w:tcPr>
            <w:tcW w:w="1134" w:type="dxa"/>
            <w:shd w:val="clear" w:color="auto" w:fill="auto"/>
            <w:noWrap/>
            <w:vAlign w:val="center"/>
            <w:hideMark/>
          </w:tcPr>
          <w:p w14:paraId="4EB9675B" w14:textId="77777777" w:rsidR="003B0A94" w:rsidRPr="003B0A94" w:rsidRDefault="003B0A94" w:rsidP="003B0A94">
            <w:pPr>
              <w:rPr>
                <w:sz w:val="16"/>
                <w:szCs w:val="16"/>
              </w:rPr>
            </w:pPr>
          </w:p>
        </w:tc>
        <w:tc>
          <w:tcPr>
            <w:tcW w:w="1418" w:type="dxa"/>
            <w:shd w:val="clear" w:color="auto" w:fill="auto"/>
            <w:noWrap/>
            <w:vAlign w:val="center"/>
            <w:hideMark/>
          </w:tcPr>
          <w:p w14:paraId="39BEEDE5" w14:textId="77777777" w:rsidR="003B0A94" w:rsidRPr="003B0A94" w:rsidRDefault="003B0A94" w:rsidP="003B0A94">
            <w:pPr>
              <w:rPr>
                <w:sz w:val="16"/>
                <w:szCs w:val="16"/>
              </w:rPr>
            </w:pPr>
          </w:p>
        </w:tc>
      </w:tr>
      <w:tr w:rsidR="003B0A94" w:rsidRPr="003B0A94" w14:paraId="67BB3796" w14:textId="77777777" w:rsidTr="004719D8">
        <w:trPr>
          <w:trHeight w:val="585"/>
        </w:trPr>
        <w:tc>
          <w:tcPr>
            <w:tcW w:w="391" w:type="dxa"/>
            <w:shd w:val="clear" w:color="000000" w:fill="D2D2D2"/>
            <w:vAlign w:val="center"/>
            <w:hideMark/>
          </w:tcPr>
          <w:p w14:paraId="168885B7" w14:textId="77777777" w:rsidR="003B0A94" w:rsidRPr="003B0A94" w:rsidRDefault="003B0A94" w:rsidP="003B0A94">
            <w:pPr>
              <w:jc w:val="center"/>
              <w:rPr>
                <w:rFonts w:ascii="Arial CE" w:hAnsi="Arial CE"/>
                <w:sz w:val="16"/>
                <w:szCs w:val="16"/>
              </w:rPr>
            </w:pPr>
            <w:r w:rsidRPr="003B0A94">
              <w:rPr>
                <w:rFonts w:ascii="Arial CE" w:hAnsi="Arial CE"/>
                <w:sz w:val="16"/>
                <w:szCs w:val="16"/>
              </w:rPr>
              <w:t>PČ</w:t>
            </w:r>
          </w:p>
        </w:tc>
        <w:tc>
          <w:tcPr>
            <w:tcW w:w="441" w:type="dxa"/>
            <w:shd w:val="clear" w:color="000000" w:fill="D2D2D2"/>
            <w:vAlign w:val="center"/>
            <w:hideMark/>
          </w:tcPr>
          <w:p w14:paraId="0E7E8364" w14:textId="77777777" w:rsidR="003B0A94" w:rsidRPr="003B0A94" w:rsidRDefault="003B0A94" w:rsidP="003B0A94">
            <w:pPr>
              <w:jc w:val="center"/>
              <w:rPr>
                <w:rFonts w:ascii="Arial CE" w:hAnsi="Arial CE"/>
                <w:sz w:val="16"/>
                <w:szCs w:val="16"/>
              </w:rPr>
            </w:pPr>
            <w:r w:rsidRPr="003B0A94">
              <w:rPr>
                <w:rFonts w:ascii="Arial CE" w:hAnsi="Arial CE"/>
                <w:sz w:val="16"/>
                <w:szCs w:val="16"/>
              </w:rPr>
              <w:t>Typ</w:t>
            </w:r>
          </w:p>
        </w:tc>
        <w:tc>
          <w:tcPr>
            <w:tcW w:w="586" w:type="dxa"/>
            <w:shd w:val="clear" w:color="000000" w:fill="D2D2D2"/>
            <w:vAlign w:val="center"/>
            <w:hideMark/>
          </w:tcPr>
          <w:p w14:paraId="268358DD" w14:textId="77777777" w:rsidR="003B0A94" w:rsidRPr="003B0A94" w:rsidRDefault="003B0A94" w:rsidP="003B0A94">
            <w:pPr>
              <w:jc w:val="center"/>
              <w:rPr>
                <w:rFonts w:ascii="Arial CE" w:hAnsi="Arial CE"/>
                <w:sz w:val="16"/>
                <w:szCs w:val="16"/>
              </w:rPr>
            </w:pPr>
            <w:r w:rsidRPr="003B0A94">
              <w:rPr>
                <w:rFonts w:ascii="Arial CE" w:hAnsi="Arial CE"/>
                <w:sz w:val="16"/>
                <w:szCs w:val="16"/>
              </w:rPr>
              <w:t>Kód</w:t>
            </w:r>
          </w:p>
        </w:tc>
        <w:tc>
          <w:tcPr>
            <w:tcW w:w="4111" w:type="dxa"/>
            <w:shd w:val="clear" w:color="000000" w:fill="D2D2D2"/>
            <w:vAlign w:val="center"/>
            <w:hideMark/>
          </w:tcPr>
          <w:p w14:paraId="17F4DF58" w14:textId="77777777" w:rsidR="003B0A94" w:rsidRPr="003B0A94" w:rsidRDefault="003B0A94" w:rsidP="003B0A94">
            <w:pPr>
              <w:jc w:val="center"/>
              <w:rPr>
                <w:rFonts w:ascii="Arial CE" w:hAnsi="Arial CE"/>
                <w:sz w:val="16"/>
                <w:szCs w:val="16"/>
              </w:rPr>
            </w:pPr>
            <w:r w:rsidRPr="003B0A94">
              <w:rPr>
                <w:rFonts w:ascii="Arial CE" w:hAnsi="Arial CE"/>
                <w:sz w:val="16"/>
                <w:szCs w:val="16"/>
              </w:rPr>
              <w:t>Popis</w:t>
            </w:r>
          </w:p>
        </w:tc>
        <w:tc>
          <w:tcPr>
            <w:tcW w:w="850" w:type="dxa"/>
            <w:shd w:val="clear" w:color="000000" w:fill="D2D2D2"/>
            <w:vAlign w:val="center"/>
            <w:hideMark/>
          </w:tcPr>
          <w:p w14:paraId="2828EA45" w14:textId="77777777" w:rsidR="003B0A94" w:rsidRPr="003B0A94" w:rsidRDefault="003B0A94" w:rsidP="003B0A94">
            <w:pPr>
              <w:jc w:val="center"/>
              <w:rPr>
                <w:rFonts w:ascii="Arial CE" w:hAnsi="Arial CE"/>
                <w:sz w:val="16"/>
                <w:szCs w:val="16"/>
              </w:rPr>
            </w:pPr>
            <w:r w:rsidRPr="003B0A94">
              <w:rPr>
                <w:rFonts w:ascii="Arial CE" w:hAnsi="Arial CE"/>
                <w:sz w:val="16"/>
                <w:szCs w:val="16"/>
              </w:rPr>
              <w:t>MJ</w:t>
            </w:r>
          </w:p>
        </w:tc>
        <w:tc>
          <w:tcPr>
            <w:tcW w:w="1134" w:type="dxa"/>
            <w:shd w:val="clear" w:color="000000" w:fill="D2D2D2"/>
            <w:vAlign w:val="center"/>
            <w:hideMark/>
          </w:tcPr>
          <w:p w14:paraId="44B00E7E" w14:textId="77777777" w:rsidR="003B0A94" w:rsidRPr="003B0A94" w:rsidRDefault="003B0A94" w:rsidP="003B0A94">
            <w:pPr>
              <w:jc w:val="center"/>
              <w:rPr>
                <w:rFonts w:ascii="Arial CE" w:hAnsi="Arial CE"/>
                <w:sz w:val="16"/>
                <w:szCs w:val="16"/>
              </w:rPr>
            </w:pPr>
            <w:r w:rsidRPr="003B0A94">
              <w:rPr>
                <w:rFonts w:ascii="Arial CE" w:hAnsi="Arial CE"/>
                <w:sz w:val="16"/>
                <w:szCs w:val="16"/>
              </w:rPr>
              <w:t>Množství</w:t>
            </w:r>
          </w:p>
        </w:tc>
        <w:tc>
          <w:tcPr>
            <w:tcW w:w="1134" w:type="dxa"/>
            <w:shd w:val="clear" w:color="000000" w:fill="D2D2D2"/>
            <w:vAlign w:val="center"/>
            <w:hideMark/>
          </w:tcPr>
          <w:p w14:paraId="3128BECF" w14:textId="77777777" w:rsidR="003B0A94" w:rsidRPr="003B0A94" w:rsidRDefault="003B0A94" w:rsidP="003B0A94">
            <w:pPr>
              <w:jc w:val="center"/>
              <w:rPr>
                <w:rFonts w:ascii="Arial CE" w:hAnsi="Arial CE"/>
                <w:sz w:val="16"/>
                <w:szCs w:val="16"/>
              </w:rPr>
            </w:pPr>
            <w:proofErr w:type="spellStart"/>
            <w:proofErr w:type="gramStart"/>
            <w:r w:rsidRPr="003B0A94">
              <w:rPr>
                <w:rFonts w:ascii="Arial CE" w:hAnsi="Arial CE"/>
                <w:sz w:val="16"/>
                <w:szCs w:val="16"/>
              </w:rPr>
              <w:t>J.cena</w:t>
            </w:r>
            <w:proofErr w:type="spellEnd"/>
            <w:proofErr w:type="gramEnd"/>
            <w:r w:rsidRPr="003B0A94">
              <w:rPr>
                <w:rFonts w:ascii="Arial CE" w:hAnsi="Arial CE"/>
                <w:sz w:val="16"/>
                <w:szCs w:val="16"/>
              </w:rPr>
              <w:t xml:space="preserve"> [CZK]</w:t>
            </w:r>
          </w:p>
        </w:tc>
        <w:tc>
          <w:tcPr>
            <w:tcW w:w="1418" w:type="dxa"/>
            <w:shd w:val="clear" w:color="000000" w:fill="D2D2D2"/>
            <w:vAlign w:val="center"/>
            <w:hideMark/>
          </w:tcPr>
          <w:p w14:paraId="032CC62C" w14:textId="4ADB9718" w:rsidR="003B0A94" w:rsidRPr="003B0A94" w:rsidRDefault="003B0A94" w:rsidP="003B0A94">
            <w:pPr>
              <w:jc w:val="center"/>
              <w:rPr>
                <w:rFonts w:ascii="Arial CE" w:hAnsi="Arial CE"/>
                <w:sz w:val="16"/>
                <w:szCs w:val="16"/>
              </w:rPr>
            </w:pPr>
            <w:r w:rsidRPr="003B0A94">
              <w:rPr>
                <w:rFonts w:ascii="Arial CE" w:hAnsi="Arial CE"/>
                <w:sz w:val="16"/>
                <w:szCs w:val="16"/>
              </w:rPr>
              <w:t>Cena celkem [CZK]</w:t>
            </w:r>
            <w:r w:rsidR="004719D8">
              <w:rPr>
                <w:rFonts w:ascii="Arial CE" w:hAnsi="Arial CE"/>
                <w:sz w:val="16"/>
                <w:szCs w:val="16"/>
              </w:rPr>
              <w:t xml:space="preserve"> bez DPH</w:t>
            </w:r>
          </w:p>
        </w:tc>
      </w:tr>
      <w:tr w:rsidR="003B0A94" w:rsidRPr="003B0A94" w14:paraId="3BF50731" w14:textId="77777777" w:rsidTr="004719D8">
        <w:trPr>
          <w:trHeight w:val="462"/>
        </w:trPr>
        <w:tc>
          <w:tcPr>
            <w:tcW w:w="5529" w:type="dxa"/>
            <w:gridSpan w:val="4"/>
            <w:shd w:val="clear" w:color="auto" w:fill="auto"/>
            <w:noWrap/>
            <w:vAlign w:val="center"/>
            <w:hideMark/>
          </w:tcPr>
          <w:p w14:paraId="145058C7" w14:textId="77777777" w:rsidR="003B0A94" w:rsidRPr="003B0A94" w:rsidRDefault="003B0A94" w:rsidP="003B0A94">
            <w:pPr>
              <w:rPr>
                <w:rFonts w:ascii="Arial CE" w:hAnsi="Arial CE"/>
                <w:b/>
                <w:bCs/>
                <w:color w:val="960000"/>
                <w:sz w:val="16"/>
                <w:szCs w:val="16"/>
              </w:rPr>
            </w:pPr>
            <w:r w:rsidRPr="003B0A94">
              <w:rPr>
                <w:rFonts w:ascii="Arial CE" w:hAnsi="Arial CE"/>
                <w:b/>
                <w:bCs/>
                <w:color w:val="960000"/>
                <w:sz w:val="16"/>
                <w:szCs w:val="16"/>
              </w:rPr>
              <w:t>Náklady soupisu celkem</w:t>
            </w:r>
          </w:p>
        </w:tc>
        <w:tc>
          <w:tcPr>
            <w:tcW w:w="850" w:type="dxa"/>
            <w:shd w:val="clear" w:color="auto" w:fill="auto"/>
            <w:noWrap/>
            <w:vAlign w:val="center"/>
            <w:hideMark/>
          </w:tcPr>
          <w:p w14:paraId="696A8842" w14:textId="77777777" w:rsidR="003B0A94" w:rsidRPr="003B0A94" w:rsidRDefault="003B0A94" w:rsidP="003B0A94">
            <w:pPr>
              <w:rPr>
                <w:rFonts w:ascii="Arial CE" w:hAnsi="Arial CE"/>
                <w:b/>
                <w:bCs/>
                <w:color w:val="960000"/>
                <w:sz w:val="16"/>
                <w:szCs w:val="16"/>
              </w:rPr>
            </w:pPr>
          </w:p>
        </w:tc>
        <w:tc>
          <w:tcPr>
            <w:tcW w:w="1134" w:type="dxa"/>
            <w:shd w:val="clear" w:color="auto" w:fill="auto"/>
            <w:noWrap/>
            <w:vAlign w:val="center"/>
            <w:hideMark/>
          </w:tcPr>
          <w:p w14:paraId="36FA2E22" w14:textId="77777777" w:rsidR="003B0A94" w:rsidRPr="003B0A94" w:rsidRDefault="003B0A94" w:rsidP="003B0A94">
            <w:pPr>
              <w:rPr>
                <w:sz w:val="16"/>
                <w:szCs w:val="16"/>
              </w:rPr>
            </w:pPr>
          </w:p>
        </w:tc>
        <w:tc>
          <w:tcPr>
            <w:tcW w:w="1134" w:type="dxa"/>
            <w:shd w:val="clear" w:color="auto" w:fill="auto"/>
            <w:noWrap/>
            <w:vAlign w:val="center"/>
            <w:hideMark/>
          </w:tcPr>
          <w:p w14:paraId="36C8A63E" w14:textId="77777777" w:rsidR="003B0A94" w:rsidRPr="003B0A94" w:rsidRDefault="003B0A94" w:rsidP="003B0A94">
            <w:pPr>
              <w:rPr>
                <w:sz w:val="16"/>
                <w:szCs w:val="16"/>
              </w:rPr>
            </w:pPr>
          </w:p>
        </w:tc>
        <w:tc>
          <w:tcPr>
            <w:tcW w:w="1418" w:type="dxa"/>
            <w:shd w:val="clear" w:color="auto" w:fill="auto"/>
            <w:noWrap/>
            <w:vAlign w:val="bottom"/>
            <w:hideMark/>
          </w:tcPr>
          <w:p w14:paraId="4A9E74D6" w14:textId="77777777" w:rsidR="003B0A94" w:rsidRPr="003B0A94" w:rsidRDefault="003B0A94" w:rsidP="003B0A94">
            <w:pPr>
              <w:jc w:val="right"/>
              <w:rPr>
                <w:rFonts w:ascii="Arial CE" w:hAnsi="Arial CE"/>
                <w:b/>
                <w:bCs/>
                <w:color w:val="960000"/>
                <w:sz w:val="16"/>
                <w:szCs w:val="16"/>
              </w:rPr>
            </w:pPr>
            <w:r w:rsidRPr="003B0A94">
              <w:rPr>
                <w:rFonts w:ascii="Arial CE" w:hAnsi="Arial CE"/>
                <w:b/>
                <w:bCs/>
                <w:color w:val="960000"/>
                <w:sz w:val="16"/>
                <w:szCs w:val="16"/>
              </w:rPr>
              <w:t>368 871,43</w:t>
            </w:r>
          </w:p>
        </w:tc>
      </w:tr>
      <w:tr w:rsidR="003B0A94" w:rsidRPr="003B0A94" w14:paraId="549D9397" w14:textId="77777777" w:rsidTr="00D25340">
        <w:trPr>
          <w:trHeight w:val="522"/>
        </w:trPr>
        <w:tc>
          <w:tcPr>
            <w:tcW w:w="391" w:type="dxa"/>
            <w:shd w:val="clear" w:color="auto" w:fill="auto"/>
            <w:noWrap/>
            <w:vAlign w:val="bottom"/>
            <w:hideMark/>
          </w:tcPr>
          <w:p w14:paraId="4221A749" w14:textId="77777777" w:rsidR="003B0A94" w:rsidRPr="003B0A94" w:rsidRDefault="003B0A94" w:rsidP="003B0A94">
            <w:pPr>
              <w:jc w:val="right"/>
              <w:rPr>
                <w:rFonts w:ascii="Arial CE" w:hAnsi="Arial CE"/>
                <w:b/>
                <w:bCs/>
                <w:color w:val="960000"/>
                <w:sz w:val="16"/>
                <w:szCs w:val="16"/>
              </w:rPr>
            </w:pPr>
          </w:p>
        </w:tc>
        <w:tc>
          <w:tcPr>
            <w:tcW w:w="441" w:type="dxa"/>
            <w:shd w:val="clear" w:color="auto" w:fill="auto"/>
            <w:noWrap/>
            <w:vAlign w:val="bottom"/>
          </w:tcPr>
          <w:p w14:paraId="201B761C" w14:textId="1A02F805" w:rsidR="003B0A94" w:rsidRPr="003B0A94" w:rsidRDefault="003B0A94" w:rsidP="003B0A94">
            <w:pPr>
              <w:rPr>
                <w:rFonts w:ascii="Arial CE" w:hAnsi="Arial CE"/>
                <w:color w:val="003366"/>
                <w:sz w:val="16"/>
                <w:szCs w:val="16"/>
              </w:rPr>
            </w:pPr>
          </w:p>
        </w:tc>
        <w:tc>
          <w:tcPr>
            <w:tcW w:w="586" w:type="dxa"/>
            <w:shd w:val="clear" w:color="auto" w:fill="auto"/>
            <w:noWrap/>
            <w:vAlign w:val="bottom"/>
          </w:tcPr>
          <w:p w14:paraId="588EDACD" w14:textId="42E30350" w:rsidR="003B0A94" w:rsidRPr="003B0A94" w:rsidRDefault="003B0A94" w:rsidP="003B0A94">
            <w:pPr>
              <w:rPr>
                <w:rFonts w:ascii="Arial CE" w:hAnsi="Arial CE"/>
                <w:color w:val="003366"/>
                <w:sz w:val="16"/>
                <w:szCs w:val="16"/>
              </w:rPr>
            </w:pPr>
          </w:p>
        </w:tc>
        <w:tc>
          <w:tcPr>
            <w:tcW w:w="4111" w:type="dxa"/>
            <w:shd w:val="clear" w:color="auto" w:fill="auto"/>
            <w:noWrap/>
            <w:vAlign w:val="bottom"/>
          </w:tcPr>
          <w:p w14:paraId="7B6CC103" w14:textId="3415C994" w:rsidR="003B0A94" w:rsidRPr="003B0A94" w:rsidRDefault="003B0A94" w:rsidP="003B0A94">
            <w:pPr>
              <w:rPr>
                <w:rFonts w:ascii="Arial CE" w:hAnsi="Arial CE"/>
                <w:color w:val="003366"/>
                <w:sz w:val="16"/>
                <w:szCs w:val="16"/>
              </w:rPr>
            </w:pPr>
          </w:p>
        </w:tc>
        <w:tc>
          <w:tcPr>
            <w:tcW w:w="850" w:type="dxa"/>
            <w:shd w:val="clear" w:color="auto" w:fill="auto"/>
            <w:noWrap/>
            <w:vAlign w:val="bottom"/>
          </w:tcPr>
          <w:p w14:paraId="1635886D" w14:textId="77777777" w:rsidR="003B0A94" w:rsidRPr="003B0A94" w:rsidRDefault="003B0A94" w:rsidP="003B0A94">
            <w:pPr>
              <w:rPr>
                <w:rFonts w:ascii="Arial CE" w:hAnsi="Arial CE"/>
                <w:color w:val="003366"/>
                <w:sz w:val="16"/>
                <w:szCs w:val="16"/>
              </w:rPr>
            </w:pPr>
          </w:p>
        </w:tc>
        <w:tc>
          <w:tcPr>
            <w:tcW w:w="1134" w:type="dxa"/>
            <w:shd w:val="clear" w:color="auto" w:fill="auto"/>
            <w:noWrap/>
            <w:vAlign w:val="bottom"/>
          </w:tcPr>
          <w:p w14:paraId="1EBF8CA6" w14:textId="77777777" w:rsidR="003B0A94" w:rsidRPr="003B0A94" w:rsidRDefault="003B0A94" w:rsidP="003B0A94">
            <w:pPr>
              <w:rPr>
                <w:sz w:val="16"/>
                <w:szCs w:val="16"/>
              </w:rPr>
            </w:pPr>
          </w:p>
        </w:tc>
        <w:tc>
          <w:tcPr>
            <w:tcW w:w="1134" w:type="dxa"/>
            <w:shd w:val="clear" w:color="auto" w:fill="auto"/>
            <w:noWrap/>
            <w:vAlign w:val="bottom"/>
          </w:tcPr>
          <w:p w14:paraId="358387FC" w14:textId="77777777" w:rsidR="003B0A94" w:rsidRPr="003B0A94" w:rsidRDefault="003B0A94" w:rsidP="003B0A94">
            <w:pPr>
              <w:rPr>
                <w:sz w:val="16"/>
                <w:szCs w:val="16"/>
              </w:rPr>
            </w:pPr>
          </w:p>
        </w:tc>
        <w:tc>
          <w:tcPr>
            <w:tcW w:w="1418" w:type="dxa"/>
            <w:shd w:val="clear" w:color="auto" w:fill="auto"/>
            <w:noWrap/>
            <w:vAlign w:val="bottom"/>
          </w:tcPr>
          <w:p w14:paraId="1204938F" w14:textId="192B7AE1" w:rsidR="003B0A94" w:rsidRPr="003B0A94" w:rsidRDefault="003B0A94" w:rsidP="003B0A94">
            <w:pPr>
              <w:jc w:val="right"/>
              <w:rPr>
                <w:rFonts w:ascii="Arial CE" w:hAnsi="Arial CE"/>
                <w:color w:val="003366"/>
                <w:sz w:val="16"/>
                <w:szCs w:val="16"/>
              </w:rPr>
            </w:pPr>
          </w:p>
        </w:tc>
      </w:tr>
      <w:tr w:rsidR="003B0A94" w:rsidRPr="003B0A94" w14:paraId="4BFA66D4" w14:textId="77777777" w:rsidTr="00D25340">
        <w:trPr>
          <w:trHeight w:val="462"/>
        </w:trPr>
        <w:tc>
          <w:tcPr>
            <w:tcW w:w="391" w:type="dxa"/>
            <w:shd w:val="clear" w:color="auto" w:fill="auto"/>
            <w:noWrap/>
            <w:vAlign w:val="bottom"/>
            <w:hideMark/>
          </w:tcPr>
          <w:p w14:paraId="3C33DC00" w14:textId="77777777" w:rsidR="003B0A94" w:rsidRPr="003B0A94" w:rsidRDefault="003B0A94" w:rsidP="003B0A94">
            <w:pPr>
              <w:jc w:val="right"/>
              <w:rPr>
                <w:rFonts w:ascii="Arial CE" w:hAnsi="Arial CE"/>
                <w:color w:val="003366"/>
                <w:sz w:val="16"/>
                <w:szCs w:val="16"/>
              </w:rPr>
            </w:pPr>
          </w:p>
        </w:tc>
        <w:tc>
          <w:tcPr>
            <w:tcW w:w="441" w:type="dxa"/>
            <w:shd w:val="clear" w:color="auto" w:fill="auto"/>
            <w:noWrap/>
            <w:vAlign w:val="bottom"/>
          </w:tcPr>
          <w:p w14:paraId="2C8BC52B" w14:textId="61A20C1A" w:rsidR="003B0A94" w:rsidRPr="003B0A94" w:rsidRDefault="003B0A94" w:rsidP="003B0A94">
            <w:pPr>
              <w:rPr>
                <w:rFonts w:ascii="Arial CE" w:hAnsi="Arial CE"/>
                <w:color w:val="003366"/>
                <w:sz w:val="16"/>
                <w:szCs w:val="16"/>
              </w:rPr>
            </w:pPr>
          </w:p>
        </w:tc>
        <w:tc>
          <w:tcPr>
            <w:tcW w:w="586" w:type="dxa"/>
            <w:shd w:val="clear" w:color="auto" w:fill="auto"/>
            <w:noWrap/>
            <w:vAlign w:val="bottom"/>
          </w:tcPr>
          <w:p w14:paraId="0917BBF2" w14:textId="48BBA47C" w:rsidR="003B0A94" w:rsidRPr="003B0A94" w:rsidRDefault="003B0A94" w:rsidP="003B0A94">
            <w:pPr>
              <w:rPr>
                <w:rFonts w:ascii="Arial CE" w:hAnsi="Arial CE"/>
                <w:color w:val="003366"/>
                <w:sz w:val="16"/>
                <w:szCs w:val="16"/>
              </w:rPr>
            </w:pPr>
          </w:p>
        </w:tc>
        <w:tc>
          <w:tcPr>
            <w:tcW w:w="4111" w:type="dxa"/>
            <w:shd w:val="clear" w:color="auto" w:fill="auto"/>
            <w:noWrap/>
            <w:vAlign w:val="bottom"/>
          </w:tcPr>
          <w:p w14:paraId="6E91E4AA" w14:textId="153FB97D" w:rsidR="003B0A94" w:rsidRPr="003B0A94" w:rsidRDefault="003B0A94" w:rsidP="003B0A94">
            <w:pPr>
              <w:rPr>
                <w:rFonts w:ascii="Arial CE" w:hAnsi="Arial CE"/>
                <w:color w:val="003366"/>
                <w:sz w:val="16"/>
                <w:szCs w:val="16"/>
              </w:rPr>
            </w:pPr>
          </w:p>
        </w:tc>
        <w:tc>
          <w:tcPr>
            <w:tcW w:w="850" w:type="dxa"/>
            <w:shd w:val="clear" w:color="auto" w:fill="auto"/>
            <w:noWrap/>
            <w:vAlign w:val="bottom"/>
          </w:tcPr>
          <w:p w14:paraId="6DFE3EF9" w14:textId="77777777" w:rsidR="003B0A94" w:rsidRPr="003B0A94" w:rsidRDefault="003B0A94" w:rsidP="003B0A94">
            <w:pPr>
              <w:rPr>
                <w:rFonts w:ascii="Arial CE" w:hAnsi="Arial CE"/>
                <w:color w:val="003366"/>
                <w:sz w:val="16"/>
                <w:szCs w:val="16"/>
              </w:rPr>
            </w:pPr>
          </w:p>
        </w:tc>
        <w:tc>
          <w:tcPr>
            <w:tcW w:w="1134" w:type="dxa"/>
            <w:shd w:val="clear" w:color="auto" w:fill="auto"/>
            <w:noWrap/>
            <w:vAlign w:val="bottom"/>
          </w:tcPr>
          <w:p w14:paraId="4DC2C1FB" w14:textId="77777777" w:rsidR="003B0A94" w:rsidRPr="003B0A94" w:rsidRDefault="003B0A94" w:rsidP="003B0A94">
            <w:pPr>
              <w:rPr>
                <w:sz w:val="16"/>
                <w:szCs w:val="16"/>
              </w:rPr>
            </w:pPr>
          </w:p>
        </w:tc>
        <w:tc>
          <w:tcPr>
            <w:tcW w:w="1134" w:type="dxa"/>
            <w:shd w:val="clear" w:color="auto" w:fill="auto"/>
            <w:noWrap/>
            <w:vAlign w:val="bottom"/>
          </w:tcPr>
          <w:p w14:paraId="439886D6" w14:textId="77777777" w:rsidR="003B0A94" w:rsidRPr="003B0A94" w:rsidRDefault="003B0A94" w:rsidP="003B0A94">
            <w:pPr>
              <w:rPr>
                <w:sz w:val="16"/>
                <w:szCs w:val="16"/>
              </w:rPr>
            </w:pPr>
          </w:p>
        </w:tc>
        <w:tc>
          <w:tcPr>
            <w:tcW w:w="1418" w:type="dxa"/>
            <w:shd w:val="clear" w:color="auto" w:fill="auto"/>
            <w:noWrap/>
            <w:vAlign w:val="bottom"/>
          </w:tcPr>
          <w:p w14:paraId="4D79929D" w14:textId="7EF19721" w:rsidR="003B0A94" w:rsidRPr="003B0A94" w:rsidRDefault="003B0A94" w:rsidP="00EB680D">
            <w:pPr>
              <w:jc w:val="right"/>
              <w:rPr>
                <w:rFonts w:ascii="Arial CE" w:hAnsi="Arial CE"/>
                <w:color w:val="003366"/>
                <w:sz w:val="16"/>
                <w:szCs w:val="16"/>
              </w:rPr>
            </w:pPr>
          </w:p>
        </w:tc>
      </w:tr>
      <w:tr w:rsidR="003B0A94" w:rsidRPr="003B0A94" w14:paraId="061C6262" w14:textId="77777777" w:rsidTr="00D25340">
        <w:trPr>
          <w:trHeight w:val="435"/>
        </w:trPr>
        <w:tc>
          <w:tcPr>
            <w:tcW w:w="391" w:type="dxa"/>
            <w:shd w:val="clear" w:color="auto" w:fill="auto"/>
            <w:noWrap/>
            <w:vAlign w:val="center"/>
            <w:hideMark/>
          </w:tcPr>
          <w:p w14:paraId="6047AC07" w14:textId="758AAB48" w:rsidR="003B0A94" w:rsidRPr="003B0A94" w:rsidRDefault="003B0A94" w:rsidP="003B0A94">
            <w:pPr>
              <w:jc w:val="center"/>
              <w:rPr>
                <w:rFonts w:ascii="Arial CE" w:hAnsi="Arial CE"/>
                <w:sz w:val="16"/>
                <w:szCs w:val="16"/>
              </w:rPr>
            </w:pPr>
          </w:p>
        </w:tc>
        <w:tc>
          <w:tcPr>
            <w:tcW w:w="441" w:type="dxa"/>
            <w:shd w:val="clear" w:color="auto" w:fill="auto"/>
            <w:noWrap/>
            <w:vAlign w:val="center"/>
          </w:tcPr>
          <w:p w14:paraId="389F80A7" w14:textId="14B3605A" w:rsidR="003B0A94" w:rsidRPr="003B0A94" w:rsidRDefault="003B0A94" w:rsidP="003B0A94">
            <w:pPr>
              <w:jc w:val="center"/>
              <w:rPr>
                <w:rFonts w:ascii="Arial CE" w:hAnsi="Arial CE"/>
                <w:sz w:val="16"/>
                <w:szCs w:val="16"/>
              </w:rPr>
            </w:pPr>
          </w:p>
        </w:tc>
        <w:tc>
          <w:tcPr>
            <w:tcW w:w="586" w:type="dxa"/>
            <w:shd w:val="clear" w:color="auto" w:fill="auto"/>
            <w:vAlign w:val="center"/>
          </w:tcPr>
          <w:p w14:paraId="5A176706" w14:textId="5DEAD327" w:rsidR="003B0A94" w:rsidRPr="003B0A94" w:rsidRDefault="003B0A94" w:rsidP="003B0A94">
            <w:pPr>
              <w:rPr>
                <w:rFonts w:ascii="Arial CE" w:hAnsi="Arial CE"/>
                <w:sz w:val="16"/>
                <w:szCs w:val="16"/>
              </w:rPr>
            </w:pPr>
          </w:p>
        </w:tc>
        <w:tc>
          <w:tcPr>
            <w:tcW w:w="4111" w:type="dxa"/>
            <w:shd w:val="clear" w:color="auto" w:fill="auto"/>
            <w:vAlign w:val="center"/>
          </w:tcPr>
          <w:p w14:paraId="4ED841A5" w14:textId="1CE37ACD" w:rsidR="003B0A94" w:rsidRPr="003B0A94" w:rsidRDefault="003B0A94" w:rsidP="003B0A94">
            <w:pPr>
              <w:rPr>
                <w:rFonts w:ascii="Arial CE" w:hAnsi="Arial CE"/>
                <w:sz w:val="16"/>
                <w:szCs w:val="16"/>
              </w:rPr>
            </w:pPr>
          </w:p>
        </w:tc>
        <w:tc>
          <w:tcPr>
            <w:tcW w:w="850" w:type="dxa"/>
            <w:shd w:val="clear" w:color="auto" w:fill="auto"/>
            <w:vAlign w:val="center"/>
          </w:tcPr>
          <w:p w14:paraId="595B496E" w14:textId="49E97969" w:rsidR="003B0A94" w:rsidRPr="003B0A94" w:rsidRDefault="003B0A94" w:rsidP="003B0A94">
            <w:pPr>
              <w:jc w:val="center"/>
              <w:rPr>
                <w:rFonts w:ascii="Arial CE" w:hAnsi="Arial CE"/>
                <w:sz w:val="16"/>
                <w:szCs w:val="16"/>
              </w:rPr>
            </w:pPr>
          </w:p>
        </w:tc>
        <w:tc>
          <w:tcPr>
            <w:tcW w:w="1134" w:type="dxa"/>
            <w:shd w:val="clear" w:color="auto" w:fill="auto"/>
            <w:noWrap/>
            <w:vAlign w:val="center"/>
          </w:tcPr>
          <w:p w14:paraId="1E1CEFC8" w14:textId="6B5C2AF9" w:rsidR="003B0A94" w:rsidRPr="003B0A94" w:rsidRDefault="003B0A94" w:rsidP="00EB680D">
            <w:pPr>
              <w:jc w:val="right"/>
              <w:rPr>
                <w:rFonts w:ascii="Arial CE" w:hAnsi="Arial CE"/>
                <w:sz w:val="16"/>
                <w:szCs w:val="16"/>
              </w:rPr>
            </w:pPr>
          </w:p>
        </w:tc>
        <w:tc>
          <w:tcPr>
            <w:tcW w:w="1134" w:type="dxa"/>
            <w:shd w:val="clear" w:color="000000" w:fill="FFFFCC"/>
            <w:noWrap/>
            <w:vAlign w:val="center"/>
          </w:tcPr>
          <w:p w14:paraId="572797EF" w14:textId="2C5C48A8" w:rsidR="003B0A94" w:rsidRPr="003B0A94" w:rsidRDefault="003B0A94" w:rsidP="00EB680D">
            <w:pPr>
              <w:jc w:val="right"/>
              <w:rPr>
                <w:rFonts w:ascii="Arial CE" w:hAnsi="Arial CE"/>
                <w:sz w:val="16"/>
                <w:szCs w:val="16"/>
              </w:rPr>
            </w:pPr>
          </w:p>
        </w:tc>
        <w:tc>
          <w:tcPr>
            <w:tcW w:w="1418" w:type="dxa"/>
            <w:shd w:val="clear" w:color="auto" w:fill="auto"/>
            <w:noWrap/>
            <w:vAlign w:val="center"/>
          </w:tcPr>
          <w:p w14:paraId="24FC8238" w14:textId="20B7203B" w:rsidR="003B0A94" w:rsidRPr="003B0A94" w:rsidRDefault="003B0A94" w:rsidP="00EB680D">
            <w:pPr>
              <w:jc w:val="right"/>
              <w:rPr>
                <w:rFonts w:ascii="Arial CE" w:hAnsi="Arial CE"/>
                <w:sz w:val="16"/>
                <w:szCs w:val="16"/>
              </w:rPr>
            </w:pPr>
          </w:p>
        </w:tc>
      </w:tr>
      <w:tr w:rsidR="003B0A94" w:rsidRPr="003B0A94" w14:paraId="12CC7D49" w14:textId="77777777" w:rsidTr="00D25340">
        <w:trPr>
          <w:trHeight w:val="225"/>
        </w:trPr>
        <w:tc>
          <w:tcPr>
            <w:tcW w:w="391" w:type="dxa"/>
            <w:shd w:val="clear" w:color="auto" w:fill="auto"/>
            <w:noWrap/>
            <w:vAlign w:val="center"/>
            <w:hideMark/>
          </w:tcPr>
          <w:p w14:paraId="09F6FA62" w14:textId="77777777" w:rsidR="003B0A94" w:rsidRPr="003B0A94" w:rsidRDefault="003B0A94" w:rsidP="003B0A94">
            <w:pPr>
              <w:jc w:val="right"/>
              <w:rPr>
                <w:rFonts w:ascii="Arial CE" w:hAnsi="Arial CE"/>
                <w:sz w:val="16"/>
                <w:szCs w:val="16"/>
              </w:rPr>
            </w:pPr>
          </w:p>
        </w:tc>
        <w:tc>
          <w:tcPr>
            <w:tcW w:w="441" w:type="dxa"/>
            <w:shd w:val="clear" w:color="auto" w:fill="auto"/>
            <w:noWrap/>
            <w:vAlign w:val="center"/>
          </w:tcPr>
          <w:p w14:paraId="62F03E97" w14:textId="28CE72BB"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359E2184"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0E7885B2" w14:textId="408426BA" w:rsidR="003B0A94" w:rsidRPr="003B0A94" w:rsidRDefault="003B0A94" w:rsidP="003B0A94">
            <w:pPr>
              <w:rPr>
                <w:rFonts w:ascii="Arial CE" w:hAnsi="Arial CE"/>
                <w:color w:val="800080"/>
                <w:sz w:val="16"/>
                <w:szCs w:val="16"/>
              </w:rPr>
            </w:pPr>
          </w:p>
        </w:tc>
        <w:tc>
          <w:tcPr>
            <w:tcW w:w="850" w:type="dxa"/>
            <w:shd w:val="clear" w:color="auto" w:fill="auto"/>
            <w:noWrap/>
            <w:vAlign w:val="center"/>
          </w:tcPr>
          <w:p w14:paraId="40ADAEBE" w14:textId="77777777" w:rsidR="003B0A94" w:rsidRPr="003B0A94" w:rsidRDefault="003B0A94" w:rsidP="003B0A94">
            <w:pPr>
              <w:rPr>
                <w:rFonts w:ascii="Arial CE" w:hAnsi="Arial CE"/>
                <w:color w:val="800080"/>
                <w:sz w:val="16"/>
                <w:szCs w:val="16"/>
              </w:rPr>
            </w:pPr>
          </w:p>
        </w:tc>
        <w:tc>
          <w:tcPr>
            <w:tcW w:w="1134" w:type="dxa"/>
            <w:shd w:val="clear" w:color="auto" w:fill="auto"/>
            <w:noWrap/>
            <w:vAlign w:val="center"/>
          </w:tcPr>
          <w:p w14:paraId="621587E3" w14:textId="77777777" w:rsidR="003B0A94" w:rsidRPr="003B0A94" w:rsidRDefault="003B0A94" w:rsidP="003B0A94">
            <w:pPr>
              <w:rPr>
                <w:sz w:val="16"/>
                <w:szCs w:val="16"/>
              </w:rPr>
            </w:pPr>
          </w:p>
        </w:tc>
        <w:tc>
          <w:tcPr>
            <w:tcW w:w="1134" w:type="dxa"/>
            <w:shd w:val="clear" w:color="auto" w:fill="auto"/>
            <w:noWrap/>
            <w:vAlign w:val="center"/>
          </w:tcPr>
          <w:p w14:paraId="6F0AF9A3" w14:textId="77777777" w:rsidR="003B0A94" w:rsidRPr="003B0A94" w:rsidRDefault="003B0A94" w:rsidP="003B0A94">
            <w:pPr>
              <w:rPr>
                <w:sz w:val="16"/>
                <w:szCs w:val="16"/>
              </w:rPr>
            </w:pPr>
          </w:p>
        </w:tc>
        <w:tc>
          <w:tcPr>
            <w:tcW w:w="1418" w:type="dxa"/>
            <w:shd w:val="clear" w:color="auto" w:fill="auto"/>
            <w:noWrap/>
            <w:vAlign w:val="center"/>
          </w:tcPr>
          <w:p w14:paraId="1317CAD1" w14:textId="77777777" w:rsidR="003B0A94" w:rsidRPr="003B0A94" w:rsidRDefault="003B0A94" w:rsidP="003B0A94">
            <w:pPr>
              <w:rPr>
                <w:sz w:val="16"/>
                <w:szCs w:val="16"/>
              </w:rPr>
            </w:pPr>
          </w:p>
        </w:tc>
      </w:tr>
      <w:tr w:rsidR="003B0A94" w:rsidRPr="003B0A94" w14:paraId="0DB434CB" w14:textId="77777777" w:rsidTr="00D25340">
        <w:trPr>
          <w:trHeight w:val="225"/>
        </w:trPr>
        <w:tc>
          <w:tcPr>
            <w:tcW w:w="391" w:type="dxa"/>
            <w:shd w:val="clear" w:color="auto" w:fill="auto"/>
            <w:noWrap/>
            <w:vAlign w:val="center"/>
            <w:hideMark/>
          </w:tcPr>
          <w:p w14:paraId="49EF0654" w14:textId="77777777" w:rsidR="003B0A94" w:rsidRPr="003B0A94" w:rsidRDefault="003B0A94" w:rsidP="003B0A94">
            <w:pPr>
              <w:rPr>
                <w:sz w:val="16"/>
                <w:szCs w:val="16"/>
              </w:rPr>
            </w:pPr>
          </w:p>
        </w:tc>
        <w:tc>
          <w:tcPr>
            <w:tcW w:w="441" w:type="dxa"/>
            <w:shd w:val="clear" w:color="auto" w:fill="auto"/>
            <w:noWrap/>
            <w:vAlign w:val="center"/>
          </w:tcPr>
          <w:p w14:paraId="71D28FD1" w14:textId="446A0BA2" w:rsidR="003B0A94" w:rsidRPr="003B0A94" w:rsidRDefault="003B0A94" w:rsidP="003B0A94">
            <w:pPr>
              <w:rPr>
                <w:rFonts w:ascii="Arial CE" w:hAnsi="Arial CE"/>
                <w:color w:val="969696"/>
                <w:sz w:val="16"/>
                <w:szCs w:val="16"/>
              </w:rPr>
            </w:pPr>
            <w:bookmarkStart w:id="1" w:name="_GoBack"/>
            <w:bookmarkEnd w:id="1"/>
          </w:p>
        </w:tc>
        <w:tc>
          <w:tcPr>
            <w:tcW w:w="586" w:type="dxa"/>
            <w:shd w:val="clear" w:color="auto" w:fill="auto"/>
            <w:vAlign w:val="center"/>
          </w:tcPr>
          <w:p w14:paraId="35E433D2"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0EA4D28A" w14:textId="1454FE37"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642DA40A"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45FAFE68" w14:textId="7D35CF0C"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48FEAF67"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6D9BD12A" w14:textId="77777777" w:rsidR="003B0A94" w:rsidRPr="003B0A94" w:rsidRDefault="003B0A94" w:rsidP="003B0A94">
            <w:pPr>
              <w:rPr>
                <w:sz w:val="16"/>
                <w:szCs w:val="16"/>
              </w:rPr>
            </w:pPr>
          </w:p>
        </w:tc>
      </w:tr>
      <w:tr w:rsidR="003B0A94" w:rsidRPr="003B0A94" w14:paraId="768A4B63" w14:textId="77777777" w:rsidTr="00D25340">
        <w:trPr>
          <w:trHeight w:val="225"/>
        </w:trPr>
        <w:tc>
          <w:tcPr>
            <w:tcW w:w="391" w:type="dxa"/>
            <w:shd w:val="clear" w:color="auto" w:fill="auto"/>
            <w:noWrap/>
            <w:vAlign w:val="center"/>
            <w:hideMark/>
          </w:tcPr>
          <w:p w14:paraId="5559FF06" w14:textId="77777777" w:rsidR="003B0A94" w:rsidRPr="003B0A94" w:rsidRDefault="003B0A94" w:rsidP="003B0A94">
            <w:pPr>
              <w:rPr>
                <w:sz w:val="16"/>
                <w:szCs w:val="16"/>
              </w:rPr>
            </w:pPr>
          </w:p>
        </w:tc>
        <w:tc>
          <w:tcPr>
            <w:tcW w:w="441" w:type="dxa"/>
            <w:shd w:val="clear" w:color="auto" w:fill="auto"/>
            <w:noWrap/>
            <w:vAlign w:val="center"/>
          </w:tcPr>
          <w:p w14:paraId="78997A9E" w14:textId="334D1594"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3301FFC0"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6EBD486E" w14:textId="48BDF2C6"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6E90A270"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3DB493E8" w14:textId="1BA94B64"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539AF070"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7A06EBA0" w14:textId="77777777" w:rsidR="003B0A94" w:rsidRPr="003B0A94" w:rsidRDefault="003B0A94" w:rsidP="003B0A94">
            <w:pPr>
              <w:rPr>
                <w:sz w:val="16"/>
                <w:szCs w:val="16"/>
              </w:rPr>
            </w:pPr>
          </w:p>
        </w:tc>
      </w:tr>
      <w:tr w:rsidR="003B0A94" w:rsidRPr="003B0A94" w14:paraId="140BD4FD" w14:textId="77777777" w:rsidTr="00D25340">
        <w:trPr>
          <w:trHeight w:val="225"/>
        </w:trPr>
        <w:tc>
          <w:tcPr>
            <w:tcW w:w="391" w:type="dxa"/>
            <w:shd w:val="clear" w:color="auto" w:fill="auto"/>
            <w:noWrap/>
            <w:vAlign w:val="center"/>
            <w:hideMark/>
          </w:tcPr>
          <w:p w14:paraId="327B1551" w14:textId="77777777" w:rsidR="003B0A94" w:rsidRPr="003B0A94" w:rsidRDefault="003B0A94" w:rsidP="003B0A94">
            <w:pPr>
              <w:rPr>
                <w:sz w:val="16"/>
                <w:szCs w:val="16"/>
              </w:rPr>
            </w:pPr>
          </w:p>
        </w:tc>
        <w:tc>
          <w:tcPr>
            <w:tcW w:w="441" w:type="dxa"/>
            <w:shd w:val="clear" w:color="auto" w:fill="auto"/>
            <w:noWrap/>
            <w:vAlign w:val="center"/>
          </w:tcPr>
          <w:p w14:paraId="36EDA41C" w14:textId="2F418C6F"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55BD9E49"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666E47BC" w14:textId="32890ED3"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2FC2E2BF"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62817EFE" w14:textId="3A177FA7"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1CF1CCAA"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034548F0" w14:textId="77777777" w:rsidR="003B0A94" w:rsidRPr="003B0A94" w:rsidRDefault="003B0A94" w:rsidP="003B0A94">
            <w:pPr>
              <w:rPr>
                <w:sz w:val="16"/>
                <w:szCs w:val="16"/>
              </w:rPr>
            </w:pPr>
          </w:p>
        </w:tc>
      </w:tr>
      <w:tr w:rsidR="003B0A94" w:rsidRPr="003B0A94" w14:paraId="45D226AF" w14:textId="77777777" w:rsidTr="00D25340">
        <w:trPr>
          <w:trHeight w:val="225"/>
        </w:trPr>
        <w:tc>
          <w:tcPr>
            <w:tcW w:w="391" w:type="dxa"/>
            <w:shd w:val="clear" w:color="auto" w:fill="auto"/>
            <w:noWrap/>
            <w:vAlign w:val="center"/>
            <w:hideMark/>
          </w:tcPr>
          <w:p w14:paraId="24F6B16D" w14:textId="77777777" w:rsidR="003B0A94" w:rsidRPr="003B0A94" w:rsidRDefault="003B0A94" w:rsidP="003B0A94">
            <w:pPr>
              <w:rPr>
                <w:sz w:val="16"/>
                <w:szCs w:val="16"/>
              </w:rPr>
            </w:pPr>
          </w:p>
        </w:tc>
        <w:tc>
          <w:tcPr>
            <w:tcW w:w="441" w:type="dxa"/>
            <w:shd w:val="clear" w:color="auto" w:fill="auto"/>
            <w:noWrap/>
            <w:vAlign w:val="center"/>
          </w:tcPr>
          <w:p w14:paraId="27015FF7" w14:textId="00B5449C"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7ACB5780"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65E8C25B" w14:textId="5E85BD6F"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2D751CD0"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00DF25CB" w14:textId="4F0A705F"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0BB98224"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66C244B1" w14:textId="77777777" w:rsidR="003B0A94" w:rsidRPr="003B0A94" w:rsidRDefault="003B0A94" w:rsidP="003B0A94">
            <w:pPr>
              <w:rPr>
                <w:sz w:val="16"/>
                <w:szCs w:val="16"/>
              </w:rPr>
            </w:pPr>
          </w:p>
        </w:tc>
      </w:tr>
      <w:tr w:rsidR="003B0A94" w:rsidRPr="003B0A94" w14:paraId="7567EC8E" w14:textId="77777777" w:rsidTr="00D25340">
        <w:trPr>
          <w:trHeight w:val="225"/>
        </w:trPr>
        <w:tc>
          <w:tcPr>
            <w:tcW w:w="391" w:type="dxa"/>
            <w:shd w:val="clear" w:color="auto" w:fill="auto"/>
            <w:noWrap/>
            <w:vAlign w:val="center"/>
            <w:hideMark/>
          </w:tcPr>
          <w:p w14:paraId="2A22EAC8" w14:textId="77777777" w:rsidR="003B0A94" w:rsidRPr="003B0A94" w:rsidRDefault="003B0A94" w:rsidP="003B0A94">
            <w:pPr>
              <w:rPr>
                <w:sz w:val="16"/>
                <w:szCs w:val="16"/>
              </w:rPr>
            </w:pPr>
          </w:p>
        </w:tc>
        <w:tc>
          <w:tcPr>
            <w:tcW w:w="441" w:type="dxa"/>
            <w:shd w:val="clear" w:color="auto" w:fill="auto"/>
            <w:noWrap/>
            <w:vAlign w:val="center"/>
          </w:tcPr>
          <w:p w14:paraId="1895C104" w14:textId="4515D6AF"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441A7F6F"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47979C04" w14:textId="4CB8828C"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1E49255D"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772B2771" w14:textId="4BC12BC2"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4D94FEE7"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6803D0A3" w14:textId="77777777" w:rsidR="003B0A94" w:rsidRPr="003B0A94" w:rsidRDefault="003B0A94" w:rsidP="003B0A94">
            <w:pPr>
              <w:rPr>
                <w:sz w:val="16"/>
                <w:szCs w:val="16"/>
              </w:rPr>
            </w:pPr>
          </w:p>
        </w:tc>
      </w:tr>
      <w:tr w:rsidR="003B0A94" w:rsidRPr="003B0A94" w14:paraId="4E168FE1" w14:textId="77777777" w:rsidTr="00D25340">
        <w:trPr>
          <w:trHeight w:val="225"/>
        </w:trPr>
        <w:tc>
          <w:tcPr>
            <w:tcW w:w="391" w:type="dxa"/>
            <w:shd w:val="clear" w:color="auto" w:fill="auto"/>
            <w:noWrap/>
            <w:vAlign w:val="center"/>
            <w:hideMark/>
          </w:tcPr>
          <w:p w14:paraId="2EEB00A5" w14:textId="77777777" w:rsidR="003B0A94" w:rsidRPr="003B0A94" w:rsidRDefault="003B0A94" w:rsidP="003B0A94">
            <w:pPr>
              <w:rPr>
                <w:sz w:val="16"/>
                <w:szCs w:val="16"/>
              </w:rPr>
            </w:pPr>
          </w:p>
        </w:tc>
        <w:tc>
          <w:tcPr>
            <w:tcW w:w="441" w:type="dxa"/>
            <w:shd w:val="clear" w:color="auto" w:fill="auto"/>
            <w:noWrap/>
            <w:vAlign w:val="center"/>
          </w:tcPr>
          <w:p w14:paraId="08847391" w14:textId="71D9D263"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5C5228F0"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56F95FEB" w14:textId="71D55743"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37E1A751"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66DCAC4F" w14:textId="5D75233A"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3ACB4364"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22E5345D" w14:textId="77777777" w:rsidR="003B0A94" w:rsidRPr="003B0A94" w:rsidRDefault="003B0A94" w:rsidP="003B0A94">
            <w:pPr>
              <w:rPr>
                <w:sz w:val="16"/>
                <w:szCs w:val="16"/>
              </w:rPr>
            </w:pPr>
          </w:p>
        </w:tc>
      </w:tr>
      <w:tr w:rsidR="003B0A94" w:rsidRPr="003B0A94" w14:paraId="784C030F" w14:textId="77777777" w:rsidTr="00D25340">
        <w:trPr>
          <w:trHeight w:val="225"/>
        </w:trPr>
        <w:tc>
          <w:tcPr>
            <w:tcW w:w="391" w:type="dxa"/>
            <w:shd w:val="clear" w:color="auto" w:fill="auto"/>
            <w:noWrap/>
            <w:vAlign w:val="center"/>
            <w:hideMark/>
          </w:tcPr>
          <w:p w14:paraId="529A7823" w14:textId="77777777" w:rsidR="003B0A94" w:rsidRPr="003B0A94" w:rsidRDefault="003B0A94" w:rsidP="003B0A94">
            <w:pPr>
              <w:rPr>
                <w:sz w:val="16"/>
                <w:szCs w:val="16"/>
              </w:rPr>
            </w:pPr>
          </w:p>
        </w:tc>
        <w:tc>
          <w:tcPr>
            <w:tcW w:w="441" w:type="dxa"/>
            <w:shd w:val="clear" w:color="auto" w:fill="auto"/>
            <w:noWrap/>
            <w:vAlign w:val="center"/>
          </w:tcPr>
          <w:p w14:paraId="0AFFC8E9" w14:textId="4C690AF6"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11CB3F3B"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3D4570D5" w14:textId="262934BB"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2C067046"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0E0DFF8E" w14:textId="20819476"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4A11A10F"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215C9850" w14:textId="77777777" w:rsidR="003B0A94" w:rsidRPr="003B0A94" w:rsidRDefault="003B0A94" w:rsidP="003B0A94">
            <w:pPr>
              <w:rPr>
                <w:sz w:val="16"/>
                <w:szCs w:val="16"/>
              </w:rPr>
            </w:pPr>
          </w:p>
        </w:tc>
      </w:tr>
      <w:tr w:rsidR="003B0A94" w:rsidRPr="003B0A94" w14:paraId="2581D6A3" w14:textId="77777777" w:rsidTr="00D25340">
        <w:trPr>
          <w:trHeight w:val="225"/>
        </w:trPr>
        <w:tc>
          <w:tcPr>
            <w:tcW w:w="391" w:type="dxa"/>
            <w:shd w:val="clear" w:color="auto" w:fill="auto"/>
            <w:noWrap/>
            <w:vAlign w:val="center"/>
            <w:hideMark/>
          </w:tcPr>
          <w:p w14:paraId="171E5A07" w14:textId="77777777" w:rsidR="003B0A94" w:rsidRPr="003B0A94" w:rsidRDefault="003B0A94" w:rsidP="003B0A94">
            <w:pPr>
              <w:rPr>
                <w:sz w:val="16"/>
                <w:szCs w:val="16"/>
              </w:rPr>
            </w:pPr>
          </w:p>
        </w:tc>
        <w:tc>
          <w:tcPr>
            <w:tcW w:w="441" w:type="dxa"/>
            <w:shd w:val="clear" w:color="auto" w:fill="auto"/>
            <w:noWrap/>
            <w:vAlign w:val="center"/>
          </w:tcPr>
          <w:p w14:paraId="02707086" w14:textId="74D667E4"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2E997E13"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51867DFD" w14:textId="35EA0AFA"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2F9C30A6"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16030CB3" w14:textId="15D8B6D0"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0E0AF1F1"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54F065E5" w14:textId="77777777" w:rsidR="003B0A94" w:rsidRPr="003B0A94" w:rsidRDefault="003B0A94" w:rsidP="003B0A94">
            <w:pPr>
              <w:rPr>
                <w:sz w:val="16"/>
                <w:szCs w:val="16"/>
              </w:rPr>
            </w:pPr>
          </w:p>
        </w:tc>
      </w:tr>
      <w:tr w:rsidR="003B0A94" w:rsidRPr="003B0A94" w14:paraId="533641F2" w14:textId="77777777" w:rsidTr="00D25340">
        <w:trPr>
          <w:trHeight w:val="225"/>
        </w:trPr>
        <w:tc>
          <w:tcPr>
            <w:tcW w:w="391" w:type="dxa"/>
            <w:shd w:val="clear" w:color="auto" w:fill="auto"/>
            <w:noWrap/>
            <w:vAlign w:val="center"/>
            <w:hideMark/>
          </w:tcPr>
          <w:p w14:paraId="0113F9E5" w14:textId="77777777" w:rsidR="003B0A94" w:rsidRPr="003B0A94" w:rsidRDefault="003B0A94" w:rsidP="003B0A94">
            <w:pPr>
              <w:rPr>
                <w:sz w:val="16"/>
                <w:szCs w:val="16"/>
              </w:rPr>
            </w:pPr>
          </w:p>
        </w:tc>
        <w:tc>
          <w:tcPr>
            <w:tcW w:w="441" w:type="dxa"/>
            <w:shd w:val="clear" w:color="auto" w:fill="auto"/>
            <w:noWrap/>
            <w:vAlign w:val="center"/>
          </w:tcPr>
          <w:p w14:paraId="76666F06" w14:textId="605C7E94"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52BE3928"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66A3A233" w14:textId="05FB8B65"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2E92633B"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40F5AD11" w14:textId="6EB3E23F"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2BFD4ED4"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2FC5D2D7" w14:textId="77777777" w:rsidR="003B0A94" w:rsidRPr="003B0A94" w:rsidRDefault="003B0A94" w:rsidP="003B0A94">
            <w:pPr>
              <w:rPr>
                <w:sz w:val="16"/>
                <w:szCs w:val="16"/>
              </w:rPr>
            </w:pPr>
          </w:p>
        </w:tc>
      </w:tr>
      <w:tr w:rsidR="003B0A94" w:rsidRPr="003B0A94" w14:paraId="4638C0DF" w14:textId="77777777" w:rsidTr="00D25340">
        <w:trPr>
          <w:trHeight w:val="225"/>
        </w:trPr>
        <w:tc>
          <w:tcPr>
            <w:tcW w:w="391" w:type="dxa"/>
            <w:shd w:val="clear" w:color="auto" w:fill="auto"/>
            <w:noWrap/>
            <w:vAlign w:val="center"/>
            <w:hideMark/>
          </w:tcPr>
          <w:p w14:paraId="638CB176" w14:textId="77777777" w:rsidR="003B0A94" w:rsidRPr="003B0A94" w:rsidRDefault="003B0A94" w:rsidP="003B0A94">
            <w:pPr>
              <w:rPr>
                <w:sz w:val="16"/>
                <w:szCs w:val="16"/>
              </w:rPr>
            </w:pPr>
          </w:p>
        </w:tc>
        <w:tc>
          <w:tcPr>
            <w:tcW w:w="441" w:type="dxa"/>
            <w:shd w:val="clear" w:color="auto" w:fill="auto"/>
            <w:noWrap/>
            <w:vAlign w:val="center"/>
          </w:tcPr>
          <w:p w14:paraId="2780DFD3" w14:textId="5770CB35"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161760F8"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19EFD03B" w14:textId="304A445E"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20141B83"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3E702D48" w14:textId="1E1F4296"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708601F0"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60054BC5" w14:textId="77777777" w:rsidR="003B0A94" w:rsidRPr="003B0A94" w:rsidRDefault="003B0A94" w:rsidP="003B0A94">
            <w:pPr>
              <w:rPr>
                <w:sz w:val="16"/>
                <w:szCs w:val="16"/>
              </w:rPr>
            </w:pPr>
          </w:p>
        </w:tc>
      </w:tr>
      <w:tr w:rsidR="003B0A94" w:rsidRPr="003B0A94" w14:paraId="493CD825" w14:textId="77777777" w:rsidTr="00D25340">
        <w:trPr>
          <w:trHeight w:val="225"/>
        </w:trPr>
        <w:tc>
          <w:tcPr>
            <w:tcW w:w="391" w:type="dxa"/>
            <w:shd w:val="clear" w:color="auto" w:fill="auto"/>
            <w:noWrap/>
            <w:vAlign w:val="center"/>
            <w:hideMark/>
          </w:tcPr>
          <w:p w14:paraId="0A4C11F7" w14:textId="77777777" w:rsidR="003B0A94" w:rsidRPr="003B0A94" w:rsidRDefault="003B0A94" w:rsidP="003B0A94">
            <w:pPr>
              <w:rPr>
                <w:sz w:val="16"/>
                <w:szCs w:val="16"/>
              </w:rPr>
            </w:pPr>
          </w:p>
        </w:tc>
        <w:tc>
          <w:tcPr>
            <w:tcW w:w="441" w:type="dxa"/>
            <w:shd w:val="clear" w:color="auto" w:fill="auto"/>
            <w:noWrap/>
            <w:vAlign w:val="center"/>
          </w:tcPr>
          <w:p w14:paraId="2359FA3D" w14:textId="1D30891F"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4DE1B0E7"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664C7757" w14:textId="6BD6CB27"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1E8B3440"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5D604773" w14:textId="2C2D95C1"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51A1FC90"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4E630ED5" w14:textId="77777777" w:rsidR="003B0A94" w:rsidRPr="003B0A94" w:rsidRDefault="003B0A94" w:rsidP="003B0A94">
            <w:pPr>
              <w:rPr>
                <w:sz w:val="16"/>
                <w:szCs w:val="16"/>
              </w:rPr>
            </w:pPr>
          </w:p>
        </w:tc>
      </w:tr>
      <w:tr w:rsidR="003B0A94" w:rsidRPr="003B0A94" w14:paraId="2232DF88" w14:textId="77777777" w:rsidTr="00D25340">
        <w:trPr>
          <w:trHeight w:val="225"/>
        </w:trPr>
        <w:tc>
          <w:tcPr>
            <w:tcW w:w="391" w:type="dxa"/>
            <w:shd w:val="clear" w:color="auto" w:fill="auto"/>
            <w:noWrap/>
            <w:vAlign w:val="center"/>
            <w:hideMark/>
          </w:tcPr>
          <w:p w14:paraId="3E3CEA52" w14:textId="77777777" w:rsidR="003B0A94" w:rsidRPr="003B0A94" w:rsidRDefault="003B0A94" w:rsidP="003B0A94">
            <w:pPr>
              <w:rPr>
                <w:sz w:val="16"/>
                <w:szCs w:val="16"/>
              </w:rPr>
            </w:pPr>
          </w:p>
        </w:tc>
        <w:tc>
          <w:tcPr>
            <w:tcW w:w="441" w:type="dxa"/>
            <w:shd w:val="clear" w:color="auto" w:fill="auto"/>
            <w:noWrap/>
            <w:vAlign w:val="center"/>
          </w:tcPr>
          <w:p w14:paraId="41F60E53" w14:textId="6A092E12"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17906B62"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1A74514A" w14:textId="6E129117"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7B5F50AE"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12A72A62" w14:textId="2A3C804B"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3211BF27"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6DDF14EE" w14:textId="77777777" w:rsidR="003B0A94" w:rsidRPr="003B0A94" w:rsidRDefault="003B0A94" w:rsidP="003B0A94">
            <w:pPr>
              <w:rPr>
                <w:sz w:val="16"/>
                <w:szCs w:val="16"/>
              </w:rPr>
            </w:pPr>
          </w:p>
        </w:tc>
      </w:tr>
      <w:tr w:rsidR="003B0A94" w:rsidRPr="003B0A94" w14:paraId="09B9ABA8" w14:textId="77777777" w:rsidTr="00D25340">
        <w:trPr>
          <w:trHeight w:val="225"/>
        </w:trPr>
        <w:tc>
          <w:tcPr>
            <w:tcW w:w="391" w:type="dxa"/>
            <w:shd w:val="clear" w:color="auto" w:fill="auto"/>
            <w:noWrap/>
            <w:vAlign w:val="center"/>
            <w:hideMark/>
          </w:tcPr>
          <w:p w14:paraId="14B61BA2" w14:textId="77777777" w:rsidR="003B0A94" w:rsidRPr="003B0A94" w:rsidRDefault="003B0A94" w:rsidP="003B0A94">
            <w:pPr>
              <w:rPr>
                <w:sz w:val="16"/>
                <w:szCs w:val="16"/>
              </w:rPr>
            </w:pPr>
          </w:p>
        </w:tc>
        <w:tc>
          <w:tcPr>
            <w:tcW w:w="441" w:type="dxa"/>
            <w:shd w:val="clear" w:color="auto" w:fill="auto"/>
            <w:noWrap/>
            <w:vAlign w:val="center"/>
          </w:tcPr>
          <w:p w14:paraId="294EC44F" w14:textId="7D395123"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4DCDD5DA"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6C91ED26" w14:textId="2D61540C"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3543CCA8"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050F1AA2" w14:textId="59550302"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2F7D64E9"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789510FD" w14:textId="77777777" w:rsidR="003B0A94" w:rsidRPr="003B0A94" w:rsidRDefault="003B0A94" w:rsidP="003B0A94">
            <w:pPr>
              <w:rPr>
                <w:sz w:val="16"/>
                <w:szCs w:val="16"/>
              </w:rPr>
            </w:pPr>
          </w:p>
        </w:tc>
      </w:tr>
      <w:tr w:rsidR="003B0A94" w:rsidRPr="003B0A94" w14:paraId="665310AD" w14:textId="77777777" w:rsidTr="00D25340">
        <w:trPr>
          <w:trHeight w:val="225"/>
        </w:trPr>
        <w:tc>
          <w:tcPr>
            <w:tcW w:w="391" w:type="dxa"/>
            <w:shd w:val="clear" w:color="auto" w:fill="auto"/>
            <w:noWrap/>
            <w:vAlign w:val="center"/>
            <w:hideMark/>
          </w:tcPr>
          <w:p w14:paraId="32FAF551" w14:textId="77777777" w:rsidR="003B0A94" w:rsidRPr="003B0A94" w:rsidRDefault="003B0A94" w:rsidP="003B0A94">
            <w:pPr>
              <w:rPr>
                <w:sz w:val="16"/>
                <w:szCs w:val="16"/>
              </w:rPr>
            </w:pPr>
          </w:p>
        </w:tc>
        <w:tc>
          <w:tcPr>
            <w:tcW w:w="441" w:type="dxa"/>
            <w:shd w:val="clear" w:color="auto" w:fill="auto"/>
            <w:noWrap/>
            <w:vAlign w:val="center"/>
          </w:tcPr>
          <w:p w14:paraId="60A2017C" w14:textId="1AEA9B6F"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421FE2D0"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5C4D2D90" w14:textId="405507EC"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17D9CBA6"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19666D15" w14:textId="09E20E8E"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097386F0"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300C6387" w14:textId="77777777" w:rsidR="003B0A94" w:rsidRPr="003B0A94" w:rsidRDefault="003B0A94" w:rsidP="003B0A94">
            <w:pPr>
              <w:rPr>
                <w:sz w:val="16"/>
                <w:szCs w:val="16"/>
              </w:rPr>
            </w:pPr>
          </w:p>
        </w:tc>
      </w:tr>
      <w:tr w:rsidR="003B0A94" w:rsidRPr="003B0A94" w14:paraId="2F8347D3" w14:textId="77777777" w:rsidTr="00D25340">
        <w:trPr>
          <w:trHeight w:val="225"/>
        </w:trPr>
        <w:tc>
          <w:tcPr>
            <w:tcW w:w="391" w:type="dxa"/>
            <w:shd w:val="clear" w:color="auto" w:fill="auto"/>
            <w:noWrap/>
            <w:vAlign w:val="center"/>
            <w:hideMark/>
          </w:tcPr>
          <w:p w14:paraId="1BB3A680" w14:textId="77777777" w:rsidR="003B0A94" w:rsidRPr="003B0A94" w:rsidRDefault="003B0A94" w:rsidP="003B0A94">
            <w:pPr>
              <w:rPr>
                <w:sz w:val="16"/>
                <w:szCs w:val="16"/>
              </w:rPr>
            </w:pPr>
          </w:p>
        </w:tc>
        <w:tc>
          <w:tcPr>
            <w:tcW w:w="441" w:type="dxa"/>
            <w:shd w:val="clear" w:color="auto" w:fill="auto"/>
            <w:noWrap/>
            <w:vAlign w:val="center"/>
          </w:tcPr>
          <w:p w14:paraId="56073452" w14:textId="3559C492"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6D6F13FD"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595EC7D2" w14:textId="23994BC7"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2424A752"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2D33BB13" w14:textId="191DB444"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349C89EA"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7463B0D1" w14:textId="77777777" w:rsidR="003B0A94" w:rsidRPr="003B0A94" w:rsidRDefault="003B0A94" w:rsidP="003B0A94">
            <w:pPr>
              <w:rPr>
                <w:sz w:val="16"/>
                <w:szCs w:val="16"/>
              </w:rPr>
            </w:pPr>
          </w:p>
        </w:tc>
      </w:tr>
      <w:tr w:rsidR="003B0A94" w:rsidRPr="003B0A94" w14:paraId="5744B096" w14:textId="77777777" w:rsidTr="00D25340">
        <w:trPr>
          <w:trHeight w:val="225"/>
        </w:trPr>
        <w:tc>
          <w:tcPr>
            <w:tcW w:w="391" w:type="dxa"/>
            <w:shd w:val="clear" w:color="auto" w:fill="auto"/>
            <w:noWrap/>
            <w:vAlign w:val="center"/>
            <w:hideMark/>
          </w:tcPr>
          <w:p w14:paraId="5A6733E8" w14:textId="77777777" w:rsidR="003B0A94" w:rsidRPr="003B0A94" w:rsidRDefault="003B0A94" w:rsidP="003B0A94">
            <w:pPr>
              <w:rPr>
                <w:sz w:val="16"/>
                <w:szCs w:val="16"/>
              </w:rPr>
            </w:pPr>
          </w:p>
        </w:tc>
        <w:tc>
          <w:tcPr>
            <w:tcW w:w="441" w:type="dxa"/>
            <w:shd w:val="clear" w:color="auto" w:fill="auto"/>
            <w:noWrap/>
            <w:vAlign w:val="center"/>
          </w:tcPr>
          <w:p w14:paraId="443F2558" w14:textId="4FD6E74F"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4588878C"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21C4D2E3" w14:textId="60FE09BE"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16DB1DD1"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6F139C1C" w14:textId="4AFCD82D"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5E58DF6C"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128018D0" w14:textId="77777777" w:rsidR="003B0A94" w:rsidRPr="003B0A94" w:rsidRDefault="003B0A94" w:rsidP="003B0A94">
            <w:pPr>
              <w:rPr>
                <w:sz w:val="16"/>
                <w:szCs w:val="16"/>
              </w:rPr>
            </w:pPr>
          </w:p>
        </w:tc>
      </w:tr>
      <w:tr w:rsidR="003B0A94" w:rsidRPr="003B0A94" w14:paraId="12BE36BB" w14:textId="77777777" w:rsidTr="00D25340">
        <w:trPr>
          <w:trHeight w:val="225"/>
        </w:trPr>
        <w:tc>
          <w:tcPr>
            <w:tcW w:w="391" w:type="dxa"/>
            <w:shd w:val="clear" w:color="auto" w:fill="auto"/>
            <w:noWrap/>
            <w:vAlign w:val="center"/>
            <w:hideMark/>
          </w:tcPr>
          <w:p w14:paraId="01376035" w14:textId="77777777" w:rsidR="003B0A94" w:rsidRPr="003B0A94" w:rsidRDefault="003B0A94" w:rsidP="003B0A94">
            <w:pPr>
              <w:rPr>
                <w:sz w:val="16"/>
                <w:szCs w:val="16"/>
              </w:rPr>
            </w:pPr>
          </w:p>
        </w:tc>
        <w:tc>
          <w:tcPr>
            <w:tcW w:w="441" w:type="dxa"/>
            <w:shd w:val="clear" w:color="auto" w:fill="auto"/>
            <w:noWrap/>
            <w:vAlign w:val="center"/>
          </w:tcPr>
          <w:p w14:paraId="44729271" w14:textId="0274AC7A"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7A68D3F0"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22979028" w14:textId="076B1FF8"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2B820CA6"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372C0609" w14:textId="0CC89E3C"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2EF056EB"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5543526E" w14:textId="77777777" w:rsidR="003B0A94" w:rsidRPr="003B0A94" w:rsidRDefault="003B0A94" w:rsidP="003B0A94">
            <w:pPr>
              <w:rPr>
                <w:sz w:val="16"/>
                <w:szCs w:val="16"/>
              </w:rPr>
            </w:pPr>
          </w:p>
        </w:tc>
      </w:tr>
      <w:tr w:rsidR="003B0A94" w:rsidRPr="003B0A94" w14:paraId="0BD8AAB6" w14:textId="77777777" w:rsidTr="00D25340">
        <w:trPr>
          <w:trHeight w:val="225"/>
        </w:trPr>
        <w:tc>
          <w:tcPr>
            <w:tcW w:w="391" w:type="dxa"/>
            <w:shd w:val="clear" w:color="auto" w:fill="auto"/>
            <w:noWrap/>
            <w:vAlign w:val="center"/>
            <w:hideMark/>
          </w:tcPr>
          <w:p w14:paraId="26466593" w14:textId="77777777" w:rsidR="003B0A94" w:rsidRPr="003B0A94" w:rsidRDefault="003B0A94" w:rsidP="003B0A94">
            <w:pPr>
              <w:rPr>
                <w:sz w:val="16"/>
                <w:szCs w:val="16"/>
              </w:rPr>
            </w:pPr>
          </w:p>
        </w:tc>
        <w:tc>
          <w:tcPr>
            <w:tcW w:w="441" w:type="dxa"/>
            <w:shd w:val="clear" w:color="auto" w:fill="auto"/>
            <w:noWrap/>
            <w:vAlign w:val="center"/>
          </w:tcPr>
          <w:p w14:paraId="75B3705F" w14:textId="51097194"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7FEAE0A6"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70B92F1F" w14:textId="6C3A7C26"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0B51AAFB"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57191641" w14:textId="33B61B1A"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7877A8DB"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2195D352" w14:textId="77777777" w:rsidR="003B0A94" w:rsidRPr="003B0A94" w:rsidRDefault="003B0A94" w:rsidP="003B0A94">
            <w:pPr>
              <w:rPr>
                <w:sz w:val="16"/>
                <w:szCs w:val="16"/>
              </w:rPr>
            </w:pPr>
          </w:p>
        </w:tc>
      </w:tr>
      <w:tr w:rsidR="003B0A94" w:rsidRPr="003B0A94" w14:paraId="1B6F9587" w14:textId="77777777" w:rsidTr="00D25340">
        <w:trPr>
          <w:trHeight w:val="225"/>
        </w:trPr>
        <w:tc>
          <w:tcPr>
            <w:tcW w:w="391" w:type="dxa"/>
            <w:shd w:val="clear" w:color="auto" w:fill="auto"/>
            <w:noWrap/>
            <w:vAlign w:val="center"/>
            <w:hideMark/>
          </w:tcPr>
          <w:p w14:paraId="1219CB42" w14:textId="77777777" w:rsidR="003B0A94" w:rsidRPr="003B0A94" w:rsidRDefault="003B0A94" w:rsidP="003B0A94">
            <w:pPr>
              <w:rPr>
                <w:sz w:val="16"/>
                <w:szCs w:val="16"/>
              </w:rPr>
            </w:pPr>
          </w:p>
        </w:tc>
        <w:tc>
          <w:tcPr>
            <w:tcW w:w="441" w:type="dxa"/>
            <w:shd w:val="clear" w:color="auto" w:fill="auto"/>
            <w:noWrap/>
            <w:vAlign w:val="center"/>
          </w:tcPr>
          <w:p w14:paraId="02974CDE" w14:textId="72570984"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016C825F"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3AD21FF3" w14:textId="61C10FA6"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2A2088E9"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3D311EFF" w14:textId="1AB9B77E"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207EFA00"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424991EA" w14:textId="77777777" w:rsidR="003B0A94" w:rsidRPr="003B0A94" w:rsidRDefault="003B0A94" w:rsidP="003B0A94">
            <w:pPr>
              <w:rPr>
                <w:sz w:val="16"/>
                <w:szCs w:val="16"/>
              </w:rPr>
            </w:pPr>
          </w:p>
        </w:tc>
      </w:tr>
      <w:tr w:rsidR="003B0A94" w:rsidRPr="003B0A94" w14:paraId="0740A92D" w14:textId="77777777" w:rsidTr="00D25340">
        <w:trPr>
          <w:trHeight w:val="225"/>
        </w:trPr>
        <w:tc>
          <w:tcPr>
            <w:tcW w:w="391" w:type="dxa"/>
            <w:shd w:val="clear" w:color="auto" w:fill="auto"/>
            <w:noWrap/>
            <w:vAlign w:val="center"/>
            <w:hideMark/>
          </w:tcPr>
          <w:p w14:paraId="22C81584" w14:textId="77777777" w:rsidR="003B0A94" w:rsidRPr="003B0A94" w:rsidRDefault="003B0A94" w:rsidP="003B0A94">
            <w:pPr>
              <w:rPr>
                <w:sz w:val="16"/>
                <w:szCs w:val="16"/>
              </w:rPr>
            </w:pPr>
          </w:p>
        </w:tc>
        <w:tc>
          <w:tcPr>
            <w:tcW w:w="441" w:type="dxa"/>
            <w:shd w:val="clear" w:color="auto" w:fill="auto"/>
            <w:noWrap/>
            <w:vAlign w:val="center"/>
          </w:tcPr>
          <w:p w14:paraId="70EE28A4" w14:textId="1014FA20"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7B9A048D"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5EAD817E" w14:textId="468239F5" w:rsidR="003B0A94" w:rsidRPr="003B0A94" w:rsidRDefault="003B0A94" w:rsidP="003B0A94">
            <w:pPr>
              <w:rPr>
                <w:rFonts w:ascii="Arial CE" w:hAnsi="Arial CE"/>
                <w:color w:val="800080"/>
                <w:sz w:val="16"/>
                <w:szCs w:val="16"/>
              </w:rPr>
            </w:pPr>
          </w:p>
        </w:tc>
        <w:tc>
          <w:tcPr>
            <w:tcW w:w="850" w:type="dxa"/>
            <w:shd w:val="clear" w:color="auto" w:fill="auto"/>
            <w:noWrap/>
            <w:vAlign w:val="center"/>
          </w:tcPr>
          <w:p w14:paraId="414DAABF" w14:textId="77777777" w:rsidR="003B0A94" w:rsidRPr="003B0A94" w:rsidRDefault="003B0A94" w:rsidP="003B0A94">
            <w:pPr>
              <w:rPr>
                <w:rFonts w:ascii="Arial CE" w:hAnsi="Arial CE"/>
                <w:color w:val="800080"/>
                <w:sz w:val="16"/>
                <w:szCs w:val="16"/>
              </w:rPr>
            </w:pPr>
          </w:p>
        </w:tc>
        <w:tc>
          <w:tcPr>
            <w:tcW w:w="1134" w:type="dxa"/>
            <w:shd w:val="clear" w:color="auto" w:fill="auto"/>
            <w:noWrap/>
            <w:vAlign w:val="center"/>
          </w:tcPr>
          <w:p w14:paraId="5B9C3169" w14:textId="77777777" w:rsidR="003B0A94" w:rsidRPr="003B0A94" w:rsidRDefault="003B0A94" w:rsidP="003B0A94">
            <w:pPr>
              <w:rPr>
                <w:sz w:val="16"/>
                <w:szCs w:val="16"/>
              </w:rPr>
            </w:pPr>
          </w:p>
        </w:tc>
        <w:tc>
          <w:tcPr>
            <w:tcW w:w="1134" w:type="dxa"/>
            <w:shd w:val="clear" w:color="auto" w:fill="auto"/>
            <w:noWrap/>
            <w:vAlign w:val="center"/>
          </w:tcPr>
          <w:p w14:paraId="122062B0" w14:textId="77777777" w:rsidR="003B0A94" w:rsidRPr="003B0A94" w:rsidRDefault="003B0A94" w:rsidP="003B0A94">
            <w:pPr>
              <w:rPr>
                <w:sz w:val="16"/>
                <w:szCs w:val="16"/>
              </w:rPr>
            </w:pPr>
          </w:p>
        </w:tc>
        <w:tc>
          <w:tcPr>
            <w:tcW w:w="1418" w:type="dxa"/>
            <w:shd w:val="clear" w:color="auto" w:fill="auto"/>
            <w:noWrap/>
            <w:vAlign w:val="center"/>
            <w:hideMark/>
          </w:tcPr>
          <w:p w14:paraId="7F76AFBC" w14:textId="77777777" w:rsidR="003B0A94" w:rsidRPr="003B0A94" w:rsidRDefault="003B0A94" w:rsidP="003B0A94">
            <w:pPr>
              <w:rPr>
                <w:sz w:val="16"/>
                <w:szCs w:val="16"/>
              </w:rPr>
            </w:pPr>
          </w:p>
        </w:tc>
      </w:tr>
      <w:tr w:rsidR="003B0A94" w:rsidRPr="003B0A94" w14:paraId="6CB544E8" w14:textId="77777777" w:rsidTr="00D25340">
        <w:trPr>
          <w:trHeight w:val="225"/>
        </w:trPr>
        <w:tc>
          <w:tcPr>
            <w:tcW w:w="391" w:type="dxa"/>
            <w:shd w:val="clear" w:color="auto" w:fill="auto"/>
            <w:noWrap/>
            <w:vAlign w:val="center"/>
            <w:hideMark/>
          </w:tcPr>
          <w:p w14:paraId="56A6C9C9" w14:textId="77777777" w:rsidR="003B0A94" w:rsidRPr="003B0A94" w:rsidRDefault="003B0A94" w:rsidP="003B0A94">
            <w:pPr>
              <w:rPr>
                <w:sz w:val="16"/>
                <w:szCs w:val="16"/>
              </w:rPr>
            </w:pPr>
          </w:p>
        </w:tc>
        <w:tc>
          <w:tcPr>
            <w:tcW w:w="441" w:type="dxa"/>
            <w:shd w:val="clear" w:color="auto" w:fill="auto"/>
            <w:noWrap/>
            <w:vAlign w:val="center"/>
          </w:tcPr>
          <w:p w14:paraId="579804D3" w14:textId="0FCC6A21"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7DFE0690"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154EC271" w14:textId="5E020B3A"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098633E8"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7C82105D" w14:textId="0CF64001"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24BAABC2"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285C0194" w14:textId="77777777" w:rsidR="003B0A94" w:rsidRPr="003B0A94" w:rsidRDefault="003B0A94" w:rsidP="003B0A94">
            <w:pPr>
              <w:rPr>
                <w:sz w:val="16"/>
                <w:szCs w:val="16"/>
              </w:rPr>
            </w:pPr>
          </w:p>
        </w:tc>
      </w:tr>
      <w:tr w:rsidR="003B0A94" w:rsidRPr="003B0A94" w14:paraId="58BA8BC6" w14:textId="77777777" w:rsidTr="00D25340">
        <w:trPr>
          <w:trHeight w:val="225"/>
        </w:trPr>
        <w:tc>
          <w:tcPr>
            <w:tcW w:w="391" w:type="dxa"/>
            <w:shd w:val="clear" w:color="auto" w:fill="auto"/>
            <w:noWrap/>
            <w:vAlign w:val="center"/>
            <w:hideMark/>
          </w:tcPr>
          <w:p w14:paraId="012176B0" w14:textId="77777777" w:rsidR="003B0A94" w:rsidRPr="003B0A94" w:rsidRDefault="003B0A94" w:rsidP="003B0A94">
            <w:pPr>
              <w:rPr>
                <w:sz w:val="16"/>
                <w:szCs w:val="16"/>
              </w:rPr>
            </w:pPr>
          </w:p>
        </w:tc>
        <w:tc>
          <w:tcPr>
            <w:tcW w:w="441" w:type="dxa"/>
            <w:shd w:val="clear" w:color="auto" w:fill="auto"/>
            <w:noWrap/>
            <w:vAlign w:val="center"/>
          </w:tcPr>
          <w:p w14:paraId="7BD301E5" w14:textId="301038EC"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68FCA4BA"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3F486696" w14:textId="2D54E901"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57945B5D"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7181D493" w14:textId="0F759800"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1CC50AC8"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4E3B6C67" w14:textId="77777777" w:rsidR="003B0A94" w:rsidRPr="003B0A94" w:rsidRDefault="003B0A94" w:rsidP="003B0A94">
            <w:pPr>
              <w:rPr>
                <w:sz w:val="16"/>
                <w:szCs w:val="16"/>
              </w:rPr>
            </w:pPr>
          </w:p>
        </w:tc>
      </w:tr>
      <w:tr w:rsidR="003B0A94" w:rsidRPr="003B0A94" w14:paraId="4D591343" w14:textId="77777777" w:rsidTr="00D25340">
        <w:trPr>
          <w:trHeight w:val="225"/>
        </w:trPr>
        <w:tc>
          <w:tcPr>
            <w:tcW w:w="391" w:type="dxa"/>
            <w:shd w:val="clear" w:color="auto" w:fill="auto"/>
            <w:noWrap/>
            <w:vAlign w:val="center"/>
            <w:hideMark/>
          </w:tcPr>
          <w:p w14:paraId="07911B67" w14:textId="77777777" w:rsidR="003B0A94" w:rsidRPr="003B0A94" w:rsidRDefault="003B0A94" w:rsidP="003B0A94">
            <w:pPr>
              <w:rPr>
                <w:sz w:val="16"/>
                <w:szCs w:val="16"/>
              </w:rPr>
            </w:pPr>
          </w:p>
        </w:tc>
        <w:tc>
          <w:tcPr>
            <w:tcW w:w="441" w:type="dxa"/>
            <w:shd w:val="clear" w:color="auto" w:fill="auto"/>
            <w:noWrap/>
            <w:vAlign w:val="center"/>
          </w:tcPr>
          <w:p w14:paraId="64D4E42E" w14:textId="796493C4"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5642A787"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5621D8AF" w14:textId="7A4CDB45"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6B8287F7"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09A6F922" w14:textId="2D7B9D43"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65B03E21"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354C5B58" w14:textId="77777777" w:rsidR="003B0A94" w:rsidRPr="003B0A94" w:rsidRDefault="003B0A94" w:rsidP="003B0A94">
            <w:pPr>
              <w:rPr>
                <w:sz w:val="16"/>
                <w:szCs w:val="16"/>
              </w:rPr>
            </w:pPr>
          </w:p>
        </w:tc>
      </w:tr>
      <w:tr w:rsidR="003B0A94" w:rsidRPr="003B0A94" w14:paraId="3A0AFEBA" w14:textId="77777777" w:rsidTr="00D25340">
        <w:trPr>
          <w:trHeight w:val="379"/>
        </w:trPr>
        <w:tc>
          <w:tcPr>
            <w:tcW w:w="391" w:type="dxa"/>
            <w:shd w:val="clear" w:color="auto" w:fill="auto"/>
            <w:noWrap/>
            <w:vAlign w:val="center"/>
            <w:hideMark/>
          </w:tcPr>
          <w:p w14:paraId="6D44D870" w14:textId="77777777" w:rsidR="003B0A94" w:rsidRPr="003B0A94" w:rsidRDefault="003B0A94" w:rsidP="003B0A94">
            <w:pPr>
              <w:rPr>
                <w:sz w:val="16"/>
                <w:szCs w:val="16"/>
              </w:rPr>
            </w:pPr>
          </w:p>
        </w:tc>
        <w:tc>
          <w:tcPr>
            <w:tcW w:w="441" w:type="dxa"/>
            <w:shd w:val="clear" w:color="auto" w:fill="auto"/>
            <w:noWrap/>
            <w:vAlign w:val="center"/>
          </w:tcPr>
          <w:p w14:paraId="05303E7F" w14:textId="2285C4D6"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26DA40B7"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1DF17743" w14:textId="0EEAE033"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53790374"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6486693B" w14:textId="7184CE4A"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137FF273"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2E84DC7A" w14:textId="77777777" w:rsidR="003B0A94" w:rsidRPr="003B0A94" w:rsidRDefault="003B0A94" w:rsidP="003B0A94">
            <w:pPr>
              <w:rPr>
                <w:sz w:val="16"/>
                <w:szCs w:val="16"/>
              </w:rPr>
            </w:pPr>
          </w:p>
        </w:tc>
      </w:tr>
      <w:tr w:rsidR="003B0A94" w:rsidRPr="003B0A94" w14:paraId="04D776A8" w14:textId="77777777" w:rsidTr="00D25340">
        <w:trPr>
          <w:trHeight w:val="225"/>
        </w:trPr>
        <w:tc>
          <w:tcPr>
            <w:tcW w:w="391" w:type="dxa"/>
            <w:shd w:val="clear" w:color="auto" w:fill="auto"/>
            <w:noWrap/>
            <w:vAlign w:val="center"/>
            <w:hideMark/>
          </w:tcPr>
          <w:p w14:paraId="52DAE735" w14:textId="77777777" w:rsidR="003B0A94" w:rsidRPr="003B0A94" w:rsidRDefault="003B0A94" w:rsidP="003B0A94">
            <w:pPr>
              <w:rPr>
                <w:sz w:val="16"/>
                <w:szCs w:val="16"/>
              </w:rPr>
            </w:pPr>
          </w:p>
        </w:tc>
        <w:tc>
          <w:tcPr>
            <w:tcW w:w="441" w:type="dxa"/>
            <w:shd w:val="clear" w:color="auto" w:fill="auto"/>
            <w:noWrap/>
            <w:vAlign w:val="center"/>
          </w:tcPr>
          <w:p w14:paraId="32E4BA97" w14:textId="00DCF853"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0BD700A2"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52400F28" w14:textId="521F940B"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7E92563B" w14:textId="376FABD3"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4F031A6E" w14:textId="63A7CCFB"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4519D7AF"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0B7439BB" w14:textId="77777777" w:rsidR="003B0A94" w:rsidRPr="003B0A94" w:rsidRDefault="003B0A94" w:rsidP="003B0A94">
            <w:pPr>
              <w:rPr>
                <w:sz w:val="16"/>
                <w:szCs w:val="16"/>
              </w:rPr>
            </w:pPr>
          </w:p>
        </w:tc>
      </w:tr>
      <w:tr w:rsidR="003B0A94" w:rsidRPr="003B0A94" w14:paraId="62FD5833" w14:textId="77777777" w:rsidTr="00D25340">
        <w:trPr>
          <w:trHeight w:val="225"/>
        </w:trPr>
        <w:tc>
          <w:tcPr>
            <w:tcW w:w="391" w:type="dxa"/>
            <w:shd w:val="clear" w:color="auto" w:fill="auto"/>
            <w:noWrap/>
            <w:vAlign w:val="center"/>
            <w:hideMark/>
          </w:tcPr>
          <w:p w14:paraId="58EFB597" w14:textId="77777777" w:rsidR="003B0A94" w:rsidRPr="003B0A94" w:rsidRDefault="003B0A94" w:rsidP="003B0A94">
            <w:pPr>
              <w:rPr>
                <w:sz w:val="16"/>
                <w:szCs w:val="16"/>
              </w:rPr>
            </w:pPr>
          </w:p>
        </w:tc>
        <w:tc>
          <w:tcPr>
            <w:tcW w:w="441" w:type="dxa"/>
            <w:shd w:val="clear" w:color="auto" w:fill="auto"/>
            <w:noWrap/>
            <w:vAlign w:val="center"/>
          </w:tcPr>
          <w:p w14:paraId="7F164249" w14:textId="382F2C91"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13F9E1F5"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745E3C28" w14:textId="4FD57DD5"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5E36C7A9"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7696856B" w14:textId="207F5466"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078950B6"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39EA0CE4" w14:textId="77777777" w:rsidR="003B0A94" w:rsidRPr="003B0A94" w:rsidRDefault="003B0A94" w:rsidP="003B0A94">
            <w:pPr>
              <w:rPr>
                <w:sz w:val="16"/>
                <w:szCs w:val="16"/>
              </w:rPr>
            </w:pPr>
          </w:p>
        </w:tc>
      </w:tr>
      <w:tr w:rsidR="003B0A94" w:rsidRPr="003B0A94" w14:paraId="69117D30" w14:textId="77777777" w:rsidTr="00D25340">
        <w:trPr>
          <w:trHeight w:val="225"/>
        </w:trPr>
        <w:tc>
          <w:tcPr>
            <w:tcW w:w="391" w:type="dxa"/>
            <w:shd w:val="clear" w:color="auto" w:fill="auto"/>
            <w:noWrap/>
            <w:vAlign w:val="center"/>
            <w:hideMark/>
          </w:tcPr>
          <w:p w14:paraId="2C2D8069" w14:textId="77777777" w:rsidR="003B0A94" w:rsidRPr="003B0A94" w:rsidRDefault="003B0A94" w:rsidP="003B0A94">
            <w:pPr>
              <w:rPr>
                <w:sz w:val="16"/>
                <w:szCs w:val="16"/>
              </w:rPr>
            </w:pPr>
          </w:p>
        </w:tc>
        <w:tc>
          <w:tcPr>
            <w:tcW w:w="441" w:type="dxa"/>
            <w:shd w:val="clear" w:color="auto" w:fill="auto"/>
            <w:noWrap/>
            <w:vAlign w:val="center"/>
          </w:tcPr>
          <w:p w14:paraId="68A3F47D" w14:textId="04CD9B29"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74E75006"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68F5F69B" w14:textId="2FEBFB98" w:rsidR="003B0A94" w:rsidRPr="003B0A94" w:rsidRDefault="003B0A94" w:rsidP="003B0A94">
            <w:pPr>
              <w:rPr>
                <w:rFonts w:ascii="Arial CE" w:hAnsi="Arial CE"/>
                <w:color w:val="FF0000"/>
                <w:sz w:val="16"/>
                <w:szCs w:val="16"/>
              </w:rPr>
            </w:pPr>
          </w:p>
        </w:tc>
        <w:tc>
          <w:tcPr>
            <w:tcW w:w="850" w:type="dxa"/>
            <w:shd w:val="clear" w:color="auto" w:fill="auto"/>
            <w:noWrap/>
            <w:vAlign w:val="center"/>
          </w:tcPr>
          <w:p w14:paraId="3F027F09" w14:textId="77777777" w:rsidR="003B0A94" w:rsidRPr="003B0A94" w:rsidRDefault="003B0A94" w:rsidP="003B0A94">
            <w:pPr>
              <w:rPr>
                <w:rFonts w:ascii="Arial CE" w:hAnsi="Arial CE"/>
                <w:color w:val="FF0000"/>
                <w:sz w:val="16"/>
                <w:szCs w:val="16"/>
              </w:rPr>
            </w:pPr>
          </w:p>
        </w:tc>
        <w:tc>
          <w:tcPr>
            <w:tcW w:w="1134" w:type="dxa"/>
            <w:shd w:val="clear" w:color="auto" w:fill="auto"/>
            <w:noWrap/>
            <w:vAlign w:val="center"/>
          </w:tcPr>
          <w:p w14:paraId="5DD0573B" w14:textId="4C4937BC" w:rsidR="003B0A94" w:rsidRPr="003B0A94" w:rsidRDefault="003B0A94" w:rsidP="003B0A94">
            <w:pPr>
              <w:jc w:val="right"/>
              <w:rPr>
                <w:rFonts w:ascii="Arial CE" w:hAnsi="Arial CE"/>
                <w:color w:val="FF0000"/>
                <w:sz w:val="16"/>
                <w:szCs w:val="16"/>
              </w:rPr>
            </w:pPr>
          </w:p>
        </w:tc>
        <w:tc>
          <w:tcPr>
            <w:tcW w:w="1134" w:type="dxa"/>
            <w:shd w:val="clear" w:color="auto" w:fill="auto"/>
            <w:noWrap/>
            <w:vAlign w:val="center"/>
          </w:tcPr>
          <w:p w14:paraId="1CAF5FE8" w14:textId="77777777" w:rsidR="003B0A94" w:rsidRPr="003B0A94" w:rsidRDefault="003B0A94" w:rsidP="003B0A94">
            <w:pPr>
              <w:jc w:val="right"/>
              <w:rPr>
                <w:rFonts w:ascii="Arial CE" w:hAnsi="Arial CE"/>
                <w:color w:val="FF0000"/>
                <w:sz w:val="16"/>
                <w:szCs w:val="16"/>
              </w:rPr>
            </w:pPr>
          </w:p>
        </w:tc>
        <w:tc>
          <w:tcPr>
            <w:tcW w:w="1418" w:type="dxa"/>
            <w:shd w:val="clear" w:color="auto" w:fill="auto"/>
            <w:noWrap/>
            <w:vAlign w:val="center"/>
            <w:hideMark/>
          </w:tcPr>
          <w:p w14:paraId="0EFF0939" w14:textId="77777777" w:rsidR="003B0A94" w:rsidRPr="003B0A94" w:rsidRDefault="003B0A94" w:rsidP="003B0A94">
            <w:pPr>
              <w:rPr>
                <w:sz w:val="16"/>
                <w:szCs w:val="16"/>
              </w:rPr>
            </w:pPr>
          </w:p>
        </w:tc>
      </w:tr>
      <w:tr w:rsidR="003B0A94" w:rsidRPr="003B0A94" w14:paraId="186ACE7C" w14:textId="77777777" w:rsidTr="00D25340">
        <w:trPr>
          <w:trHeight w:val="522"/>
        </w:trPr>
        <w:tc>
          <w:tcPr>
            <w:tcW w:w="391" w:type="dxa"/>
            <w:shd w:val="clear" w:color="auto" w:fill="auto"/>
            <w:noWrap/>
            <w:vAlign w:val="center"/>
          </w:tcPr>
          <w:p w14:paraId="5EFC7E17" w14:textId="42802E7E" w:rsidR="003B0A94" w:rsidRPr="003B0A94" w:rsidRDefault="003B0A94" w:rsidP="003B0A94">
            <w:pPr>
              <w:jc w:val="center"/>
              <w:rPr>
                <w:rFonts w:ascii="Arial CE" w:hAnsi="Arial CE"/>
                <w:sz w:val="16"/>
                <w:szCs w:val="16"/>
              </w:rPr>
            </w:pPr>
          </w:p>
        </w:tc>
        <w:tc>
          <w:tcPr>
            <w:tcW w:w="441" w:type="dxa"/>
            <w:shd w:val="clear" w:color="auto" w:fill="auto"/>
            <w:noWrap/>
            <w:vAlign w:val="center"/>
          </w:tcPr>
          <w:p w14:paraId="177E2887" w14:textId="47CDF015" w:rsidR="003B0A94" w:rsidRPr="003B0A94" w:rsidRDefault="003B0A94" w:rsidP="003B0A94">
            <w:pPr>
              <w:jc w:val="center"/>
              <w:rPr>
                <w:rFonts w:ascii="Arial CE" w:hAnsi="Arial CE"/>
                <w:sz w:val="16"/>
                <w:szCs w:val="16"/>
              </w:rPr>
            </w:pPr>
          </w:p>
        </w:tc>
        <w:tc>
          <w:tcPr>
            <w:tcW w:w="586" w:type="dxa"/>
            <w:shd w:val="clear" w:color="auto" w:fill="auto"/>
            <w:vAlign w:val="center"/>
          </w:tcPr>
          <w:p w14:paraId="5DE5734C" w14:textId="5B3628F4" w:rsidR="003B0A94" w:rsidRPr="003B0A94" w:rsidRDefault="003B0A94" w:rsidP="003B0A94">
            <w:pPr>
              <w:rPr>
                <w:rFonts w:ascii="Arial CE" w:hAnsi="Arial CE"/>
                <w:sz w:val="16"/>
                <w:szCs w:val="16"/>
              </w:rPr>
            </w:pPr>
          </w:p>
        </w:tc>
        <w:tc>
          <w:tcPr>
            <w:tcW w:w="4111" w:type="dxa"/>
            <w:shd w:val="clear" w:color="auto" w:fill="auto"/>
            <w:vAlign w:val="center"/>
          </w:tcPr>
          <w:p w14:paraId="4685038D" w14:textId="13EF37A3" w:rsidR="003B0A94" w:rsidRPr="003B0A94" w:rsidRDefault="003B0A94" w:rsidP="003B0A94">
            <w:pPr>
              <w:rPr>
                <w:rFonts w:ascii="Arial CE" w:hAnsi="Arial CE"/>
                <w:sz w:val="16"/>
                <w:szCs w:val="16"/>
              </w:rPr>
            </w:pPr>
          </w:p>
        </w:tc>
        <w:tc>
          <w:tcPr>
            <w:tcW w:w="850" w:type="dxa"/>
            <w:shd w:val="clear" w:color="auto" w:fill="auto"/>
            <w:vAlign w:val="center"/>
          </w:tcPr>
          <w:p w14:paraId="77E602FF" w14:textId="24E22D43" w:rsidR="003B0A94" w:rsidRPr="003B0A94" w:rsidRDefault="003B0A94" w:rsidP="003B0A94">
            <w:pPr>
              <w:jc w:val="center"/>
              <w:rPr>
                <w:rFonts w:ascii="Arial CE" w:hAnsi="Arial CE"/>
                <w:sz w:val="16"/>
                <w:szCs w:val="16"/>
              </w:rPr>
            </w:pPr>
          </w:p>
        </w:tc>
        <w:tc>
          <w:tcPr>
            <w:tcW w:w="1134" w:type="dxa"/>
            <w:shd w:val="clear" w:color="auto" w:fill="auto"/>
            <w:noWrap/>
            <w:vAlign w:val="center"/>
          </w:tcPr>
          <w:p w14:paraId="4E0DFB7A" w14:textId="36D50308" w:rsidR="003B0A94" w:rsidRPr="003B0A94" w:rsidRDefault="003B0A94" w:rsidP="00D25340">
            <w:pPr>
              <w:jc w:val="right"/>
              <w:rPr>
                <w:rFonts w:ascii="Arial CE" w:hAnsi="Arial CE"/>
                <w:sz w:val="16"/>
                <w:szCs w:val="16"/>
              </w:rPr>
            </w:pPr>
          </w:p>
        </w:tc>
        <w:tc>
          <w:tcPr>
            <w:tcW w:w="1134" w:type="dxa"/>
            <w:shd w:val="clear" w:color="000000" w:fill="FFFFCC"/>
            <w:noWrap/>
            <w:vAlign w:val="center"/>
          </w:tcPr>
          <w:p w14:paraId="0975677E" w14:textId="63D9D533" w:rsidR="003B0A94" w:rsidRPr="003B0A94" w:rsidRDefault="003B0A94" w:rsidP="00D25340">
            <w:pPr>
              <w:jc w:val="right"/>
              <w:rPr>
                <w:rFonts w:ascii="Arial CE" w:hAnsi="Arial CE"/>
                <w:sz w:val="16"/>
                <w:szCs w:val="16"/>
              </w:rPr>
            </w:pPr>
          </w:p>
        </w:tc>
        <w:tc>
          <w:tcPr>
            <w:tcW w:w="1418" w:type="dxa"/>
            <w:shd w:val="clear" w:color="auto" w:fill="auto"/>
            <w:noWrap/>
            <w:vAlign w:val="center"/>
            <w:hideMark/>
          </w:tcPr>
          <w:p w14:paraId="780FFD06" w14:textId="2684D669" w:rsidR="003B0A94" w:rsidRPr="003B0A94" w:rsidRDefault="003B0A94" w:rsidP="00D25340">
            <w:pPr>
              <w:jc w:val="right"/>
              <w:rPr>
                <w:rFonts w:ascii="Arial CE" w:hAnsi="Arial CE"/>
                <w:sz w:val="16"/>
                <w:szCs w:val="16"/>
              </w:rPr>
            </w:pPr>
          </w:p>
        </w:tc>
      </w:tr>
      <w:tr w:rsidR="003B0A94" w:rsidRPr="003B0A94" w14:paraId="342D179F" w14:textId="77777777" w:rsidTr="00D25340">
        <w:trPr>
          <w:trHeight w:val="225"/>
        </w:trPr>
        <w:tc>
          <w:tcPr>
            <w:tcW w:w="391" w:type="dxa"/>
            <w:shd w:val="clear" w:color="auto" w:fill="auto"/>
            <w:noWrap/>
            <w:vAlign w:val="center"/>
          </w:tcPr>
          <w:p w14:paraId="548035E6" w14:textId="77777777" w:rsidR="003B0A94" w:rsidRPr="003B0A94" w:rsidRDefault="003B0A94" w:rsidP="003B0A94">
            <w:pPr>
              <w:jc w:val="right"/>
              <w:rPr>
                <w:rFonts w:ascii="Arial CE" w:hAnsi="Arial CE"/>
                <w:sz w:val="16"/>
                <w:szCs w:val="16"/>
              </w:rPr>
            </w:pPr>
          </w:p>
        </w:tc>
        <w:tc>
          <w:tcPr>
            <w:tcW w:w="441" w:type="dxa"/>
            <w:shd w:val="clear" w:color="auto" w:fill="auto"/>
            <w:noWrap/>
            <w:vAlign w:val="center"/>
          </w:tcPr>
          <w:p w14:paraId="55A0A400" w14:textId="587A0983"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0EC07FFA"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09FA437C" w14:textId="4A8481F2" w:rsidR="003B0A94" w:rsidRPr="003B0A94" w:rsidRDefault="003B0A94" w:rsidP="003B0A94">
            <w:pPr>
              <w:rPr>
                <w:rFonts w:ascii="Arial CE" w:hAnsi="Arial CE"/>
                <w:color w:val="800080"/>
                <w:sz w:val="16"/>
                <w:szCs w:val="16"/>
              </w:rPr>
            </w:pPr>
          </w:p>
        </w:tc>
        <w:tc>
          <w:tcPr>
            <w:tcW w:w="850" w:type="dxa"/>
            <w:shd w:val="clear" w:color="auto" w:fill="auto"/>
            <w:noWrap/>
            <w:vAlign w:val="center"/>
          </w:tcPr>
          <w:p w14:paraId="60FB9F39" w14:textId="77777777" w:rsidR="003B0A94" w:rsidRPr="003B0A94" w:rsidRDefault="003B0A94" w:rsidP="003B0A94">
            <w:pPr>
              <w:rPr>
                <w:rFonts w:ascii="Arial CE" w:hAnsi="Arial CE"/>
                <w:color w:val="800080"/>
                <w:sz w:val="16"/>
                <w:szCs w:val="16"/>
              </w:rPr>
            </w:pPr>
          </w:p>
        </w:tc>
        <w:tc>
          <w:tcPr>
            <w:tcW w:w="1134" w:type="dxa"/>
            <w:shd w:val="clear" w:color="auto" w:fill="auto"/>
            <w:noWrap/>
            <w:vAlign w:val="center"/>
          </w:tcPr>
          <w:p w14:paraId="301829DF" w14:textId="77777777" w:rsidR="003B0A94" w:rsidRPr="003B0A94" w:rsidRDefault="003B0A94" w:rsidP="003B0A94">
            <w:pPr>
              <w:rPr>
                <w:sz w:val="16"/>
                <w:szCs w:val="16"/>
              </w:rPr>
            </w:pPr>
          </w:p>
        </w:tc>
        <w:tc>
          <w:tcPr>
            <w:tcW w:w="1134" w:type="dxa"/>
            <w:shd w:val="clear" w:color="auto" w:fill="auto"/>
            <w:noWrap/>
            <w:vAlign w:val="center"/>
          </w:tcPr>
          <w:p w14:paraId="2A0B1386" w14:textId="77777777" w:rsidR="003B0A94" w:rsidRPr="003B0A94" w:rsidRDefault="003B0A94" w:rsidP="003B0A94">
            <w:pPr>
              <w:rPr>
                <w:sz w:val="16"/>
                <w:szCs w:val="16"/>
              </w:rPr>
            </w:pPr>
          </w:p>
        </w:tc>
        <w:tc>
          <w:tcPr>
            <w:tcW w:w="1418" w:type="dxa"/>
            <w:shd w:val="clear" w:color="auto" w:fill="auto"/>
            <w:noWrap/>
            <w:vAlign w:val="center"/>
            <w:hideMark/>
          </w:tcPr>
          <w:p w14:paraId="05F8C869" w14:textId="77777777" w:rsidR="003B0A94" w:rsidRPr="003B0A94" w:rsidRDefault="003B0A94" w:rsidP="003B0A94">
            <w:pPr>
              <w:rPr>
                <w:sz w:val="16"/>
                <w:szCs w:val="16"/>
              </w:rPr>
            </w:pPr>
          </w:p>
        </w:tc>
      </w:tr>
      <w:tr w:rsidR="003B0A94" w:rsidRPr="003B0A94" w14:paraId="01A39163" w14:textId="77777777" w:rsidTr="00D25340">
        <w:trPr>
          <w:trHeight w:val="225"/>
        </w:trPr>
        <w:tc>
          <w:tcPr>
            <w:tcW w:w="391" w:type="dxa"/>
            <w:shd w:val="clear" w:color="auto" w:fill="auto"/>
            <w:noWrap/>
            <w:vAlign w:val="center"/>
          </w:tcPr>
          <w:p w14:paraId="40F0006F" w14:textId="77777777" w:rsidR="003B0A94" w:rsidRPr="003B0A94" w:rsidRDefault="003B0A94" w:rsidP="003B0A94">
            <w:pPr>
              <w:rPr>
                <w:sz w:val="16"/>
                <w:szCs w:val="16"/>
              </w:rPr>
            </w:pPr>
          </w:p>
        </w:tc>
        <w:tc>
          <w:tcPr>
            <w:tcW w:w="441" w:type="dxa"/>
            <w:shd w:val="clear" w:color="auto" w:fill="auto"/>
            <w:noWrap/>
            <w:vAlign w:val="center"/>
          </w:tcPr>
          <w:p w14:paraId="524D7BB6" w14:textId="1F42A151"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018FE9B6"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09059083" w14:textId="12E967DF"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35859735"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61069246" w14:textId="5CCBD64E"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54266AA2"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60D5B592" w14:textId="77777777" w:rsidR="003B0A94" w:rsidRPr="003B0A94" w:rsidRDefault="003B0A94" w:rsidP="003B0A94">
            <w:pPr>
              <w:rPr>
                <w:sz w:val="16"/>
                <w:szCs w:val="16"/>
              </w:rPr>
            </w:pPr>
          </w:p>
        </w:tc>
      </w:tr>
      <w:tr w:rsidR="003B0A94" w:rsidRPr="003B0A94" w14:paraId="1ED03DC5" w14:textId="77777777" w:rsidTr="00D25340">
        <w:trPr>
          <w:trHeight w:val="225"/>
        </w:trPr>
        <w:tc>
          <w:tcPr>
            <w:tcW w:w="391" w:type="dxa"/>
            <w:shd w:val="clear" w:color="auto" w:fill="auto"/>
            <w:noWrap/>
            <w:vAlign w:val="center"/>
          </w:tcPr>
          <w:p w14:paraId="7B0D334A" w14:textId="77777777" w:rsidR="003B0A94" w:rsidRPr="003B0A94" w:rsidRDefault="003B0A94" w:rsidP="003B0A94">
            <w:pPr>
              <w:rPr>
                <w:sz w:val="16"/>
                <w:szCs w:val="16"/>
              </w:rPr>
            </w:pPr>
          </w:p>
        </w:tc>
        <w:tc>
          <w:tcPr>
            <w:tcW w:w="441" w:type="dxa"/>
            <w:shd w:val="clear" w:color="auto" w:fill="auto"/>
            <w:noWrap/>
            <w:vAlign w:val="center"/>
          </w:tcPr>
          <w:p w14:paraId="4475A428" w14:textId="34B63386"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702764BA"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32501760" w14:textId="014E5241"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459D959E"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49819CC6" w14:textId="5A3368F5"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0C68319F"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14446480" w14:textId="77777777" w:rsidR="003B0A94" w:rsidRPr="003B0A94" w:rsidRDefault="003B0A94" w:rsidP="003B0A94">
            <w:pPr>
              <w:rPr>
                <w:sz w:val="16"/>
                <w:szCs w:val="16"/>
              </w:rPr>
            </w:pPr>
          </w:p>
        </w:tc>
      </w:tr>
      <w:tr w:rsidR="003B0A94" w:rsidRPr="003B0A94" w14:paraId="68F6D198" w14:textId="77777777" w:rsidTr="00D25340">
        <w:trPr>
          <w:trHeight w:val="225"/>
        </w:trPr>
        <w:tc>
          <w:tcPr>
            <w:tcW w:w="391" w:type="dxa"/>
            <w:shd w:val="clear" w:color="auto" w:fill="auto"/>
            <w:noWrap/>
            <w:vAlign w:val="center"/>
          </w:tcPr>
          <w:p w14:paraId="35DE7C0B" w14:textId="77777777" w:rsidR="003B0A94" w:rsidRPr="003B0A94" w:rsidRDefault="003B0A94" w:rsidP="003B0A94">
            <w:pPr>
              <w:rPr>
                <w:sz w:val="16"/>
                <w:szCs w:val="16"/>
              </w:rPr>
            </w:pPr>
          </w:p>
        </w:tc>
        <w:tc>
          <w:tcPr>
            <w:tcW w:w="441" w:type="dxa"/>
            <w:shd w:val="clear" w:color="auto" w:fill="auto"/>
            <w:noWrap/>
            <w:vAlign w:val="center"/>
          </w:tcPr>
          <w:p w14:paraId="334984CB" w14:textId="3878F2AF"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26782E93"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6B9F742C" w14:textId="49EA317A"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5F38B3B8"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1D537DE0" w14:textId="4CE36017"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2710C0A9"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48BBD568" w14:textId="77777777" w:rsidR="003B0A94" w:rsidRPr="003B0A94" w:rsidRDefault="003B0A94" w:rsidP="003B0A94">
            <w:pPr>
              <w:rPr>
                <w:sz w:val="16"/>
                <w:szCs w:val="16"/>
              </w:rPr>
            </w:pPr>
          </w:p>
        </w:tc>
      </w:tr>
      <w:tr w:rsidR="003B0A94" w:rsidRPr="003B0A94" w14:paraId="21BEFC7F" w14:textId="77777777" w:rsidTr="00D25340">
        <w:trPr>
          <w:trHeight w:val="225"/>
        </w:trPr>
        <w:tc>
          <w:tcPr>
            <w:tcW w:w="391" w:type="dxa"/>
            <w:shd w:val="clear" w:color="auto" w:fill="auto"/>
            <w:noWrap/>
            <w:vAlign w:val="center"/>
          </w:tcPr>
          <w:p w14:paraId="5FD393C0" w14:textId="77777777" w:rsidR="003B0A94" w:rsidRPr="003B0A94" w:rsidRDefault="003B0A94" w:rsidP="003B0A94">
            <w:pPr>
              <w:rPr>
                <w:sz w:val="16"/>
                <w:szCs w:val="16"/>
              </w:rPr>
            </w:pPr>
          </w:p>
        </w:tc>
        <w:tc>
          <w:tcPr>
            <w:tcW w:w="441" w:type="dxa"/>
            <w:shd w:val="clear" w:color="auto" w:fill="auto"/>
            <w:noWrap/>
            <w:vAlign w:val="center"/>
          </w:tcPr>
          <w:p w14:paraId="52D81D4B" w14:textId="112FA8EF"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47E89957"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414F894E" w14:textId="70DE09EC"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235341FD"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4C1759C8" w14:textId="1302E37E"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36DC2373"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3648CBCB" w14:textId="77777777" w:rsidR="003B0A94" w:rsidRPr="003B0A94" w:rsidRDefault="003B0A94" w:rsidP="003B0A94">
            <w:pPr>
              <w:rPr>
                <w:sz w:val="16"/>
                <w:szCs w:val="16"/>
              </w:rPr>
            </w:pPr>
          </w:p>
        </w:tc>
      </w:tr>
      <w:tr w:rsidR="003B0A94" w:rsidRPr="003B0A94" w14:paraId="7B545E92" w14:textId="77777777" w:rsidTr="00D25340">
        <w:trPr>
          <w:trHeight w:val="225"/>
        </w:trPr>
        <w:tc>
          <w:tcPr>
            <w:tcW w:w="391" w:type="dxa"/>
            <w:shd w:val="clear" w:color="auto" w:fill="auto"/>
            <w:noWrap/>
            <w:vAlign w:val="center"/>
          </w:tcPr>
          <w:p w14:paraId="36E94E22" w14:textId="77777777" w:rsidR="003B0A94" w:rsidRPr="003B0A94" w:rsidRDefault="003B0A94" w:rsidP="003B0A94">
            <w:pPr>
              <w:rPr>
                <w:sz w:val="16"/>
                <w:szCs w:val="16"/>
              </w:rPr>
            </w:pPr>
          </w:p>
        </w:tc>
        <w:tc>
          <w:tcPr>
            <w:tcW w:w="441" w:type="dxa"/>
            <w:shd w:val="clear" w:color="auto" w:fill="auto"/>
            <w:noWrap/>
            <w:vAlign w:val="center"/>
          </w:tcPr>
          <w:p w14:paraId="2F673875" w14:textId="6556648C"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25EDACA2"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2A048B4F" w14:textId="369AA270"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0B6121FB"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28614A37" w14:textId="6C709896"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3768E404"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4E004498" w14:textId="77777777" w:rsidR="003B0A94" w:rsidRPr="003B0A94" w:rsidRDefault="003B0A94" w:rsidP="003B0A94">
            <w:pPr>
              <w:rPr>
                <w:sz w:val="16"/>
                <w:szCs w:val="16"/>
              </w:rPr>
            </w:pPr>
          </w:p>
        </w:tc>
      </w:tr>
      <w:tr w:rsidR="003B0A94" w:rsidRPr="003B0A94" w14:paraId="2F70562F" w14:textId="77777777" w:rsidTr="00D25340">
        <w:trPr>
          <w:trHeight w:val="225"/>
        </w:trPr>
        <w:tc>
          <w:tcPr>
            <w:tcW w:w="391" w:type="dxa"/>
            <w:shd w:val="clear" w:color="auto" w:fill="auto"/>
            <w:noWrap/>
            <w:vAlign w:val="center"/>
          </w:tcPr>
          <w:p w14:paraId="6EBD01B2" w14:textId="77777777" w:rsidR="003B0A94" w:rsidRPr="003B0A94" w:rsidRDefault="003B0A94" w:rsidP="003B0A94">
            <w:pPr>
              <w:rPr>
                <w:sz w:val="16"/>
                <w:szCs w:val="16"/>
              </w:rPr>
            </w:pPr>
          </w:p>
        </w:tc>
        <w:tc>
          <w:tcPr>
            <w:tcW w:w="441" w:type="dxa"/>
            <w:shd w:val="clear" w:color="auto" w:fill="auto"/>
            <w:noWrap/>
            <w:vAlign w:val="center"/>
          </w:tcPr>
          <w:p w14:paraId="63F6F0D7" w14:textId="3A07E15A"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13824698"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07DAEA92" w14:textId="7460A0DB"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7465A31A"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7A2F01E5" w14:textId="3E5C4219"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7868AC4B"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62A6AE0F" w14:textId="77777777" w:rsidR="003B0A94" w:rsidRPr="003B0A94" w:rsidRDefault="003B0A94" w:rsidP="003B0A94">
            <w:pPr>
              <w:rPr>
                <w:sz w:val="16"/>
                <w:szCs w:val="16"/>
              </w:rPr>
            </w:pPr>
          </w:p>
        </w:tc>
      </w:tr>
      <w:tr w:rsidR="003B0A94" w:rsidRPr="003B0A94" w14:paraId="29CE3FC3" w14:textId="77777777" w:rsidTr="00D25340">
        <w:trPr>
          <w:trHeight w:val="225"/>
        </w:trPr>
        <w:tc>
          <w:tcPr>
            <w:tcW w:w="391" w:type="dxa"/>
            <w:shd w:val="clear" w:color="auto" w:fill="auto"/>
            <w:noWrap/>
            <w:vAlign w:val="center"/>
          </w:tcPr>
          <w:p w14:paraId="03A70FA9" w14:textId="77777777" w:rsidR="003B0A94" w:rsidRPr="003B0A94" w:rsidRDefault="003B0A94" w:rsidP="003B0A94">
            <w:pPr>
              <w:rPr>
                <w:sz w:val="16"/>
                <w:szCs w:val="16"/>
              </w:rPr>
            </w:pPr>
          </w:p>
        </w:tc>
        <w:tc>
          <w:tcPr>
            <w:tcW w:w="441" w:type="dxa"/>
            <w:shd w:val="clear" w:color="auto" w:fill="auto"/>
            <w:noWrap/>
            <w:vAlign w:val="center"/>
          </w:tcPr>
          <w:p w14:paraId="3B107DEB" w14:textId="42A5B001"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02BB6AB4"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6AF9360F" w14:textId="1CCEBFED"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759BBFE8"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731E0BC2" w14:textId="5B5D13D5"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62B601A4"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7B69EDA1" w14:textId="77777777" w:rsidR="003B0A94" w:rsidRPr="003B0A94" w:rsidRDefault="003B0A94" w:rsidP="003B0A94">
            <w:pPr>
              <w:rPr>
                <w:sz w:val="16"/>
                <w:szCs w:val="16"/>
              </w:rPr>
            </w:pPr>
          </w:p>
        </w:tc>
      </w:tr>
      <w:tr w:rsidR="003B0A94" w:rsidRPr="003B0A94" w14:paraId="0E449AD1" w14:textId="77777777" w:rsidTr="00D25340">
        <w:trPr>
          <w:trHeight w:val="225"/>
        </w:trPr>
        <w:tc>
          <w:tcPr>
            <w:tcW w:w="391" w:type="dxa"/>
            <w:shd w:val="clear" w:color="auto" w:fill="auto"/>
            <w:noWrap/>
            <w:vAlign w:val="center"/>
          </w:tcPr>
          <w:p w14:paraId="6870E27F" w14:textId="77777777" w:rsidR="003B0A94" w:rsidRPr="003B0A94" w:rsidRDefault="003B0A94" w:rsidP="003B0A94">
            <w:pPr>
              <w:rPr>
                <w:sz w:val="16"/>
                <w:szCs w:val="16"/>
              </w:rPr>
            </w:pPr>
          </w:p>
        </w:tc>
        <w:tc>
          <w:tcPr>
            <w:tcW w:w="441" w:type="dxa"/>
            <w:shd w:val="clear" w:color="auto" w:fill="auto"/>
            <w:noWrap/>
            <w:vAlign w:val="center"/>
          </w:tcPr>
          <w:p w14:paraId="4DAE06FD" w14:textId="7E96B275"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284F047C"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7A6BC416" w14:textId="5250BE05"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134E854B"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465C471E" w14:textId="695DE616"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5D211E91"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5A9E8441" w14:textId="77777777" w:rsidR="003B0A94" w:rsidRPr="003B0A94" w:rsidRDefault="003B0A94" w:rsidP="003B0A94">
            <w:pPr>
              <w:rPr>
                <w:sz w:val="16"/>
                <w:szCs w:val="16"/>
              </w:rPr>
            </w:pPr>
          </w:p>
        </w:tc>
      </w:tr>
      <w:tr w:rsidR="003B0A94" w:rsidRPr="003B0A94" w14:paraId="6E8B8A15" w14:textId="77777777" w:rsidTr="00D25340">
        <w:trPr>
          <w:trHeight w:val="225"/>
        </w:trPr>
        <w:tc>
          <w:tcPr>
            <w:tcW w:w="391" w:type="dxa"/>
            <w:shd w:val="clear" w:color="auto" w:fill="auto"/>
            <w:noWrap/>
            <w:vAlign w:val="center"/>
          </w:tcPr>
          <w:p w14:paraId="78F3F84C" w14:textId="77777777" w:rsidR="003B0A94" w:rsidRPr="003B0A94" w:rsidRDefault="003B0A94" w:rsidP="003B0A94">
            <w:pPr>
              <w:rPr>
                <w:sz w:val="16"/>
                <w:szCs w:val="16"/>
              </w:rPr>
            </w:pPr>
          </w:p>
        </w:tc>
        <w:tc>
          <w:tcPr>
            <w:tcW w:w="441" w:type="dxa"/>
            <w:shd w:val="clear" w:color="auto" w:fill="auto"/>
            <w:noWrap/>
            <w:vAlign w:val="center"/>
          </w:tcPr>
          <w:p w14:paraId="42897A8A" w14:textId="2F271CB9"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2F2ECE96"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31B80ACA" w14:textId="7358C269"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7C82A6FE"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3B4D66A5" w14:textId="7649413D"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236791E6"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5754E2BE" w14:textId="77777777" w:rsidR="003B0A94" w:rsidRPr="003B0A94" w:rsidRDefault="003B0A94" w:rsidP="003B0A94">
            <w:pPr>
              <w:rPr>
                <w:sz w:val="16"/>
                <w:szCs w:val="16"/>
              </w:rPr>
            </w:pPr>
          </w:p>
        </w:tc>
      </w:tr>
      <w:tr w:rsidR="003B0A94" w:rsidRPr="003B0A94" w14:paraId="1505D606" w14:textId="77777777" w:rsidTr="00D25340">
        <w:trPr>
          <w:trHeight w:val="225"/>
        </w:trPr>
        <w:tc>
          <w:tcPr>
            <w:tcW w:w="391" w:type="dxa"/>
            <w:shd w:val="clear" w:color="auto" w:fill="auto"/>
            <w:noWrap/>
            <w:vAlign w:val="center"/>
          </w:tcPr>
          <w:p w14:paraId="7A3D3984" w14:textId="77777777" w:rsidR="003B0A94" w:rsidRPr="003B0A94" w:rsidRDefault="003B0A94" w:rsidP="003B0A94">
            <w:pPr>
              <w:rPr>
                <w:sz w:val="16"/>
                <w:szCs w:val="16"/>
              </w:rPr>
            </w:pPr>
          </w:p>
        </w:tc>
        <w:tc>
          <w:tcPr>
            <w:tcW w:w="441" w:type="dxa"/>
            <w:shd w:val="clear" w:color="auto" w:fill="auto"/>
            <w:noWrap/>
            <w:vAlign w:val="center"/>
          </w:tcPr>
          <w:p w14:paraId="19D480C1" w14:textId="621517E2"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085C3313"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542013E7" w14:textId="46165704"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6DA86101"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6F9E4644" w14:textId="0A85B250"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25FA95EA"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19560B8D" w14:textId="77777777" w:rsidR="003B0A94" w:rsidRPr="003B0A94" w:rsidRDefault="003B0A94" w:rsidP="003B0A94">
            <w:pPr>
              <w:rPr>
                <w:sz w:val="16"/>
                <w:szCs w:val="16"/>
              </w:rPr>
            </w:pPr>
          </w:p>
        </w:tc>
      </w:tr>
      <w:tr w:rsidR="003B0A94" w:rsidRPr="003B0A94" w14:paraId="419E00CC" w14:textId="77777777" w:rsidTr="00D25340">
        <w:trPr>
          <w:trHeight w:val="225"/>
        </w:trPr>
        <w:tc>
          <w:tcPr>
            <w:tcW w:w="391" w:type="dxa"/>
            <w:shd w:val="clear" w:color="auto" w:fill="auto"/>
            <w:noWrap/>
            <w:vAlign w:val="center"/>
          </w:tcPr>
          <w:p w14:paraId="1BF067B1" w14:textId="77777777" w:rsidR="003B0A94" w:rsidRPr="003B0A94" w:rsidRDefault="003B0A94" w:rsidP="003B0A94">
            <w:pPr>
              <w:rPr>
                <w:sz w:val="16"/>
                <w:szCs w:val="16"/>
              </w:rPr>
            </w:pPr>
          </w:p>
        </w:tc>
        <w:tc>
          <w:tcPr>
            <w:tcW w:w="441" w:type="dxa"/>
            <w:shd w:val="clear" w:color="auto" w:fill="auto"/>
            <w:noWrap/>
            <w:vAlign w:val="center"/>
          </w:tcPr>
          <w:p w14:paraId="70C6BE06" w14:textId="25BA3505"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1374EC63"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079D3D5A" w14:textId="281416C4"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36475FB1"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6B2ED367" w14:textId="5E42145D"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7E7108E8"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516F9B19" w14:textId="77777777" w:rsidR="003B0A94" w:rsidRPr="003B0A94" w:rsidRDefault="003B0A94" w:rsidP="003B0A94">
            <w:pPr>
              <w:rPr>
                <w:sz w:val="16"/>
                <w:szCs w:val="16"/>
              </w:rPr>
            </w:pPr>
          </w:p>
        </w:tc>
      </w:tr>
      <w:tr w:rsidR="003B0A94" w:rsidRPr="003B0A94" w14:paraId="75BEB81D" w14:textId="77777777" w:rsidTr="00D25340">
        <w:trPr>
          <w:trHeight w:val="225"/>
        </w:trPr>
        <w:tc>
          <w:tcPr>
            <w:tcW w:w="391" w:type="dxa"/>
            <w:shd w:val="clear" w:color="auto" w:fill="auto"/>
            <w:noWrap/>
            <w:vAlign w:val="center"/>
          </w:tcPr>
          <w:p w14:paraId="65916F78" w14:textId="77777777" w:rsidR="003B0A94" w:rsidRPr="003B0A94" w:rsidRDefault="003B0A94" w:rsidP="003B0A94">
            <w:pPr>
              <w:rPr>
                <w:sz w:val="16"/>
                <w:szCs w:val="16"/>
              </w:rPr>
            </w:pPr>
          </w:p>
        </w:tc>
        <w:tc>
          <w:tcPr>
            <w:tcW w:w="441" w:type="dxa"/>
            <w:shd w:val="clear" w:color="auto" w:fill="auto"/>
            <w:noWrap/>
            <w:vAlign w:val="center"/>
          </w:tcPr>
          <w:p w14:paraId="176E34E0" w14:textId="16D5717E"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79EF2686"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66A5E8E0" w14:textId="1674B877"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05E3BF82"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0D368172" w14:textId="7390D628"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7F10B41F"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3EDB14EE" w14:textId="77777777" w:rsidR="003B0A94" w:rsidRPr="003B0A94" w:rsidRDefault="003B0A94" w:rsidP="003B0A94">
            <w:pPr>
              <w:rPr>
                <w:sz w:val="16"/>
                <w:szCs w:val="16"/>
              </w:rPr>
            </w:pPr>
          </w:p>
        </w:tc>
      </w:tr>
      <w:tr w:rsidR="003B0A94" w:rsidRPr="003B0A94" w14:paraId="41EDAD6E" w14:textId="77777777" w:rsidTr="00D25340">
        <w:trPr>
          <w:trHeight w:val="225"/>
        </w:trPr>
        <w:tc>
          <w:tcPr>
            <w:tcW w:w="391" w:type="dxa"/>
            <w:shd w:val="clear" w:color="auto" w:fill="auto"/>
            <w:noWrap/>
            <w:vAlign w:val="center"/>
          </w:tcPr>
          <w:p w14:paraId="30AA1F95" w14:textId="77777777" w:rsidR="003B0A94" w:rsidRPr="003B0A94" w:rsidRDefault="003B0A94" w:rsidP="003B0A94">
            <w:pPr>
              <w:rPr>
                <w:sz w:val="16"/>
                <w:szCs w:val="16"/>
              </w:rPr>
            </w:pPr>
          </w:p>
        </w:tc>
        <w:tc>
          <w:tcPr>
            <w:tcW w:w="441" w:type="dxa"/>
            <w:shd w:val="clear" w:color="auto" w:fill="auto"/>
            <w:noWrap/>
            <w:vAlign w:val="center"/>
          </w:tcPr>
          <w:p w14:paraId="098A521A" w14:textId="0FDAB48F"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1A7C610D"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30A3ECA4" w14:textId="796AC37E"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1BBA1CE8"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4DF3B524" w14:textId="156FB476"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1978FD26"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519450D4" w14:textId="77777777" w:rsidR="003B0A94" w:rsidRPr="003B0A94" w:rsidRDefault="003B0A94" w:rsidP="003B0A94">
            <w:pPr>
              <w:rPr>
                <w:sz w:val="16"/>
                <w:szCs w:val="16"/>
              </w:rPr>
            </w:pPr>
          </w:p>
        </w:tc>
      </w:tr>
      <w:tr w:rsidR="003B0A94" w:rsidRPr="003B0A94" w14:paraId="405A7073" w14:textId="77777777" w:rsidTr="00D25340">
        <w:trPr>
          <w:trHeight w:val="225"/>
        </w:trPr>
        <w:tc>
          <w:tcPr>
            <w:tcW w:w="391" w:type="dxa"/>
            <w:shd w:val="clear" w:color="auto" w:fill="auto"/>
            <w:noWrap/>
            <w:vAlign w:val="center"/>
          </w:tcPr>
          <w:p w14:paraId="56233BB0" w14:textId="77777777" w:rsidR="003B0A94" w:rsidRPr="003B0A94" w:rsidRDefault="003B0A94" w:rsidP="003B0A94">
            <w:pPr>
              <w:rPr>
                <w:sz w:val="16"/>
                <w:szCs w:val="16"/>
              </w:rPr>
            </w:pPr>
          </w:p>
        </w:tc>
        <w:tc>
          <w:tcPr>
            <w:tcW w:w="441" w:type="dxa"/>
            <w:shd w:val="clear" w:color="auto" w:fill="auto"/>
            <w:noWrap/>
            <w:vAlign w:val="center"/>
          </w:tcPr>
          <w:p w14:paraId="20B5A9E7" w14:textId="716DAC84"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7443CA06"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67AA307A" w14:textId="3D6BF39D"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0712B288"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7357C8B2" w14:textId="544D881F"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09BB44D6"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704C7611" w14:textId="77777777" w:rsidR="003B0A94" w:rsidRPr="003B0A94" w:rsidRDefault="003B0A94" w:rsidP="003B0A94">
            <w:pPr>
              <w:rPr>
                <w:sz w:val="16"/>
                <w:szCs w:val="16"/>
              </w:rPr>
            </w:pPr>
          </w:p>
        </w:tc>
      </w:tr>
      <w:tr w:rsidR="003B0A94" w:rsidRPr="003B0A94" w14:paraId="0F23975A" w14:textId="77777777" w:rsidTr="00D25340">
        <w:trPr>
          <w:trHeight w:val="225"/>
        </w:trPr>
        <w:tc>
          <w:tcPr>
            <w:tcW w:w="391" w:type="dxa"/>
            <w:shd w:val="clear" w:color="auto" w:fill="auto"/>
            <w:noWrap/>
            <w:vAlign w:val="center"/>
          </w:tcPr>
          <w:p w14:paraId="6898B26F" w14:textId="77777777" w:rsidR="003B0A94" w:rsidRPr="003B0A94" w:rsidRDefault="003B0A94" w:rsidP="003B0A94">
            <w:pPr>
              <w:rPr>
                <w:sz w:val="16"/>
                <w:szCs w:val="16"/>
              </w:rPr>
            </w:pPr>
          </w:p>
        </w:tc>
        <w:tc>
          <w:tcPr>
            <w:tcW w:w="441" w:type="dxa"/>
            <w:shd w:val="clear" w:color="auto" w:fill="auto"/>
            <w:noWrap/>
            <w:vAlign w:val="center"/>
          </w:tcPr>
          <w:p w14:paraId="4502312D" w14:textId="6293EF8B"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002577EC"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387653C7" w14:textId="2F0B60F9"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2E78D83B"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6D0C169D" w14:textId="17804608"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03CC744F"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5596A422" w14:textId="77777777" w:rsidR="003B0A94" w:rsidRPr="003B0A94" w:rsidRDefault="003B0A94" w:rsidP="003B0A94">
            <w:pPr>
              <w:rPr>
                <w:sz w:val="16"/>
                <w:szCs w:val="16"/>
              </w:rPr>
            </w:pPr>
          </w:p>
        </w:tc>
      </w:tr>
      <w:tr w:rsidR="003B0A94" w:rsidRPr="003B0A94" w14:paraId="0F9CDB79" w14:textId="77777777" w:rsidTr="00D25340">
        <w:trPr>
          <w:trHeight w:val="225"/>
        </w:trPr>
        <w:tc>
          <w:tcPr>
            <w:tcW w:w="391" w:type="dxa"/>
            <w:shd w:val="clear" w:color="auto" w:fill="auto"/>
            <w:noWrap/>
            <w:vAlign w:val="center"/>
          </w:tcPr>
          <w:p w14:paraId="637219DB" w14:textId="77777777" w:rsidR="003B0A94" w:rsidRPr="003B0A94" w:rsidRDefault="003B0A94" w:rsidP="003B0A94">
            <w:pPr>
              <w:rPr>
                <w:sz w:val="16"/>
                <w:szCs w:val="16"/>
              </w:rPr>
            </w:pPr>
          </w:p>
        </w:tc>
        <w:tc>
          <w:tcPr>
            <w:tcW w:w="441" w:type="dxa"/>
            <w:shd w:val="clear" w:color="auto" w:fill="auto"/>
            <w:noWrap/>
            <w:vAlign w:val="center"/>
          </w:tcPr>
          <w:p w14:paraId="2B56CF4F" w14:textId="77777777" w:rsidR="003B0A94" w:rsidRPr="003B0A94" w:rsidRDefault="003B0A94" w:rsidP="003B0A94">
            <w:pPr>
              <w:rPr>
                <w:sz w:val="16"/>
                <w:szCs w:val="16"/>
              </w:rPr>
            </w:pPr>
          </w:p>
        </w:tc>
        <w:tc>
          <w:tcPr>
            <w:tcW w:w="586" w:type="dxa"/>
            <w:shd w:val="clear" w:color="auto" w:fill="auto"/>
            <w:noWrap/>
            <w:vAlign w:val="center"/>
          </w:tcPr>
          <w:p w14:paraId="3C5BE0FE" w14:textId="77777777" w:rsidR="003B0A94" w:rsidRPr="003B0A94" w:rsidRDefault="003B0A94" w:rsidP="003B0A94">
            <w:pPr>
              <w:rPr>
                <w:sz w:val="16"/>
                <w:szCs w:val="16"/>
              </w:rPr>
            </w:pPr>
          </w:p>
        </w:tc>
        <w:tc>
          <w:tcPr>
            <w:tcW w:w="4111" w:type="dxa"/>
            <w:shd w:val="clear" w:color="auto" w:fill="auto"/>
            <w:vAlign w:val="center"/>
          </w:tcPr>
          <w:p w14:paraId="2BD33B34" w14:textId="6A2D1394"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619305F1"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6057D666" w14:textId="6059A573"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24C8FDD1"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4DBE10F1" w14:textId="77777777" w:rsidR="003B0A94" w:rsidRPr="003B0A94" w:rsidRDefault="003B0A94" w:rsidP="003B0A94">
            <w:pPr>
              <w:rPr>
                <w:sz w:val="16"/>
                <w:szCs w:val="16"/>
              </w:rPr>
            </w:pPr>
          </w:p>
        </w:tc>
      </w:tr>
      <w:tr w:rsidR="003B0A94" w:rsidRPr="003B0A94" w14:paraId="06401B1B" w14:textId="77777777" w:rsidTr="00D25340">
        <w:trPr>
          <w:trHeight w:val="225"/>
        </w:trPr>
        <w:tc>
          <w:tcPr>
            <w:tcW w:w="391" w:type="dxa"/>
            <w:shd w:val="clear" w:color="auto" w:fill="auto"/>
            <w:noWrap/>
            <w:vAlign w:val="center"/>
          </w:tcPr>
          <w:p w14:paraId="0F9C7658" w14:textId="77777777" w:rsidR="003B0A94" w:rsidRPr="003B0A94" w:rsidRDefault="003B0A94" w:rsidP="003B0A94">
            <w:pPr>
              <w:rPr>
                <w:sz w:val="16"/>
                <w:szCs w:val="16"/>
              </w:rPr>
            </w:pPr>
          </w:p>
        </w:tc>
        <w:tc>
          <w:tcPr>
            <w:tcW w:w="441" w:type="dxa"/>
            <w:shd w:val="clear" w:color="auto" w:fill="auto"/>
            <w:noWrap/>
            <w:vAlign w:val="center"/>
          </w:tcPr>
          <w:p w14:paraId="0074C917" w14:textId="77777777" w:rsidR="003B0A94" w:rsidRPr="003B0A94" w:rsidRDefault="003B0A94" w:rsidP="003B0A94">
            <w:pPr>
              <w:rPr>
                <w:sz w:val="16"/>
                <w:szCs w:val="16"/>
              </w:rPr>
            </w:pPr>
          </w:p>
        </w:tc>
        <w:tc>
          <w:tcPr>
            <w:tcW w:w="586" w:type="dxa"/>
            <w:shd w:val="clear" w:color="auto" w:fill="auto"/>
            <w:noWrap/>
            <w:vAlign w:val="center"/>
          </w:tcPr>
          <w:p w14:paraId="1B5336E6" w14:textId="77777777" w:rsidR="003B0A94" w:rsidRPr="003B0A94" w:rsidRDefault="003B0A94" w:rsidP="003B0A94">
            <w:pPr>
              <w:rPr>
                <w:sz w:val="16"/>
                <w:szCs w:val="16"/>
              </w:rPr>
            </w:pPr>
          </w:p>
        </w:tc>
        <w:tc>
          <w:tcPr>
            <w:tcW w:w="4111" w:type="dxa"/>
            <w:shd w:val="clear" w:color="auto" w:fill="auto"/>
            <w:vAlign w:val="center"/>
          </w:tcPr>
          <w:p w14:paraId="626DCA3B" w14:textId="7C88F403"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28F41303"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368A2685" w14:textId="5E54F6B2"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6CF47A48"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7A03FE4F" w14:textId="77777777" w:rsidR="003B0A94" w:rsidRPr="003B0A94" w:rsidRDefault="003B0A94" w:rsidP="003B0A94">
            <w:pPr>
              <w:rPr>
                <w:sz w:val="16"/>
                <w:szCs w:val="16"/>
              </w:rPr>
            </w:pPr>
          </w:p>
        </w:tc>
      </w:tr>
      <w:tr w:rsidR="003B0A94" w:rsidRPr="003B0A94" w14:paraId="628453DB" w14:textId="77777777" w:rsidTr="00D25340">
        <w:trPr>
          <w:trHeight w:val="225"/>
        </w:trPr>
        <w:tc>
          <w:tcPr>
            <w:tcW w:w="391" w:type="dxa"/>
            <w:shd w:val="clear" w:color="auto" w:fill="auto"/>
            <w:noWrap/>
            <w:vAlign w:val="center"/>
          </w:tcPr>
          <w:p w14:paraId="645C9EC4" w14:textId="77777777" w:rsidR="003B0A94" w:rsidRPr="003B0A94" w:rsidRDefault="003B0A94" w:rsidP="003B0A94">
            <w:pPr>
              <w:rPr>
                <w:sz w:val="16"/>
                <w:szCs w:val="16"/>
              </w:rPr>
            </w:pPr>
          </w:p>
        </w:tc>
        <w:tc>
          <w:tcPr>
            <w:tcW w:w="441" w:type="dxa"/>
            <w:shd w:val="clear" w:color="auto" w:fill="auto"/>
            <w:noWrap/>
            <w:vAlign w:val="center"/>
          </w:tcPr>
          <w:p w14:paraId="5043BBBD" w14:textId="446933F7"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51862923"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22E4F7A3" w14:textId="5A31D29A"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44FCEC79"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3608CA01" w14:textId="2D05FFC4"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0A3A5F5C"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7C68FB79" w14:textId="77777777" w:rsidR="003B0A94" w:rsidRPr="003B0A94" w:rsidRDefault="003B0A94" w:rsidP="003B0A94">
            <w:pPr>
              <w:rPr>
                <w:sz w:val="16"/>
                <w:szCs w:val="16"/>
              </w:rPr>
            </w:pPr>
          </w:p>
        </w:tc>
      </w:tr>
      <w:tr w:rsidR="003B0A94" w:rsidRPr="003B0A94" w14:paraId="78B2F49B" w14:textId="77777777" w:rsidTr="00D25340">
        <w:trPr>
          <w:trHeight w:val="225"/>
        </w:trPr>
        <w:tc>
          <w:tcPr>
            <w:tcW w:w="391" w:type="dxa"/>
            <w:shd w:val="clear" w:color="auto" w:fill="auto"/>
            <w:noWrap/>
            <w:vAlign w:val="center"/>
          </w:tcPr>
          <w:p w14:paraId="0991DEFD" w14:textId="77777777" w:rsidR="003B0A94" w:rsidRPr="003B0A94" w:rsidRDefault="003B0A94" w:rsidP="003B0A94">
            <w:pPr>
              <w:rPr>
                <w:sz w:val="16"/>
                <w:szCs w:val="16"/>
              </w:rPr>
            </w:pPr>
          </w:p>
        </w:tc>
        <w:tc>
          <w:tcPr>
            <w:tcW w:w="441" w:type="dxa"/>
            <w:shd w:val="clear" w:color="auto" w:fill="auto"/>
            <w:noWrap/>
            <w:vAlign w:val="center"/>
          </w:tcPr>
          <w:p w14:paraId="3C244F00" w14:textId="1E476030"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57F78A97"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4E8CA9A8" w14:textId="4E90A644"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055573F7"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3A4E8DB8" w14:textId="12FB524A"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729F8E27"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6E1D64DA" w14:textId="77777777" w:rsidR="003B0A94" w:rsidRPr="003B0A94" w:rsidRDefault="003B0A94" w:rsidP="003B0A94">
            <w:pPr>
              <w:rPr>
                <w:sz w:val="16"/>
                <w:szCs w:val="16"/>
              </w:rPr>
            </w:pPr>
          </w:p>
        </w:tc>
      </w:tr>
      <w:tr w:rsidR="003B0A94" w:rsidRPr="003B0A94" w14:paraId="58DAE77C" w14:textId="77777777" w:rsidTr="00D25340">
        <w:trPr>
          <w:trHeight w:val="225"/>
        </w:trPr>
        <w:tc>
          <w:tcPr>
            <w:tcW w:w="391" w:type="dxa"/>
            <w:shd w:val="clear" w:color="auto" w:fill="auto"/>
            <w:noWrap/>
            <w:vAlign w:val="center"/>
          </w:tcPr>
          <w:p w14:paraId="045ED06E" w14:textId="77777777" w:rsidR="003B0A94" w:rsidRPr="003B0A94" w:rsidRDefault="003B0A94" w:rsidP="003B0A94">
            <w:pPr>
              <w:rPr>
                <w:sz w:val="16"/>
                <w:szCs w:val="16"/>
              </w:rPr>
            </w:pPr>
          </w:p>
        </w:tc>
        <w:tc>
          <w:tcPr>
            <w:tcW w:w="441" w:type="dxa"/>
            <w:shd w:val="clear" w:color="auto" w:fill="auto"/>
            <w:noWrap/>
            <w:vAlign w:val="center"/>
          </w:tcPr>
          <w:p w14:paraId="446EB1A6" w14:textId="7EFAE1DB"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65A21527"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16126FEF" w14:textId="3341D0FA" w:rsidR="003B0A94" w:rsidRPr="003B0A94" w:rsidRDefault="003B0A94" w:rsidP="003B0A94">
            <w:pPr>
              <w:rPr>
                <w:rFonts w:ascii="Arial CE" w:hAnsi="Arial CE"/>
                <w:color w:val="800080"/>
                <w:sz w:val="16"/>
                <w:szCs w:val="16"/>
              </w:rPr>
            </w:pPr>
          </w:p>
        </w:tc>
        <w:tc>
          <w:tcPr>
            <w:tcW w:w="850" w:type="dxa"/>
            <w:shd w:val="clear" w:color="auto" w:fill="auto"/>
            <w:noWrap/>
            <w:vAlign w:val="center"/>
          </w:tcPr>
          <w:p w14:paraId="5C5CD37A" w14:textId="77777777" w:rsidR="003B0A94" w:rsidRPr="003B0A94" w:rsidRDefault="003B0A94" w:rsidP="003B0A94">
            <w:pPr>
              <w:rPr>
                <w:rFonts w:ascii="Arial CE" w:hAnsi="Arial CE"/>
                <w:color w:val="800080"/>
                <w:sz w:val="16"/>
                <w:szCs w:val="16"/>
              </w:rPr>
            </w:pPr>
          </w:p>
        </w:tc>
        <w:tc>
          <w:tcPr>
            <w:tcW w:w="1134" w:type="dxa"/>
            <w:shd w:val="clear" w:color="auto" w:fill="auto"/>
            <w:noWrap/>
            <w:vAlign w:val="center"/>
          </w:tcPr>
          <w:p w14:paraId="7029DD3D" w14:textId="77777777" w:rsidR="003B0A94" w:rsidRPr="003B0A94" w:rsidRDefault="003B0A94" w:rsidP="003B0A94">
            <w:pPr>
              <w:rPr>
                <w:sz w:val="16"/>
                <w:szCs w:val="16"/>
              </w:rPr>
            </w:pPr>
          </w:p>
        </w:tc>
        <w:tc>
          <w:tcPr>
            <w:tcW w:w="1134" w:type="dxa"/>
            <w:shd w:val="clear" w:color="auto" w:fill="auto"/>
            <w:noWrap/>
            <w:vAlign w:val="center"/>
          </w:tcPr>
          <w:p w14:paraId="111958E9" w14:textId="77777777" w:rsidR="003B0A94" w:rsidRPr="003B0A94" w:rsidRDefault="003B0A94" w:rsidP="003B0A94">
            <w:pPr>
              <w:rPr>
                <w:sz w:val="16"/>
                <w:szCs w:val="16"/>
              </w:rPr>
            </w:pPr>
          </w:p>
        </w:tc>
        <w:tc>
          <w:tcPr>
            <w:tcW w:w="1418" w:type="dxa"/>
            <w:shd w:val="clear" w:color="auto" w:fill="auto"/>
            <w:noWrap/>
            <w:vAlign w:val="center"/>
            <w:hideMark/>
          </w:tcPr>
          <w:p w14:paraId="14749DEA" w14:textId="77777777" w:rsidR="003B0A94" w:rsidRPr="003B0A94" w:rsidRDefault="003B0A94" w:rsidP="003B0A94">
            <w:pPr>
              <w:rPr>
                <w:sz w:val="16"/>
                <w:szCs w:val="16"/>
              </w:rPr>
            </w:pPr>
          </w:p>
        </w:tc>
      </w:tr>
      <w:tr w:rsidR="003B0A94" w:rsidRPr="003B0A94" w14:paraId="23387332" w14:textId="77777777" w:rsidTr="00D25340">
        <w:trPr>
          <w:trHeight w:val="225"/>
        </w:trPr>
        <w:tc>
          <w:tcPr>
            <w:tcW w:w="391" w:type="dxa"/>
            <w:shd w:val="clear" w:color="auto" w:fill="auto"/>
            <w:noWrap/>
            <w:vAlign w:val="center"/>
          </w:tcPr>
          <w:p w14:paraId="60EF52D7" w14:textId="77777777" w:rsidR="003B0A94" w:rsidRPr="003B0A94" w:rsidRDefault="003B0A94" w:rsidP="003B0A94">
            <w:pPr>
              <w:rPr>
                <w:sz w:val="16"/>
                <w:szCs w:val="16"/>
              </w:rPr>
            </w:pPr>
          </w:p>
        </w:tc>
        <w:tc>
          <w:tcPr>
            <w:tcW w:w="441" w:type="dxa"/>
            <w:shd w:val="clear" w:color="auto" w:fill="auto"/>
            <w:noWrap/>
            <w:vAlign w:val="center"/>
          </w:tcPr>
          <w:p w14:paraId="5849F74B" w14:textId="1CAD69F7"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28A0D562"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3D26E1F9" w14:textId="102954F8"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17B7F157"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06B24EF5" w14:textId="79B782FE"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018BB0E6"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670E1B41" w14:textId="77777777" w:rsidR="003B0A94" w:rsidRPr="003B0A94" w:rsidRDefault="003B0A94" w:rsidP="003B0A94">
            <w:pPr>
              <w:rPr>
                <w:sz w:val="16"/>
                <w:szCs w:val="16"/>
              </w:rPr>
            </w:pPr>
          </w:p>
        </w:tc>
      </w:tr>
      <w:tr w:rsidR="003B0A94" w:rsidRPr="003B0A94" w14:paraId="4EF45B34" w14:textId="77777777" w:rsidTr="00D25340">
        <w:trPr>
          <w:trHeight w:val="225"/>
        </w:trPr>
        <w:tc>
          <w:tcPr>
            <w:tcW w:w="391" w:type="dxa"/>
            <w:shd w:val="clear" w:color="auto" w:fill="auto"/>
            <w:noWrap/>
            <w:vAlign w:val="center"/>
          </w:tcPr>
          <w:p w14:paraId="47A7F74A" w14:textId="77777777" w:rsidR="003B0A94" w:rsidRPr="003B0A94" w:rsidRDefault="003B0A94" w:rsidP="003B0A94">
            <w:pPr>
              <w:rPr>
                <w:sz w:val="16"/>
                <w:szCs w:val="16"/>
              </w:rPr>
            </w:pPr>
          </w:p>
        </w:tc>
        <w:tc>
          <w:tcPr>
            <w:tcW w:w="441" w:type="dxa"/>
            <w:shd w:val="clear" w:color="auto" w:fill="auto"/>
            <w:noWrap/>
            <w:vAlign w:val="center"/>
          </w:tcPr>
          <w:p w14:paraId="11C6BF95" w14:textId="0E834A2A"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10B0679C"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5A839327" w14:textId="3FBB4643"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04B123F3"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1ABCE085" w14:textId="43C6E13A"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5AFE0D7B"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5F58063E" w14:textId="77777777" w:rsidR="003B0A94" w:rsidRPr="003B0A94" w:rsidRDefault="003B0A94" w:rsidP="003B0A94">
            <w:pPr>
              <w:rPr>
                <w:sz w:val="16"/>
                <w:szCs w:val="16"/>
              </w:rPr>
            </w:pPr>
          </w:p>
        </w:tc>
      </w:tr>
      <w:tr w:rsidR="003B0A94" w:rsidRPr="003B0A94" w14:paraId="5861042F" w14:textId="77777777" w:rsidTr="00D25340">
        <w:trPr>
          <w:trHeight w:val="225"/>
        </w:trPr>
        <w:tc>
          <w:tcPr>
            <w:tcW w:w="391" w:type="dxa"/>
            <w:shd w:val="clear" w:color="auto" w:fill="auto"/>
            <w:noWrap/>
            <w:vAlign w:val="center"/>
          </w:tcPr>
          <w:p w14:paraId="0F5BBC33" w14:textId="77777777" w:rsidR="003B0A94" w:rsidRPr="003B0A94" w:rsidRDefault="003B0A94" w:rsidP="003B0A94">
            <w:pPr>
              <w:rPr>
                <w:sz w:val="16"/>
                <w:szCs w:val="16"/>
              </w:rPr>
            </w:pPr>
          </w:p>
        </w:tc>
        <w:tc>
          <w:tcPr>
            <w:tcW w:w="441" w:type="dxa"/>
            <w:shd w:val="clear" w:color="auto" w:fill="auto"/>
            <w:noWrap/>
            <w:vAlign w:val="center"/>
          </w:tcPr>
          <w:p w14:paraId="4D4FAFFE" w14:textId="39F640CE"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051F7759"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23323D2B" w14:textId="4D7FC6B1"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59615810"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067C358F" w14:textId="5DC0EE38"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661F56F5"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5B57F50E" w14:textId="77777777" w:rsidR="003B0A94" w:rsidRPr="003B0A94" w:rsidRDefault="003B0A94" w:rsidP="003B0A94">
            <w:pPr>
              <w:rPr>
                <w:sz w:val="16"/>
                <w:szCs w:val="16"/>
              </w:rPr>
            </w:pPr>
          </w:p>
        </w:tc>
      </w:tr>
      <w:tr w:rsidR="003B0A94" w:rsidRPr="003B0A94" w14:paraId="7D8C5A6E" w14:textId="77777777" w:rsidTr="00D25340">
        <w:trPr>
          <w:trHeight w:val="379"/>
        </w:trPr>
        <w:tc>
          <w:tcPr>
            <w:tcW w:w="391" w:type="dxa"/>
            <w:shd w:val="clear" w:color="auto" w:fill="auto"/>
            <w:noWrap/>
            <w:vAlign w:val="center"/>
          </w:tcPr>
          <w:p w14:paraId="1CEA60B5" w14:textId="77777777" w:rsidR="003B0A94" w:rsidRPr="003B0A94" w:rsidRDefault="003B0A94" w:rsidP="003B0A94">
            <w:pPr>
              <w:rPr>
                <w:sz w:val="16"/>
                <w:szCs w:val="16"/>
              </w:rPr>
            </w:pPr>
          </w:p>
        </w:tc>
        <w:tc>
          <w:tcPr>
            <w:tcW w:w="441" w:type="dxa"/>
            <w:shd w:val="clear" w:color="auto" w:fill="auto"/>
            <w:noWrap/>
            <w:vAlign w:val="center"/>
          </w:tcPr>
          <w:p w14:paraId="668CCD3A" w14:textId="31A51E36"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42AA233B"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14165D43" w14:textId="03CEDA9B"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39048A1D"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7E334BE7" w14:textId="3720E3C5"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10F3E72A"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77F7EEAD" w14:textId="77777777" w:rsidR="003B0A94" w:rsidRPr="003B0A94" w:rsidRDefault="003B0A94" w:rsidP="003B0A94">
            <w:pPr>
              <w:rPr>
                <w:sz w:val="16"/>
                <w:szCs w:val="16"/>
              </w:rPr>
            </w:pPr>
          </w:p>
        </w:tc>
      </w:tr>
      <w:tr w:rsidR="003B0A94" w:rsidRPr="003B0A94" w14:paraId="761C3C45" w14:textId="77777777" w:rsidTr="00D25340">
        <w:trPr>
          <w:trHeight w:val="225"/>
        </w:trPr>
        <w:tc>
          <w:tcPr>
            <w:tcW w:w="391" w:type="dxa"/>
            <w:shd w:val="clear" w:color="auto" w:fill="auto"/>
            <w:noWrap/>
            <w:vAlign w:val="center"/>
            <w:hideMark/>
          </w:tcPr>
          <w:p w14:paraId="0C762A45" w14:textId="77777777" w:rsidR="003B0A94" w:rsidRPr="003B0A94" w:rsidRDefault="003B0A94" w:rsidP="003B0A94">
            <w:pPr>
              <w:rPr>
                <w:sz w:val="16"/>
                <w:szCs w:val="16"/>
              </w:rPr>
            </w:pPr>
          </w:p>
        </w:tc>
        <w:tc>
          <w:tcPr>
            <w:tcW w:w="441" w:type="dxa"/>
            <w:shd w:val="clear" w:color="auto" w:fill="auto"/>
            <w:noWrap/>
            <w:vAlign w:val="center"/>
          </w:tcPr>
          <w:p w14:paraId="2C4059BB" w14:textId="49CC810D"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3BBF2B68"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2FF111C5" w14:textId="425B760C"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4E437600" w14:textId="28A44E45"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0D12CA20" w14:textId="512236FC"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24E0E539"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62C68D01" w14:textId="77777777" w:rsidR="003B0A94" w:rsidRPr="003B0A94" w:rsidRDefault="003B0A94" w:rsidP="003B0A94">
            <w:pPr>
              <w:rPr>
                <w:sz w:val="16"/>
                <w:szCs w:val="16"/>
              </w:rPr>
            </w:pPr>
          </w:p>
        </w:tc>
      </w:tr>
      <w:tr w:rsidR="003B0A94" w:rsidRPr="003B0A94" w14:paraId="155C8F8F" w14:textId="77777777" w:rsidTr="00D25340">
        <w:trPr>
          <w:trHeight w:val="225"/>
        </w:trPr>
        <w:tc>
          <w:tcPr>
            <w:tcW w:w="391" w:type="dxa"/>
            <w:shd w:val="clear" w:color="auto" w:fill="auto"/>
            <w:noWrap/>
            <w:vAlign w:val="center"/>
            <w:hideMark/>
          </w:tcPr>
          <w:p w14:paraId="34412C43" w14:textId="77777777" w:rsidR="003B0A94" w:rsidRPr="003B0A94" w:rsidRDefault="003B0A94" w:rsidP="003B0A94">
            <w:pPr>
              <w:rPr>
                <w:sz w:val="16"/>
                <w:szCs w:val="16"/>
              </w:rPr>
            </w:pPr>
          </w:p>
        </w:tc>
        <w:tc>
          <w:tcPr>
            <w:tcW w:w="441" w:type="dxa"/>
            <w:shd w:val="clear" w:color="auto" w:fill="auto"/>
            <w:noWrap/>
            <w:vAlign w:val="center"/>
          </w:tcPr>
          <w:p w14:paraId="434BD04B" w14:textId="5DF78014" w:rsidR="003B0A94" w:rsidRPr="003B0A94" w:rsidRDefault="003B0A94" w:rsidP="003B0A94">
            <w:pPr>
              <w:rPr>
                <w:rFonts w:ascii="Arial CE" w:hAnsi="Arial CE"/>
                <w:color w:val="969696"/>
                <w:sz w:val="16"/>
                <w:szCs w:val="16"/>
              </w:rPr>
            </w:pPr>
          </w:p>
        </w:tc>
        <w:tc>
          <w:tcPr>
            <w:tcW w:w="586" w:type="dxa"/>
            <w:shd w:val="clear" w:color="auto" w:fill="auto"/>
            <w:vAlign w:val="center"/>
          </w:tcPr>
          <w:p w14:paraId="4E82B1CD"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06EBD62D" w14:textId="4E81A082" w:rsidR="003B0A94" w:rsidRPr="003B0A94" w:rsidRDefault="003B0A94" w:rsidP="003B0A94">
            <w:pPr>
              <w:rPr>
                <w:rFonts w:ascii="Arial CE" w:hAnsi="Arial CE"/>
                <w:color w:val="505050"/>
                <w:sz w:val="16"/>
                <w:szCs w:val="16"/>
              </w:rPr>
            </w:pPr>
          </w:p>
        </w:tc>
        <w:tc>
          <w:tcPr>
            <w:tcW w:w="850" w:type="dxa"/>
            <w:shd w:val="clear" w:color="auto" w:fill="auto"/>
            <w:vAlign w:val="center"/>
          </w:tcPr>
          <w:p w14:paraId="20842184" w14:textId="77777777" w:rsidR="003B0A94" w:rsidRPr="003B0A94" w:rsidRDefault="003B0A94" w:rsidP="003B0A94">
            <w:pPr>
              <w:rPr>
                <w:rFonts w:ascii="Arial CE" w:hAnsi="Arial CE"/>
                <w:color w:val="505050"/>
                <w:sz w:val="16"/>
                <w:szCs w:val="16"/>
              </w:rPr>
            </w:pPr>
          </w:p>
        </w:tc>
        <w:tc>
          <w:tcPr>
            <w:tcW w:w="1134" w:type="dxa"/>
            <w:shd w:val="clear" w:color="auto" w:fill="auto"/>
            <w:vAlign w:val="center"/>
          </w:tcPr>
          <w:p w14:paraId="08067C07" w14:textId="457FAFA2"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7BD0DF6C"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hideMark/>
          </w:tcPr>
          <w:p w14:paraId="17182BFF" w14:textId="77777777" w:rsidR="003B0A94" w:rsidRPr="003B0A94" w:rsidRDefault="003B0A94" w:rsidP="003B0A94">
            <w:pPr>
              <w:rPr>
                <w:sz w:val="16"/>
                <w:szCs w:val="16"/>
              </w:rPr>
            </w:pPr>
          </w:p>
        </w:tc>
      </w:tr>
      <w:tr w:rsidR="003B0A94" w:rsidRPr="003B0A94" w14:paraId="36D29A9D" w14:textId="77777777" w:rsidTr="00D25340">
        <w:trPr>
          <w:trHeight w:val="225"/>
        </w:trPr>
        <w:tc>
          <w:tcPr>
            <w:tcW w:w="391" w:type="dxa"/>
            <w:shd w:val="clear" w:color="auto" w:fill="auto"/>
            <w:noWrap/>
            <w:vAlign w:val="center"/>
            <w:hideMark/>
          </w:tcPr>
          <w:p w14:paraId="1AFC2416" w14:textId="77777777" w:rsidR="003B0A94" w:rsidRPr="003B0A94" w:rsidRDefault="003B0A94" w:rsidP="003B0A94">
            <w:pPr>
              <w:rPr>
                <w:sz w:val="16"/>
                <w:szCs w:val="16"/>
              </w:rPr>
            </w:pPr>
          </w:p>
        </w:tc>
        <w:tc>
          <w:tcPr>
            <w:tcW w:w="441" w:type="dxa"/>
            <w:shd w:val="clear" w:color="auto" w:fill="auto"/>
            <w:noWrap/>
            <w:vAlign w:val="center"/>
          </w:tcPr>
          <w:p w14:paraId="5601303D" w14:textId="2D4CDABE"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06A4829C"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7033441B" w14:textId="4DAAD226" w:rsidR="003B0A94" w:rsidRPr="003B0A94" w:rsidRDefault="003B0A94" w:rsidP="003B0A94">
            <w:pPr>
              <w:rPr>
                <w:rFonts w:ascii="Arial CE" w:hAnsi="Arial CE"/>
                <w:color w:val="FF0000"/>
                <w:sz w:val="16"/>
                <w:szCs w:val="16"/>
              </w:rPr>
            </w:pPr>
          </w:p>
        </w:tc>
        <w:tc>
          <w:tcPr>
            <w:tcW w:w="850" w:type="dxa"/>
            <w:shd w:val="clear" w:color="auto" w:fill="auto"/>
            <w:noWrap/>
            <w:vAlign w:val="center"/>
          </w:tcPr>
          <w:p w14:paraId="79C8AACE" w14:textId="77777777" w:rsidR="003B0A94" w:rsidRPr="003B0A94" w:rsidRDefault="003B0A94" w:rsidP="003B0A94">
            <w:pPr>
              <w:rPr>
                <w:rFonts w:ascii="Arial CE" w:hAnsi="Arial CE"/>
                <w:color w:val="FF0000"/>
                <w:sz w:val="16"/>
                <w:szCs w:val="16"/>
              </w:rPr>
            </w:pPr>
          </w:p>
        </w:tc>
        <w:tc>
          <w:tcPr>
            <w:tcW w:w="1134" w:type="dxa"/>
            <w:shd w:val="clear" w:color="auto" w:fill="auto"/>
            <w:noWrap/>
            <w:vAlign w:val="center"/>
          </w:tcPr>
          <w:p w14:paraId="224D895D" w14:textId="7AF96BD5" w:rsidR="003B0A94" w:rsidRPr="003B0A94" w:rsidRDefault="003B0A94" w:rsidP="003B0A94">
            <w:pPr>
              <w:jc w:val="right"/>
              <w:rPr>
                <w:rFonts w:ascii="Arial CE" w:hAnsi="Arial CE"/>
                <w:color w:val="FF0000"/>
                <w:sz w:val="16"/>
                <w:szCs w:val="16"/>
              </w:rPr>
            </w:pPr>
          </w:p>
        </w:tc>
        <w:tc>
          <w:tcPr>
            <w:tcW w:w="1134" w:type="dxa"/>
            <w:shd w:val="clear" w:color="auto" w:fill="auto"/>
            <w:noWrap/>
            <w:vAlign w:val="center"/>
          </w:tcPr>
          <w:p w14:paraId="139B7740" w14:textId="77777777" w:rsidR="003B0A94" w:rsidRPr="003B0A94" w:rsidRDefault="003B0A94" w:rsidP="003B0A94">
            <w:pPr>
              <w:jc w:val="right"/>
              <w:rPr>
                <w:rFonts w:ascii="Arial CE" w:hAnsi="Arial CE"/>
                <w:color w:val="FF0000"/>
                <w:sz w:val="16"/>
                <w:szCs w:val="16"/>
              </w:rPr>
            </w:pPr>
          </w:p>
        </w:tc>
        <w:tc>
          <w:tcPr>
            <w:tcW w:w="1418" w:type="dxa"/>
            <w:shd w:val="clear" w:color="auto" w:fill="auto"/>
            <w:noWrap/>
            <w:vAlign w:val="center"/>
          </w:tcPr>
          <w:p w14:paraId="4E3A8A25" w14:textId="77777777" w:rsidR="003B0A94" w:rsidRPr="003B0A94" w:rsidRDefault="003B0A94" w:rsidP="003B0A94">
            <w:pPr>
              <w:rPr>
                <w:sz w:val="16"/>
                <w:szCs w:val="16"/>
              </w:rPr>
            </w:pPr>
          </w:p>
        </w:tc>
      </w:tr>
      <w:tr w:rsidR="003B0A94" w:rsidRPr="003B0A94" w14:paraId="531F9F61" w14:textId="77777777" w:rsidTr="00D25340">
        <w:trPr>
          <w:trHeight w:val="720"/>
        </w:trPr>
        <w:tc>
          <w:tcPr>
            <w:tcW w:w="391" w:type="dxa"/>
            <w:shd w:val="clear" w:color="auto" w:fill="auto"/>
            <w:noWrap/>
            <w:vAlign w:val="center"/>
          </w:tcPr>
          <w:p w14:paraId="48824576" w14:textId="049BA690" w:rsidR="003B0A94" w:rsidRPr="003B0A94" w:rsidRDefault="003B0A94" w:rsidP="003B0A94">
            <w:pPr>
              <w:jc w:val="center"/>
              <w:rPr>
                <w:rFonts w:ascii="Arial CE" w:hAnsi="Arial CE"/>
                <w:sz w:val="16"/>
                <w:szCs w:val="16"/>
              </w:rPr>
            </w:pPr>
          </w:p>
        </w:tc>
        <w:tc>
          <w:tcPr>
            <w:tcW w:w="441" w:type="dxa"/>
            <w:shd w:val="clear" w:color="auto" w:fill="auto"/>
            <w:noWrap/>
            <w:vAlign w:val="center"/>
          </w:tcPr>
          <w:p w14:paraId="48AFA432" w14:textId="35725011" w:rsidR="003B0A94" w:rsidRPr="003B0A94" w:rsidRDefault="003B0A94" w:rsidP="003B0A94">
            <w:pPr>
              <w:jc w:val="center"/>
              <w:rPr>
                <w:rFonts w:ascii="Arial CE" w:hAnsi="Arial CE"/>
                <w:sz w:val="16"/>
                <w:szCs w:val="16"/>
              </w:rPr>
            </w:pPr>
          </w:p>
        </w:tc>
        <w:tc>
          <w:tcPr>
            <w:tcW w:w="586" w:type="dxa"/>
            <w:shd w:val="clear" w:color="auto" w:fill="auto"/>
            <w:vAlign w:val="center"/>
          </w:tcPr>
          <w:p w14:paraId="153AF453" w14:textId="7EF91A49" w:rsidR="003B0A94" w:rsidRPr="003B0A94" w:rsidRDefault="003B0A94" w:rsidP="003B0A94">
            <w:pPr>
              <w:rPr>
                <w:rFonts w:ascii="Arial CE" w:hAnsi="Arial CE"/>
                <w:sz w:val="16"/>
                <w:szCs w:val="16"/>
              </w:rPr>
            </w:pPr>
          </w:p>
        </w:tc>
        <w:tc>
          <w:tcPr>
            <w:tcW w:w="4111" w:type="dxa"/>
            <w:shd w:val="clear" w:color="auto" w:fill="auto"/>
            <w:vAlign w:val="center"/>
          </w:tcPr>
          <w:p w14:paraId="11BBC5AF" w14:textId="47E0325E" w:rsidR="003B0A94" w:rsidRPr="003B0A94" w:rsidRDefault="003B0A94" w:rsidP="003B0A94">
            <w:pPr>
              <w:rPr>
                <w:rFonts w:ascii="Arial CE" w:hAnsi="Arial CE"/>
                <w:sz w:val="16"/>
                <w:szCs w:val="16"/>
              </w:rPr>
            </w:pPr>
          </w:p>
        </w:tc>
        <w:tc>
          <w:tcPr>
            <w:tcW w:w="850" w:type="dxa"/>
            <w:shd w:val="clear" w:color="auto" w:fill="auto"/>
            <w:vAlign w:val="center"/>
          </w:tcPr>
          <w:p w14:paraId="6B9B8085" w14:textId="72DA9DAF" w:rsidR="003B0A94" w:rsidRPr="003B0A94" w:rsidRDefault="003B0A94" w:rsidP="003B0A94">
            <w:pPr>
              <w:jc w:val="center"/>
              <w:rPr>
                <w:rFonts w:ascii="Arial CE" w:hAnsi="Arial CE"/>
                <w:sz w:val="16"/>
                <w:szCs w:val="16"/>
              </w:rPr>
            </w:pPr>
          </w:p>
        </w:tc>
        <w:tc>
          <w:tcPr>
            <w:tcW w:w="1134" w:type="dxa"/>
            <w:shd w:val="clear" w:color="auto" w:fill="auto"/>
            <w:noWrap/>
            <w:vAlign w:val="center"/>
          </w:tcPr>
          <w:p w14:paraId="479E6620" w14:textId="0AB23CFE" w:rsidR="003B0A94" w:rsidRPr="003B0A94" w:rsidRDefault="003B0A94" w:rsidP="003B0A94">
            <w:pPr>
              <w:jc w:val="right"/>
              <w:rPr>
                <w:rFonts w:ascii="Arial CE" w:hAnsi="Arial CE"/>
                <w:sz w:val="16"/>
                <w:szCs w:val="16"/>
              </w:rPr>
            </w:pPr>
          </w:p>
        </w:tc>
        <w:tc>
          <w:tcPr>
            <w:tcW w:w="1134" w:type="dxa"/>
            <w:shd w:val="clear" w:color="000000" w:fill="FFFFCC"/>
            <w:noWrap/>
            <w:vAlign w:val="center"/>
          </w:tcPr>
          <w:p w14:paraId="22C0C48D" w14:textId="787063D1" w:rsidR="003B0A94" w:rsidRPr="003B0A94" w:rsidRDefault="003B0A94" w:rsidP="003B0A94">
            <w:pPr>
              <w:jc w:val="right"/>
              <w:rPr>
                <w:rFonts w:ascii="Arial CE" w:hAnsi="Arial CE"/>
                <w:sz w:val="16"/>
                <w:szCs w:val="16"/>
              </w:rPr>
            </w:pPr>
          </w:p>
        </w:tc>
        <w:tc>
          <w:tcPr>
            <w:tcW w:w="1418" w:type="dxa"/>
            <w:shd w:val="clear" w:color="auto" w:fill="auto"/>
            <w:noWrap/>
            <w:vAlign w:val="center"/>
          </w:tcPr>
          <w:p w14:paraId="5841106A" w14:textId="0EB80450" w:rsidR="003B0A94" w:rsidRPr="003B0A94" w:rsidRDefault="003B0A94" w:rsidP="003B0A94">
            <w:pPr>
              <w:jc w:val="right"/>
              <w:rPr>
                <w:rFonts w:ascii="Arial CE" w:hAnsi="Arial CE"/>
                <w:sz w:val="16"/>
                <w:szCs w:val="16"/>
              </w:rPr>
            </w:pPr>
          </w:p>
        </w:tc>
      </w:tr>
      <w:tr w:rsidR="003B0A94" w:rsidRPr="003B0A94" w14:paraId="2A97550B" w14:textId="77777777" w:rsidTr="00D25340">
        <w:trPr>
          <w:trHeight w:val="435"/>
        </w:trPr>
        <w:tc>
          <w:tcPr>
            <w:tcW w:w="391" w:type="dxa"/>
            <w:shd w:val="clear" w:color="auto" w:fill="auto"/>
            <w:noWrap/>
            <w:vAlign w:val="center"/>
          </w:tcPr>
          <w:p w14:paraId="7F322327" w14:textId="62518FB8" w:rsidR="003B0A94" w:rsidRPr="003B0A94" w:rsidRDefault="003B0A94" w:rsidP="003B0A94">
            <w:pPr>
              <w:jc w:val="center"/>
              <w:rPr>
                <w:rFonts w:ascii="Arial CE" w:hAnsi="Arial CE"/>
                <w:sz w:val="16"/>
                <w:szCs w:val="16"/>
              </w:rPr>
            </w:pPr>
          </w:p>
        </w:tc>
        <w:tc>
          <w:tcPr>
            <w:tcW w:w="441" w:type="dxa"/>
            <w:shd w:val="clear" w:color="auto" w:fill="auto"/>
            <w:noWrap/>
            <w:vAlign w:val="center"/>
          </w:tcPr>
          <w:p w14:paraId="417B83FB" w14:textId="6A8DFBCF" w:rsidR="003B0A94" w:rsidRPr="003B0A94" w:rsidRDefault="003B0A94" w:rsidP="003B0A94">
            <w:pPr>
              <w:jc w:val="center"/>
              <w:rPr>
                <w:rFonts w:ascii="Arial CE" w:hAnsi="Arial CE"/>
                <w:sz w:val="16"/>
                <w:szCs w:val="16"/>
              </w:rPr>
            </w:pPr>
          </w:p>
        </w:tc>
        <w:tc>
          <w:tcPr>
            <w:tcW w:w="586" w:type="dxa"/>
            <w:shd w:val="clear" w:color="auto" w:fill="auto"/>
            <w:vAlign w:val="center"/>
          </w:tcPr>
          <w:p w14:paraId="3A8314EB" w14:textId="69D6A53D" w:rsidR="003B0A94" w:rsidRPr="003B0A94" w:rsidRDefault="003B0A94" w:rsidP="003B0A94">
            <w:pPr>
              <w:rPr>
                <w:rFonts w:ascii="Arial CE" w:hAnsi="Arial CE"/>
                <w:sz w:val="16"/>
                <w:szCs w:val="16"/>
              </w:rPr>
            </w:pPr>
          </w:p>
        </w:tc>
        <w:tc>
          <w:tcPr>
            <w:tcW w:w="4111" w:type="dxa"/>
            <w:shd w:val="clear" w:color="auto" w:fill="auto"/>
            <w:vAlign w:val="center"/>
          </w:tcPr>
          <w:p w14:paraId="51C641F4" w14:textId="683C3BFF" w:rsidR="003B0A94" w:rsidRPr="003B0A94" w:rsidRDefault="003B0A94" w:rsidP="003B0A94">
            <w:pPr>
              <w:rPr>
                <w:rFonts w:ascii="Arial CE" w:hAnsi="Arial CE"/>
                <w:sz w:val="16"/>
                <w:szCs w:val="16"/>
              </w:rPr>
            </w:pPr>
          </w:p>
        </w:tc>
        <w:tc>
          <w:tcPr>
            <w:tcW w:w="850" w:type="dxa"/>
            <w:shd w:val="clear" w:color="auto" w:fill="auto"/>
            <w:vAlign w:val="center"/>
          </w:tcPr>
          <w:p w14:paraId="3DDD0B87" w14:textId="705782A7" w:rsidR="003B0A94" w:rsidRPr="003B0A94" w:rsidRDefault="003B0A94" w:rsidP="003B0A94">
            <w:pPr>
              <w:jc w:val="center"/>
              <w:rPr>
                <w:rFonts w:ascii="Arial CE" w:hAnsi="Arial CE"/>
                <w:sz w:val="16"/>
                <w:szCs w:val="16"/>
              </w:rPr>
            </w:pPr>
          </w:p>
        </w:tc>
        <w:tc>
          <w:tcPr>
            <w:tcW w:w="1134" w:type="dxa"/>
            <w:shd w:val="clear" w:color="auto" w:fill="auto"/>
            <w:noWrap/>
            <w:vAlign w:val="center"/>
          </w:tcPr>
          <w:p w14:paraId="6410045F" w14:textId="42166618" w:rsidR="003B0A94" w:rsidRPr="003B0A94" w:rsidRDefault="003B0A94" w:rsidP="003B0A94">
            <w:pPr>
              <w:jc w:val="right"/>
              <w:rPr>
                <w:rFonts w:ascii="Arial CE" w:hAnsi="Arial CE"/>
                <w:sz w:val="16"/>
                <w:szCs w:val="16"/>
              </w:rPr>
            </w:pPr>
          </w:p>
        </w:tc>
        <w:tc>
          <w:tcPr>
            <w:tcW w:w="1134" w:type="dxa"/>
            <w:shd w:val="clear" w:color="000000" w:fill="FFFFCC"/>
            <w:noWrap/>
            <w:vAlign w:val="center"/>
          </w:tcPr>
          <w:p w14:paraId="5584918B" w14:textId="7D76653A" w:rsidR="003B0A94" w:rsidRPr="003B0A94" w:rsidRDefault="003B0A94" w:rsidP="003B0A94">
            <w:pPr>
              <w:jc w:val="right"/>
              <w:rPr>
                <w:rFonts w:ascii="Arial CE" w:hAnsi="Arial CE"/>
                <w:sz w:val="16"/>
                <w:szCs w:val="16"/>
              </w:rPr>
            </w:pPr>
          </w:p>
        </w:tc>
        <w:tc>
          <w:tcPr>
            <w:tcW w:w="1418" w:type="dxa"/>
            <w:shd w:val="clear" w:color="auto" w:fill="auto"/>
            <w:noWrap/>
            <w:vAlign w:val="center"/>
          </w:tcPr>
          <w:p w14:paraId="59D063F3" w14:textId="448A273C" w:rsidR="003B0A94" w:rsidRPr="003B0A94" w:rsidRDefault="003B0A94" w:rsidP="003B0A94">
            <w:pPr>
              <w:jc w:val="right"/>
              <w:rPr>
                <w:rFonts w:ascii="Arial CE" w:hAnsi="Arial CE"/>
                <w:sz w:val="16"/>
                <w:szCs w:val="16"/>
              </w:rPr>
            </w:pPr>
          </w:p>
        </w:tc>
      </w:tr>
      <w:tr w:rsidR="003B0A94" w:rsidRPr="003B0A94" w14:paraId="4CA59B00" w14:textId="77777777" w:rsidTr="00D25340">
        <w:trPr>
          <w:trHeight w:val="480"/>
        </w:trPr>
        <w:tc>
          <w:tcPr>
            <w:tcW w:w="391" w:type="dxa"/>
            <w:shd w:val="clear" w:color="auto" w:fill="auto"/>
            <w:noWrap/>
            <w:vAlign w:val="center"/>
          </w:tcPr>
          <w:p w14:paraId="0AA652D4" w14:textId="6E036287" w:rsidR="003B0A94" w:rsidRPr="003B0A94" w:rsidRDefault="003B0A94" w:rsidP="003B0A94">
            <w:pPr>
              <w:jc w:val="center"/>
              <w:rPr>
                <w:rFonts w:ascii="Arial CE" w:hAnsi="Arial CE"/>
                <w:sz w:val="16"/>
                <w:szCs w:val="16"/>
              </w:rPr>
            </w:pPr>
          </w:p>
        </w:tc>
        <w:tc>
          <w:tcPr>
            <w:tcW w:w="441" w:type="dxa"/>
            <w:shd w:val="clear" w:color="auto" w:fill="auto"/>
            <w:noWrap/>
            <w:vAlign w:val="center"/>
          </w:tcPr>
          <w:p w14:paraId="29C43B9A" w14:textId="47C17966" w:rsidR="003B0A94" w:rsidRPr="003B0A94" w:rsidRDefault="003B0A94" w:rsidP="003B0A94">
            <w:pPr>
              <w:jc w:val="center"/>
              <w:rPr>
                <w:rFonts w:ascii="Arial CE" w:hAnsi="Arial CE"/>
                <w:sz w:val="16"/>
                <w:szCs w:val="16"/>
              </w:rPr>
            </w:pPr>
          </w:p>
        </w:tc>
        <w:tc>
          <w:tcPr>
            <w:tcW w:w="586" w:type="dxa"/>
            <w:shd w:val="clear" w:color="auto" w:fill="auto"/>
            <w:vAlign w:val="center"/>
          </w:tcPr>
          <w:p w14:paraId="682F3957" w14:textId="0C94E929" w:rsidR="003B0A94" w:rsidRPr="003B0A94" w:rsidRDefault="003B0A94" w:rsidP="003B0A94">
            <w:pPr>
              <w:rPr>
                <w:rFonts w:ascii="Arial CE" w:hAnsi="Arial CE"/>
                <w:sz w:val="16"/>
                <w:szCs w:val="16"/>
              </w:rPr>
            </w:pPr>
          </w:p>
        </w:tc>
        <w:tc>
          <w:tcPr>
            <w:tcW w:w="4111" w:type="dxa"/>
            <w:shd w:val="clear" w:color="auto" w:fill="auto"/>
            <w:vAlign w:val="center"/>
          </w:tcPr>
          <w:p w14:paraId="76B7B9DC" w14:textId="06CD49CD" w:rsidR="003B0A94" w:rsidRPr="003B0A94" w:rsidRDefault="003B0A94" w:rsidP="003B0A94">
            <w:pPr>
              <w:rPr>
                <w:rFonts w:ascii="Arial CE" w:hAnsi="Arial CE"/>
                <w:sz w:val="16"/>
                <w:szCs w:val="16"/>
              </w:rPr>
            </w:pPr>
          </w:p>
        </w:tc>
        <w:tc>
          <w:tcPr>
            <w:tcW w:w="850" w:type="dxa"/>
            <w:shd w:val="clear" w:color="auto" w:fill="auto"/>
            <w:vAlign w:val="center"/>
          </w:tcPr>
          <w:p w14:paraId="01622569" w14:textId="7EA47945" w:rsidR="003B0A94" w:rsidRPr="003B0A94" w:rsidRDefault="003B0A94" w:rsidP="003B0A94">
            <w:pPr>
              <w:jc w:val="center"/>
              <w:rPr>
                <w:rFonts w:ascii="Arial CE" w:hAnsi="Arial CE"/>
                <w:sz w:val="16"/>
                <w:szCs w:val="16"/>
              </w:rPr>
            </w:pPr>
          </w:p>
        </w:tc>
        <w:tc>
          <w:tcPr>
            <w:tcW w:w="1134" w:type="dxa"/>
            <w:shd w:val="clear" w:color="auto" w:fill="auto"/>
            <w:noWrap/>
            <w:vAlign w:val="center"/>
          </w:tcPr>
          <w:p w14:paraId="2D41E39E" w14:textId="42C0EF2D" w:rsidR="003B0A94" w:rsidRPr="003B0A94" w:rsidRDefault="003B0A94" w:rsidP="003B0A94">
            <w:pPr>
              <w:jc w:val="right"/>
              <w:rPr>
                <w:rFonts w:ascii="Arial CE" w:hAnsi="Arial CE"/>
                <w:sz w:val="16"/>
                <w:szCs w:val="16"/>
              </w:rPr>
            </w:pPr>
          </w:p>
        </w:tc>
        <w:tc>
          <w:tcPr>
            <w:tcW w:w="1134" w:type="dxa"/>
            <w:shd w:val="clear" w:color="000000" w:fill="FFFFCC"/>
            <w:noWrap/>
            <w:vAlign w:val="center"/>
          </w:tcPr>
          <w:p w14:paraId="53C60043" w14:textId="64022E8E" w:rsidR="003B0A94" w:rsidRPr="003B0A94" w:rsidRDefault="003B0A94" w:rsidP="003B0A94">
            <w:pPr>
              <w:jc w:val="right"/>
              <w:rPr>
                <w:rFonts w:ascii="Arial CE" w:hAnsi="Arial CE"/>
                <w:sz w:val="16"/>
                <w:szCs w:val="16"/>
              </w:rPr>
            </w:pPr>
          </w:p>
        </w:tc>
        <w:tc>
          <w:tcPr>
            <w:tcW w:w="1418" w:type="dxa"/>
            <w:shd w:val="clear" w:color="auto" w:fill="auto"/>
            <w:noWrap/>
            <w:vAlign w:val="center"/>
          </w:tcPr>
          <w:p w14:paraId="6E04E3D7" w14:textId="03100F27" w:rsidR="003B0A94" w:rsidRPr="003B0A94" w:rsidRDefault="003B0A94" w:rsidP="003B0A94">
            <w:pPr>
              <w:jc w:val="right"/>
              <w:rPr>
                <w:rFonts w:ascii="Arial CE" w:hAnsi="Arial CE"/>
                <w:sz w:val="16"/>
                <w:szCs w:val="16"/>
              </w:rPr>
            </w:pPr>
          </w:p>
        </w:tc>
      </w:tr>
      <w:tr w:rsidR="003B0A94" w:rsidRPr="003B0A94" w14:paraId="6F1D5B8F" w14:textId="77777777" w:rsidTr="00D25340">
        <w:trPr>
          <w:trHeight w:val="720"/>
        </w:trPr>
        <w:tc>
          <w:tcPr>
            <w:tcW w:w="391" w:type="dxa"/>
            <w:shd w:val="clear" w:color="auto" w:fill="auto"/>
            <w:noWrap/>
            <w:vAlign w:val="center"/>
          </w:tcPr>
          <w:p w14:paraId="08383E6C" w14:textId="12E7C956" w:rsidR="003B0A94" w:rsidRPr="003B0A94" w:rsidRDefault="003B0A94" w:rsidP="003B0A94">
            <w:pPr>
              <w:jc w:val="center"/>
              <w:rPr>
                <w:rFonts w:ascii="Arial CE" w:hAnsi="Arial CE"/>
                <w:sz w:val="16"/>
                <w:szCs w:val="16"/>
              </w:rPr>
            </w:pPr>
          </w:p>
        </w:tc>
        <w:tc>
          <w:tcPr>
            <w:tcW w:w="441" w:type="dxa"/>
            <w:shd w:val="clear" w:color="auto" w:fill="auto"/>
            <w:noWrap/>
            <w:vAlign w:val="center"/>
          </w:tcPr>
          <w:p w14:paraId="70BF6C87" w14:textId="3EA4B9F3" w:rsidR="003B0A94" w:rsidRPr="003B0A94" w:rsidRDefault="003B0A94" w:rsidP="003B0A94">
            <w:pPr>
              <w:jc w:val="center"/>
              <w:rPr>
                <w:rFonts w:ascii="Arial CE" w:hAnsi="Arial CE"/>
                <w:sz w:val="16"/>
                <w:szCs w:val="16"/>
              </w:rPr>
            </w:pPr>
          </w:p>
        </w:tc>
        <w:tc>
          <w:tcPr>
            <w:tcW w:w="586" w:type="dxa"/>
            <w:shd w:val="clear" w:color="auto" w:fill="auto"/>
            <w:vAlign w:val="center"/>
          </w:tcPr>
          <w:p w14:paraId="7AB37931" w14:textId="3BF4EFEA" w:rsidR="003B0A94" w:rsidRPr="003B0A94" w:rsidRDefault="003B0A94" w:rsidP="003B0A94">
            <w:pPr>
              <w:rPr>
                <w:rFonts w:ascii="Arial CE" w:hAnsi="Arial CE"/>
                <w:sz w:val="16"/>
                <w:szCs w:val="16"/>
              </w:rPr>
            </w:pPr>
          </w:p>
        </w:tc>
        <w:tc>
          <w:tcPr>
            <w:tcW w:w="4111" w:type="dxa"/>
            <w:shd w:val="clear" w:color="auto" w:fill="auto"/>
            <w:vAlign w:val="center"/>
          </w:tcPr>
          <w:p w14:paraId="523D3A45" w14:textId="72D04BB2" w:rsidR="003B0A94" w:rsidRPr="003B0A94" w:rsidRDefault="003B0A94" w:rsidP="003B0A94">
            <w:pPr>
              <w:rPr>
                <w:rFonts w:ascii="Arial CE" w:hAnsi="Arial CE"/>
                <w:sz w:val="16"/>
                <w:szCs w:val="16"/>
              </w:rPr>
            </w:pPr>
          </w:p>
        </w:tc>
        <w:tc>
          <w:tcPr>
            <w:tcW w:w="850" w:type="dxa"/>
            <w:shd w:val="clear" w:color="auto" w:fill="auto"/>
            <w:vAlign w:val="center"/>
          </w:tcPr>
          <w:p w14:paraId="11F15172" w14:textId="01674BB7" w:rsidR="003B0A94" w:rsidRPr="003B0A94" w:rsidRDefault="003B0A94" w:rsidP="003B0A94">
            <w:pPr>
              <w:jc w:val="center"/>
              <w:rPr>
                <w:rFonts w:ascii="Arial CE" w:hAnsi="Arial CE"/>
                <w:sz w:val="16"/>
                <w:szCs w:val="16"/>
              </w:rPr>
            </w:pPr>
          </w:p>
        </w:tc>
        <w:tc>
          <w:tcPr>
            <w:tcW w:w="1134" w:type="dxa"/>
            <w:shd w:val="clear" w:color="auto" w:fill="auto"/>
            <w:noWrap/>
            <w:vAlign w:val="center"/>
          </w:tcPr>
          <w:p w14:paraId="71CE36DC" w14:textId="169C3343" w:rsidR="003B0A94" w:rsidRPr="003B0A94" w:rsidRDefault="003B0A94" w:rsidP="003B0A94">
            <w:pPr>
              <w:jc w:val="right"/>
              <w:rPr>
                <w:rFonts w:ascii="Arial CE" w:hAnsi="Arial CE"/>
                <w:sz w:val="16"/>
                <w:szCs w:val="16"/>
              </w:rPr>
            </w:pPr>
          </w:p>
        </w:tc>
        <w:tc>
          <w:tcPr>
            <w:tcW w:w="1134" w:type="dxa"/>
            <w:shd w:val="clear" w:color="000000" w:fill="FFFFCC"/>
            <w:noWrap/>
            <w:vAlign w:val="center"/>
          </w:tcPr>
          <w:p w14:paraId="0F1B9BD2" w14:textId="645B1E09" w:rsidR="003B0A94" w:rsidRPr="003B0A94" w:rsidRDefault="003B0A94" w:rsidP="003B0A94">
            <w:pPr>
              <w:jc w:val="right"/>
              <w:rPr>
                <w:rFonts w:ascii="Arial CE" w:hAnsi="Arial CE"/>
                <w:sz w:val="16"/>
                <w:szCs w:val="16"/>
              </w:rPr>
            </w:pPr>
          </w:p>
        </w:tc>
        <w:tc>
          <w:tcPr>
            <w:tcW w:w="1418" w:type="dxa"/>
            <w:shd w:val="clear" w:color="auto" w:fill="auto"/>
            <w:noWrap/>
            <w:vAlign w:val="center"/>
          </w:tcPr>
          <w:p w14:paraId="3135918B" w14:textId="1A22034B" w:rsidR="003B0A94" w:rsidRPr="003B0A94" w:rsidRDefault="003B0A94" w:rsidP="003B0A94">
            <w:pPr>
              <w:jc w:val="right"/>
              <w:rPr>
                <w:rFonts w:ascii="Arial CE" w:hAnsi="Arial CE"/>
                <w:sz w:val="16"/>
                <w:szCs w:val="16"/>
              </w:rPr>
            </w:pPr>
          </w:p>
        </w:tc>
      </w:tr>
      <w:tr w:rsidR="003B0A94" w:rsidRPr="003B0A94" w14:paraId="27841005" w14:textId="77777777" w:rsidTr="00D25340">
        <w:trPr>
          <w:trHeight w:val="225"/>
        </w:trPr>
        <w:tc>
          <w:tcPr>
            <w:tcW w:w="391" w:type="dxa"/>
            <w:shd w:val="clear" w:color="auto" w:fill="auto"/>
            <w:noWrap/>
            <w:vAlign w:val="center"/>
          </w:tcPr>
          <w:p w14:paraId="544E6386" w14:textId="77777777" w:rsidR="003B0A94" w:rsidRPr="003B0A94" w:rsidRDefault="003B0A94" w:rsidP="003B0A94">
            <w:pPr>
              <w:jc w:val="right"/>
              <w:rPr>
                <w:rFonts w:ascii="Arial CE" w:hAnsi="Arial CE"/>
                <w:sz w:val="16"/>
                <w:szCs w:val="16"/>
              </w:rPr>
            </w:pPr>
          </w:p>
        </w:tc>
        <w:tc>
          <w:tcPr>
            <w:tcW w:w="441" w:type="dxa"/>
            <w:shd w:val="clear" w:color="auto" w:fill="auto"/>
            <w:noWrap/>
            <w:vAlign w:val="center"/>
          </w:tcPr>
          <w:p w14:paraId="5E4CFF25" w14:textId="3E112E4C"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4AE504C2"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4EF469E8" w14:textId="20F04EF1" w:rsidR="003B0A94" w:rsidRPr="003B0A94" w:rsidRDefault="003B0A94" w:rsidP="003B0A94">
            <w:pPr>
              <w:rPr>
                <w:rFonts w:ascii="Arial CE" w:hAnsi="Arial CE"/>
                <w:color w:val="800080"/>
                <w:sz w:val="16"/>
                <w:szCs w:val="16"/>
              </w:rPr>
            </w:pPr>
          </w:p>
        </w:tc>
        <w:tc>
          <w:tcPr>
            <w:tcW w:w="850" w:type="dxa"/>
            <w:shd w:val="clear" w:color="auto" w:fill="auto"/>
            <w:noWrap/>
            <w:vAlign w:val="center"/>
          </w:tcPr>
          <w:p w14:paraId="118FC48C" w14:textId="77777777" w:rsidR="003B0A94" w:rsidRPr="003B0A94" w:rsidRDefault="003B0A94" w:rsidP="003B0A94">
            <w:pPr>
              <w:rPr>
                <w:rFonts w:ascii="Arial CE" w:hAnsi="Arial CE"/>
                <w:color w:val="800080"/>
                <w:sz w:val="16"/>
                <w:szCs w:val="16"/>
              </w:rPr>
            </w:pPr>
          </w:p>
        </w:tc>
        <w:tc>
          <w:tcPr>
            <w:tcW w:w="1134" w:type="dxa"/>
            <w:shd w:val="clear" w:color="auto" w:fill="auto"/>
            <w:vAlign w:val="center"/>
          </w:tcPr>
          <w:p w14:paraId="5373EB7A" w14:textId="507E863A"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211D7F23"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tcPr>
          <w:p w14:paraId="03A33710" w14:textId="77777777" w:rsidR="003B0A94" w:rsidRPr="003B0A94" w:rsidRDefault="003B0A94" w:rsidP="003B0A94">
            <w:pPr>
              <w:rPr>
                <w:sz w:val="16"/>
                <w:szCs w:val="16"/>
              </w:rPr>
            </w:pPr>
          </w:p>
        </w:tc>
      </w:tr>
      <w:tr w:rsidR="003B0A94" w:rsidRPr="003B0A94" w14:paraId="7A688594" w14:textId="77777777" w:rsidTr="00D25340">
        <w:trPr>
          <w:trHeight w:val="720"/>
        </w:trPr>
        <w:tc>
          <w:tcPr>
            <w:tcW w:w="391" w:type="dxa"/>
            <w:shd w:val="clear" w:color="auto" w:fill="auto"/>
            <w:noWrap/>
            <w:vAlign w:val="center"/>
          </w:tcPr>
          <w:p w14:paraId="106753EE" w14:textId="6123981F" w:rsidR="003B0A94" w:rsidRPr="003B0A94" w:rsidRDefault="003B0A94" w:rsidP="003B0A94">
            <w:pPr>
              <w:jc w:val="center"/>
              <w:rPr>
                <w:rFonts w:ascii="Arial CE" w:hAnsi="Arial CE"/>
                <w:sz w:val="16"/>
                <w:szCs w:val="16"/>
              </w:rPr>
            </w:pPr>
          </w:p>
        </w:tc>
        <w:tc>
          <w:tcPr>
            <w:tcW w:w="441" w:type="dxa"/>
            <w:shd w:val="clear" w:color="auto" w:fill="auto"/>
            <w:noWrap/>
            <w:vAlign w:val="center"/>
          </w:tcPr>
          <w:p w14:paraId="670B8935" w14:textId="28B556EA" w:rsidR="003B0A94" w:rsidRPr="003B0A94" w:rsidRDefault="003B0A94" w:rsidP="003B0A94">
            <w:pPr>
              <w:jc w:val="center"/>
              <w:rPr>
                <w:rFonts w:ascii="Arial CE" w:hAnsi="Arial CE"/>
                <w:sz w:val="16"/>
                <w:szCs w:val="16"/>
              </w:rPr>
            </w:pPr>
          </w:p>
        </w:tc>
        <w:tc>
          <w:tcPr>
            <w:tcW w:w="586" w:type="dxa"/>
            <w:shd w:val="clear" w:color="auto" w:fill="auto"/>
            <w:vAlign w:val="center"/>
          </w:tcPr>
          <w:p w14:paraId="409B957D" w14:textId="28679469" w:rsidR="003B0A94" w:rsidRPr="003B0A94" w:rsidRDefault="003B0A94" w:rsidP="003B0A94">
            <w:pPr>
              <w:rPr>
                <w:rFonts w:ascii="Arial CE" w:hAnsi="Arial CE"/>
                <w:sz w:val="16"/>
                <w:szCs w:val="16"/>
              </w:rPr>
            </w:pPr>
          </w:p>
        </w:tc>
        <w:tc>
          <w:tcPr>
            <w:tcW w:w="4111" w:type="dxa"/>
            <w:shd w:val="clear" w:color="auto" w:fill="auto"/>
            <w:vAlign w:val="center"/>
          </w:tcPr>
          <w:p w14:paraId="2BC2B115" w14:textId="425A9735" w:rsidR="003B0A94" w:rsidRPr="003B0A94" w:rsidRDefault="003B0A94" w:rsidP="003B0A94">
            <w:pPr>
              <w:rPr>
                <w:rFonts w:ascii="Arial CE" w:hAnsi="Arial CE"/>
                <w:sz w:val="16"/>
                <w:szCs w:val="16"/>
              </w:rPr>
            </w:pPr>
          </w:p>
        </w:tc>
        <w:tc>
          <w:tcPr>
            <w:tcW w:w="850" w:type="dxa"/>
            <w:shd w:val="clear" w:color="auto" w:fill="auto"/>
            <w:vAlign w:val="center"/>
          </w:tcPr>
          <w:p w14:paraId="67102FD8" w14:textId="31AFDA68" w:rsidR="003B0A94" w:rsidRPr="003B0A94" w:rsidRDefault="003B0A94" w:rsidP="003B0A94">
            <w:pPr>
              <w:jc w:val="center"/>
              <w:rPr>
                <w:rFonts w:ascii="Arial CE" w:hAnsi="Arial CE"/>
                <w:sz w:val="16"/>
                <w:szCs w:val="16"/>
              </w:rPr>
            </w:pPr>
          </w:p>
        </w:tc>
        <w:tc>
          <w:tcPr>
            <w:tcW w:w="1134" w:type="dxa"/>
            <w:shd w:val="clear" w:color="auto" w:fill="auto"/>
            <w:noWrap/>
            <w:vAlign w:val="center"/>
          </w:tcPr>
          <w:p w14:paraId="73085AAA" w14:textId="45037BC4" w:rsidR="003B0A94" w:rsidRPr="003B0A94" w:rsidRDefault="003B0A94" w:rsidP="003B0A94">
            <w:pPr>
              <w:jc w:val="right"/>
              <w:rPr>
                <w:rFonts w:ascii="Arial CE" w:hAnsi="Arial CE"/>
                <w:sz w:val="16"/>
                <w:szCs w:val="16"/>
              </w:rPr>
            </w:pPr>
          </w:p>
        </w:tc>
        <w:tc>
          <w:tcPr>
            <w:tcW w:w="1134" w:type="dxa"/>
            <w:shd w:val="clear" w:color="000000" w:fill="FFFFCC"/>
            <w:noWrap/>
            <w:vAlign w:val="center"/>
          </w:tcPr>
          <w:p w14:paraId="228B2CDD" w14:textId="3429DCAC" w:rsidR="003B0A94" w:rsidRPr="003B0A94" w:rsidRDefault="003B0A94" w:rsidP="003B0A94">
            <w:pPr>
              <w:jc w:val="right"/>
              <w:rPr>
                <w:rFonts w:ascii="Arial CE" w:hAnsi="Arial CE"/>
                <w:sz w:val="16"/>
                <w:szCs w:val="16"/>
              </w:rPr>
            </w:pPr>
          </w:p>
        </w:tc>
        <w:tc>
          <w:tcPr>
            <w:tcW w:w="1418" w:type="dxa"/>
            <w:shd w:val="clear" w:color="auto" w:fill="auto"/>
            <w:noWrap/>
            <w:vAlign w:val="center"/>
          </w:tcPr>
          <w:p w14:paraId="5044CC90" w14:textId="25E50999" w:rsidR="003B0A94" w:rsidRPr="003B0A94" w:rsidRDefault="003B0A94" w:rsidP="003B0A94">
            <w:pPr>
              <w:jc w:val="right"/>
              <w:rPr>
                <w:rFonts w:ascii="Arial CE" w:hAnsi="Arial CE"/>
                <w:sz w:val="16"/>
                <w:szCs w:val="16"/>
              </w:rPr>
            </w:pPr>
          </w:p>
        </w:tc>
      </w:tr>
      <w:tr w:rsidR="003B0A94" w:rsidRPr="003B0A94" w14:paraId="0766860D" w14:textId="77777777" w:rsidTr="00D25340">
        <w:trPr>
          <w:trHeight w:val="225"/>
        </w:trPr>
        <w:tc>
          <w:tcPr>
            <w:tcW w:w="391" w:type="dxa"/>
            <w:shd w:val="clear" w:color="auto" w:fill="auto"/>
            <w:noWrap/>
            <w:vAlign w:val="center"/>
          </w:tcPr>
          <w:p w14:paraId="16D973BB" w14:textId="77777777" w:rsidR="003B0A94" w:rsidRPr="003B0A94" w:rsidRDefault="003B0A94" w:rsidP="003B0A94">
            <w:pPr>
              <w:jc w:val="right"/>
              <w:rPr>
                <w:rFonts w:ascii="Arial CE" w:hAnsi="Arial CE"/>
                <w:sz w:val="16"/>
                <w:szCs w:val="16"/>
              </w:rPr>
            </w:pPr>
          </w:p>
        </w:tc>
        <w:tc>
          <w:tcPr>
            <w:tcW w:w="441" w:type="dxa"/>
            <w:shd w:val="clear" w:color="auto" w:fill="auto"/>
            <w:noWrap/>
            <w:vAlign w:val="center"/>
          </w:tcPr>
          <w:p w14:paraId="2F39953E" w14:textId="43800535"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4F1F29DD"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7995E1EB" w14:textId="15644A38" w:rsidR="003B0A94" w:rsidRPr="003B0A94" w:rsidRDefault="003B0A94" w:rsidP="003B0A94">
            <w:pPr>
              <w:rPr>
                <w:rFonts w:ascii="Arial CE" w:hAnsi="Arial CE"/>
                <w:color w:val="800080"/>
                <w:sz w:val="16"/>
                <w:szCs w:val="16"/>
              </w:rPr>
            </w:pPr>
          </w:p>
        </w:tc>
        <w:tc>
          <w:tcPr>
            <w:tcW w:w="850" w:type="dxa"/>
            <w:shd w:val="clear" w:color="auto" w:fill="auto"/>
            <w:noWrap/>
            <w:vAlign w:val="center"/>
          </w:tcPr>
          <w:p w14:paraId="0608DE06" w14:textId="77777777" w:rsidR="003B0A94" w:rsidRPr="003B0A94" w:rsidRDefault="003B0A94" w:rsidP="003B0A94">
            <w:pPr>
              <w:rPr>
                <w:rFonts w:ascii="Arial CE" w:hAnsi="Arial CE"/>
                <w:color w:val="800080"/>
                <w:sz w:val="16"/>
                <w:szCs w:val="16"/>
              </w:rPr>
            </w:pPr>
          </w:p>
        </w:tc>
        <w:tc>
          <w:tcPr>
            <w:tcW w:w="1134" w:type="dxa"/>
            <w:shd w:val="clear" w:color="auto" w:fill="auto"/>
            <w:vAlign w:val="center"/>
          </w:tcPr>
          <w:p w14:paraId="1D3A4427" w14:textId="4FD40F85"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5F5559F1"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tcPr>
          <w:p w14:paraId="68686138" w14:textId="77777777" w:rsidR="003B0A94" w:rsidRPr="003B0A94" w:rsidRDefault="003B0A94" w:rsidP="003B0A94">
            <w:pPr>
              <w:rPr>
                <w:sz w:val="16"/>
                <w:szCs w:val="16"/>
              </w:rPr>
            </w:pPr>
          </w:p>
        </w:tc>
      </w:tr>
      <w:tr w:rsidR="003B0A94" w:rsidRPr="003B0A94" w14:paraId="6BB26FD6" w14:textId="77777777" w:rsidTr="00D25340">
        <w:trPr>
          <w:trHeight w:val="435"/>
        </w:trPr>
        <w:tc>
          <w:tcPr>
            <w:tcW w:w="391" w:type="dxa"/>
            <w:shd w:val="clear" w:color="auto" w:fill="auto"/>
            <w:noWrap/>
            <w:vAlign w:val="center"/>
          </w:tcPr>
          <w:p w14:paraId="033158FF" w14:textId="2D8FB9BA" w:rsidR="003B0A94" w:rsidRPr="003B0A94" w:rsidRDefault="003B0A94" w:rsidP="003B0A94">
            <w:pPr>
              <w:jc w:val="center"/>
              <w:rPr>
                <w:rFonts w:ascii="Arial CE" w:hAnsi="Arial CE"/>
                <w:sz w:val="16"/>
                <w:szCs w:val="16"/>
              </w:rPr>
            </w:pPr>
          </w:p>
        </w:tc>
        <w:tc>
          <w:tcPr>
            <w:tcW w:w="441" w:type="dxa"/>
            <w:shd w:val="clear" w:color="auto" w:fill="auto"/>
            <w:noWrap/>
            <w:vAlign w:val="center"/>
          </w:tcPr>
          <w:p w14:paraId="172FF1ED" w14:textId="74B92561" w:rsidR="003B0A94" w:rsidRPr="003B0A94" w:rsidRDefault="003B0A94" w:rsidP="003B0A94">
            <w:pPr>
              <w:jc w:val="center"/>
              <w:rPr>
                <w:rFonts w:ascii="Arial CE" w:hAnsi="Arial CE"/>
                <w:sz w:val="16"/>
                <w:szCs w:val="16"/>
              </w:rPr>
            </w:pPr>
          </w:p>
        </w:tc>
        <w:tc>
          <w:tcPr>
            <w:tcW w:w="586" w:type="dxa"/>
            <w:shd w:val="clear" w:color="auto" w:fill="auto"/>
            <w:vAlign w:val="center"/>
          </w:tcPr>
          <w:p w14:paraId="2560C8EC" w14:textId="71C02E32" w:rsidR="003B0A94" w:rsidRPr="003B0A94" w:rsidRDefault="003B0A94" w:rsidP="003B0A94">
            <w:pPr>
              <w:rPr>
                <w:rFonts w:ascii="Arial CE" w:hAnsi="Arial CE"/>
                <w:sz w:val="16"/>
                <w:szCs w:val="16"/>
              </w:rPr>
            </w:pPr>
          </w:p>
        </w:tc>
        <w:tc>
          <w:tcPr>
            <w:tcW w:w="4111" w:type="dxa"/>
            <w:shd w:val="clear" w:color="auto" w:fill="auto"/>
            <w:vAlign w:val="center"/>
          </w:tcPr>
          <w:p w14:paraId="0D08DC94" w14:textId="7C12A13A" w:rsidR="003B0A94" w:rsidRPr="003B0A94" w:rsidRDefault="003B0A94" w:rsidP="003B0A94">
            <w:pPr>
              <w:rPr>
                <w:rFonts w:ascii="Arial CE" w:hAnsi="Arial CE"/>
                <w:sz w:val="16"/>
                <w:szCs w:val="16"/>
              </w:rPr>
            </w:pPr>
          </w:p>
        </w:tc>
        <w:tc>
          <w:tcPr>
            <w:tcW w:w="850" w:type="dxa"/>
            <w:shd w:val="clear" w:color="auto" w:fill="auto"/>
            <w:vAlign w:val="center"/>
          </w:tcPr>
          <w:p w14:paraId="2802E140" w14:textId="583ECB85" w:rsidR="003B0A94" w:rsidRPr="003B0A94" w:rsidRDefault="003B0A94" w:rsidP="003B0A94">
            <w:pPr>
              <w:jc w:val="center"/>
              <w:rPr>
                <w:rFonts w:ascii="Arial CE" w:hAnsi="Arial CE"/>
                <w:sz w:val="16"/>
                <w:szCs w:val="16"/>
              </w:rPr>
            </w:pPr>
          </w:p>
        </w:tc>
        <w:tc>
          <w:tcPr>
            <w:tcW w:w="1134" w:type="dxa"/>
            <w:shd w:val="clear" w:color="auto" w:fill="auto"/>
            <w:noWrap/>
            <w:vAlign w:val="center"/>
          </w:tcPr>
          <w:p w14:paraId="118812AB" w14:textId="483C9C23" w:rsidR="003B0A94" w:rsidRPr="003B0A94" w:rsidRDefault="003B0A94" w:rsidP="003B0A94">
            <w:pPr>
              <w:jc w:val="right"/>
              <w:rPr>
                <w:rFonts w:ascii="Arial CE" w:hAnsi="Arial CE"/>
                <w:sz w:val="16"/>
                <w:szCs w:val="16"/>
              </w:rPr>
            </w:pPr>
          </w:p>
        </w:tc>
        <w:tc>
          <w:tcPr>
            <w:tcW w:w="1134" w:type="dxa"/>
            <w:shd w:val="clear" w:color="000000" w:fill="FFFFCC"/>
            <w:noWrap/>
            <w:vAlign w:val="center"/>
          </w:tcPr>
          <w:p w14:paraId="2C40E95D" w14:textId="2154AB4E" w:rsidR="003B0A94" w:rsidRPr="003B0A94" w:rsidRDefault="003B0A94" w:rsidP="003B0A94">
            <w:pPr>
              <w:jc w:val="right"/>
              <w:rPr>
                <w:rFonts w:ascii="Arial CE" w:hAnsi="Arial CE"/>
                <w:sz w:val="16"/>
                <w:szCs w:val="16"/>
              </w:rPr>
            </w:pPr>
          </w:p>
        </w:tc>
        <w:tc>
          <w:tcPr>
            <w:tcW w:w="1418" w:type="dxa"/>
            <w:shd w:val="clear" w:color="auto" w:fill="auto"/>
            <w:noWrap/>
            <w:vAlign w:val="center"/>
          </w:tcPr>
          <w:p w14:paraId="514553F3" w14:textId="5EAE09A6" w:rsidR="003B0A94" w:rsidRPr="003B0A94" w:rsidRDefault="003B0A94" w:rsidP="003B0A94">
            <w:pPr>
              <w:jc w:val="right"/>
              <w:rPr>
                <w:rFonts w:ascii="Arial CE" w:hAnsi="Arial CE"/>
                <w:sz w:val="16"/>
                <w:szCs w:val="16"/>
              </w:rPr>
            </w:pPr>
          </w:p>
        </w:tc>
      </w:tr>
      <w:tr w:rsidR="003B0A94" w:rsidRPr="003B0A94" w14:paraId="70C77132" w14:textId="77777777" w:rsidTr="00D25340">
        <w:trPr>
          <w:trHeight w:val="435"/>
        </w:trPr>
        <w:tc>
          <w:tcPr>
            <w:tcW w:w="391" w:type="dxa"/>
            <w:shd w:val="clear" w:color="auto" w:fill="auto"/>
            <w:noWrap/>
            <w:vAlign w:val="center"/>
          </w:tcPr>
          <w:p w14:paraId="3779476C" w14:textId="7DD4CD96" w:rsidR="003B0A94" w:rsidRPr="003B0A94" w:rsidRDefault="003B0A94" w:rsidP="003B0A94">
            <w:pPr>
              <w:jc w:val="center"/>
              <w:rPr>
                <w:rFonts w:ascii="Arial CE" w:hAnsi="Arial CE"/>
                <w:sz w:val="16"/>
                <w:szCs w:val="16"/>
              </w:rPr>
            </w:pPr>
          </w:p>
        </w:tc>
        <w:tc>
          <w:tcPr>
            <w:tcW w:w="441" w:type="dxa"/>
            <w:shd w:val="clear" w:color="auto" w:fill="auto"/>
            <w:noWrap/>
            <w:vAlign w:val="center"/>
          </w:tcPr>
          <w:p w14:paraId="42B5DC9E" w14:textId="41AF3AE7" w:rsidR="003B0A94" w:rsidRPr="003B0A94" w:rsidRDefault="003B0A94" w:rsidP="003B0A94">
            <w:pPr>
              <w:jc w:val="center"/>
              <w:rPr>
                <w:rFonts w:ascii="Arial CE" w:hAnsi="Arial CE"/>
                <w:sz w:val="16"/>
                <w:szCs w:val="16"/>
              </w:rPr>
            </w:pPr>
          </w:p>
        </w:tc>
        <w:tc>
          <w:tcPr>
            <w:tcW w:w="586" w:type="dxa"/>
            <w:shd w:val="clear" w:color="auto" w:fill="auto"/>
            <w:vAlign w:val="center"/>
          </w:tcPr>
          <w:p w14:paraId="55DD5FD4" w14:textId="4D7CA413" w:rsidR="003B0A94" w:rsidRPr="003B0A94" w:rsidRDefault="003B0A94" w:rsidP="003B0A94">
            <w:pPr>
              <w:rPr>
                <w:rFonts w:ascii="Arial CE" w:hAnsi="Arial CE"/>
                <w:sz w:val="16"/>
                <w:szCs w:val="16"/>
              </w:rPr>
            </w:pPr>
          </w:p>
        </w:tc>
        <w:tc>
          <w:tcPr>
            <w:tcW w:w="4111" w:type="dxa"/>
            <w:shd w:val="clear" w:color="auto" w:fill="auto"/>
            <w:vAlign w:val="center"/>
          </w:tcPr>
          <w:p w14:paraId="28B23E54" w14:textId="3E4739AE" w:rsidR="003B0A94" w:rsidRPr="003B0A94" w:rsidRDefault="003B0A94" w:rsidP="003B0A94">
            <w:pPr>
              <w:rPr>
                <w:rFonts w:ascii="Arial CE" w:hAnsi="Arial CE"/>
                <w:sz w:val="16"/>
                <w:szCs w:val="16"/>
              </w:rPr>
            </w:pPr>
          </w:p>
        </w:tc>
        <w:tc>
          <w:tcPr>
            <w:tcW w:w="850" w:type="dxa"/>
            <w:shd w:val="clear" w:color="auto" w:fill="auto"/>
            <w:vAlign w:val="center"/>
          </w:tcPr>
          <w:p w14:paraId="590DEF16" w14:textId="3AD952B8" w:rsidR="003B0A94" w:rsidRPr="003B0A94" w:rsidRDefault="003B0A94" w:rsidP="003B0A94">
            <w:pPr>
              <w:jc w:val="center"/>
              <w:rPr>
                <w:rFonts w:ascii="Arial CE" w:hAnsi="Arial CE"/>
                <w:sz w:val="16"/>
                <w:szCs w:val="16"/>
              </w:rPr>
            </w:pPr>
          </w:p>
        </w:tc>
        <w:tc>
          <w:tcPr>
            <w:tcW w:w="1134" w:type="dxa"/>
            <w:shd w:val="clear" w:color="auto" w:fill="auto"/>
            <w:noWrap/>
            <w:vAlign w:val="center"/>
          </w:tcPr>
          <w:p w14:paraId="0699FF47" w14:textId="780A367D" w:rsidR="003B0A94" w:rsidRPr="003B0A94" w:rsidRDefault="003B0A94" w:rsidP="003B0A94">
            <w:pPr>
              <w:jc w:val="right"/>
              <w:rPr>
                <w:rFonts w:ascii="Arial CE" w:hAnsi="Arial CE"/>
                <w:sz w:val="16"/>
                <w:szCs w:val="16"/>
              </w:rPr>
            </w:pPr>
          </w:p>
        </w:tc>
        <w:tc>
          <w:tcPr>
            <w:tcW w:w="1134" w:type="dxa"/>
            <w:shd w:val="clear" w:color="000000" w:fill="FFFFCC"/>
            <w:noWrap/>
            <w:vAlign w:val="center"/>
          </w:tcPr>
          <w:p w14:paraId="5CE309ED" w14:textId="7DDBE5C2" w:rsidR="003B0A94" w:rsidRPr="003B0A94" w:rsidRDefault="003B0A94" w:rsidP="003B0A94">
            <w:pPr>
              <w:jc w:val="right"/>
              <w:rPr>
                <w:rFonts w:ascii="Arial CE" w:hAnsi="Arial CE"/>
                <w:sz w:val="16"/>
                <w:szCs w:val="16"/>
              </w:rPr>
            </w:pPr>
          </w:p>
        </w:tc>
        <w:tc>
          <w:tcPr>
            <w:tcW w:w="1418" w:type="dxa"/>
            <w:shd w:val="clear" w:color="auto" w:fill="auto"/>
            <w:noWrap/>
            <w:vAlign w:val="center"/>
          </w:tcPr>
          <w:p w14:paraId="0D00BFB6" w14:textId="55B501B1" w:rsidR="003B0A94" w:rsidRPr="003B0A94" w:rsidRDefault="003B0A94" w:rsidP="003B0A94">
            <w:pPr>
              <w:jc w:val="right"/>
              <w:rPr>
                <w:rFonts w:ascii="Arial CE" w:hAnsi="Arial CE"/>
                <w:sz w:val="16"/>
                <w:szCs w:val="16"/>
              </w:rPr>
            </w:pPr>
          </w:p>
        </w:tc>
      </w:tr>
      <w:tr w:rsidR="003B0A94" w:rsidRPr="003B0A94" w14:paraId="216B8873" w14:textId="77777777" w:rsidTr="00D25340">
        <w:trPr>
          <w:trHeight w:val="435"/>
        </w:trPr>
        <w:tc>
          <w:tcPr>
            <w:tcW w:w="391" w:type="dxa"/>
            <w:shd w:val="clear" w:color="auto" w:fill="auto"/>
            <w:noWrap/>
            <w:vAlign w:val="center"/>
          </w:tcPr>
          <w:p w14:paraId="2E4E8154" w14:textId="67DFFC76" w:rsidR="003B0A94" w:rsidRPr="003B0A94" w:rsidRDefault="003B0A94" w:rsidP="003B0A94">
            <w:pPr>
              <w:jc w:val="center"/>
              <w:rPr>
                <w:rFonts w:ascii="Arial CE" w:hAnsi="Arial CE"/>
                <w:sz w:val="16"/>
                <w:szCs w:val="16"/>
              </w:rPr>
            </w:pPr>
          </w:p>
        </w:tc>
        <w:tc>
          <w:tcPr>
            <w:tcW w:w="441" w:type="dxa"/>
            <w:shd w:val="clear" w:color="auto" w:fill="auto"/>
            <w:noWrap/>
            <w:vAlign w:val="center"/>
          </w:tcPr>
          <w:p w14:paraId="14C4383A" w14:textId="349F089A" w:rsidR="003B0A94" w:rsidRPr="003B0A94" w:rsidRDefault="003B0A94" w:rsidP="003B0A94">
            <w:pPr>
              <w:jc w:val="center"/>
              <w:rPr>
                <w:rFonts w:ascii="Arial CE" w:hAnsi="Arial CE"/>
                <w:sz w:val="16"/>
                <w:szCs w:val="16"/>
              </w:rPr>
            </w:pPr>
          </w:p>
        </w:tc>
        <w:tc>
          <w:tcPr>
            <w:tcW w:w="586" w:type="dxa"/>
            <w:shd w:val="clear" w:color="auto" w:fill="auto"/>
            <w:vAlign w:val="center"/>
          </w:tcPr>
          <w:p w14:paraId="46ADD233" w14:textId="76E11993" w:rsidR="003B0A94" w:rsidRPr="003B0A94" w:rsidRDefault="003B0A94" w:rsidP="003B0A94">
            <w:pPr>
              <w:rPr>
                <w:rFonts w:ascii="Arial CE" w:hAnsi="Arial CE"/>
                <w:sz w:val="16"/>
                <w:szCs w:val="16"/>
              </w:rPr>
            </w:pPr>
          </w:p>
        </w:tc>
        <w:tc>
          <w:tcPr>
            <w:tcW w:w="4111" w:type="dxa"/>
            <w:shd w:val="clear" w:color="auto" w:fill="auto"/>
            <w:vAlign w:val="center"/>
          </w:tcPr>
          <w:p w14:paraId="1565D329" w14:textId="35617563" w:rsidR="003B0A94" w:rsidRPr="003B0A94" w:rsidRDefault="003B0A94" w:rsidP="003B0A94">
            <w:pPr>
              <w:rPr>
                <w:rFonts w:ascii="Arial CE" w:hAnsi="Arial CE"/>
                <w:sz w:val="16"/>
                <w:szCs w:val="16"/>
              </w:rPr>
            </w:pPr>
          </w:p>
        </w:tc>
        <w:tc>
          <w:tcPr>
            <w:tcW w:w="850" w:type="dxa"/>
            <w:shd w:val="clear" w:color="auto" w:fill="auto"/>
            <w:vAlign w:val="center"/>
          </w:tcPr>
          <w:p w14:paraId="7E627D32" w14:textId="3B5E8D59" w:rsidR="003B0A94" w:rsidRPr="003B0A94" w:rsidRDefault="003B0A94" w:rsidP="003B0A94">
            <w:pPr>
              <w:jc w:val="center"/>
              <w:rPr>
                <w:rFonts w:ascii="Arial CE" w:hAnsi="Arial CE"/>
                <w:sz w:val="16"/>
                <w:szCs w:val="16"/>
              </w:rPr>
            </w:pPr>
          </w:p>
        </w:tc>
        <w:tc>
          <w:tcPr>
            <w:tcW w:w="1134" w:type="dxa"/>
            <w:shd w:val="clear" w:color="auto" w:fill="auto"/>
            <w:noWrap/>
            <w:vAlign w:val="center"/>
          </w:tcPr>
          <w:p w14:paraId="2369D4F0" w14:textId="3DFA0354" w:rsidR="003B0A94" w:rsidRPr="003B0A94" w:rsidRDefault="003B0A94" w:rsidP="003B0A94">
            <w:pPr>
              <w:jc w:val="right"/>
              <w:rPr>
                <w:rFonts w:ascii="Arial CE" w:hAnsi="Arial CE"/>
                <w:sz w:val="16"/>
                <w:szCs w:val="16"/>
              </w:rPr>
            </w:pPr>
          </w:p>
        </w:tc>
        <w:tc>
          <w:tcPr>
            <w:tcW w:w="1134" w:type="dxa"/>
            <w:shd w:val="clear" w:color="000000" w:fill="FFFFCC"/>
            <w:noWrap/>
            <w:vAlign w:val="center"/>
          </w:tcPr>
          <w:p w14:paraId="2E1AB2B6" w14:textId="7A738D20" w:rsidR="003B0A94" w:rsidRPr="003B0A94" w:rsidRDefault="003B0A94" w:rsidP="003B0A94">
            <w:pPr>
              <w:jc w:val="right"/>
              <w:rPr>
                <w:rFonts w:ascii="Arial CE" w:hAnsi="Arial CE"/>
                <w:sz w:val="16"/>
                <w:szCs w:val="16"/>
              </w:rPr>
            </w:pPr>
          </w:p>
        </w:tc>
        <w:tc>
          <w:tcPr>
            <w:tcW w:w="1418" w:type="dxa"/>
            <w:shd w:val="clear" w:color="auto" w:fill="auto"/>
            <w:noWrap/>
            <w:vAlign w:val="center"/>
          </w:tcPr>
          <w:p w14:paraId="5146BA72" w14:textId="1C0EBBB8" w:rsidR="003B0A94" w:rsidRPr="003B0A94" w:rsidRDefault="003B0A94" w:rsidP="003B0A94">
            <w:pPr>
              <w:jc w:val="right"/>
              <w:rPr>
                <w:rFonts w:ascii="Arial CE" w:hAnsi="Arial CE"/>
                <w:sz w:val="16"/>
                <w:szCs w:val="16"/>
              </w:rPr>
            </w:pPr>
          </w:p>
        </w:tc>
      </w:tr>
      <w:tr w:rsidR="003B0A94" w:rsidRPr="003B0A94" w14:paraId="34736E83" w14:textId="77777777" w:rsidTr="00D25340">
        <w:trPr>
          <w:trHeight w:val="1200"/>
        </w:trPr>
        <w:tc>
          <w:tcPr>
            <w:tcW w:w="391" w:type="dxa"/>
            <w:shd w:val="clear" w:color="auto" w:fill="auto"/>
            <w:noWrap/>
            <w:vAlign w:val="center"/>
          </w:tcPr>
          <w:p w14:paraId="355E5FDF" w14:textId="16E51635" w:rsidR="003B0A94" w:rsidRPr="003B0A94" w:rsidRDefault="003B0A94" w:rsidP="003B0A94">
            <w:pPr>
              <w:jc w:val="center"/>
              <w:rPr>
                <w:rFonts w:ascii="Arial CE" w:hAnsi="Arial CE"/>
                <w:i/>
                <w:iCs/>
                <w:color w:val="0000FF"/>
                <w:sz w:val="16"/>
                <w:szCs w:val="16"/>
              </w:rPr>
            </w:pPr>
          </w:p>
        </w:tc>
        <w:tc>
          <w:tcPr>
            <w:tcW w:w="441" w:type="dxa"/>
            <w:shd w:val="clear" w:color="auto" w:fill="auto"/>
            <w:noWrap/>
            <w:vAlign w:val="center"/>
          </w:tcPr>
          <w:p w14:paraId="0090BB6B" w14:textId="06C3C409" w:rsidR="003B0A94" w:rsidRPr="003B0A94" w:rsidRDefault="003B0A94" w:rsidP="003B0A94">
            <w:pPr>
              <w:jc w:val="center"/>
              <w:rPr>
                <w:rFonts w:ascii="Arial CE" w:hAnsi="Arial CE"/>
                <w:i/>
                <w:iCs/>
                <w:color w:val="0000FF"/>
                <w:sz w:val="16"/>
                <w:szCs w:val="16"/>
              </w:rPr>
            </w:pPr>
          </w:p>
        </w:tc>
        <w:tc>
          <w:tcPr>
            <w:tcW w:w="586" w:type="dxa"/>
            <w:shd w:val="clear" w:color="auto" w:fill="auto"/>
            <w:vAlign w:val="center"/>
          </w:tcPr>
          <w:p w14:paraId="4B729D56" w14:textId="37605C5A" w:rsidR="003B0A94" w:rsidRPr="003B0A94" w:rsidRDefault="003B0A94" w:rsidP="003B0A94">
            <w:pPr>
              <w:rPr>
                <w:rFonts w:ascii="Arial CE" w:hAnsi="Arial CE"/>
                <w:i/>
                <w:iCs/>
                <w:color w:val="0000FF"/>
                <w:sz w:val="16"/>
                <w:szCs w:val="16"/>
              </w:rPr>
            </w:pPr>
          </w:p>
        </w:tc>
        <w:tc>
          <w:tcPr>
            <w:tcW w:w="4111" w:type="dxa"/>
            <w:shd w:val="clear" w:color="auto" w:fill="auto"/>
            <w:vAlign w:val="center"/>
          </w:tcPr>
          <w:p w14:paraId="070ABF31" w14:textId="19DC66CC" w:rsidR="003B0A94" w:rsidRPr="003B0A94" w:rsidRDefault="003B0A94" w:rsidP="003B0A94">
            <w:pPr>
              <w:rPr>
                <w:rFonts w:ascii="Arial CE" w:hAnsi="Arial CE"/>
                <w:i/>
                <w:iCs/>
                <w:color w:val="0000FF"/>
                <w:sz w:val="16"/>
                <w:szCs w:val="16"/>
              </w:rPr>
            </w:pPr>
          </w:p>
        </w:tc>
        <w:tc>
          <w:tcPr>
            <w:tcW w:w="850" w:type="dxa"/>
            <w:shd w:val="clear" w:color="auto" w:fill="auto"/>
            <w:vAlign w:val="center"/>
          </w:tcPr>
          <w:p w14:paraId="42557CAA" w14:textId="12CB3C7E" w:rsidR="003B0A94" w:rsidRPr="003B0A94" w:rsidRDefault="003B0A94" w:rsidP="003B0A94">
            <w:pPr>
              <w:jc w:val="center"/>
              <w:rPr>
                <w:rFonts w:ascii="Arial CE" w:hAnsi="Arial CE"/>
                <w:i/>
                <w:iCs/>
                <w:color w:val="0000FF"/>
                <w:sz w:val="16"/>
                <w:szCs w:val="16"/>
              </w:rPr>
            </w:pPr>
          </w:p>
        </w:tc>
        <w:tc>
          <w:tcPr>
            <w:tcW w:w="1134" w:type="dxa"/>
            <w:shd w:val="clear" w:color="auto" w:fill="auto"/>
            <w:noWrap/>
            <w:vAlign w:val="center"/>
          </w:tcPr>
          <w:p w14:paraId="649C52A2" w14:textId="7A1500C3" w:rsidR="003B0A94" w:rsidRPr="003B0A94" w:rsidRDefault="003B0A94" w:rsidP="003B0A94">
            <w:pPr>
              <w:jc w:val="right"/>
              <w:rPr>
                <w:rFonts w:ascii="Arial CE" w:hAnsi="Arial CE"/>
                <w:i/>
                <w:iCs/>
                <w:color w:val="0000FF"/>
                <w:sz w:val="16"/>
                <w:szCs w:val="16"/>
              </w:rPr>
            </w:pPr>
          </w:p>
        </w:tc>
        <w:tc>
          <w:tcPr>
            <w:tcW w:w="1134" w:type="dxa"/>
            <w:shd w:val="clear" w:color="000000" w:fill="FFFFCC"/>
            <w:noWrap/>
            <w:vAlign w:val="center"/>
          </w:tcPr>
          <w:p w14:paraId="5C1AF8A0" w14:textId="5419BA82" w:rsidR="003B0A94" w:rsidRPr="003B0A94" w:rsidRDefault="003B0A94" w:rsidP="003B0A94">
            <w:pPr>
              <w:jc w:val="right"/>
              <w:rPr>
                <w:rFonts w:ascii="Arial CE" w:hAnsi="Arial CE"/>
                <w:i/>
                <w:iCs/>
                <w:color w:val="0000FF"/>
                <w:sz w:val="16"/>
                <w:szCs w:val="16"/>
              </w:rPr>
            </w:pPr>
          </w:p>
        </w:tc>
        <w:tc>
          <w:tcPr>
            <w:tcW w:w="1418" w:type="dxa"/>
            <w:shd w:val="clear" w:color="auto" w:fill="auto"/>
            <w:noWrap/>
            <w:vAlign w:val="center"/>
          </w:tcPr>
          <w:p w14:paraId="11C101EC" w14:textId="7C444234" w:rsidR="003B0A94" w:rsidRPr="003B0A94" w:rsidRDefault="003B0A94" w:rsidP="003B0A94">
            <w:pPr>
              <w:jc w:val="right"/>
              <w:rPr>
                <w:rFonts w:ascii="Arial CE" w:hAnsi="Arial CE"/>
                <w:i/>
                <w:iCs/>
                <w:color w:val="0000FF"/>
                <w:sz w:val="16"/>
                <w:szCs w:val="16"/>
              </w:rPr>
            </w:pPr>
          </w:p>
        </w:tc>
      </w:tr>
      <w:tr w:rsidR="003B0A94" w:rsidRPr="003B0A94" w14:paraId="465FF868" w14:textId="77777777" w:rsidTr="00D25340">
        <w:trPr>
          <w:trHeight w:val="225"/>
        </w:trPr>
        <w:tc>
          <w:tcPr>
            <w:tcW w:w="391" w:type="dxa"/>
            <w:shd w:val="clear" w:color="auto" w:fill="auto"/>
            <w:noWrap/>
            <w:vAlign w:val="center"/>
          </w:tcPr>
          <w:p w14:paraId="4B635EC5" w14:textId="77777777" w:rsidR="003B0A94" w:rsidRPr="003B0A94" w:rsidRDefault="003B0A94" w:rsidP="003B0A94">
            <w:pPr>
              <w:jc w:val="right"/>
              <w:rPr>
                <w:rFonts w:ascii="Arial CE" w:hAnsi="Arial CE"/>
                <w:i/>
                <w:iCs/>
                <w:color w:val="0000FF"/>
                <w:sz w:val="16"/>
                <w:szCs w:val="16"/>
              </w:rPr>
            </w:pPr>
          </w:p>
        </w:tc>
        <w:tc>
          <w:tcPr>
            <w:tcW w:w="441" w:type="dxa"/>
            <w:shd w:val="clear" w:color="auto" w:fill="auto"/>
            <w:noWrap/>
            <w:vAlign w:val="center"/>
          </w:tcPr>
          <w:p w14:paraId="3E379AD6" w14:textId="6CDC5454"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763BD377"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702C6042" w14:textId="1ADEB542" w:rsidR="003B0A94" w:rsidRPr="003B0A94" w:rsidRDefault="003B0A94" w:rsidP="003B0A94">
            <w:pPr>
              <w:rPr>
                <w:rFonts w:ascii="Arial CE" w:hAnsi="Arial CE"/>
                <w:color w:val="505050"/>
                <w:sz w:val="16"/>
                <w:szCs w:val="16"/>
              </w:rPr>
            </w:pPr>
          </w:p>
        </w:tc>
        <w:tc>
          <w:tcPr>
            <w:tcW w:w="850" w:type="dxa"/>
            <w:shd w:val="clear" w:color="auto" w:fill="auto"/>
            <w:noWrap/>
            <w:vAlign w:val="center"/>
          </w:tcPr>
          <w:p w14:paraId="7175B0B2" w14:textId="77777777" w:rsidR="003B0A94" w:rsidRPr="003B0A94" w:rsidRDefault="003B0A94" w:rsidP="003B0A94">
            <w:pPr>
              <w:rPr>
                <w:rFonts w:ascii="Arial CE" w:hAnsi="Arial CE"/>
                <w:color w:val="505050"/>
                <w:sz w:val="16"/>
                <w:szCs w:val="16"/>
              </w:rPr>
            </w:pPr>
          </w:p>
        </w:tc>
        <w:tc>
          <w:tcPr>
            <w:tcW w:w="1134" w:type="dxa"/>
            <w:shd w:val="clear" w:color="auto" w:fill="auto"/>
            <w:noWrap/>
            <w:vAlign w:val="center"/>
          </w:tcPr>
          <w:p w14:paraId="4B088C15" w14:textId="1F4450DB"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21F2DF5E"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tcPr>
          <w:p w14:paraId="7D6FD58A" w14:textId="77777777" w:rsidR="003B0A94" w:rsidRPr="003B0A94" w:rsidRDefault="003B0A94" w:rsidP="003B0A94">
            <w:pPr>
              <w:rPr>
                <w:sz w:val="16"/>
                <w:szCs w:val="16"/>
              </w:rPr>
            </w:pPr>
          </w:p>
        </w:tc>
      </w:tr>
      <w:tr w:rsidR="003B0A94" w:rsidRPr="003B0A94" w14:paraId="2F835CEF" w14:textId="77777777" w:rsidTr="00D25340">
        <w:trPr>
          <w:trHeight w:val="240"/>
        </w:trPr>
        <w:tc>
          <w:tcPr>
            <w:tcW w:w="391" w:type="dxa"/>
            <w:shd w:val="clear" w:color="auto" w:fill="auto"/>
            <w:noWrap/>
            <w:vAlign w:val="center"/>
          </w:tcPr>
          <w:p w14:paraId="6AC98F8F" w14:textId="6D91B2D6" w:rsidR="003B0A94" w:rsidRPr="003B0A94" w:rsidRDefault="003B0A94" w:rsidP="003B0A94">
            <w:pPr>
              <w:jc w:val="center"/>
              <w:rPr>
                <w:rFonts w:ascii="Arial CE" w:hAnsi="Arial CE"/>
                <w:sz w:val="16"/>
                <w:szCs w:val="16"/>
              </w:rPr>
            </w:pPr>
          </w:p>
        </w:tc>
        <w:tc>
          <w:tcPr>
            <w:tcW w:w="441" w:type="dxa"/>
            <w:shd w:val="clear" w:color="auto" w:fill="auto"/>
            <w:noWrap/>
            <w:vAlign w:val="center"/>
          </w:tcPr>
          <w:p w14:paraId="519562B9" w14:textId="4EA57A72" w:rsidR="003B0A94" w:rsidRPr="003B0A94" w:rsidRDefault="003B0A94" w:rsidP="003B0A94">
            <w:pPr>
              <w:jc w:val="center"/>
              <w:rPr>
                <w:rFonts w:ascii="Arial CE" w:hAnsi="Arial CE"/>
                <w:sz w:val="16"/>
                <w:szCs w:val="16"/>
              </w:rPr>
            </w:pPr>
          </w:p>
        </w:tc>
        <w:tc>
          <w:tcPr>
            <w:tcW w:w="586" w:type="dxa"/>
            <w:shd w:val="clear" w:color="auto" w:fill="auto"/>
            <w:vAlign w:val="center"/>
          </w:tcPr>
          <w:p w14:paraId="6AF9441F" w14:textId="7E7AF8BE" w:rsidR="003B0A94" w:rsidRPr="003B0A94" w:rsidRDefault="003B0A94" w:rsidP="003B0A94">
            <w:pPr>
              <w:rPr>
                <w:rFonts w:ascii="Arial CE" w:hAnsi="Arial CE"/>
                <w:sz w:val="16"/>
                <w:szCs w:val="16"/>
              </w:rPr>
            </w:pPr>
          </w:p>
        </w:tc>
        <w:tc>
          <w:tcPr>
            <w:tcW w:w="4111" w:type="dxa"/>
            <w:shd w:val="clear" w:color="auto" w:fill="auto"/>
            <w:vAlign w:val="center"/>
          </w:tcPr>
          <w:p w14:paraId="77B74F32" w14:textId="520755FF" w:rsidR="003B0A94" w:rsidRPr="003B0A94" w:rsidRDefault="003B0A94" w:rsidP="003B0A94">
            <w:pPr>
              <w:rPr>
                <w:rFonts w:ascii="Arial CE" w:hAnsi="Arial CE"/>
                <w:sz w:val="16"/>
                <w:szCs w:val="16"/>
              </w:rPr>
            </w:pPr>
          </w:p>
        </w:tc>
        <w:tc>
          <w:tcPr>
            <w:tcW w:w="850" w:type="dxa"/>
            <w:shd w:val="clear" w:color="auto" w:fill="auto"/>
            <w:vAlign w:val="center"/>
          </w:tcPr>
          <w:p w14:paraId="4E662DC5" w14:textId="3DCF3A96" w:rsidR="003B0A94" w:rsidRPr="003B0A94" w:rsidRDefault="003B0A94" w:rsidP="003B0A94">
            <w:pPr>
              <w:jc w:val="center"/>
              <w:rPr>
                <w:rFonts w:ascii="Arial CE" w:hAnsi="Arial CE"/>
                <w:sz w:val="16"/>
                <w:szCs w:val="16"/>
              </w:rPr>
            </w:pPr>
          </w:p>
        </w:tc>
        <w:tc>
          <w:tcPr>
            <w:tcW w:w="1134" w:type="dxa"/>
            <w:shd w:val="clear" w:color="auto" w:fill="auto"/>
            <w:noWrap/>
            <w:vAlign w:val="center"/>
          </w:tcPr>
          <w:p w14:paraId="40F6BB1A" w14:textId="0D8EE40B" w:rsidR="003B0A94" w:rsidRPr="003B0A94" w:rsidRDefault="003B0A94" w:rsidP="003B0A94">
            <w:pPr>
              <w:jc w:val="right"/>
              <w:rPr>
                <w:rFonts w:ascii="Arial CE" w:hAnsi="Arial CE"/>
                <w:sz w:val="16"/>
                <w:szCs w:val="16"/>
              </w:rPr>
            </w:pPr>
          </w:p>
        </w:tc>
        <w:tc>
          <w:tcPr>
            <w:tcW w:w="1134" w:type="dxa"/>
            <w:shd w:val="clear" w:color="000000" w:fill="FFFFCC"/>
            <w:noWrap/>
            <w:vAlign w:val="center"/>
          </w:tcPr>
          <w:p w14:paraId="5474BACC" w14:textId="5B9C12ED" w:rsidR="003B0A94" w:rsidRPr="003B0A94" w:rsidRDefault="003B0A94" w:rsidP="003B0A94">
            <w:pPr>
              <w:jc w:val="right"/>
              <w:rPr>
                <w:rFonts w:ascii="Arial CE" w:hAnsi="Arial CE"/>
                <w:sz w:val="16"/>
                <w:szCs w:val="16"/>
              </w:rPr>
            </w:pPr>
          </w:p>
        </w:tc>
        <w:tc>
          <w:tcPr>
            <w:tcW w:w="1418" w:type="dxa"/>
            <w:shd w:val="clear" w:color="auto" w:fill="auto"/>
            <w:noWrap/>
            <w:vAlign w:val="center"/>
          </w:tcPr>
          <w:p w14:paraId="1D2F0299" w14:textId="61ACC637" w:rsidR="003B0A94" w:rsidRPr="003B0A94" w:rsidRDefault="003B0A94" w:rsidP="003B0A94">
            <w:pPr>
              <w:jc w:val="right"/>
              <w:rPr>
                <w:rFonts w:ascii="Arial CE" w:hAnsi="Arial CE"/>
                <w:sz w:val="16"/>
                <w:szCs w:val="16"/>
              </w:rPr>
            </w:pPr>
          </w:p>
        </w:tc>
      </w:tr>
      <w:tr w:rsidR="003B0A94" w:rsidRPr="003B0A94" w14:paraId="6BAEAAE2" w14:textId="77777777" w:rsidTr="00D25340">
        <w:trPr>
          <w:trHeight w:val="330"/>
        </w:trPr>
        <w:tc>
          <w:tcPr>
            <w:tcW w:w="391" w:type="dxa"/>
            <w:shd w:val="clear" w:color="auto" w:fill="auto"/>
            <w:noWrap/>
            <w:vAlign w:val="center"/>
          </w:tcPr>
          <w:p w14:paraId="5D90FCE3" w14:textId="0986B5CE" w:rsidR="003B0A94" w:rsidRPr="003B0A94" w:rsidRDefault="003B0A94" w:rsidP="003B0A94">
            <w:pPr>
              <w:jc w:val="center"/>
              <w:rPr>
                <w:rFonts w:ascii="Arial CE" w:hAnsi="Arial CE"/>
                <w:sz w:val="16"/>
                <w:szCs w:val="16"/>
              </w:rPr>
            </w:pPr>
          </w:p>
        </w:tc>
        <w:tc>
          <w:tcPr>
            <w:tcW w:w="441" w:type="dxa"/>
            <w:shd w:val="clear" w:color="auto" w:fill="auto"/>
            <w:noWrap/>
            <w:vAlign w:val="center"/>
          </w:tcPr>
          <w:p w14:paraId="1E4275EC" w14:textId="2AE16ADD" w:rsidR="003B0A94" w:rsidRPr="003B0A94" w:rsidRDefault="003B0A94" w:rsidP="003B0A94">
            <w:pPr>
              <w:jc w:val="center"/>
              <w:rPr>
                <w:rFonts w:ascii="Arial CE" w:hAnsi="Arial CE"/>
                <w:sz w:val="16"/>
                <w:szCs w:val="16"/>
              </w:rPr>
            </w:pPr>
          </w:p>
        </w:tc>
        <w:tc>
          <w:tcPr>
            <w:tcW w:w="586" w:type="dxa"/>
            <w:shd w:val="clear" w:color="auto" w:fill="auto"/>
            <w:vAlign w:val="center"/>
          </w:tcPr>
          <w:p w14:paraId="76B28FF6" w14:textId="3FE76383" w:rsidR="003B0A94" w:rsidRPr="003B0A94" w:rsidRDefault="003B0A94" w:rsidP="003B0A94">
            <w:pPr>
              <w:rPr>
                <w:rFonts w:ascii="Arial CE" w:hAnsi="Arial CE"/>
                <w:sz w:val="16"/>
                <w:szCs w:val="16"/>
              </w:rPr>
            </w:pPr>
          </w:p>
        </w:tc>
        <w:tc>
          <w:tcPr>
            <w:tcW w:w="4111" w:type="dxa"/>
            <w:shd w:val="clear" w:color="auto" w:fill="auto"/>
            <w:vAlign w:val="center"/>
          </w:tcPr>
          <w:p w14:paraId="3B49B72B" w14:textId="4B7AC514" w:rsidR="003B0A94" w:rsidRPr="003B0A94" w:rsidRDefault="003B0A94" w:rsidP="003B0A94">
            <w:pPr>
              <w:rPr>
                <w:rFonts w:ascii="Arial CE" w:hAnsi="Arial CE"/>
                <w:sz w:val="16"/>
                <w:szCs w:val="16"/>
              </w:rPr>
            </w:pPr>
          </w:p>
        </w:tc>
        <w:tc>
          <w:tcPr>
            <w:tcW w:w="850" w:type="dxa"/>
            <w:shd w:val="clear" w:color="auto" w:fill="auto"/>
            <w:vAlign w:val="center"/>
          </w:tcPr>
          <w:p w14:paraId="1604CE8E" w14:textId="27538DFC" w:rsidR="003B0A94" w:rsidRPr="003B0A94" w:rsidRDefault="003B0A94" w:rsidP="003B0A94">
            <w:pPr>
              <w:jc w:val="center"/>
              <w:rPr>
                <w:rFonts w:ascii="Arial CE" w:hAnsi="Arial CE"/>
                <w:sz w:val="16"/>
                <w:szCs w:val="16"/>
              </w:rPr>
            </w:pPr>
          </w:p>
        </w:tc>
        <w:tc>
          <w:tcPr>
            <w:tcW w:w="1134" w:type="dxa"/>
            <w:shd w:val="clear" w:color="auto" w:fill="auto"/>
            <w:noWrap/>
            <w:vAlign w:val="center"/>
          </w:tcPr>
          <w:p w14:paraId="5174E092" w14:textId="5AB68685" w:rsidR="003B0A94" w:rsidRPr="003B0A94" w:rsidRDefault="003B0A94" w:rsidP="003B0A94">
            <w:pPr>
              <w:jc w:val="right"/>
              <w:rPr>
                <w:rFonts w:ascii="Arial CE" w:hAnsi="Arial CE"/>
                <w:sz w:val="16"/>
                <w:szCs w:val="16"/>
              </w:rPr>
            </w:pPr>
          </w:p>
        </w:tc>
        <w:tc>
          <w:tcPr>
            <w:tcW w:w="1134" w:type="dxa"/>
            <w:shd w:val="clear" w:color="000000" w:fill="FFFFCC"/>
            <w:noWrap/>
            <w:vAlign w:val="center"/>
          </w:tcPr>
          <w:p w14:paraId="0BD829B8" w14:textId="3D575722" w:rsidR="003B0A94" w:rsidRPr="003B0A94" w:rsidRDefault="003B0A94" w:rsidP="003B0A94">
            <w:pPr>
              <w:jc w:val="right"/>
              <w:rPr>
                <w:rFonts w:ascii="Arial CE" w:hAnsi="Arial CE"/>
                <w:sz w:val="16"/>
                <w:szCs w:val="16"/>
              </w:rPr>
            </w:pPr>
          </w:p>
        </w:tc>
        <w:tc>
          <w:tcPr>
            <w:tcW w:w="1418" w:type="dxa"/>
            <w:shd w:val="clear" w:color="auto" w:fill="auto"/>
            <w:noWrap/>
            <w:vAlign w:val="center"/>
          </w:tcPr>
          <w:p w14:paraId="7EC521CD" w14:textId="3C3D199A" w:rsidR="003B0A94" w:rsidRPr="003B0A94" w:rsidRDefault="003B0A94" w:rsidP="003B0A94">
            <w:pPr>
              <w:jc w:val="right"/>
              <w:rPr>
                <w:rFonts w:ascii="Arial CE" w:hAnsi="Arial CE"/>
                <w:sz w:val="16"/>
                <w:szCs w:val="16"/>
              </w:rPr>
            </w:pPr>
          </w:p>
        </w:tc>
      </w:tr>
      <w:tr w:rsidR="003B0A94" w:rsidRPr="003B0A94" w14:paraId="4B4A1027" w14:textId="77777777" w:rsidTr="00D25340">
        <w:trPr>
          <w:trHeight w:val="225"/>
        </w:trPr>
        <w:tc>
          <w:tcPr>
            <w:tcW w:w="391" w:type="dxa"/>
            <w:shd w:val="clear" w:color="auto" w:fill="auto"/>
            <w:noWrap/>
            <w:vAlign w:val="center"/>
            <w:hideMark/>
          </w:tcPr>
          <w:p w14:paraId="26DE9238" w14:textId="77777777" w:rsidR="003B0A94" w:rsidRPr="003B0A94" w:rsidRDefault="003B0A94" w:rsidP="003B0A94">
            <w:pPr>
              <w:jc w:val="right"/>
              <w:rPr>
                <w:rFonts w:ascii="Arial CE" w:hAnsi="Arial CE"/>
                <w:sz w:val="16"/>
                <w:szCs w:val="16"/>
              </w:rPr>
            </w:pPr>
          </w:p>
        </w:tc>
        <w:tc>
          <w:tcPr>
            <w:tcW w:w="441" w:type="dxa"/>
            <w:shd w:val="clear" w:color="auto" w:fill="auto"/>
            <w:noWrap/>
            <w:vAlign w:val="center"/>
          </w:tcPr>
          <w:p w14:paraId="439C3A65" w14:textId="7988C344"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5B791C8A"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5048D0E5" w14:textId="769CD448" w:rsidR="003B0A94" w:rsidRPr="003B0A94" w:rsidRDefault="003B0A94" w:rsidP="003B0A94">
            <w:pPr>
              <w:rPr>
                <w:rFonts w:ascii="Arial CE" w:hAnsi="Arial CE"/>
                <w:color w:val="800080"/>
                <w:sz w:val="16"/>
                <w:szCs w:val="16"/>
              </w:rPr>
            </w:pPr>
          </w:p>
        </w:tc>
        <w:tc>
          <w:tcPr>
            <w:tcW w:w="850" w:type="dxa"/>
            <w:shd w:val="clear" w:color="auto" w:fill="auto"/>
            <w:noWrap/>
            <w:vAlign w:val="center"/>
          </w:tcPr>
          <w:p w14:paraId="1482B736" w14:textId="77777777" w:rsidR="003B0A94" w:rsidRPr="003B0A94" w:rsidRDefault="003B0A94" w:rsidP="003B0A94">
            <w:pPr>
              <w:rPr>
                <w:rFonts w:ascii="Arial CE" w:hAnsi="Arial CE"/>
                <w:color w:val="800080"/>
                <w:sz w:val="16"/>
                <w:szCs w:val="16"/>
              </w:rPr>
            </w:pPr>
          </w:p>
        </w:tc>
        <w:tc>
          <w:tcPr>
            <w:tcW w:w="1134" w:type="dxa"/>
            <w:shd w:val="clear" w:color="auto" w:fill="auto"/>
            <w:vAlign w:val="center"/>
          </w:tcPr>
          <w:p w14:paraId="75BB5A2C" w14:textId="24CD64B2"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2F7F35BC"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tcPr>
          <w:p w14:paraId="3E3D2891" w14:textId="77777777" w:rsidR="003B0A94" w:rsidRPr="003B0A94" w:rsidRDefault="003B0A94" w:rsidP="003B0A94">
            <w:pPr>
              <w:rPr>
                <w:sz w:val="16"/>
                <w:szCs w:val="16"/>
              </w:rPr>
            </w:pPr>
          </w:p>
        </w:tc>
      </w:tr>
      <w:tr w:rsidR="003B0A94" w:rsidRPr="003B0A94" w14:paraId="1EA419AC" w14:textId="77777777" w:rsidTr="00D25340">
        <w:trPr>
          <w:trHeight w:val="225"/>
        </w:trPr>
        <w:tc>
          <w:tcPr>
            <w:tcW w:w="391" w:type="dxa"/>
            <w:shd w:val="clear" w:color="auto" w:fill="auto"/>
            <w:noWrap/>
            <w:vAlign w:val="center"/>
            <w:hideMark/>
          </w:tcPr>
          <w:p w14:paraId="735A7AF6" w14:textId="77777777" w:rsidR="003B0A94" w:rsidRPr="003B0A94" w:rsidRDefault="003B0A94" w:rsidP="003B0A94">
            <w:pPr>
              <w:rPr>
                <w:sz w:val="16"/>
                <w:szCs w:val="16"/>
              </w:rPr>
            </w:pPr>
          </w:p>
        </w:tc>
        <w:tc>
          <w:tcPr>
            <w:tcW w:w="441" w:type="dxa"/>
            <w:shd w:val="clear" w:color="auto" w:fill="auto"/>
            <w:noWrap/>
            <w:vAlign w:val="center"/>
          </w:tcPr>
          <w:p w14:paraId="712C248D" w14:textId="3AB31E3C"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458338B9"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5623E2A7" w14:textId="59555BE4" w:rsidR="003B0A94" w:rsidRPr="003B0A94" w:rsidRDefault="003B0A94" w:rsidP="003B0A94">
            <w:pPr>
              <w:rPr>
                <w:rFonts w:ascii="Arial CE" w:hAnsi="Arial CE"/>
                <w:color w:val="800080"/>
                <w:sz w:val="16"/>
                <w:szCs w:val="16"/>
              </w:rPr>
            </w:pPr>
          </w:p>
        </w:tc>
        <w:tc>
          <w:tcPr>
            <w:tcW w:w="850" w:type="dxa"/>
            <w:shd w:val="clear" w:color="auto" w:fill="auto"/>
            <w:noWrap/>
            <w:vAlign w:val="center"/>
          </w:tcPr>
          <w:p w14:paraId="39BB0B84" w14:textId="77777777" w:rsidR="003B0A94" w:rsidRPr="003B0A94" w:rsidRDefault="003B0A94" w:rsidP="003B0A94">
            <w:pPr>
              <w:rPr>
                <w:rFonts w:ascii="Arial CE" w:hAnsi="Arial CE"/>
                <w:color w:val="800080"/>
                <w:sz w:val="16"/>
                <w:szCs w:val="16"/>
              </w:rPr>
            </w:pPr>
          </w:p>
        </w:tc>
        <w:tc>
          <w:tcPr>
            <w:tcW w:w="1134" w:type="dxa"/>
            <w:shd w:val="clear" w:color="auto" w:fill="auto"/>
            <w:vAlign w:val="center"/>
          </w:tcPr>
          <w:p w14:paraId="57B5A18A" w14:textId="0F0BF8D2"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6E031C1F"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tcPr>
          <w:p w14:paraId="085ACE2C" w14:textId="77777777" w:rsidR="003B0A94" w:rsidRPr="003B0A94" w:rsidRDefault="003B0A94" w:rsidP="003B0A94">
            <w:pPr>
              <w:rPr>
                <w:sz w:val="16"/>
                <w:szCs w:val="16"/>
              </w:rPr>
            </w:pPr>
          </w:p>
        </w:tc>
      </w:tr>
      <w:tr w:rsidR="003B0A94" w:rsidRPr="003B0A94" w14:paraId="5F5A9129" w14:textId="77777777" w:rsidTr="00D25340">
        <w:trPr>
          <w:trHeight w:val="240"/>
        </w:trPr>
        <w:tc>
          <w:tcPr>
            <w:tcW w:w="391" w:type="dxa"/>
            <w:shd w:val="clear" w:color="auto" w:fill="auto"/>
            <w:vAlign w:val="center"/>
          </w:tcPr>
          <w:p w14:paraId="18798AFE" w14:textId="5CC0CA38" w:rsidR="003B0A94" w:rsidRPr="003B0A94" w:rsidRDefault="003B0A94" w:rsidP="003B0A94">
            <w:pPr>
              <w:rPr>
                <w:rFonts w:ascii="Arial CE" w:hAnsi="Arial CE"/>
                <w:i/>
                <w:iCs/>
                <w:color w:val="0000FF"/>
                <w:sz w:val="16"/>
                <w:szCs w:val="16"/>
              </w:rPr>
            </w:pPr>
          </w:p>
        </w:tc>
        <w:tc>
          <w:tcPr>
            <w:tcW w:w="441" w:type="dxa"/>
            <w:shd w:val="clear" w:color="auto" w:fill="auto"/>
            <w:vAlign w:val="center"/>
          </w:tcPr>
          <w:p w14:paraId="09D5EBE6" w14:textId="147EBA61" w:rsidR="003B0A94" w:rsidRPr="003B0A94" w:rsidRDefault="003B0A94" w:rsidP="003B0A94">
            <w:pPr>
              <w:rPr>
                <w:rFonts w:ascii="Arial CE" w:hAnsi="Arial CE"/>
                <w:i/>
                <w:iCs/>
                <w:color w:val="0000FF"/>
                <w:sz w:val="16"/>
                <w:szCs w:val="16"/>
              </w:rPr>
            </w:pPr>
          </w:p>
        </w:tc>
        <w:tc>
          <w:tcPr>
            <w:tcW w:w="586" w:type="dxa"/>
            <w:shd w:val="clear" w:color="auto" w:fill="auto"/>
            <w:vAlign w:val="center"/>
          </w:tcPr>
          <w:p w14:paraId="6EC77DD1" w14:textId="074245DC" w:rsidR="003B0A94" w:rsidRPr="003B0A94" w:rsidRDefault="003B0A94" w:rsidP="003B0A94">
            <w:pPr>
              <w:rPr>
                <w:rFonts w:ascii="Arial CE" w:hAnsi="Arial CE"/>
                <w:i/>
                <w:iCs/>
                <w:color w:val="0000FF"/>
                <w:sz w:val="16"/>
                <w:szCs w:val="16"/>
              </w:rPr>
            </w:pPr>
          </w:p>
        </w:tc>
        <w:tc>
          <w:tcPr>
            <w:tcW w:w="4111" w:type="dxa"/>
            <w:shd w:val="clear" w:color="auto" w:fill="auto"/>
            <w:vAlign w:val="center"/>
          </w:tcPr>
          <w:p w14:paraId="76329BA8" w14:textId="2C530061" w:rsidR="003B0A94" w:rsidRPr="003B0A94" w:rsidRDefault="003B0A94" w:rsidP="003B0A94">
            <w:pPr>
              <w:rPr>
                <w:rFonts w:ascii="Arial CE" w:hAnsi="Arial CE"/>
                <w:i/>
                <w:iCs/>
                <w:color w:val="0000FF"/>
                <w:sz w:val="16"/>
                <w:szCs w:val="16"/>
              </w:rPr>
            </w:pPr>
          </w:p>
        </w:tc>
        <w:tc>
          <w:tcPr>
            <w:tcW w:w="850" w:type="dxa"/>
            <w:shd w:val="clear" w:color="auto" w:fill="auto"/>
            <w:vAlign w:val="center"/>
          </w:tcPr>
          <w:p w14:paraId="0E8A690E" w14:textId="1BA88DC2" w:rsidR="003B0A94" w:rsidRPr="003B0A94" w:rsidRDefault="003B0A94" w:rsidP="003B0A94">
            <w:pPr>
              <w:jc w:val="center"/>
              <w:rPr>
                <w:rFonts w:ascii="Arial CE" w:hAnsi="Arial CE"/>
                <w:i/>
                <w:iCs/>
                <w:color w:val="0000FF"/>
                <w:sz w:val="16"/>
                <w:szCs w:val="16"/>
              </w:rPr>
            </w:pPr>
          </w:p>
        </w:tc>
        <w:tc>
          <w:tcPr>
            <w:tcW w:w="1134" w:type="dxa"/>
            <w:shd w:val="clear" w:color="auto" w:fill="auto"/>
            <w:noWrap/>
            <w:vAlign w:val="center"/>
          </w:tcPr>
          <w:p w14:paraId="6EECFCA6" w14:textId="12F6A870" w:rsidR="003B0A94" w:rsidRPr="003B0A94" w:rsidRDefault="003B0A94" w:rsidP="003B0A94">
            <w:pPr>
              <w:jc w:val="right"/>
              <w:rPr>
                <w:rFonts w:ascii="Arial CE" w:hAnsi="Arial CE"/>
                <w:i/>
                <w:iCs/>
                <w:color w:val="0000FF"/>
                <w:sz w:val="16"/>
                <w:szCs w:val="16"/>
              </w:rPr>
            </w:pPr>
          </w:p>
        </w:tc>
        <w:tc>
          <w:tcPr>
            <w:tcW w:w="1134" w:type="dxa"/>
            <w:shd w:val="clear" w:color="000000" w:fill="FFFFCC"/>
            <w:noWrap/>
            <w:vAlign w:val="center"/>
          </w:tcPr>
          <w:p w14:paraId="14A55FD9" w14:textId="0387FCB7" w:rsidR="003B0A94" w:rsidRPr="003B0A94" w:rsidRDefault="003B0A94" w:rsidP="003B0A94">
            <w:pPr>
              <w:jc w:val="right"/>
              <w:rPr>
                <w:rFonts w:ascii="Arial CE" w:hAnsi="Arial CE"/>
                <w:i/>
                <w:iCs/>
                <w:color w:val="0000FF"/>
                <w:sz w:val="16"/>
                <w:szCs w:val="16"/>
              </w:rPr>
            </w:pPr>
          </w:p>
        </w:tc>
        <w:tc>
          <w:tcPr>
            <w:tcW w:w="1418" w:type="dxa"/>
            <w:shd w:val="clear" w:color="auto" w:fill="auto"/>
            <w:noWrap/>
            <w:vAlign w:val="center"/>
          </w:tcPr>
          <w:p w14:paraId="275ABEE8" w14:textId="0D9085E4" w:rsidR="003B0A94" w:rsidRPr="003B0A94" w:rsidRDefault="003B0A94" w:rsidP="003B0A94">
            <w:pPr>
              <w:jc w:val="right"/>
              <w:rPr>
                <w:rFonts w:ascii="Arial CE" w:hAnsi="Arial CE"/>
                <w:i/>
                <w:iCs/>
                <w:color w:val="0000FF"/>
                <w:sz w:val="16"/>
                <w:szCs w:val="16"/>
              </w:rPr>
            </w:pPr>
          </w:p>
        </w:tc>
      </w:tr>
      <w:tr w:rsidR="003B0A94" w:rsidRPr="003B0A94" w14:paraId="37735A25" w14:textId="77777777" w:rsidTr="00D25340">
        <w:trPr>
          <w:trHeight w:val="225"/>
        </w:trPr>
        <w:tc>
          <w:tcPr>
            <w:tcW w:w="391" w:type="dxa"/>
            <w:shd w:val="clear" w:color="auto" w:fill="auto"/>
            <w:noWrap/>
            <w:vAlign w:val="center"/>
          </w:tcPr>
          <w:p w14:paraId="307FCBA7" w14:textId="77777777" w:rsidR="003B0A94" w:rsidRPr="003B0A94" w:rsidRDefault="003B0A94" w:rsidP="003B0A94">
            <w:pPr>
              <w:jc w:val="right"/>
              <w:rPr>
                <w:rFonts w:ascii="Arial CE" w:hAnsi="Arial CE"/>
                <w:i/>
                <w:iCs/>
                <w:color w:val="0000FF"/>
                <w:sz w:val="16"/>
                <w:szCs w:val="16"/>
              </w:rPr>
            </w:pPr>
          </w:p>
        </w:tc>
        <w:tc>
          <w:tcPr>
            <w:tcW w:w="441" w:type="dxa"/>
            <w:shd w:val="clear" w:color="auto" w:fill="auto"/>
            <w:noWrap/>
            <w:vAlign w:val="center"/>
          </w:tcPr>
          <w:p w14:paraId="31B4A5E1" w14:textId="76DC241D"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7A4C64E7"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5FC7ECA6" w14:textId="6B1A9BE9" w:rsidR="003B0A94" w:rsidRPr="003B0A94" w:rsidRDefault="003B0A94" w:rsidP="003B0A94">
            <w:pPr>
              <w:rPr>
                <w:rFonts w:ascii="Arial CE" w:hAnsi="Arial CE"/>
                <w:color w:val="505050"/>
                <w:sz w:val="16"/>
                <w:szCs w:val="16"/>
              </w:rPr>
            </w:pPr>
          </w:p>
        </w:tc>
        <w:tc>
          <w:tcPr>
            <w:tcW w:w="850" w:type="dxa"/>
            <w:shd w:val="clear" w:color="auto" w:fill="auto"/>
            <w:noWrap/>
            <w:vAlign w:val="center"/>
          </w:tcPr>
          <w:p w14:paraId="13CE8A87" w14:textId="77777777" w:rsidR="003B0A94" w:rsidRPr="003B0A94" w:rsidRDefault="003B0A94" w:rsidP="003B0A94">
            <w:pPr>
              <w:rPr>
                <w:rFonts w:ascii="Arial CE" w:hAnsi="Arial CE"/>
                <w:color w:val="505050"/>
                <w:sz w:val="16"/>
                <w:szCs w:val="16"/>
              </w:rPr>
            </w:pPr>
          </w:p>
        </w:tc>
        <w:tc>
          <w:tcPr>
            <w:tcW w:w="1134" w:type="dxa"/>
            <w:shd w:val="clear" w:color="auto" w:fill="auto"/>
            <w:noWrap/>
            <w:vAlign w:val="center"/>
          </w:tcPr>
          <w:p w14:paraId="75A517EF" w14:textId="77777777" w:rsidR="003B0A94" w:rsidRPr="003B0A94" w:rsidRDefault="003B0A94" w:rsidP="003B0A94">
            <w:pPr>
              <w:rPr>
                <w:sz w:val="16"/>
                <w:szCs w:val="16"/>
              </w:rPr>
            </w:pPr>
          </w:p>
        </w:tc>
        <w:tc>
          <w:tcPr>
            <w:tcW w:w="1134" w:type="dxa"/>
            <w:shd w:val="clear" w:color="auto" w:fill="auto"/>
            <w:noWrap/>
            <w:vAlign w:val="center"/>
          </w:tcPr>
          <w:p w14:paraId="5994232F" w14:textId="77777777" w:rsidR="003B0A94" w:rsidRPr="003B0A94" w:rsidRDefault="003B0A94" w:rsidP="003B0A94">
            <w:pPr>
              <w:rPr>
                <w:sz w:val="16"/>
                <w:szCs w:val="16"/>
              </w:rPr>
            </w:pPr>
          </w:p>
        </w:tc>
        <w:tc>
          <w:tcPr>
            <w:tcW w:w="1418" w:type="dxa"/>
            <w:shd w:val="clear" w:color="auto" w:fill="auto"/>
            <w:noWrap/>
            <w:vAlign w:val="center"/>
          </w:tcPr>
          <w:p w14:paraId="2316A98D" w14:textId="77777777" w:rsidR="003B0A94" w:rsidRPr="003B0A94" w:rsidRDefault="003B0A94" w:rsidP="003B0A94">
            <w:pPr>
              <w:rPr>
                <w:sz w:val="16"/>
                <w:szCs w:val="16"/>
              </w:rPr>
            </w:pPr>
          </w:p>
        </w:tc>
      </w:tr>
      <w:tr w:rsidR="003B0A94" w:rsidRPr="003B0A94" w14:paraId="6B1B48C2" w14:textId="77777777" w:rsidTr="00D25340">
        <w:trPr>
          <w:trHeight w:val="225"/>
        </w:trPr>
        <w:tc>
          <w:tcPr>
            <w:tcW w:w="391" w:type="dxa"/>
            <w:shd w:val="clear" w:color="auto" w:fill="auto"/>
            <w:noWrap/>
            <w:vAlign w:val="center"/>
          </w:tcPr>
          <w:p w14:paraId="5F5601B3" w14:textId="77777777" w:rsidR="003B0A94" w:rsidRPr="003B0A94" w:rsidRDefault="003B0A94" w:rsidP="003B0A94">
            <w:pPr>
              <w:rPr>
                <w:sz w:val="16"/>
                <w:szCs w:val="16"/>
              </w:rPr>
            </w:pPr>
          </w:p>
        </w:tc>
        <w:tc>
          <w:tcPr>
            <w:tcW w:w="441" w:type="dxa"/>
            <w:shd w:val="clear" w:color="auto" w:fill="auto"/>
            <w:noWrap/>
            <w:vAlign w:val="center"/>
          </w:tcPr>
          <w:p w14:paraId="018C1C14" w14:textId="77777777" w:rsidR="003B0A94" w:rsidRPr="003B0A94" w:rsidRDefault="003B0A94" w:rsidP="003B0A94">
            <w:pPr>
              <w:rPr>
                <w:sz w:val="16"/>
                <w:szCs w:val="16"/>
              </w:rPr>
            </w:pPr>
          </w:p>
        </w:tc>
        <w:tc>
          <w:tcPr>
            <w:tcW w:w="586" w:type="dxa"/>
            <w:shd w:val="clear" w:color="auto" w:fill="auto"/>
            <w:noWrap/>
            <w:vAlign w:val="center"/>
          </w:tcPr>
          <w:p w14:paraId="771DDBE4" w14:textId="77777777" w:rsidR="003B0A94" w:rsidRPr="003B0A94" w:rsidRDefault="003B0A94" w:rsidP="003B0A94">
            <w:pPr>
              <w:rPr>
                <w:sz w:val="16"/>
                <w:szCs w:val="16"/>
              </w:rPr>
            </w:pPr>
          </w:p>
        </w:tc>
        <w:tc>
          <w:tcPr>
            <w:tcW w:w="4111" w:type="dxa"/>
            <w:shd w:val="clear" w:color="auto" w:fill="auto"/>
            <w:vAlign w:val="center"/>
          </w:tcPr>
          <w:p w14:paraId="4F89B59C" w14:textId="76627115" w:rsidR="003B0A94" w:rsidRPr="003B0A94" w:rsidRDefault="003B0A94" w:rsidP="003B0A94">
            <w:pPr>
              <w:rPr>
                <w:rFonts w:ascii="Arial CE" w:hAnsi="Arial CE"/>
                <w:color w:val="505050"/>
                <w:sz w:val="16"/>
                <w:szCs w:val="16"/>
              </w:rPr>
            </w:pPr>
          </w:p>
        </w:tc>
        <w:tc>
          <w:tcPr>
            <w:tcW w:w="850" w:type="dxa"/>
            <w:shd w:val="clear" w:color="auto" w:fill="auto"/>
            <w:noWrap/>
            <w:vAlign w:val="center"/>
          </w:tcPr>
          <w:p w14:paraId="710909BF" w14:textId="77777777" w:rsidR="003B0A94" w:rsidRPr="003B0A94" w:rsidRDefault="003B0A94" w:rsidP="003B0A94">
            <w:pPr>
              <w:rPr>
                <w:rFonts w:ascii="Arial CE" w:hAnsi="Arial CE"/>
                <w:color w:val="505050"/>
                <w:sz w:val="16"/>
                <w:szCs w:val="16"/>
              </w:rPr>
            </w:pPr>
          </w:p>
        </w:tc>
        <w:tc>
          <w:tcPr>
            <w:tcW w:w="1134" w:type="dxa"/>
            <w:shd w:val="clear" w:color="auto" w:fill="auto"/>
            <w:noWrap/>
            <w:vAlign w:val="center"/>
          </w:tcPr>
          <w:p w14:paraId="02C7C9B2" w14:textId="77777777" w:rsidR="003B0A94" w:rsidRPr="003B0A94" w:rsidRDefault="003B0A94" w:rsidP="003B0A94">
            <w:pPr>
              <w:rPr>
                <w:sz w:val="16"/>
                <w:szCs w:val="16"/>
              </w:rPr>
            </w:pPr>
          </w:p>
        </w:tc>
        <w:tc>
          <w:tcPr>
            <w:tcW w:w="1134" w:type="dxa"/>
            <w:shd w:val="clear" w:color="auto" w:fill="auto"/>
            <w:noWrap/>
            <w:vAlign w:val="center"/>
          </w:tcPr>
          <w:p w14:paraId="459154F5" w14:textId="77777777" w:rsidR="003B0A94" w:rsidRPr="003B0A94" w:rsidRDefault="003B0A94" w:rsidP="003B0A94">
            <w:pPr>
              <w:rPr>
                <w:sz w:val="16"/>
                <w:szCs w:val="16"/>
              </w:rPr>
            </w:pPr>
          </w:p>
        </w:tc>
        <w:tc>
          <w:tcPr>
            <w:tcW w:w="1418" w:type="dxa"/>
            <w:shd w:val="clear" w:color="auto" w:fill="auto"/>
            <w:noWrap/>
            <w:vAlign w:val="center"/>
          </w:tcPr>
          <w:p w14:paraId="737503AF" w14:textId="77777777" w:rsidR="003B0A94" w:rsidRPr="003B0A94" w:rsidRDefault="003B0A94" w:rsidP="003B0A94">
            <w:pPr>
              <w:rPr>
                <w:sz w:val="16"/>
                <w:szCs w:val="16"/>
              </w:rPr>
            </w:pPr>
          </w:p>
        </w:tc>
      </w:tr>
      <w:tr w:rsidR="003B0A94" w:rsidRPr="003B0A94" w14:paraId="5D6EE3A3" w14:textId="77777777" w:rsidTr="00D25340">
        <w:trPr>
          <w:trHeight w:val="1200"/>
        </w:trPr>
        <w:tc>
          <w:tcPr>
            <w:tcW w:w="391" w:type="dxa"/>
            <w:shd w:val="clear" w:color="auto" w:fill="auto"/>
            <w:noWrap/>
            <w:vAlign w:val="center"/>
          </w:tcPr>
          <w:p w14:paraId="10C321CE" w14:textId="5819A803" w:rsidR="003B0A94" w:rsidRPr="003B0A94" w:rsidRDefault="003B0A94" w:rsidP="003B0A94">
            <w:pPr>
              <w:jc w:val="center"/>
              <w:rPr>
                <w:rFonts w:ascii="Arial CE" w:hAnsi="Arial CE"/>
                <w:i/>
                <w:iCs/>
                <w:color w:val="0000FF"/>
                <w:sz w:val="16"/>
                <w:szCs w:val="16"/>
              </w:rPr>
            </w:pPr>
          </w:p>
        </w:tc>
        <w:tc>
          <w:tcPr>
            <w:tcW w:w="441" w:type="dxa"/>
            <w:shd w:val="clear" w:color="auto" w:fill="auto"/>
            <w:noWrap/>
            <w:vAlign w:val="center"/>
          </w:tcPr>
          <w:p w14:paraId="28F4A1E5" w14:textId="7FB4D9EF" w:rsidR="003B0A94" w:rsidRPr="003B0A94" w:rsidRDefault="003B0A94" w:rsidP="003B0A94">
            <w:pPr>
              <w:jc w:val="center"/>
              <w:rPr>
                <w:rFonts w:ascii="Arial CE" w:hAnsi="Arial CE"/>
                <w:i/>
                <w:iCs/>
                <w:color w:val="0000FF"/>
                <w:sz w:val="16"/>
                <w:szCs w:val="16"/>
              </w:rPr>
            </w:pPr>
          </w:p>
        </w:tc>
        <w:tc>
          <w:tcPr>
            <w:tcW w:w="586" w:type="dxa"/>
            <w:shd w:val="clear" w:color="auto" w:fill="auto"/>
            <w:vAlign w:val="center"/>
          </w:tcPr>
          <w:p w14:paraId="4BF3A1A9" w14:textId="14E3BC20" w:rsidR="003B0A94" w:rsidRPr="003B0A94" w:rsidRDefault="003B0A94" w:rsidP="003B0A94">
            <w:pPr>
              <w:rPr>
                <w:rFonts w:ascii="Arial CE" w:hAnsi="Arial CE"/>
                <w:i/>
                <w:iCs/>
                <w:color w:val="0000FF"/>
                <w:sz w:val="16"/>
                <w:szCs w:val="16"/>
              </w:rPr>
            </w:pPr>
          </w:p>
        </w:tc>
        <w:tc>
          <w:tcPr>
            <w:tcW w:w="4111" w:type="dxa"/>
            <w:shd w:val="clear" w:color="auto" w:fill="auto"/>
            <w:vAlign w:val="center"/>
          </w:tcPr>
          <w:p w14:paraId="5C8DB792" w14:textId="0092A57F" w:rsidR="003B0A94" w:rsidRPr="003B0A94" w:rsidRDefault="003B0A94" w:rsidP="003B0A94">
            <w:pPr>
              <w:rPr>
                <w:rFonts w:ascii="Arial CE" w:hAnsi="Arial CE"/>
                <w:i/>
                <w:iCs/>
                <w:color w:val="0000FF"/>
                <w:sz w:val="16"/>
                <w:szCs w:val="16"/>
              </w:rPr>
            </w:pPr>
          </w:p>
        </w:tc>
        <w:tc>
          <w:tcPr>
            <w:tcW w:w="850" w:type="dxa"/>
            <w:shd w:val="clear" w:color="auto" w:fill="auto"/>
            <w:vAlign w:val="center"/>
          </w:tcPr>
          <w:p w14:paraId="43C83A73" w14:textId="346778D0" w:rsidR="003B0A94" w:rsidRPr="003B0A94" w:rsidRDefault="003B0A94" w:rsidP="003B0A94">
            <w:pPr>
              <w:jc w:val="center"/>
              <w:rPr>
                <w:rFonts w:ascii="Arial CE" w:hAnsi="Arial CE"/>
                <w:i/>
                <w:iCs/>
                <w:color w:val="0000FF"/>
                <w:sz w:val="16"/>
                <w:szCs w:val="16"/>
              </w:rPr>
            </w:pPr>
          </w:p>
        </w:tc>
        <w:tc>
          <w:tcPr>
            <w:tcW w:w="1134" w:type="dxa"/>
            <w:shd w:val="clear" w:color="auto" w:fill="auto"/>
            <w:noWrap/>
            <w:vAlign w:val="center"/>
          </w:tcPr>
          <w:p w14:paraId="73772285" w14:textId="415D53DF" w:rsidR="003B0A94" w:rsidRPr="003B0A94" w:rsidRDefault="003B0A94" w:rsidP="003B0A94">
            <w:pPr>
              <w:jc w:val="right"/>
              <w:rPr>
                <w:rFonts w:ascii="Arial CE" w:hAnsi="Arial CE"/>
                <w:i/>
                <w:iCs/>
                <w:color w:val="0000FF"/>
                <w:sz w:val="16"/>
                <w:szCs w:val="16"/>
              </w:rPr>
            </w:pPr>
          </w:p>
        </w:tc>
        <w:tc>
          <w:tcPr>
            <w:tcW w:w="1134" w:type="dxa"/>
            <w:shd w:val="clear" w:color="000000" w:fill="FFFFCC"/>
            <w:noWrap/>
            <w:vAlign w:val="center"/>
          </w:tcPr>
          <w:p w14:paraId="3C7432DD" w14:textId="399918E8" w:rsidR="003B0A94" w:rsidRPr="003B0A94" w:rsidRDefault="003B0A94" w:rsidP="003B0A94">
            <w:pPr>
              <w:jc w:val="right"/>
              <w:rPr>
                <w:rFonts w:ascii="Arial CE" w:hAnsi="Arial CE"/>
                <w:i/>
                <w:iCs/>
                <w:color w:val="0000FF"/>
                <w:sz w:val="16"/>
                <w:szCs w:val="16"/>
              </w:rPr>
            </w:pPr>
          </w:p>
        </w:tc>
        <w:tc>
          <w:tcPr>
            <w:tcW w:w="1418" w:type="dxa"/>
            <w:shd w:val="clear" w:color="auto" w:fill="auto"/>
            <w:noWrap/>
            <w:vAlign w:val="center"/>
          </w:tcPr>
          <w:p w14:paraId="50D02D83" w14:textId="7C6D3B97" w:rsidR="003B0A94" w:rsidRPr="003B0A94" w:rsidRDefault="003B0A94" w:rsidP="003B0A94">
            <w:pPr>
              <w:jc w:val="right"/>
              <w:rPr>
                <w:rFonts w:ascii="Arial CE" w:hAnsi="Arial CE"/>
                <w:i/>
                <w:iCs/>
                <w:color w:val="0000FF"/>
                <w:sz w:val="16"/>
                <w:szCs w:val="16"/>
              </w:rPr>
            </w:pPr>
          </w:p>
        </w:tc>
      </w:tr>
      <w:tr w:rsidR="003B0A94" w:rsidRPr="003B0A94" w14:paraId="3CCB2910" w14:textId="77777777" w:rsidTr="00D25340">
        <w:trPr>
          <w:trHeight w:val="225"/>
        </w:trPr>
        <w:tc>
          <w:tcPr>
            <w:tcW w:w="391" w:type="dxa"/>
            <w:shd w:val="clear" w:color="auto" w:fill="auto"/>
            <w:noWrap/>
            <w:vAlign w:val="center"/>
          </w:tcPr>
          <w:p w14:paraId="021FD762" w14:textId="77777777" w:rsidR="003B0A94" w:rsidRPr="003B0A94" w:rsidRDefault="003B0A94" w:rsidP="003B0A94">
            <w:pPr>
              <w:jc w:val="right"/>
              <w:rPr>
                <w:rFonts w:ascii="Arial CE" w:hAnsi="Arial CE"/>
                <w:i/>
                <w:iCs/>
                <w:color w:val="0000FF"/>
                <w:sz w:val="16"/>
                <w:szCs w:val="16"/>
              </w:rPr>
            </w:pPr>
          </w:p>
        </w:tc>
        <w:tc>
          <w:tcPr>
            <w:tcW w:w="441" w:type="dxa"/>
            <w:shd w:val="clear" w:color="auto" w:fill="auto"/>
            <w:noWrap/>
            <w:vAlign w:val="center"/>
          </w:tcPr>
          <w:p w14:paraId="1A96850C" w14:textId="12B17435" w:rsidR="003B0A94" w:rsidRPr="003B0A94" w:rsidRDefault="003B0A94" w:rsidP="003B0A94">
            <w:pPr>
              <w:rPr>
                <w:rFonts w:ascii="Arial CE" w:hAnsi="Arial CE"/>
                <w:color w:val="969696"/>
                <w:sz w:val="16"/>
                <w:szCs w:val="16"/>
              </w:rPr>
            </w:pPr>
          </w:p>
        </w:tc>
        <w:tc>
          <w:tcPr>
            <w:tcW w:w="586" w:type="dxa"/>
            <w:shd w:val="clear" w:color="auto" w:fill="auto"/>
            <w:noWrap/>
            <w:vAlign w:val="center"/>
          </w:tcPr>
          <w:p w14:paraId="1B7AEAEA" w14:textId="77777777" w:rsidR="003B0A94" w:rsidRPr="003B0A94" w:rsidRDefault="003B0A94" w:rsidP="003B0A94">
            <w:pPr>
              <w:rPr>
                <w:rFonts w:ascii="Arial CE" w:hAnsi="Arial CE"/>
                <w:color w:val="969696"/>
                <w:sz w:val="16"/>
                <w:szCs w:val="16"/>
              </w:rPr>
            </w:pPr>
          </w:p>
        </w:tc>
        <w:tc>
          <w:tcPr>
            <w:tcW w:w="4111" w:type="dxa"/>
            <w:shd w:val="clear" w:color="auto" w:fill="auto"/>
            <w:vAlign w:val="center"/>
          </w:tcPr>
          <w:p w14:paraId="5592DD69" w14:textId="5E0F7968" w:rsidR="003B0A94" w:rsidRPr="003B0A94" w:rsidRDefault="003B0A94" w:rsidP="003B0A94">
            <w:pPr>
              <w:rPr>
                <w:rFonts w:ascii="Arial CE" w:hAnsi="Arial CE"/>
                <w:color w:val="505050"/>
                <w:sz w:val="16"/>
                <w:szCs w:val="16"/>
              </w:rPr>
            </w:pPr>
          </w:p>
        </w:tc>
        <w:tc>
          <w:tcPr>
            <w:tcW w:w="850" w:type="dxa"/>
            <w:shd w:val="clear" w:color="auto" w:fill="auto"/>
            <w:noWrap/>
            <w:vAlign w:val="center"/>
          </w:tcPr>
          <w:p w14:paraId="7E44ED24" w14:textId="77777777" w:rsidR="003B0A94" w:rsidRPr="003B0A94" w:rsidRDefault="003B0A94" w:rsidP="003B0A94">
            <w:pPr>
              <w:rPr>
                <w:rFonts w:ascii="Arial CE" w:hAnsi="Arial CE"/>
                <w:color w:val="505050"/>
                <w:sz w:val="16"/>
                <w:szCs w:val="16"/>
              </w:rPr>
            </w:pPr>
          </w:p>
        </w:tc>
        <w:tc>
          <w:tcPr>
            <w:tcW w:w="1134" w:type="dxa"/>
            <w:shd w:val="clear" w:color="auto" w:fill="auto"/>
            <w:noWrap/>
            <w:vAlign w:val="center"/>
          </w:tcPr>
          <w:p w14:paraId="354A82C7" w14:textId="6B4F58D3" w:rsidR="003B0A94" w:rsidRPr="003B0A94" w:rsidRDefault="003B0A94" w:rsidP="003B0A94">
            <w:pPr>
              <w:jc w:val="right"/>
              <w:rPr>
                <w:rFonts w:ascii="Arial CE" w:hAnsi="Arial CE"/>
                <w:color w:val="505050"/>
                <w:sz w:val="16"/>
                <w:szCs w:val="16"/>
              </w:rPr>
            </w:pPr>
          </w:p>
        </w:tc>
        <w:tc>
          <w:tcPr>
            <w:tcW w:w="1134" w:type="dxa"/>
            <w:shd w:val="clear" w:color="auto" w:fill="auto"/>
            <w:noWrap/>
            <w:vAlign w:val="center"/>
          </w:tcPr>
          <w:p w14:paraId="0687DA26" w14:textId="77777777" w:rsidR="003B0A94" w:rsidRPr="003B0A94" w:rsidRDefault="003B0A94" w:rsidP="003B0A94">
            <w:pPr>
              <w:jc w:val="right"/>
              <w:rPr>
                <w:rFonts w:ascii="Arial CE" w:hAnsi="Arial CE"/>
                <w:color w:val="505050"/>
                <w:sz w:val="16"/>
                <w:szCs w:val="16"/>
              </w:rPr>
            </w:pPr>
          </w:p>
        </w:tc>
        <w:tc>
          <w:tcPr>
            <w:tcW w:w="1418" w:type="dxa"/>
            <w:shd w:val="clear" w:color="auto" w:fill="auto"/>
            <w:noWrap/>
            <w:vAlign w:val="center"/>
          </w:tcPr>
          <w:p w14:paraId="24C88CB8" w14:textId="77777777" w:rsidR="003B0A94" w:rsidRPr="003B0A94" w:rsidRDefault="003B0A94" w:rsidP="003B0A94">
            <w:pPr>
              <w:rPr>
                <w:sz w:val="16"/>
                <w:szCs w:val="16"/>
              </w:rPr>
            </w:pPr>
          </w:p>
        </w:tc>
      </w:tr>
      <w:tr w:rsidR="003B0A94" w:rsidRPr="003B0A94" w14:paraId="7C411364" w14:textId="77777777" w:rsidTr="00D25340">
        <w:trPr>
          <w:trHeight w:val="435"/>
        </w:trPr>
        <w:tc>
          <w:tcPr>
            <w:tcW w:w="391" w:type="dxa"/>
            <w:shd w:val="clear" w:color="auto" w:fill="auto"/>
            <w:noWrap/>
            <w:vAlign w:val="center"/>
          </w:tcPr>
          <w:p w14:paraId="58F329D2" w14:textId="63CCBF32" w:rsidR="003B0A94" w:rsidRPr="003B0A94" w:rsidRDefault="003B0A94" w:rsidP="003B0A94">
            <w:pPr>
              <w:jc w:val="center"/>
              <w:rPr>
                <w:rFonts w:ascii="Arial CE" w:hAnsi="Arial CE"/>
                <w:sz w:val="16"/>
                <w:szCs w:val="16"/>
              </w:rPr>
            </w:pPr>
          </w:p>
        </w:tc>
        <w:tc>
          <w:tcPr>
            <w:tcW w:w="441" w:type="dxa"/>
            <w:shd w:val="clear" w:color="auto" w:fill="auto"/>
            <w:noWrap/>
            <w:vAlign w:val="center"/>
          </w:tcPr>
          <w:p w14:paraId="0398436C" w14:textId="1C5E2C0D" w:rsidR="003B0A94" w:rsidRPr="003B0A94" w:rsidRDefault="003B0A94" w:rsidP="003B0A94">
            <w:pPr>
              <w:jc w:val="center"/>
              <w:rPr>
                <w:rFonts w:ascii="Arial CE" w:hAnsi="Arial CE"/>
                <w:sz w:val="16"/>
                <w:szCs w:val="16"/>
              </w:rPr>
            </w:pPr>
          </w:p>
        </w:tc>
        <w:tc>
          <w:tcPr>
            <w:tcW w:w="586" w:type="dxa"/>
            <w:shd w:val="clear" w:color="auto" w:fill="auto"/>
            <w:vAlign w:val="center"/>
          </w:tcPr>
          <w:p w14:paraId="035F2974" w14:textId="07A33CBF" w:rsidR="003B0A94" w:rsidRPr="003B0A94" w:rsidRDefault="003B0A94" w:rsidP="003B0A94">
            <w:pPr>
              <w:rPr>
                <w:rFonts w:ascii="Arial CE" w:hAnsi="Arial CE"/>
                <w:sz w:val="16"/>
                <w:szCs w:val="16"/>
              </w:rPr>
            </w:pPr>
          </w:p>
        </w:tc>
        <w:tc>
          <w:tcPr>
            <w:tcW w:w="4111" w:type="dxa"/>
            <w:shd w:val="clear" w:color="auto" w:fill="auto"/>
            <w:vAlign w:val="center"/>
          </w:tcPr>
          <w:p w14:paraId="74C608DA" w14:textId="70B26A41" w:rsidR="003B0A94" w:rsidRPr="003B0A94" w:rsidRDefault="003B0A94" w:rsidP="003B0A94">
            <w:pPr>
              <w:rPr>
                <w:rFonts w:ascii="Arial CE" w:hAnsi="Arial CE"/>
                <w:sz w:val="16"/>
                <w:szCs w:val="16"/>
              </w:rPr>
            </w:pPr>
          </w:p>
        </w:tc>
        <w:tc>
          <w:tcPr>
            <w:tcW w:w="850" w:type="dxa"/>
            <w:shd w:val="clear" w:color="auto" w:fill="auto"/>
            <w:vAlign w:val="center"/>
          </w:tcPr>
          <w:p w14:paraId="6C4E787F" w14:textId="5B4E94E1" w:rsidR="003B0A94" w:rsidRPr="003B0A94" w:rsidRDefault="003B0A94" w:rsidP="003B0A94">
            <w:pPr>
              <w:jc w:val="center"/>
              <w:rPr>
                <w:rFonts w:ascii="Arial CE" w:hAnsi="Arial CE"/>
                <w:sz w:val="16"/>
                <w:szCs w:val="16"/>
              </w:rPr>
            </w:pPr>
          </w:p>
        </w:tc>
        <w:tc>
          <w:tcPr>
            <w:tcW w:w="1134" w:type="dxa"/>
            <w:shd w:val="clear" w:color="auto" w:fill="auto"/>
            <w:noWrap/>
            <w:vAlign w:val="center"/>
          </w:tcPr>
          <w:p w14:paraId="19719028" w14:textId="413CF9F9" w:rsidR="003B0A94" w:rsidRPr="003B0A94" w:rsidRDefault="003B0A94" w:rsidP="003B0A94">
            <w:pPr>
              <w:jc w:val="right"/>
              <w:rPr>
                <w:rFonts w:ascii="Arial CE" w:hAnsi="Arial CE"/>
                <w:sz w:val="16"/>
                <w:szCs w:val="16"/>
              </w:rPr>
            </w:pPr>
          </w:p>
        </w:tc>
        <w:tc>
          <w:tcPr>
            <w:tcW w:w="1134" w:type="dxa"/>
            <w:shd w:val="clear" w:color="000000" w:fill="FFFFCC"/>
            <w:noWrap/>
            <w:vAlign w:val="center"/>
          </w:tcPr>
          <w:p w14:paraId="34B4174A" w14:textId="3CC3DE89" w:rsidR="003B0A94" w:rsidRPr="003B0A94" w:rsidRDefault="003B0A94" w:rsidP="003B0A94">
            <w:pPr>
              <w:jc w:val="right"/>
              <w:rPr>
                <w:rFonts w:ascii="Arial CE" w:hAnsi="Arial CE"/>
                <w:sz w:val="16"/>
                <w:szCs w:val="16"/>
              </w:rPr>
            </w:pPr>
          </w:p>
        </w:tc>
        <w:tc>
          <w:tcPr>
            <w:tcW w:w="1418" w:type="dxa"/>
            <w:shd w:val="clear" w:color="auto" w:fill="auto"/>
            <w:noWrap/>
            <w:vAlign w:val="center"/>
          </w:tcPr>
          <w:p w14:paraId="7BEE33AB" w14:textId="0593FFCD" w:rsidR="003B0A94" w:rsidRPr="003B0A94" w:rsidRDefault="003B0A94" w:rsidP="003B0A94">
            <w:pPr>
              <w:jc w:val="right"/>
              <w:rPr>
                <w:rFonts w:ascii="Arial CE" w:hAnsi="Arial CE"/>
                <w:sz w:val="16"/>
                <w:szCs w:val="16"/>
              </w:rPr>
            </w:pPr>
          </w:p>
        </w:tc>
      </w:tr>
      <w:tr w:rsidR="003B0A94" w:rsidRPr="003B0A94" w14:paraId="5AC3C3D5" w14:textId="77777777" w:rsidTr="00D25340">
        <w:trPr>
          <w:trHeight w:val="330"/>
        </w:trPr>
        <w:tc>
          <w:tcPr>
            <w:tcW w:w="391" w:type="dxa"/>
            <w:shd w:val="clear" w:color="auto" w:fill="auto"/>
            <w:noWrap/>
            <w:vAlign w:val="center"/>
          </w:tcPr>
          <w:p w14:paraId="6791CF4C" w14:textId="7045F208" w:rsidR="003B0A94" w:rsidRPr="003B0A94" w:rsidRDefault="003B0A94" w:rsidP="003B0A94">
            <w:pPr>
              <w:jc w:val="center"/>
              <w:rPr>
                <w:rFonts w:ascii="Arial CE" w:hAnsi="Arial CE"/>
                <w:sz w:val="16"/>
                <w:szCs w:val="16"/>
              </w:rPr>
            </w:pPr>
          </w:p>
        </w:tc>
        <w:tc>
          <w:tcPr>
            <w:tcW w:w="441" w:type="dxa"/>
            <w:shd w:val="clear" w:color="auto" w:fill="auto"/>
            <w:noWrap/>
            <w:vAlign w:val="center"/>
          </w:tcPr>
          <w:p w14:paraId="5FCA8D12" w14:textId="15BC34E5" w:rsidR="003B0A94" w:rsidRPr="003B0A94" w:rsidRDefault="003B0A94" w:rsidP="003B0A94">
            <w:pPr>
              <w:jc w:val="center"/>
              <w:rPr>
                <w:rFonts w:ascii="Arial CE" w:hAnsi="Arial CE"/>
                <w:sz w:val="16"/>
                <w:szCs w:val="16"/>
              </w:rPr>
            </w:pPr>
          </w:p>
        </w:tc>
        <w:tc>
          <w:tcPr>
            <w:tcW w:w="586" w:type="dxa"/>
            <w:shd w:val="clear" w:color="auto" w:fill="auto"/>
            <w:vAlign w:val="center"/>
          </w:tcPr>
          <w:p w14:paraId="7892CC0B" w14:textId="2D2F96E2" w:rsidR="003B0A94" w:rsidRPr="003B0A94" w:rsidRDefault="003B0A94" w:rsidP="003B0A94">
            <w:pPr>
              <w:rPr>
                <w:rFonts w:ascii="Arial CE" w:hAnsi="Arial CE"/>
                <w:sz w:val="16"/>
                <w:szCs w:val="16"/>
              </w:rPr>
            </w:pPr>
          </w:p>
        </w:tc>
        <w:tc>
          <w:tcPr>
            <w:tcW w:w="4111" w:type="dxa"/>
            <w:shd w:val="clear" w:color="auto" w:fill="auto"/>
            <w:vAlign w:val="center"/>
          </w:tcPr>
          <w:p w14:paraId="32AAC067" w14:textId="1CACD337" w:rsidR="003B0A94" w:rsidRPr="003B0A94" w:rsidRDefault="003B0A94" w:rsidP="003B0A94">
            <w:pPr>
              <w:rPr>
                <w:rFonts w:ascii="Arial CE" w:hAnsi="Arial CE"/>
                <w:sz w:val="16"/>
                <w:szCs w:val="16"/>
              </w:rPr>
            </w:pPr>
          </w:p>
        </w:tc>
        <w:tc>
          <w:tcPr>
            <w:tcW w:w="850" w:type="dxa"/>
            <w:shd w:val="clear" w:color="auto" w:fill="auto"/>
            <w:vAlign w:val="center"/>
          </w:tcPr>
          <w:p w14:paraId="5BA3F360" w14:textId="384A7D11" w:rsidR="003B0A94" w:rsidRPr="003B0A94" w:rsidRDefault="003B0A94" w:rsidP="003B0A94">
            <w:pPr>
              <w:jc w:val="center"/>
              <w:rPr>
                <w:rFonts w:ascii="Arial CE" w:hAnsi="Arial CE"/>
                <w:sz w:val="16"/>
                <w:szCs w:val="16"/>
              </w:rPr>
            </w:pPr>
          </w:p>
        </w:tc>
        <w:tc>
          <w:tcPr>
            <w:tcW w:w="1134" w:type="dxa"/>
            <w:shd w:val="clear" w:color="auto" w:fill="auto"/>
            <w:noWrap/>
            <w:vAlign w:val="center"/>
          </w:tcPr>
          <w:p w14:paraId="3BBCA06A" w14:textId="7CBEA19A" w:rsidR="003B0A94" w:rsidRPr="003B0A94" w:rsidRDefault="003B0A94" w:rsidP="003B0A94">
            <w:pPr>
              <w:jc w:val="right"/>
              <w:rPr>
                <w:rFonts w:ascii="Arial CE" w:hAnsi="Arial CE"/>
                <w:sz w:val="16"/>
                <w:szCs w:val="16"/>
              </w:rPr>
            </w:pPr>
          </w:p>
        </w:tc>
        <w:tc>
          <w:tcPr>
            <w:tcW w:w="1134" w:type="dxa"/>
            <w:shd w:val="clear" w:color="000000" w:fill="FFFFCC"/>
            <w:noWrap/>
            <w:vAlign w:val="center"/>
          </w:tcPr>
          <w:p w14:paraId="4E62C39F" w14:textId="40CFBE26" w:rsidR="003B0A94" w:rsidRPr="003B0A94" w:rsidRDefault="003B0A94" w:rsidP="003B0A94">
            <w:pPr>
              <w:jc w:val="right"/>
              <w:rPr>
                <w:rFonts w:ascii="Arial CE" w:hAnsi="Arial CE"/>
                <w:sz w:val="16"/>
                <w:szCs w:val="16"/>
              </w:rPr>
            </w:pPr>
          </w:p>
        </w:tc>
        <w:tc>
          <w:tcPr>
            <w:tcW w:w="1418" w:type="dxa"/>
            <w:shd w:val="clear" w:color="auto" w:fill="auto"/>
            <w:noWrap/>
            <w:vAlign w:val="center"/>
          </w:tcPr>
          <w:p w14:paraId="3DF77EAF" w14:textId="19C91D56" w:rsidR="003B0A94" w:rsidRPr="003B0A94" w:rsidRDefault="003B0A94" w:rsidP="003B0A94">
            <w:pPr>
              <w:jc w:val="right"/>
              <w:rPr>
                <w:rFonts w:ascii="Arial CE" w:hAnsi="Arial CE"/>
                <w:sz w:val="16"/>
                <w:szCs w:val="16"/>
              </w:rPr>
            </w:pPr>
          </w:p>
        </w:tc>
      </w:tr>
      <w:tr w:rsidR="003B0A94" w:rsidRPr="003B0A94" w14:paraId="60E4CE68" w14:textId="77777777" w:rsidTr="00D25340">
        <w:trPr>
          <w:trHeight w:val="240"/>
        </w:trPr>
        <w:tc>
          <w:tcPr>
            <w:tcW w:w="391" w:type="dxa"/>
            <w:shd w:val="clear" w:color="auto" w:fill="auto"/>
            <w:noWrap/>
            <w:vAlign w:val="center"/>
          </w:tcPr>
          <w:p w14:paraId="233CAE6D" w14:textId="4A06BABA" w:rsidR="003B0A94" w:rsidRPr="003B0A94" w:rsidRDefault="003B0A94" w:rsidP="003B0A94">
            <w:pPr>
              <w:jc w:val="center"/>
              <w:rPr>
                <w:rFonts w:ascii="Arial CE" w:hAnsi="Arial CE"/>
                <w:sz w:val="16"/>
                <w:szCs w:val="16"/>
              </w:rPr>
            </w:pPr>
          </w:p>
        </w:tc>
        <w:tc>
          <w:tcPr>
            <w:tcW w:w="441" w:type="dxa"/>
            <w:shd w:val="clear" w:color="auto" w:fill="auto"/>
            <w:noWrap/>
            <w:vAlign w:val="center"/>
          </w:tcPr>
          <w:p w14:paraId="69FC6296" w14:textId="344B5B9F" w:rsidR="003B0A94" w:rsidRPr="003B0A94" w:rsidRDefault="003B0A94" w:rsidP="003B0A94">
            <w:pPr>
              <w:jc w:val="center"/>
              <w:rPr>
                <w:rFonts w:ascii="Arial CE" w:hAnsi="Arial CE"/>
                <w:sz w:val="16"/>
                <w:szCs w:val="16"/>
              </w:rPr>
            </w:pPr>
          </w:p>
        </w:tc>
        <w:tc>
          <w:tcPr>
            <w:tcW w:w="586" w:type="dxa"/>
            <w:shd w:val="clear" w:color="auto" w:fill="auto"/>
            <w:vAlign w:val="center"/>
          </w:tcPr>
          <w:p w14:paraId="125F1047" w14:textId="1166EAD3" w:rsidR="003B0A94" w:rsidRPr="003B0A94" w:rsidRDefault="003B0A94" w:rsidP="003B0A94">
            <w:pPr>
              <w:rPr>
                <w:rFonts w:ascii="Arial CE" w:hAnsi="Arial CE"/>
                <w:sz w:val="16"/>
                <w:szCs w:val="16"/>
              </w:rPr>
            </w:pPr>
          </w:p>
        </w:tc>
        <w:tc>
          <w:tcPr>
            <w:tcW w:w="4111" w:type="dxa"/>
            <w:shd w:val="clear" w:color="auto" w:fill="auto"/>
            <w:vAlign w:val="center"/>
          </w:tcPr>
          <w:p w14:paraId="640029F7" w14:textId="07B3A252" w:rsidR="003B0A94" w:rsidRPr="003B0A94" w:rsidRDefault="003B0A94" w:rsidP="003B0A94">
            <w:pPr>
              <w:rPr>
                <w:rFonts w:ascii="Arial CE" w:hAnsi="Arial CE"/>
                <w:sz w:val="16"/>
                <w:szCs w:val="16"/>
              </w:rPr>
            </w:pPr>
          </w:p>
        </w:tc>
        <w:tc>
          <w:tcPr>
            <w:tcW w:w="850" w:type="dxa"/>
            <w:shd w:val="clear" w:color="auto" w:fill="auto"/>
            <w:vAlign w:val="center"/>
          </w:tcPr>
          <w:p w14:paraId="7556CF14" w14:textId="0A876829" w:rsidR="003B0A94" w:rsidRPr="003B0A94" w:rsidRDefault="003B0A94" w:rsidP="003B0A94">
            <w:pPr>
              <w:jc w:val="center"/>
              <w:rPr>
                <w:rFonts w:ascii="Arial CE" w:hAnsi="Arial CE"/>
                <w:sz w:val="16"/>
                <w:szCs w:val="16"/>
              </w:rPr>
            </w:pPr>
          </w:p>
        </w:tc>
        <w:tc>
          <w:tcPr>
            <w:tcW w:w="1134" w:type="dxa"/>
            <w:shd w:val="clear" w:color="auto" w:fill="auto"/>
            <w:noWrap/>
            <w:vAlign w:val="center"/>
          </w:tcPr>
          <w:p w14:paraId="1E53371E" w14:textId="60752E8B" w:rsidR="003B0A94" w:rsidRPr="003B0A94" w:rsidRDefault="003B0A94" w:rsidP="003B0A94">
            <w:pPr>
              <w:jc w:val="right"/>
              <w:rPr>
                <w:rFonts w:ascii="Arial CE" w:hAnsi="Arial CE"/>
                <w:sz w:val="16"/>
                <w:szCs w:val="16"/>
              </w:rPr>
            </w:pPr>
          </w:p>
        </w:tc>
        <w:tc>
          <w:tcPr>
            <w:tcW w:w="1134" w:type="dxa"/>
            <w:shd w:val="clear" w:color="000000" w:fill="FFFFCC"/>
            <w:noWrap/>
            <w:vAlign w:val="center"/>
          </w:tcPr>
          <w:p w14:paraId="79762F52" w14:textId="466309A1" w:rsidR="003B0A94" w:rsidRPr="003B0A94" w:rsidRDefault="003B0A94" w:rsidP="003B0A94">
            <w:pPr>
              <w:jc w:val="right"/>
              <w:rPr>
                <w:rFonts w:ascii="Arial CE" w:hAnsi="Arial CE"/>
                <w:sz w:val="16"/>
                <w:szCs w:val="16"/>
              </w:rPr>
            </w:pPr>
          </w:p>
        </w:tc>
        <w:tc>
          <w:tcPr>
            <w:tcW w:w="1418" w:type="dxa"/>
            <w:shd w:val="clear" w:color="auto" w:fill="auto"/>
            <w:noWrap/>
            <w:vAlign w:val="center"/>
          </w:tcPr>
          <w:p w14:paraId="46024A2F" w14:textId="5377391E" w:rsidR="003B0A94" w:rsidRPr="003B0A94" w:rsidRDefault="003B0A94" w:rsidP="003B0A94">
            <w:pPr>
              <w:jc w:val="right"/>
              <w:rPr>
                <w:rFonts w:ascii="Arial CE" w:hAnsi="Arial CE"/>
                <w:sz w:val="16"/>
                <w:szCs w:val="16"/>
              </w:rPr>
            </w:pPr>
          </w:p>
        </w:tc>
      </w:tr>
      <w:tr w:rsidR="003B0A94" w:rsidRPr="003B0A94" w14:paraId="199EAE5E" w14:textId="77777777" w:rsidTr="00D25340">
        <w:trPr>
          <w:trHeight w:val="240"/>
        </w:trPr>
        <w:tc>
          <w:tcPr>
            <w:tcW w:w="391" w:type="dxa"/>
            <w:shd w:val="clear" w:color="auto" w:fill="auto"/>
            <w:vAlign w:val="center"/>
          </w:tcPr>
          <w:p w14:paraId="44CF43BF" w14:textId="232C28D5" w:rsidR="003B0A94" w:rsidRPr="003B0A94" w:rsidRDefault="003B0A94" w:rsidP="003B0A94">
            <w:pPr>
              <w:rPr>
                <w:rFonts w:ascii="Arial CE" w:hAnsi="Arial CE"/>
                <w:i/>
                <w:iCs/>
                <w:color w:val="0000FF"/>
                <w:sz w:val="16"/>
                <w:szCs w:val="16"/>
              </w:rPr>
            </w:pPr>
          </w:p>
        </w:tc>
        <w:tc>
          <w:tcPr>
            <w:tcW w:w="441" w:type="dxa"/>
            <w:shd w:val="clear" w:color="auto" w:fill="auto"/>
            <w:vAlign w:val="center"/>
          </w:tcPr>
          <w:p w14:paraId="5E66D9AA" w14:textId="0EB3CF80" w:rsidR="003B0A94" w:rsidRPr="003B0A94" w:rsidRDefault="003B0A94" w:rsidP="003B0A94">
            <w:pPr>
              <w:rPr>
                <w:rFonts w:ascii="Arial CE" w:hAnsi="Arial CE"/>
                <w:i/>
                <w:iCs/>
                <w:color w:val="0000FF"/>
                <w:sz w:val="16"/>
                <w:szCs w:val="16"/>
              </w:rPr>
            </w:pPr>
          </w:p>
        </w:tc>
        <w:tc>
          <w:tcPr>
            <w:tcW w:w="586" w:type="dxa"/>
            <w:shd w:val="clear" w:color="auto" w:fill="auto"/>
            <w:vAlign w:val="center"/>
          </w:tcPr>
          <w:p w14:paraId="2AB94273" w14:textId="10C91EEB" w:rsidR="003B0A94" w:rsidRPr="003B0A94" w:rsidRDefault="003B0A94" w:rsidP="003B0A94">
            <w:pPr>
              <w:rPr>
                <w:rFonts w:ascii="Arial CE" w:hAnsi="Arial CE"/>
                <w:i/>
                <w:iCs/>
                <w:color w:val="0000FF"/>
                <w:sz w:val="16"/>
                <w:szCs w:val="16"/>
              </w:rPr>
            </w:pPr>
          </w:p>
        </w:tc>
        <w:tc>
          <w:tcPr>
            <w:tcW w:w="4111" w:type="dxa"/>
            <w:shd w:val="clear" w:color="auto" w:fill="auto"/>
            <w:vAlign w:val="center"/>
          </w:tcPr>
          <w:p w14:paraId="2036FAA4" w14:textId="70413632" w:rsidR="003B0A94" w:rsidRPr="003B0A94" w:rsidRDefault="003B0A94" w:rsidP="003B0A94">
            <w:pPr>
              <w:rPr>
                <w:rFonts w:ascii="Arial CE" w:hAnsi="Arial CE"/>
                <w:i/>
                <w:iCs/>
                <w:color w:val="0000FF"/>
                <w:sz w:val="16"/>
                <w:szCs w:val="16"/>
              </w:rPr>
            </w:pPr>
          </w:p>
        </w:tc>
        <w:tc>
          <w:tcPr>
            <w:tcW w:w="850" w:type="dxa"/>
            <w:shd w:val="clear" w:color="auto" w:fill="auto"/>
            <w:vAlign w:val="center"/>
          </w:tcPr>
          <w:p w14:paraId="783A1647" w14:textId="64216589" w:rsidR="003B0A94" w:rsidRPr="003B0A94" w:rsidRDefault="003B0A94" w:rsidP="003B0A94">
            <w:pPr>
              <w:jc w:val="center"/>
              <w:rPr>
                <w:rFonts w:ascii="Arial CE" w:hAnsi="Arial CE"/>
                <w:i/>
                <w:iCs/>
                <w:color w:val="0000FF"/>
                <w:sz w:val="16"/>
                <w:szCs w:val="16"/>
              </w:rPr>
            </w:pPr>
          </w:p>
        </w:tc>
        <w:tc>
          <w:tcPr>
            <w:tcW w:w="1134" w:type="dxa"/>
            <w:shd w:val="clear" w:color="auto" w:fill="auto"/>
            <w:noWrap/>
            <w:vAlign w:val="center"/>
          </w:tcPr>
          <w:p w14:paraId="6775A48A" w14:textId="6261FC85" w:rsidR="003B0A94" w:rsidRPr="003B0A94" w:rsidRDefault="003B0A94" w:rsidP="003B0A94">
            <w:pPr>
              <w:jc w:val="right"/>
              <w:rPr>
                <w:rFonts w:ascii="Arial CE" w:hAnsi="Arial CE"/>
                <w:i/>
                <w:iCs/>
                <w:color w:val="0000FF"/>
                <w:sz w:val="16"/>
                <w:szCs w:val="16"/>
              </w:rPr>
            </w:pPr>
          </w:p>
        </w:tc>
        <w:tc>
          <w:tcPr>
            <w:tcW w:w="1134" w:type="dxa"/>
            <w:shd w:val="clear" w:color="000000" w:fill="FFFFCC"/>
            <w:noWrap/>
            <w:vAlign w:val="center"/>
          </w:tcPr>
          <w:p w14:paraId="273640FD" w14:textId="7F3654D9" w:rsidR="003B0A94" w:rsidRPr="003B0A94" w:rsidRDefault="003B0A94" w:rsidP="003B0A94">
            <w:pPr>
              <w:jc w:val="right"/>
              <w:rPr>
                <w:rFonts w:ascii="Arial CE" w:hAnsi="Arial CE"/>
                <w:i/>
                <w:iCs/>
                <w:color w:val="0000FF"/>
                <w:sz w:val="16"/>
                <w:szCs w:val="16"/>
              </w:rPr>
            </w:pPr>
          </w:p>
        </w:tc>
        <w:tc>
          <w:tcPr>
            <w:tcW w:w="1418" w:type="dxa"/>
            <w:shd w:val="clear" w:color="auto" w:fill="auto"/>
            <w:noWrap/>
            <w:vAlign w:val="center"/>
          </w:tcPr>
          <w:p w14:paraId="6767F13D" w14:textId="1FD71BAD" w:rsidR="003B0A94" w:rsidRPr="003B0A94" w:rsidRDefault="003B0A94" w:rsidP="003B0A94">
            <w:pPr>
              <w:jc w:val="right"/>
              <w:rPr>
                <w:rFonts w:ascii="Arial CE" w:hAnsi="Arial CE"/>
                <w:i/>
                <w:iCs/>
                <w:color w:val="0000FF"/>
                <w:sz w:val="16"/>
                <w:szCs w:val="16"/>
              </w:rPr>
            </w:pPr>
          </w:p>
        </w:tc>
      </w:tr>
      <w:tr w:rsidR="003B0A94" w:rsidRPr="003B0A94" w14:paraId="27B2446E" w14:textId="77777777" w:rsidTr="00D25340">
        <w:trPr>
          <w:trHeight w:val="480"/>
        </w:trPr>
        <w:tc>
          <w:tcPr>
            <w:tcW w:w="391" w:type="dxa"/>
            <w:shd w:val="clear" w:color="auto" w:fill="auto"/>
            <w:vAlign w:val="center"/>
          </w:tcPr>
          <w:p w14:paraId="779413A1" w14:textId="1E859B26" w:rsidR="003B0A94" w:rsidRPr="003B0A94" w:rsidRDefault="003B0A94" w:rsidP="003B0A94">
            <w:pPr>
              <w:rPr>
                <w:rFonts w:ascii="Arial CE" w:hAnsi="Arial CE"/>
                <w:i/>
                <w:iCs/>
                <w:color w:val="0000FF"/>
                <w:sz w:val="16"/>
                <w:szCs w:val="16"/>
              </w:rPr>
            </w:pPr>
          </w:p>
        </w:tc>
        <w:tc>
          <w:tcPr>
            <w:tcW w:w="441" w:type="dxa"/>
            <w:shd w:val="clear" w:color="auto" w:fill="auto"/>
            <w:vAlign w:val="center"/>
          </w:tcPr>
          <w:p w14:paraId="06C1EC45" w14:textId="7921BE11" w:rsidR="003B0A94" w:rsidRPr="003B0A94" w:rsidRDefault="003B0A94" w:rsidP="003B0A94">
            <w:pPr>
              <w:rPr>
                <w:rFonts w:ascii="Arial CE" w:hAnsi="Arial CE"/>
                <w:i/>
                <w:iCs/>
                <w:color w:val="0000FF"/>
                <w:sz w:val="16"/>
                <w:szCs w:val="16"/>
              </w:rPr>
            </w:pPr>
          </w:p>
        </w:tc>
        <w:tc>
          <w:tcPr>
            <w:tcW w:w="586" w:type="dxa"/>
            <w:shd w:val="clear" w:color="auto" w:fill="auto"/>
            <w:vAlign w:val="center"/>
          </w:tcPr>
          <w:p w14:paraId="5891D261" w14:textId="56E70E70" w:rsidR="003B0A94" w:rsidRPr="003B0A94" w:rsidRDefault="003B0A94" w:rsidP="003B0A94">
            <w:pPr>
              <w:rPr>
                <w:rFonts w:ascii="Arial CE" w:hAnsi="Arial CE"/>
                <w:i/>
                <w:iCs/>
                <w:color w:val="0000FF"/>
                <w:sz w:val="16"/>
                <w:szCs w:val="16"/>
              </w:rPr>
            </w:pPr>
          </w:p>
        </w:tc>
        <w:tc>
          <w:tcPr>
            <w:tcW w:w="4111" w:type="dxa"/>
            <w:shd w:val="clear" w:color="auto" w:fill="auto"/>
            <w:vAlign w:val="center"/>
          </w:tcPr>
          <w:p w14:paraId="6D40BFBB" w14:textId="7C86B552" w:rsidR="003B0A94" w:rsidRPr="003B0A94" w:rsidRDefault="003B0A94" w:rsidP="003B0A94">
            <w:pPr>
              <w:rPr>
                <w:rFonts w:ascii="Arial CE" w:hAnsi="Arial CE"/>
                <w:i/>
                <w:iCs/>
                <w:color w:val="0000FF"/>
                <w:sz w:val="16"/>
                <w:szCs w:val="16"/>
              </w:rPr>
            </w:pPr>
          </w:p>
        </w:tc>
        <w:tc>
          <w:tcPr>
            <w:tcW w:w="850" w:type="dxa"/>
            <w:shd w:val="clear" w:color="auto" w:fill="auto"/>
            <w:vAlign w:val="center"/>
          </w:tcPr>
          <w:p w14:paraId="680869BC" w14:textId="6279FA5D" w:rsidR="003B0A94" w:rsidRPr="003B0A94" w:rsidRDefault="003B0A94" w:rsidP="003B0A94">
            <w:pPr>
              <w:jc w:val="center"/>
              <w:rPr>
                <w:rFonts w:ascii="Arial CE" w:hAnsi="Arial CE"/>
                <w:i/>
                <w:iCs/>
                <w:color w:val="0000FF"/>
                <w:sz w:val="16"/>
                <w:szCs w:val="16"/>
              </w:rPr>
            </w:pPr>
          </w:p>
        </w:tc>
        <w:tc>
          <w:tcPr>
            <w:tcW w:w="1134" w:type="dxa"/>
            <w:shd w:val="clear" w:color="auto" w:fill="auto"/>
            <w:noWrap/>
            <w:vAlign w:val="center"/>
          </w:tcPr>
          <w:p w14:paraId="25CD346E" w14:textId="2E573431" w:rsidR="003B0A94" w:rsidRPr="003B0A94" w:rsidRDefault="003B0A94" w:rsidP="003B0A94">
            <w:pPr>
              <w:jc w:val="right"/>
              <w:rPr>
                <w:rFonts w:ascii="Arial CE" w:hAnsi="Arial CE"/>
                <w:i/>
                <w:iCs/>
                <w:color w:val="0000FF"/>
                <w:sz w:val="16"/>
                <w:szCs w:val="16"/>
              </w:rPr>
            </w:pPr>
          </w:p>
        </w:tc>
        <w:tc>
          <w:tcPr>
            <w:tcW w:w="1134" w:type="dxa"/>
            <w:shd w:val="clear" w:color="000000" w:fill="FFFFCC"/>
            <w:noWrap/>
            <w:vAlign w:val="center"/>
          </w:tcPr>
          <w:p w14:paraId="4C611F5A" w14:textId="70274A38" w:rsidR="003B0A94" w:rsidRPr="003B0A94" w:rsidRDefault="003B0A94" w:rsidP="003B0A94">
            <w:pPr>
              <w:jc w:val="right"/>
              <w:rPr>
                <w:rFonts w:ascii="Arial CE" w:hAnsi="Arial CE"/>
                <w:i/>
                <w:iCs/>
                <w:color w:val="0000FF"/>
                <w:sz w:val="16"/>
                <w:szCs w:val="16"/>
              </w:rPr>
            </w:pPr>
          </w:p>
        </w:tc>
        <w:tc>
          <w:tcPr>
            <w:tcW w:w="1418" w:type="dxa"/>
            <w:shd w:val="clear" w:color="auto" w:fill="auto"/>
            <w:noWrap/>
            <w:vAlign w:val="center"/>
          </w:tcPr>
          <w:p w14:paraId="44FC8CCC" w14:textId="1A4D8548" w:rsidR="003B0A94" w:rsidRPr="003B0A94" w:rsidRDefault="003B0A94" w:rsidP="003B0A94">
            <w:pPr>
              <w:jc w:val="right"/>
              <w:rPr>
                <w:rFonts w:ascii="Arial CE" w:hAnsi="Arial CE"/>
                <w:i/>
                <w:iCs/>
                <w:color w:val="0000FF"/>
                <w:sz w:val="16"/>
                <w:szCs w:val="16"/>
              </w:rPr>
            </w:pPr>
          </w:p>
        </w:tc>
      </w:tr>
      <w:tr w:rsidR="003B0A94" w:rsidRPr="003B0A94" w14:paraId="01A56309" w14:textId="77777777" w:rsidTr="00D25340">
        <w:trPr>
          <w:trHeight w:val="330"/>
        </w:trPr>
        <w:tc>
          <w:tcPr>
            <w:tcW w:w="391" w:type="dxa"/>
            <w:shd w:val="clear" w:color="auto" w:fill="auto"/>
            <w:noWrap/>
            <w:vAlign w:val="center"/>
          </w:tcPr>
          <w:p w14:paraId="7CF7ED06" w14:textId="0C4DE076" w:rsidR="003B0A94" w:rsidRPr="003B0A94" w:rsidRDefault="003B0A94" w:rsidP="003B0A94">
            <w:pPr>
              <w:jc w:val="center"/>
              <w:rPr>
                <w:rFonts w:ascii="Arial CE" w:hAnsi="Arial CE"/>
                <w:sz w:val="16"/>
                <w:szCs w:val="16"/>
              </w:rPr>
            </w:pPr>
          </w:p>
        </w:tc>
        <w:tc>
          <w:tcPr>
            <w:tcW w:w="441" w:type="dxa"/>
            <w:shd w:val="clear" w:color="auto" w:fill="auto"/>
            <w:noWrap/>
            <w:vAlign w:val="center"/>
          </w:tcPr>
          <w:p w14:paraId="4E4D00CE" w14:textId="34F73F8D" w:rsidR="003B0A94" w:rsidRPr="003B0A94" w:rsidRDefault="003B0A94" w:rsidP="003B0A94">
            <w:pPr>
              <w:jc w:val="center"/>
              <w:rPr>
                <w:rFonts w:ascii="Arial CE" w:hAnsi="Arial CE"/>
                <w:sz w:val="16"/>
                <w:szCs w:val="16"/>
              </w:rPr>
            </w:pPr>
          </w:p>
        </w:tc>
        <w:tc>
          <w:tcPr>
            <w:tcW w:w="586" w:type="dxa"/>
            <w:shd w:val="clear" w:color="auto" w:fill="auto"/>
            <w:vAlign w:val="center"/>
          </w:tcPr>
          <w:p w14:paraId="7B24C1F6" w14:textId="6C3128CD" w:rsidR="003B0A94" w:rsidRPr="003B0A94" w:rsidRDefault="003B0A94" w:rsidP="003B0A94">
            <w:pPr>
              <w:rPr>
                <w:rFonts w:ascii="Arial CE" w:hAnsi="Arial CE"/>
                <w:sz w:val="16"/>
                <w:szCs w:val="16"/>
              </w:rPr>
            </w:pPr>
          </w:p>
        </w:tc>
        <w:tc>
          <w:tcPr>
            <w:tcW w:w="4111" w:type="dxa"/>
            <w:shd w:val="clear" w:color="auto" w:fill="auto"/>
            <w:vAlign w:val="center"/>
          </w:tcPr>
          <w:p w14:paraId="4C32067C" w14:textId="65684522" w:rsidR="003B0A94" w:rsidRPr="003B0A94" w:rsidRDefault="003B0A94" w:rsidP="003B0A94">
            <w:pPr>
              <w:rPr>
                <w:rFonts w:ascii="Arial CE" w:hAnsi="Arial CE"/>
                <w:sz w:val="16"/>
                <w:szCs w:val="16"/>
              </w:rPr>
            </w:pPr>
          </w:p>
        </w:tc>
        <w:tc>
          <w:tcPr>
            <w:tcW w:w="850" w:type="dxa"/>
            <w:shd w:val="clear" w:color="auto" w:fill="auto"/>
            <w:vAlign w:val="center"/>
          </w:tcPr>
          <w:p w14:paraId="362F904D" w14:textId="7CF88737" w:rsidR="003B0A94" w:rsidRPr="003B0A94" w:rsidRDefault="003B0A94" w:rsidP="003B0A94">
            <w:pPr>
              <w:jc w:val="center"/>
              <w:rPr>
                <w:rFonts w:ascii="Arial CE" w:hAnsi="Arial CE"/>
                <w:sz w:val="16"/>
                <w:szCs w:val="16"/>
              </w:rPr>
            </w:pPr>
          </w:p>
        </w:tc>
        <w:tc>
          <w:tcPr>
            <w:tcW w:w="1134" w:type="dxa"/>
            <w:shd w:val="clear" w:color="auto" w:fill="auto"/>
            <w:noWrap/>
            <w:vAlign w:val="center"/>
          </w:tcPr>
          <w:p w14:paraId="59BF97DD" w14:textId="6B537D3D" w:rsidR="003B0A94" w:rsidRPr="003B0A94" w:rsidRDefault="003B0A94" w:rsidP="003B0A94">
            <w:pPr>
              <w:jc w:val="right"/>
              <w:rPr>
                <w:rFonts w:ascii="Arial CE" w:hAnsi="Arial CE"/>
                <w:sz w:val="16"/>
                <w:szCs w:val="16"/>
              </w:rPr>
            </w:pPr>
          </w:p>
        </w:tc>
        <w:tc>
          <w:tcPr>
            <w:tcW w:w="1134" w:type="dxa"/>
            <w:shd w:val="clear" w:color="000000" w:fill="FFFFCC"/>
            <w:noWrap/>
            <w:vAlign w:val="center"/>
          </w:tcPr>
          <w:p w14:paraId="2631D47A" w14:textId="069DB5C8" w:rsidR="003B0A94" w:rsidRPr="003B0A94" w:rsidRDefault="003B0A94" w:rsidP="003B0A94">
            <w:pPr>
              <w:jc w:val="right"/>
              <w:rPr>
                <w:rFonts w:ascii="Arial CE" w:hAnsi="Arial CE"/>
                <w:sz w:val="16"/>
                <w:szCs w:val="16"/>
              </w:rPr>
            </w:pPr>
          </w:p>
        </w:tc>
        <w:tc>
          <w:tcPr>
            <w:tcW w:w="1418" w:type="dxa"/>
            <w:shd w:val="clear" w:color="auto" w:fill="auto"/>
            <w:noWrap/>
            <w:vAlign w:val="center"/>
          </w:tcPr>
          <w:p w14:paraId="60B101F8" w14:textId="2AFECEEF" w:rsidR="003B0A94" w:rsidRPr="003B0A94" w:rsidRDefault="003B0A94" w:rsidP="003B0A94">
            <w:pPr>
              <w:jc w:val="right"/>
              <w:rPr>
                <w:rFonts w:ascii="Arial CE" w:hAnsi="Arial CE"/>
                <w:sz w:val="16"/>
                <w:szCs w:val="16"/>
              </w:rPr>
            </w:pPr>
          </w:p>
        </w:tc>
      </w:tr>
      <w:tr w:rsidR="003B0A94" w:rsidRPr="003B0A94" w14:paraId="3D65A644" w14:textId="77777777" w:rsidTr="00D25340">
        <w:trPr>
          <w:trHeight w:val="885"/>
        </w:trPr>
        <w:tc>
          <w:tcPr>
            <w:tcW w:w="391" w:type="dxa"/>
            <w:shd w:val="clear" w:color="auto" w:fill="auto"/>
            <w:noWrap/>
            <w:vAlign w:val="center"/>
          </w:tcPr>
          <w:p w14:paraId="40D4FEE0" w14:textId="5DCFF255" w:rsidR="003B0A94" w:rsidRPr="003B0A94" w:rsidRDefault="003B0A94" w:rsidP="003B0A94">
            <w:pPr>
              <w:jc w:val="center"/>
              <w:rPr>
                <w:rFonts w:ascii="Arial CE" w:hAnsi="Arial CE"/>
                <w:sz w:val="16"/>
                <w:szCs w:val="16"/>
              </w:rPr>
            </w:pPr>
          </w:p>
        </w:tc>
        <w:tc>
          <w:tcPr>
            <w:tcW w:w="441" w:type="dxa"/>
            <w:shd w:val="clear" w:color="auto" w:fill="auto"/>
            <w:noWrap/>
            <w:vAlign w:val="center"/>
          </w:tcPr>
          <w:p w14:paraId="4642B077" w14:textId="24C2BCC1" w:rsidR="003B0A94" w:rsidRPr="003B0A94" w:rsidRDefault="003B0A94" w:rsidP="003B0A94">
            <w:pPr>
              <w:jc w:val="center"/>
              <w:rPr>
                <w:rFonts w:ascii="Arial CE" w:hAnsi="Arial CE"/>
                <w:sz w:val="16"/>
                <w:szCs w:val="16"/>
              </w:rPr>
            </w:pPr>
          </w:p>
        </w:tc>
        <w:tc>
          <w:tcPr>
            <w:tcW w:w="586" w:type="dxa"/>
            <w:shd w:val="clear" w:color="auto" w:fill="auto"/>
            <w:vAlign w:val="center"/>
          </w:tcPr>
          <w:p w14:paraId="0778A96A" w14:textId="7C2EA6D2" w:rsidR="003B0A94" w:rsidRPr="003B0A94" w:rsidRDefault="003B0A94" w:rsidP="003B0A94">
            <w:pPr>
              <w:rPr>
                <w:rFonts w:ascii="Arial CE" w:hAnsi="Arial CE"/>
                <w:sz w:val="16"/>
                <w:szCs w:val="16"/>
              </w:rPr>
            </w:pPr>
          </w:p>
        </w:tc>
        <w:tc>
          <w:tcPr>
            <w:tcW w:w="4111" w:type="dxa"/>
            <w:shd w:val="clear" w:color="auto" w:fill="auto"/>
            <w:vAlign w:val="center"/>
          </w:tcPr>
          <w:p w14:paraId="3B07F55D" w14:textId="1E59F592" w:rsidR="003B0A94" w:rsidRPr="003B0A94" w:rsidRDefault="003B0A94" w:rsidP="003B0A94">
            <w:pPr>
              <w:rPr>
                <w:rFonts w:ascii="Arial CE" w:hAnsi="Arial CE"/>
                <w:sz w:val="16"/>
                <w:szCs w:val="16"/>
              </w:rPr>
            </w:pPr>
          </w:p>
        </w:tc>
        <w:tc>
          <w:tcPr>
            <w:tcW w:w="850" w:type="dxa"/>
            <w:shd w:val="clear" w:color="auto" w:fill="auto"/>
            <w:vAlign w:val="center"/>
          </w:tcPr>
          <w:p w14:paraId="3B5CD0EB" w14:textId="19E91867" w:rsidR="003B0A94" w:rsidRPr="003B0A94" w:rsidRDefault="003B0A94" w:rsidP="003B0A94">
            <w:pPr>
              <w:jc w:val="center"/>
              <w:rPr>
                <w:rFonts w:ascii="Arial CE" w:hAnsi="Arial CE"/>
                <w:sz w:val="16"/>
                <w:szCs w:val="16"/>
              </w:rPr>
            </w:pPr>
          </w:p>
        </w:tc>
        <w:tc>
          <w:tcPr>
            <w:tcW w:w="1134" w:type="dxa"/>
            <w:shd w:val="clear" w:color="000000" w:fill="FFFFCC"/>
            <w:noWrap/>
            <w:vAlign w:val="center"/>
          </w:tcPr>
          <w:p w14:paraId="72C7A2EE" w14:textId="42A6F3F0" w:rsidR="003B0A94" w:rsidRPr="003B0A94" w:rsidRDefault="003B0A94" w:rsidP="003B0A94">
            <w:pPr>
              <w:jc w:val="right"/>
              <w:rPr>
                <w:rFonts w:ascii="Arial CE" w:hAnsi="Arial CE"/>
                <w:sz w:val="16"/>
                <w:szCs w:val="16"/>
              </w:rPr>
            </w:pPr>
          </w:p>
        </w:tc>
        <w:tc>
          <w:tcPr>
            <w:tcW w:w="1134" w:type="dxa"/>
            <w:shd w:val="clear" w:color="000000" w:fill="FFFFCC"/>
            <w:noWrap/>
            <w:vAlign w:val="center"/>
          </w:tcPr>
          <w:p w14:paraId="6FC28350" w14:textId="22A8D959" w:rsidR="003B0A94" w:rsidRPr="003B0A94" w:rsidRDefault="003B0A94" w:rsidP="00D25340">
            <w:pPr>
              <w:jc w:val="right"/>
              <w:rPr>
                <w:rFonts w:ascii="Arial CE" w:hAnsi="Arial CE"/>
                <w:sz w:val="16"/>
                <w:szCs w:val="16"/>
              </w:rPr>
            </w:pPr>
          </w:p>
        </w:tc>
        <w:tc>
          <w:tcPr>
            <w:tcW w:w="1418" w:type="dxa"/>
            <w:shd w:val="clear" w:color="auto" w:fill="auto"/>
            <w:noWrap/>
            <w:vAlign w:val="center"/>
          </w:tcPr>
          <w:p w14:paraId="143481D6" w14:textId="0C556E02" w:rsidR="003B0A94" w:rsidRPr="003B0A94" w:rsidRDefault="003B0A94" w:rsidP="003B0A94">
            <w:pPr>
              <w:jc w:val="right"/>
              <w:rPr>
                <w:rFonts w:ascii="Arial CE" w:hAnsi="Arial CE"/>
                <w:sz w:val="16"/>
                <w:szCs w:val="16"/>
              </w:rPr>
            </w:pPr>
          </w:p>
        </w:tc>
      </w:tr>
    </w:tbl>
    <w:p w14:paraId="0FB90FED" w14:textId="7FA84907" w:rsidR="002B4FDD" w:rsidRDefault="003B0A94" w:rsidP="00C50C38">
      <w:pPr>
        <w:spacing w:line="276" w:lineRule="auto"/>
        <w:rPr>
          <w:rFonts w:ascii="Tahoma" w:hAnsi="Tahoma" w:cs="Tahoma"/>
          <w:b/>
          <w:bCs/>
          <w:sz w:val="20"/>
          <w:szCs w:val="20"/>
        </w:rPr>
      </w:pPr>
      <w:r>
        <w:rPr>
          <w:rFonts w:ascii="Tahoma" w:hAnsi="Tahoma" w:cs="Tahoma"/>
          <w:b/>
          <w:bCs/>
          <w:sz w:val="20"/>
          <w:szCs w:val="20"/>
        </w:rPr>
        <w:fldChar w:fldCharType="end"/>
      </w:r>
    </w:p>
    <w:p w14:paraId="19AA0D95" w14:textId="77777777" w:rsidR="003B0A94" w:rsidRPr="00C17A68" w:rsidRDefault="003B0A94" w:rsidP="00C50C38">
      <w:pPr>
        <w:spacing w:line="276" w:lineRule="auto"/>
        <w:rPr>
          <w:rFonts w:ascii="Tahoma" w:hAnsi="Tahoma" w:cs="Tahoma"/>
          <w:b/>
          <w:bCs/>
          <w:sz w:val="20"/>
          <w:szCs w:val="20"/>
        </w:rPr>
      </w:pPr>
    </w:p>
    <w:p w14:paraId="1B34160D" w14:textId="77777777" w:rsidR="003B0A94" w:rsidRDefault="003B0A94" w:rsidP="003B0A94">
      <w:pPr>
        <w:pStyle w:val="Default"/>
      </w:pPr>
    </w:p>
    <w:p w14:paraId="1A2464B0" w14:textId="01377D12" w:rsidR="00E71CF2" w:rsidRDefault="00E71CF2" w:rsidP="00C50C38">
      <w:pPr>
        <w:spacing w:line="276" w:lineRule="auto"/>
        <w:rPr>
          <w:rFonts w:ascii="Tahoma" w:hAnsi="Tahoma" w:cs="Tahoma"/>
          <w:sz w:val="20"/>
          <w:szCs w:val="20"/>
        </w:rPr>
      </w:pPr>
    </w:p>
    <w:sectPr w:rsidR="00E71CF2" w:rsidSect="003B0A94">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6FBFA" w14:textId="77777777" w:rsidR="00C846D3" w:rsidRDefault="00C846D3">
      <w:r>
        <w:separator/>
      </w:r>
    </w:p>
  </w:endnote>
  <w:endnote w:type="continuationSeparator" w:id="0">
    <w:p w14:paraId="271FB1C5" w14:textId="77777777" w:rsidR="00C846D3" w:rsidRDefault="00C8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0"/>
      </w:rPr>
      <w:id w:val="-1735695912"/>
      <w:docPartObj>
        <w:docPartGallery w:val="Page Numbers (Bottom of Page)"/>
        <w:docPartUnique/>
      </w:docPartObj>
    </w:sdtPr>
    <w:sdtEndPr/>
    <w:sdtContent>
      <w:sdt>
        <w:sdtPr>
          <w:rPr>
            <w:rFonts w:ascii="Tahoma" w:hAnsi="Tahoma" w:cs="Tahoma"/>
            <w:sz w:val="20"/>
          </w:rPr>
          <w:id w:val="-107430740"/>
          <w:docPartObj>
            <w:docPartGallery w:val="Page Numbers (Top of Page)"/>
            <w:docPartUnique/>
          </w:docPartObj>
        </w:sdtPr>
        <w:sdtEndPr/>
        <w:sdtContent>
          <w:p w14:paraId="5D9DA9D2" w14:textId="77777777" w:rsidR="003B0A94" w:rsidRPr="004C4F68" w:rsidRDefault="00D25340">
            <w:pPr>
              <w:pStyle w:val="Zpat"/>
              <w:jc w:val="center"/>
              <w:rPr>
                <w:rFonts w:ascii="Tahoma" w:hAnsi="Tahoma" w:cs="Tahoma"/>
                <w:sz w:val="20"/>
              </w:rPr>
            </w:pPr>
            <w:r>
              <w:rPr>
                <w:rFonts w:ascii="Tahoma" w:hAnsi="Tahoma" w:cs="Tahoma"/>
                <w:sz w:val="20"/>
              </w:rPr>
              <w:pict w14:anchorId="2207B1F1">
                <v:rect id="_x0000_i1025" style="width:0;height:1.5pt" o:hralign="center" o:hrstd="t" o:hr="t" fillcolor="#a0a0a0" stroked="f"/>
              </w:pict>
            </w:r>
          </w:p>
          <w:p w14:paraId="77DE29C4" w14:textId="77777777" w:rsidR="003B0A94" w:rsidRDefault="003B0A94" w:rsidP="00E71CF2">
            <w:pPr>
              <w:pStyle w:val="Zpat"/>
              <w:jc w:val="center"/>
              <w:rPr>
                <w:rFonts w:ascii="Tahoma" w:hAnsi="Tahoma" w:cs="Tahoma"/>
                <w:b/>
                <w:sz w:val="20"/>
              </w:rPr>
            </w:pPr>
            <w:r w:rsidRPr="004C4F68">
              <w:rPr>
                <w:rFonts w:ascii="Tahoma" w:hAnsi="Tahoma" w:cs="Tahoma"/>
                <w:sz w:val="20"/>
              </w:rPr>
              <w:t xml:space="preserve">Stránka </w:t>
            </w:r>
            <w:r w:rsidRPr="004C4F68">
              <w:rPr>
                <w:rFonts w:ascii="Tahoma" w:hAnsi="Tahoma" w:cs="Tahoma"/>
                <w:b/>
                <w:sz w:val="20"/>
              </w:rPr>
              <w:fldChar w:fldCharType="begin"/>
            </w:r>
            <w:r w:rsidRPr="004C4F68">
              <w:rPr>
                <w:rFonts w:ascii="Tahoma" w:hAnsi="Tahoma" w:cs="Tahoma"/>
                <w:b/>
                <w:sz w:val="20"/>
              </w:rPr>
              <w:instrText>PAGE</w:instrText>
            </w:r>
            <w:r w:rsidRPr="004C4F68">
              <w:rPr>
                <w:rFonts w:ascii="Tahoma" w:hAnsi="Tahoma" w:cs="Tahoma"/>
                <w:b/>
                <w:sz w:val="20"/>
              </w:rPr>
              <w:fldChar w:fldCharType="separate"/>
            </w:r>
            <w:r w:rsidR="00D25340">
              <w:rPr>
                <w:rFonts w:ascii="Tahoma" w:hAnsi="Tahoma" w:cs="Tahoma"/>
                <w:b/>
                <w:noProof/>
                <w:sz w:val="20"/>
              </w:rPr>
              <w:t>12</w:t>
            </w:r>
            <w:r w:rsidRPr="004C4F68">
              <w:rPr>
                <w:rFonts w:ascii="Tahoma" w:hAnsi="Tahoma" w:cs="Tahoma"/>
                <w:b/>
                <w:sz w:val="20"/>
              </w:rPr>
              <w:fldChar w:fldCharType="end"/>
            </w:r>
            <w:r w:rsidRPr="004C4F68">
              <w:rPr>
                <w:rFonts w:ascii="Tahoma" w:hAnsi="Tahoma" w:cs="Tahoma"/>
                <w:sz w:val="20"/>
              </w:rPr>
              <w:t xml:space="preserve"> z </w:t>
            </w:r>
            <w:r w:rsidRPr="004C4F68">
              <w:rPr>
                <w:rFonts w:ascii="Tahoma" w:hAnsi="Tahoma" w:cs="Tahoma"/>
                <w:b/>
                <w:sz w:val="20"/>
              </w:rPr>
              <w:fldChar w:fldCharType="begin"/>
            </w:r>
            <w:r w:rsidRPr="004C4F68">
              <w:rPr>
                <w:rFonts w:ascii="Tahoma" w:hAnsi="Tahoma" w:cs="Tahoma"/>
                <w:b/>
                <w:sz w:val="20"/>
              </w:rPr>
              <w:instrText>NUMPAGES</w:instrText>
            </w:r>
            <w:r w:rsidRPr="004C4F68">
              <w:rPr>
                <w:rFonts w:ascii="Tahoma" w:hAnsi="Tahoma" w:cs="Tahoma"/>
                <w:b/>
                <w:sz w:val="20"/>
              </w:rPr>
              <w:fldChar w:fldCharType="separate"/>
            </w:r>
            <w:r w:rsidR="00D25340">
              <w:rPr>
                <w:rFonts w:ascii="Tahoma" w:hAnsi="Tahoma" w:cs="Tahoma"/>
                <w:b/>
                <w:noProof/>
                <w:sz w:val="20"/>
              </w:rPr>
              <w:t>15</w:t>
            </w:r>
            <w:r w:rsidRPr="004C4F68">
              <w:rPr>
                <w:rFonts w:ascii="Tahoma" w:hAnsi="Tahoma" w:cs="Tahoma"/>
                <w:b/>
                <w:sz w:val="20"/>
              </w:rPr>
              <w:fldChar w:fldCharType="end"/>
            </w:r>
          </w:p>
          <w:p w14:paraId="6E0B5140" w14:textId="498F9B52" w:rsidR="003B0A94" w:rsidRDefault="003B0A94" w:rsidP="00C7275D">
            <w:pPr>
              <w:pStyle w:val="Zpat"/>
              <w:tabs>
                <w:tab w:val="clear" w:pos="4536"/>
                <w:tab w:val="center" w:pos="0"/>
              </w:tabs>
              <w:jc w:val="right"/>
              <w:rPr>
                <w:rFonts w:ascii="Tahoma" w:hAnsi="Tahoma" w:cs="Tahoma"/>
                <w:sz w:val="20"/>
              </w:rPr>
            </w:pPr>
            <w:proofErr w:type="spellStart"/>
            <w:r>
              <w:rPr>
                <w:rFonts w:ascii="Tahoma" w:hAnsi="Tahoma" w:cs="Tahoma"/>
                <w:sz w:val="20"/>
              </w:rPr>
              <w:t>SoD</w:t>
            </w:r>
            <w:proofErr w:type="spellEnd"/>
            <w:r>
              <w:rPr>
                <w:rFonts w:ascii="Tahoma" w:hAnsi="Tahoma" w:cs="Tahoma"/>
                <w:sz w:val="20"/>
              </w:rPr>
              <w:t xml:space="preserve"> k VZ SNO/</w:t>
            </w:r>
            <w:proofErr w:type="spellStart"/>
            <w:r>
              <w:rPr>
                <w:rFonts w:ascii="Tahoma" w:hAnsi="Tahoma" w:cs="Tahoma"/>
                <w:sz w:val="20"/>
              </w:rPr>
              <w:t>Otr</w:t>
            </w:r>
            <w:proofErr w:type="spellEnd"/>
            <w:r>
              <w:rPr>
                <w:rFonts w:ascii="Tahoma" w:hAnsi="Tahoma" w:cs="Tahoma"/>
                <w:sz w:val="20"/>
              </w:rPr>
              <w:t>/</w:t>
            </w:r>
            <w:r w:rsidRPr="00501D07">
              <w:rPr>
                <w:rFonts w:ascii="Tahoma" w:hAnsi="Tahoma" w:cs="Tahoma"/>
                <w:sz w:val="20"/>
              </w:rPr>
              <w:t>202</w:t>
            </w:r>
            <w:r>
              <w:rPr>
                <w:rFonts w:ascii="Tahoma" w:hAnsi="Tahoma" w:cs="Tahoma"/>
                <w:sz w:val="20"/>
              </w:rPr>
              <w:t>1</w:t>
            </w:r>
            <w:r w:rsidRPr="00501D07">
              <w:rPr>
                <w:rFonts w:ascii="Tahoma" w:hAnsi="Tahoma" w:cs="Tahoma"/>
                <w:sz w:val="20"/>
              </w:rPr>
              <w:t>/</w:t>
            </w:r>
            <w:r>
              <w:rPr>
                <w:rFonts w:ascii="Tahoma" w:hAnsi="Tahoma" w:cs="Tahoma"/>
                <w:sz w:val="20"/>
              </w:rPr>
              <w:t>07</w:t>
            </w:r>
            <w:r w:rsidRPr="00501D07">
              <w:rPr>
                <w:rFonts w:ascii="Tahoma" w:hAnsi="Tahoma" w:cs="Tahoma"/>
                <w:sz w:val="20"/>
              </w:rPr>
              <w:t>/</w:t>
            </w:r>
            <w:r>
              <w:rPr>
                <w:rFonts w:ascii="Tahoma" w:hAnsi="Tahoma" w:cs="Tahoma"/>
                <w:sz w:val="20"/>
              </w:rPr>
              <w:t>Pavilon O – výměna PVC-MKB</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35808" w14:textId="77777777" w:rsidR="00C846D3" w:rsidRDefault="00C846D3">
      <w:r>
        <w:separator/>
      </w:r>
    </w:p>
  </w:footnote>
  <w:footnote w:type="continuationSeparator" w:id="0">
    <w:p w14:paraId="09E2B03E" w14:textId="77777777" w:rsidR="00C846D3" w:rsidRDefault="00C84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F91AEA6E"/>
    <w:lvl w:ilvl="0" w:tplc="459262BA">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7A6E3A68"/>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046A9A38"/>
    <w:lvl w:ilvl="0" w:tplc="E432DB1C">
      <w:start w:val="1"/>
      <w:numFmt w:val="decimal"/>
      <w:lvlText w:val="%1."/>
      <w:lvlJc w:val="left"/>
      <w:pPr>
        <w:tabs>
          <w:tab w:val="num" w:pos="360"/>
        </w:tabs>
        <w:ind w:left="360" w:hanging="360"/>
      </w:pPr>
      <w:rPr>
        <w:rFonts w:ascii="Tahoma" w:hAnsi="Tahoma" w:cs="Tahoma" w:hint="default"/>
        <w:b w:val="0"/>
        <w:i w:val="0"/>
        <w:sz w:val="20"/>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1D6026F"/>
    <w:multiLevelType w:val="hybridMultilevel"/>
    <w:tmpl w:val="3438B1D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nsid w:val="1202154A"/>
    <w:multiLevelType w:val="hybridMultilevel"/>
    <w:tmpl w:val="2AFED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2614BC6"/>
    <w:multiLevelType w:val="hybridMultilevel"/>
    <w:tmpl w:val="C31A5886"/>
    <w:lvl w:ilvl="0" w:tplc="CA884B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7B911AA"/>
    <w:multiLevelType w:val="hybridMultilevel"/>
    <w:tmpl w:val="091027D0"/>
    <w:lvl w:ilvl="0" w:tplc="A49C5D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C200B5"/>
    <w:multiLevelType w:val="hybridMultilevel"/>
    <w:tmpl w:val="F5E60368"/>
    <w:lvl w:ilvl="0" w:tplc="1D7ED660">
      <w:start w:val="1"/>
      <w:numFmt w:val="lowerLetter"/>
      <w:lvlText w:val="%1)"/>
      <w:lvlJc w:val="left"/>
      <w:pPr>
        <w:tabs>
          <w:tab w:val="num" w:pos="1545"/>
        </w:tabs>
        <w:ind w:left="1545" w:hanging="465"/>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F5B3FF3"/>
    <w:multiLevelType w:val="hybridMultilevel"/>
    <w:tmpl w:val="1720741A"/>
    <w:lvl w:ilvl="0" w:tplc="AD6801FA">
      <w:start w:val="1"/>
      <w:numFmt w:val="lowerLetter"/>
      <w:lvlText w:val="%1)"/>
      <w:lvlJc w:val="left"/>
      <w:pPr>
        <w:tabs>
          <w:tab w:val="num" w:pos="1605"/>
        </w:tabs>
        <w:ind w:left="1605" w:hanging="360"/>
      </w:pPr>
      <w:rPr>
        <w:rFonts w:hint="default"/>
        <w:color w:val="auto"/>
        <w:sz w:val="20"/>
        <w:szCs w:val="20"/>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5">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9BA1721"/>
    <w:multiLevelType w:val="hybridMultilevel"/>
    <w:tmpl w:val="FB22E65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BECF3C4">
      <w:start w:val="1"/>
      <w:numFmt w:val="decimal"/>
      <w:lvlText w:val="%4."/>
      <w:lvlJc w:val="left"/>
      <w:pPr>
        <w:tabs>
          <w:tab w:val="num" w:pos="360"/>
        </w:tabs>
        <w:ind w:left="357" w:hanging="357"/>
      </w:pPr>
      <w:rPr>
        <w:rFonts w:hint="default"/>
        <w:sz w:val="20"/>
        <w:szCs w:val="2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18">
    <w:nsid w:val="577438EE"/>
    <w:multiLevelType w:val="singleLevel"/>
    <w:tmpl w:val="FB209E8C"/>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19">
    <w:nsid w:val="5F213E4F"/>
    <w:multiLevelType w:val="hybridMultilevel"/>
    <w:tmpl w:val="BCE07962"/>
    <w:lvl w:ilvl="0" w:tplc="082CBC06">
      <w:numFmt w:val="bullet"/>
      <w:lvlText w:val="-"/>
      <w:lvlJc w:val="left"/>
      <w:pPr>
        <w:ind w:left="700" w:hanging="360"/>
      </w:pPr>
      <w:rPr>
        <w:rFonts w:ascii="Verdana" w:eastAsia="Calibri" w:hAnsi="Verdana" w:cs="Calibri"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20">
    <w:nsid w:val="5FCF5289"/>
    <w:multiLevelType w:val="hybridMultilevel"/>
    <w:tmpl w:val="D9565522"/>
    <w:lvl w:ilvl="0" w:tplc="5AC474CE">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B590F65"/>
    <w:multiLevelType w:val="hybridMultilevel"/>
    <w:tmpl w:val="6DE2EEF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nsid w:val="70B35DB9"/>
    <w:multiLevelType w:val="hybridMultilevel"/>
    <w:tmpl w:val="B3CC326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5">
    <w:nsid w:val="70E6701A"/>
    <w:multiLevelType w:val="hybridMultilevel"/>
    <w:tmpl w:val="F63858AA"/>
    <w:lvl w:ilvl="0" w:tplc="D7FEC4E4">
      <w:start w:val="1"/>
      <w:numFmt w:val="decimal"/>
      <w:lvlText w:val="%1."/>
      <w:lvlJc w:val="left"/>
      <w:pPr>
        <w:ind w:left="72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1FD3A76"/>
    <w:multiLevelType w:val="hybridMultilevel"/>
    <w:tmpl w:val="F6B06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B3E4DF3"/>
    <w:multiLevelType w:val="hybridMultilevel"/>
    <w:tmpl w:val="B9C69074"/>
    <w:lvl w:ilvl="0" w:tplc="A40CE5D0">
      <w:start w:val="1"/>
      <w:numFmt w:val="bullet"/>
      <w:lvlText w:val=""/>
      <w:lvlJc w:val="left"/>
      <w:pPr>
        <w:ind w:left="720" w:hanging="360"/>
      </w:pPr>
      <w:rPr>
        <w:rFonts w:ascii="Wingdings" w:hAnsi="Wingdings" w:hint="default"/>
      </w:rPr>
    </w:lvl>
    <w:lvl w:ilvl="1" w:tplc="04050019">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1">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EC93B8B"/>
    <w:multiLevelType w:val="hybridMultilevel"/>
    <w:tmpl w:val="6DD03CD6"/>
    <w:lvl w:ilvl="0" w:tplc="39D4EFA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7"/>
  </w:num>
  <w:num w:numId="3">
    <w:abstractNumId w:val="25"/>
  </w:num>
  <w:num w:numId="4">
    <w:abstractNumId w:val="12"/>
  </w:num>
  <w:num w:numId="5">
    <w:abstractNumId w:val="23"/>
  </w:num>
  <w:num w:numId="6">
    <w:abstractNumId w:val="0"/>
  </w:num>
  <w:num w:numId="7">
    <w:abstractNumId w:val="31"/>
  </w:num>
  <w:num w:numId="8">
    <w:abstractNumId w:val="20"/>
  </w:num>
  <w:num w:numId="9">
    <w:abstractNumId w:val="1"/>
  </w:num>
  <w:num w:numId="10">
    <w:abstractNumId w:val="16"/>
  </w:num>
  <w:num w:numId="11">
    <w:abstractNumId w:val="10"/>
  </w:num>
  <w:num w:numId="12">
    <w:abstractNumId w:val="17"/>
  </w:num>
  <w:num w:numId="13">
    <w:abstractNumId w:val="26"/>
  </w:num>
  <w:num w:numId="14">
    <w:abstractNumId w:val="32"/>
  </w:num>
  <w:num w:numId="15">
    <w:abstractNumId w:val="11"/>
  </w:num>
  <w:num w:numId="16">
    <w:abstractNumId w:val="28"/>
  </w:num>
  <w:num w:numId="17">
    <w:abstractNumId w:val="3"/>
  </w:num>
  <w:num w:numId="18">
    <w:abstractNumId w:val="15"/>
  </w:num>
  <w:num w:numId="19">
    <w:abstractNumId w:val="5"/>
  </w:num>
  <w:num w:numId="20">
    <w:abstractNumId w:val="18"/>
  </w:num>
  <w:num w:numId="21">
    <w:abstractNumId w:val="4"/>
  </w:num>
  <w:num w:numId="22">
    <w:abstractNumId w:val="6"/>
  </w:num>
  <w:num w:numId="23">
    <w:abstractNumId w:val="21"/>
  </w:num>
  <w:num w:numId="24">
    <w:abstractNumId w:val="2"/>
  </w:num>
  <w:num w:numId="25">
    <w:abstractNumId w:val="29"/>
  </w:num>
  <w:num w:numId="26">
    <w:abstractNumId w:val="13"/>
  </w:num>
  <w:num w:numId="27">
    <w:abstractNumId w:val="14"/>
  </w:num>
  <w:num w:numId="28">
    <w:abstractNumId w:val="30"/>
  </w:num>
  <w:num w:numId="29">
    <w:abstractNumId w:val="22"/>
  </w:num>
  <w:num w:numId="30">
    <w:abstractNumId w:val="24"/>
  </w:num>
  <w:num w:numId="31">
    <w:abstractNumId w:val="7"/>
  </w:num>
  <w:num w:numId="32">
    <w:abstractNumId w:val="9"/>
  </w:num>
  <w:num w:numId="33">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73"/>
    <w:rsid w:val="00010C7A"/>
    <w:rsid w:val="00011F1C"/>
    <w:rsid w:val="00025D48"/>
    <w:rsid w:val="00030265"/>
    <w:rsid w:val="00045764"/>
    <w:rsid w:val="00050DF2"/>
    <w:rsid w:val="00051CB5"/>
    <w:rsid w:val="000549F9"/>
    <w:rsid w:val="00054D3E"/>
    <w:rsid w:val="000579C6"/>
    <w:rsid w:val="000624FC"/>
    <w:rsid w:val="00064682"/>
    <w:rsid w:val="00077796"/>
    <w:rsid w:val="000853E7"/>
    <w:rsid w:val="00094646"/>
    <w:rsid w:val="000950DC"/>
    <w:rsid w:val="000A689E"/>
    <w:rsid w:val="000B053C"/>
    <w:rsid w:val="000B4279"/>
    <w:rsid w:val="000B6435"/>
    <w:rsid w:val="000C0B3F"/>
    <w:rsid w:val="000C114A"/>
    <w:rsid w:val="000F2164"/>
    <w:rsid w:val="001008B3"/>
    <w:rsid w:val="001019CF"/>
    <w:rsid w:val="00105056"/>
    <w:rsid w:val="00111E6F"/>
    <w:rsid w:val="00121D3C"/>
    <w:rsid w:val="00122A03"/>
    <w:rsid w:val="00127B73"/>
    <w:rsid w:val="00144C72"/>
    <w:rsid w:val="001463D6"/>
    <w:rsid w:val="0015211B"/>
    <w:rsid w:val="00160A49"/>
    <w:rsid w:val="00167380"/>
    <w:rsid w:val="001811EA"/>
    <w:rsid w:val="001814FA"/>
    <w:rsid w:val="00186719"/>
    <w:rsid w:val="001A3C02"/>
    <w:rsid w:val="001A5449"/>
    <w:rsid w:val="001A7454"/>
    <w:rsid w:val="001B02BA"/>
    <w:rsid w:val="001B10E4"/>
    <w:rsid w:val="001B4A19"/>
    <w:rsid w:val="001C3359"/>
    <w:rsid w:val="001C3B05"/>
    <w:rsid w:val="001C75F3"/>
    <w:rsid w:val="001D08D6"/>
    <w:rsid w:val="001D4126"/>
    <w:rsid w:val="001D6499"/>
    <w:rsid w:val="001E0680"/>
    <w:rsid w:val="001E64AA"/>
    <w:rsid w:val="001F23C7"/>
    <w:rsid w:val="001F6430"/>
    <w:rsid w:val="00206FC3"/>
    <w:rsid w:val="002103EF"/>
    <w:rsid w:val="00210615"/>
    <w:rsid w:val="00216A70"/>
    <w:rsid w:val="002242EB"/>
    <w:rsid w:val="00226877"/>
    <w:rsid w:val="002477A4"/>
    <w:rsid w:val="00247A92"/>
    <w:rsid w:val="0025211A"/>
    <w:rsid w:val="00261713"/>
    <w:rsid w:val="002666B1"/>
    <w:rsid w:val="002725B9"/>
    <w:rsid w:val="00282B93"/>
    <w:rsid w:val="00287785"/>
    <w:rsid w:val="002A1DFB"/>
    <w:rsid w:val="002B06D6"/>
    <w:rsid w:val="002B2BAB"/>
    <w:rsid w:val="002B425E"/>
    <w:rsid w:val="002B4FDD"/>
    <w:rsid w:val="002C149A"/>
    <w:rsid w:val="002C3CCC"/>
    <w:rsid w:val="002E0F33"/>
    <w:rsid w:val="002E5550"/>
    <w:rsid w:val="002F045B"/>
    <w:rsid w:val="002F7922"/>
    <w:rsid w:val="003011EE"/>
    <w:rsid w:val="003038CA"/>
    <w:rsid w:val="00312EC0"/>
    <w:rsid w:val="00332AED"/>
    <w:rsid w:val="00334296"/>
    <w:rsid w:val="003452AE"/>
    <w:rsid w:val="00353C5A"/>
    <w:rsid w:val="003622CE"/>
    <w:rsid w:val="003747AC"/>
    <w:rsid w:val="00387B43"/>
    <w:rsid w:val="00391765"/>
    <w:rsid w:val="003A5384"/>
    <w:rsid w:val="003B0865"/>
    <w:rsid w:val="003B0A94"/>
    <w:rsid w:val="003B634E"/>
    <w:rsid w:val="003C3D34"/>
    <w:rsid w:val="003D141E"/>
    <w:rsid w:val="003E1049"/>
    <w:rsid w:val="003E3FBA"/>
    <w:rsid w:val="003E4810"/>
    <w:rsid w:val="004027A5"/>
    <w:rsid w:val="00404346"/>
    <w:rsid w:val="00412AA0"/>
    <w:rsid w:val="00415DC5"/>
    <w:rsid w:val="0043065A"/>
    <w:rsid w:val="00431443"/>
    <w:rsid w:val="004337E7"/>
    <w:rsid w:val="00436544"/>
    <w:rsid w:val="004514A0"/>
    <w:rsid w:val="004518CE"/>
    <w:rsid w:val="004561DC"/>
    <w:rsid w:val="004658D3"/>
    <w:rsid w:val="004719D8"/>
    <w:rsid w:val="0047499A"/>
    <w:rsid w:val="00476419"/>
    <w:rsid w:val="004852D1"/>
    <w:rsid w:val="004A0D17"/>
    <w:rsid w:val="004A3A96"/>
    <w:rsid w:val="004C4F68"/>
    <w:rsid w:val="004D156D"/>
    <w:rsid w:val="004D393B"/>
    <w:rsid w:val="004D60A5"/>
    <w:rsid w:val="004E24B5"/>
    <w:rsid w:val="00501D07"/>
    <w:rsid w:val="005025E2"/>
    <w:rsid w:val="00506208"/>
    <w:rsid w:val="00513FF2"/>
    <w:rsid w:val="00515624"/>
    <w:rsid w:val="00516EF0"/>
    <w:rsid w:val="00517B7F"/>
    <w:rsid w:val="005206E3"/>
    <w:rsid w:val="00522605"/>
    <w:rsid w:val="005247FD"/>
    <w:rsid w:val="00532AEA"/>
    <w:rsid w:val="00533680"/>
    <w:rsid w:val="00535BE5"/>
    <w:rsid w:val="0054125C"/>
    <w:rsid w:val="005433BB"/>
    <w:rsid w:val="00544E82"/>
    <w:rsid w:val="00546881"/>
    <w:rsid w:val="00560396"/>
    <w:rsid w:val="00561016"/>
    <w:rsid w:val="00574DDA"/>
    <w:rsid w:val="0058405B"/>
    <w:rsid w:val="0059159D"/>
    <w:rsid w:val="005B3111"/>
    <w:rsid w:val="005B3E04"/>
    <w:rsid w:val="005B4097"/>
    <w:rsid w:val="005C57BD"/>
    <w:rsid w:val="005C7B11"/>
    <w:rsid w:val="005D07BB"/>
    <w:rsid w:val="005D672B"/>
    <w:rsid w:val="005F2E66"/>
    <w:rsid w:val="005F2EC9"/>
    <w:rsid w:val="005F541C"/>
    <w:rsid w:val="005F5F72"/>
    <w:rsid w:val="00602514"/>
    <w:rsid w:val="0060689D"/>
    <w:rsid w:val="006313C1"/>
    <w:rsid w:val="00632476"/>
    <w:rsid w:val="00635C8E"/>
    <w:rsid w:val="00636C04"/>
    <w:rsid w:val="006412DF"/>
    <w:rsid w:val="00651B4E"/>
    <w:rsid w:val="006757AC"/>
    <w:rsid w:val="00687E42"/>
    <w:rsid w:val="006A4772"/>
    <w:rsid w:val="006B3E72"/>
    <w:rsid w:val="006B4700"/>
    <w:rsid w:val="006C3F05"/>
    <w:rsid w:val="006C7B83"/>
    <w:rsid w:val="006D19CE"/>
    <w:rsid w:val="006D70ED"/>
    <w:rsid w:val="006E3F9D"/>
    <w:rsid w:val="006E63B7"/>
    <w:rsid w:val="006F496E"/>
    <w:rsid w:val="006F5CEB"/>
    <w:rsid w:val="00702A76"/>
    <w:rsid w:val="0070305B"/>
    <w:rsid w:val="00736218"/>
    <w:rsid w:val="00740C24"/>
    <w:rsid w:val="00750A1F"/>
    <w:rsid w:val="00751DB1"/>
    <w:rsid w:val="00755167"/>
    <w:rsid w:val="00756A7B"/>
    <w:rsid w:val="00761B0C"/>
    <w:rsid w:val="0076283E"/>
    <w:rsid w:val="0076647D"/>
    <w:rsid w:val="007753CC"/>
    <w:rsid w:val="00776727"/>
    <w:rsid w:val="00783022"/>
    <w:rsid w:val="00786DF4"/>
    <w:rsid w:val="00790C3F"/>
    <w:rsid w:val="0079723E"/>
    <w:rsid w:val="007A43C3"/>
    <w:rsid w:val="007A5E01"/>
    <w:rsid w:val="007A6FE6"/>
    <w:rsid w:val="007B5CE4"/>
    <w:rsid w:val="007C4E2A"/>
    <w:rsid w:val="007D2F03"/>
    <w:rsid w:val="007D55C9"/>
    <w:rsid w:val="007D7BD7"/>
    <w:rsid w:val="008012EB"/>
    <w:rsid w:val="008042D9"/>
    <w:rsid w:val="00810FE6"/>
    <w:rsid w:val="00833B6B"/>
    <w:rsid w:val="00834398"/>
    <w:rsid w:val="0084730D"/>
    <w:rsid w:val="00861080"/>
    <w:rsid w:val="00862D7C"/>
    <w:rsid w:val="0087278F"/>
    <w:rsid w:val="008742D4"/>
    <w:rsid w:val="00876838"/>
    <w:rsid w:val="0089047D"/>
    <w:rsid w:val="008C0EBF"/>
    <w:rsid w:val="008C1522"/>
    <w:rsid w:val="008C6D18"/>
    <w:rsid w:val="008D6911"/>
    <w:rsid w:val="008E7557"/>
    <w:rsid w:val="008E7A8D"/>
    <w:rsid w:val="008F08AA"/>
    <w:rsid w:val="008F3F93"/>
    <w:rsid w:val="008F7DB5"/>
    <w:rsid w:val="0090048E"/>
    <w:rsid w:val="00903755"/>
    <w:rsid w:val="00912F9C"/>
    <w:rsid w:val="0094038B"/>
    <w:rsid w:val="0094571F"/>
    <w:rsid w:val="0095183F"/>
    <w:rsid w:val="00957134"/>
    <w:rsid w:val="00962B6D"/>
    <w:rsid w:val="009630CD"/>
    <w:rsid w:val="00965650"/>
    <w:rsid w:val="00982047"/>
    <w:rsid w:val="00984B4C"/>
    <w:rsid w:val="00996255"/>
    <w:rsid w:val="009A12C6"/>
    <w:rsid w:val="009B2FF5"/>
    <w:rsid w:val="009C2AFD"/>
    <w:rsid w:val="009F2D76"/>
    <w:rsid w:val="009F3CD5"/>
    <w:rsid w:val="009F52EB"/>
    <w:rsid w:val="009F675C"/>
    <w:rsid w:val="00A0407F"/>
    <w:rsid w:val="00A130DD"/>
    <w:rsid w:val="00A16219"/>
    <w:rsid w:val="00A23A30"/>
    <w:rsid w:val="00A35127"/>
    <w:rsid w:val="00A35BD1"/>
    <w:rsid w:val="00A40714"/>
    <w:rsid w:val="00A5771B"/>
    <w:rsid w:val="00A60CAA"/>
    <w:rsid w:val="00A61434"/>
    <w:rsid w:val="00A628AC"/>
    <w:rsid w:val="00A652A4"/>
    <w:rsid w:val="00A65528"/>
    <w:rsid w:val="00A65826"/>
    <w:rsid w:val="00A70208"/>
    <w:rsid w:val="00A810C9"/>
    <w:rsid w:val="00A9706F"/>
    <w:rsid w:val="00A97A87"/>
    <w:rsid w:val="00AA2010"/>
    <w:rsid w:val="00AA6FE2"/>
    <w:rsid w:val="00AB436E"/>
    <w:rsid w:val="00AB4BC6"/>
    <w:rsid w:val="00AB6AED"/>
    <w:rsid w:val="00AC3352"/>
    <w:rsid w:val="00AC60E1"/>
    <w:rsid w:val="00AD077C"/>
    <w:rsid w:val="00AE11E1"/>
    <w:rsid w:val="00AE719F"/>
    <w:rsid w:val="00AF2D66"/>
    <w:rsid w:val="00AF5450"/>
    <w:rsid w:val="00B071FD"/>
    <w:rsid w:val="00B11884"/>
    <w:rsid w:val="00B14DF0"/>
    <w:rsid w:val="00B237A4"/>
    <w:rsid w:val="00B252C9"/>
    <w:rsid w:val="00B30B2B"/>
    <w:rsid w:val="00B33711"/>
    <w:rsid w:val="00B34716"/>
    <w:rsid w:val="00B36AAB"/>
    <w:rsid w:val="00B37E45"/>
    <w:rsid w:val="00B61D54"/>
    <w:rsid w:val="00B62E04"/>
    <w:rsid w:val="00B72239"/>
    <w:rsid w:val="00B740F0"/>
    <w:rsid w:val="00B751D6"/>
    <w:rsid w:val="00B773A8"/>
    <w:rsid w:val="00B813B2"/>
    <w:rsid w:val="00B81E34"/>
    <w:rsid w:val="00B82091"/>
    <w:rsid w:val="00B87314"/>
    <w:rsid w:val="00B9086C"/>
    <w:rsid w:val="00B90F51"/>
    <w:rsid w:val="00BA1D84"/>
    <w:rsid w:val="00BA225A"/>
    <w:rsid w:val="00BB4825"/>
    <w:rsid w:val="00BC2728"/>
    <w:rsid w:val="00BD6E12"/>
    <w:rsid w:val="00BD7034"/>
    <w:rsid w:val="00BE2AE6"/>
    <w:rsid w:val="00BE4C5B"/>
    <w:rsid w:val="00BF319D"/>
    <w:rsid w:val="00C00BAB"/>
    <w:rsid w:val="00C029CA"/>
    <w:rsid w:val="00C03A31"/>
    <w:rsid w:val="00C173E8"/>
    <w:rsid w:val="00C17A68"/>
    <w:rsid w:val="00C205DC"/>
    <w:rsid w:val="00C2270C"/>
    <w:rsid w:val="00C3710E"/>
    <w:rsid w:val="00C37988"/>
    <w:rsid w:val="00C50C38"/>
    <w:rsid w:val="00C53D7D"/>
    <w:rsid w:val="00C566F4"/>
    <w:rsid w:val="00C643A2"/>
    <w:rsid w:val="00C7275D"/>
    <w:rsid w:val="00C73721"/>
    <w:rsid w:val="00C73C94"/>
    <w:rsid w:val="00C846D3"/>
    <w:rsid w:val="00C847AD"/>
    <w:rsid w:val="00C8738B"/>
    <w:rsid w:val="00C93F5A"/>
    <w:rsid w:val="00C95BD4"/>
    <w:rsid w:val="00CD2587"/>
    <w:rsid w:val="00CD672A"/>
    <w:rsid w:val="00CF2CA6"/>
    <w:rsid w:val="00CF7302"/>
    <w:rsid w:val="00D05520"/>
    <w:rsid w:val="00D05EF1"/>
    <w:rsid w:val="00D136F5"/>
    <w:rsid w:val="00D163C4"/>
    <w:rsid w:val="00D25340"/>
    <w:rsid w:val="00D27502"/>
    <w:rsid w:val="00D301BE"/>
    <w:rsid w:val="00D3168D"/>
    <w:rsid w:val="00D46564"/>
    <w:rsid w:val="00D54E39"/>
    <w:rsid w:val="00D608B5"/>
    <w:rsid w:val="00D61CA0"/>
    <w:rsid w:val="00D67A4F"/>
    <w:rsid w:val="00D87B80"/>
    <w:rsid w:val="00D95962"/>
    <w:rsid w:val="00DA3C27"/>
    <w:rsid w:val="00DB40B5"/>
    <w:rsid w:val="00DC2CCE"/>
    <w:rsid w:val="00DC7A46"/>
    <w:rsid w:val="00DD4E00"/>
    <w:rsid w:val="00DE03A7"/>
    <w:rsid w:val="00DE56CB"/>
    <w:rsid w:val="00DE5C0E"/>
    <w:rsid w:val="00DF2D3F"/>
    <w:rsid w:val="00DF4BAA"/>
    <w:rsid w:val="00DF772A"/>
    <w:rsid w:val="00E01A98"/>
    <w:rsid w:val="00E0205F"/>
    <w:rsid w:val="00E10B7F"/>
    <w:rsid w:val="00E13642"/>
    <w:rsid w:val="00E16311"/>
    <w:rsid w:val="00E607C1"/>
    <w:rsid w:val="00E62F61"/>
    <w:rsid w:val="00E71CF2"/>
    <w:rsid w:val="00E725CC"/>
    <w:rsid w:val="00E72C83"/>
    <w:rsid w:val="00E80C07"/>
    <w:rsid w:val="00E8484A"/>
    <w:rsid w:val="00E8518B"/>
    <w:rsid w:val="00E921C5"/>
    <w:rsid w:val="00E92778"/>
    <w:rsid w:val="00EA0C5F"/>
    <w:rsid w:val="00EA1206"/>
    <w:rsid w:val="00EA3B8C"/>
    <w:rsid w:val="00EB5CBB"/>
    <w:rsid w:val="00EB680D"/>
    <w:rsid w:val="00EB78EA"/>
    <w:rsid w:val="00ED07A7"/>
    <w:rsid w:val="00EF5D0D"/>
    <w:rsid w:val="00EF7FF8"/>
    <w:rsid w:val="00F018FF"/>
    <w:rsid w:val="00F06509"/>
    <w:rsid w:val="00F23569"/>
    <w:rsid w:val="00F31852"/>
    <w:rsid w:val="00F40766"/>
    <w:rsid w:val="00F46096"/>
    <w:rsid w:val="00F82DE0"/>
    <w:rsid w:val="00F85407"/>
    <w:rsid w:val="00F94CE5"/>
    <w:rsid w:val="00FA192D"/>
    <w:rsid w:val="00FA6888"/>
    <w:rsid w:val="00FB39E5"/>
    <w:rsid w:val="00FC19F9"/>
    <w:rsid w:val="00FD3BF4"/>
    <w:rsid w:val="00FD4A58"/>
    <w:rsid w:val="00FE468E"/>
    <w:rsid w:val="00FE500A"/>
    <w:rsid w:val="00FF1FC1"/>
    <w:rsid w:val="00FF2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30C2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605"/>
    <w:rPr>
      <w:sz w:val="24"/>
      <w:szCs w:val="24"/>
    </w:rPr>
  </w:style>
  <w:style w:type="paragraph" w:styleId="Nadpis1">
    <w:name w:val="heading 1"/>
    <w:basedOn w:val="Normln"/>
    <w:next w:val="Normln"/>
    <w:qFormat/>
    <w:rsid w:val="00E10B7F"/>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10B7F"/>
    <w:pPr>
      <w:jc w:val="center"/>
    </w:pPr>
    <w:rPr>
      <w:b/>
      <w:bCs/>
    </w:rPr>
  </w:style>
  <w:style w:type="paragraph" w:styleId="Zkladntext">
    <w:name w:val="Body Text"/>
    <w:basedOn w:val="Normln"/>
    <w:semiHidden/>
    <w:rsid w:val="00E10B7F"/>
    <w:pPr>
      <w:jc w:val="both"/>
    </w:pPr>
  </w:style>
  <w:style w:type="paragraph" w:styleId="Odstavecseseznamem">
    <w:name w:val="List Paragraph"/>
    <w:basedOn w:val="Normln"/>
    <w:link w:val="OdstavecseseznamemChar"/>
    <w:uiPriority w:val="99"/>
    <w:qFormat/>
    <w:rsid w:val="00E10B7F"/>
    <w:pPr>
      <w:ind w:left="708"/>
    </w:pPr>
  </w:style>
  <w:style w:type="paragraph" w:styleId="Textbubliny">
    <w:name w:val="Balloon Text"/>
    <w:basedOn w:val="Normln"/>
    <w:semiHidden/>
    <w:unhideWhenUsed/>
    <w:rsid w:val="00E10B7F"/>
    <w:rPr>
      <w:rFonts w:ascii="Tahoma" w:hAnsi="Tahoma" w:cs="Tahoma"/>
      <w:sz w:val="16"/>
      <w:szCs w:val="16"/>
    </w:rPr>
  </w:style>
  <w:style w:type="character" w:customStyle="1" w:styleId="TextbublinyChar">
    <w:name w:val="Text bubliny Char"/>
    <w:semiHidden/>
    <w:rsid w:val="00E10B7F"/>
    <w:rPr>
      <w:rFonts w:ascii="Tahoma" w:hAnsi="Tahoma" w:cs="Tahoma"/>
      <w:sz w:val="16"/>
      <w:szCs w:val="16"/>
    </w:rPr>
  </w:style>
  <w:style w:type="paragraph" w:styleId="Zhlav">
    <w:name w:val="header"/>
    <w:basedOn w:val="Normln"/>
    <w:unhideWhenUsed/>
    <w:rsid w:val="00E10B7F"/>
    <w:pPr>
      <w:tabs>
        <w:tab w:val="center" w:pos="4536"/>
        <w:tab w:val="right" w:pos="9072"/>
      </w:tabs>
    </w:pPr>
  </w:style>
  <w:style w:type="character" w:customStyle="1" w:styleId="ZhlavChar">
    <w:name w:val="Záhlaví Char"/>
    <w:rsid w:val="00E10B7F"/>
    <w:rPr>
      <w:sz w:val="24"/>
      <w:szCs w:val="24"/>
    </w:rPr>
  </w:style>
  <w:style w:type="paragraph" w:styleId="Zpat">
    <w:name w:val="footer"/>
    <w:basedOn w:val="Normln"/>
    <w:uiPriority w:val="99"/>
    <w:unhideWhenUsed/>
    <w:rsid w:val="00E10B7F"/>
    <w:pPr>
      <w:tabs>
        <w:tab w:val="center" w:pos="4536"/>
        <w:tab w:val="right" w:pos="9072"/>
      </w:tabs>
    </w:pPr>
  </w:style>
  <w:style w:type="character" w:customStyle="1" w:styleId="ZpatChar">
    <w:name w:val="Zápatí Char"/>
    <w:uiPriority w:val="99"/>
    <w:rsid w:val="00E10B7F"/>
    <w:rPr>
      <w:sz w:val="24"/>
      <w:szCs w:val="24"/>
    </w:rPr>
  </w:style>
  <w:style w:type="character" w:styleId="Odkaznakoment">
    <w:name w:val="annotation reference"/>
    <w:semiHidden/>
    <w:unhideWhenUsed/>
    <w:rsid w:val="00E10B7F"/>
    <w:rPr>
      <w:sz w:val="16"/>
      <w:szCs w:val="16"/>
    </w:rPr>
  </w:style>
  <w:style w:type="paragraph" w:styleId="Textkomente">
    <w:name w:val="annotation text"/>
    <w:basedOn w:val="Normln"/>
    <w:semiHidden/>
    <w:unhideWhenUsed/>
    <w:rsid w:val="00E10B7F"/>
    <w:rPr>
      <w:sz w:val="20"/>
      <w:szCs w:val="20"/>
    </w:rPr>
  </w:style>
  <w:style w:type="character" w:customStyle="1" w:styleId="TextkomenteChar">
    <w:name w:val="Text komentáře Char"/>
    <w:basedOn w:val="Standardnpsmoodstavce"/>
    <w:semiHidden/>
    <w:rsid w:val="00E10B7F"/>
  </w:style>
  <w:style w:type="paragraph" w:styleId="Pedmtkomente">
    <w:name w:val="annotation subject"/>
    <w:basedOn w:val="Textkomente"/>
    <w:next w:val="Textkomente"/>
    <w:semiHidden/>
    <w:unhideWhenUsed/>
    <w:rsid w:val="00E10B7F"/>
    <w:rPr>
      <w:b/>
      <w:bCs/>
    </w:rPr>
  </w:style>
  <w:style w:type="character" w:customStyle="1" w:styleId="PedmtkomenteChar">
    <w:name w:val="Předmět komentáře Char"/>
    <w:semiHidden/>
    <w:rsid w:val="00E10B7F"/>
    <w:rPr>
      <w:b/>
      <w:bCs/>
    </w:rPr>
  </w:style>
  <w:style w:type="character" w:styleId="Hypertextovodkaz">
    <w:name w:val="Hyperlink"/>
    <w:uiPriority w:val="99"/>
    <w:unhideWhenUsed/>
    <w:rsid w:val="00E10B7F"/>
    <w:rPr>
      <w:color w:val="0000FF"/>
      <w:u w:val="single"/>
    </w:rPr>
  </w:style>
  <w:style w:type="character" w:customStyle="1" w:styleId="OdstavecseseznamemChar">
    <w:name w:val="Odstavec se seznamem Char"/>
    <w:link w:val="Odstavecseseznamem"/>
    <w:uiPriority w:val="34"/>
    <w:locked/>
    <w:rsid w:val="001B10E4"/>
    <w:rPr>
      <w:sz w:val="24"/>
      <w:szCs w:val="24"/>
    </w:rPr>
  </w:style>
  <w:style w:type="paragraph" w:customStyle="1" w:styleId="OdstavecSmlouvy">
    <w:name w:val="OdstavecSmlouvy"/>
    <w:basedOn w:val="Normln"/>
    <w:rsid w:val="000853E7"/>
    <w:pPr>
      <w:keepLines/>
      <w:numPr>
        <w:numId w:val="5"/>
      </w:numPr>
      <w:tabs>
        <w:tab w:val="left" w:pos="426"/>
        <w:tab w:val="left" w:pos="1701"/>
      </w:tabs>
      <w:spacing w:after="120"/>
      <w:jc w:val="both"/>
    </w:pPr>
    <w:rPr>
      <w:szCs w:val="20"/>
    </w:rPr>
  </w:style>
  <w:style w:type="paragraph" w:customStyle="1" w:styleId="Smlouva-slo">
    <w:name w:val="Smlouva-číslo"/>
    <w:basedOn w:val="Normln"/>
    <w:rsid w:val="00BB4825"/>
    <w:pPr>
      <w:widowControl w:val="0"/>
      <w:spacing w:before="120" w:line="240" w:lineRule="atLeast"/>
      <w:jc w:val="both"/>
    </w:pPr>
    <w:rPr>
      <w:snapToGrid w:val="0"/>
      <w:szCs w:val="20"/>
    </w:rPr>
  </w:style>
  <w:style w:type="paragraph" w:customStyle="1" w:styleId="Smlouva3">
    <w:name w:val="Smlouva3"/>
    <w:basedOn w:val="Normln"/>
    <w:rsid w:val="00751DB1"/>
    <w:pPr>
      <w:widowControl w:val="0"/>
      <w:spacing w:before="120"/>
      <w:jc w:val="both"/>
    </w:pPr>
    <w:rPr>
      <w:snapToGrid w:val="0"/>
      <w:szCs w:val="20"/>
    </w:rPr>
  </w:style>
  <w:style w:type="character" w:customStyle="1" w:styleId="UnresolvedMention">
    <w:name w:val="Unresolved Mention"/>
    <w:basedOn w:val="Standardnpsmoodstavce"/>
    <w:uiPriority w:val="99"/>
    <w:semiHidden/>
    <w:unhideWhenUsed/>
    <w:rsid w:val="001008B3"/>
    <w:rPr>
      <w:color w:val="605E5C"/>
      <w:shd w:val="clear" w:color="auto" w:fill="E1DFDD"/>
    </w:rPr>
  </w:style>
  <w:style w:type="table" w:styleId="Mkatabulky">
    <w:name w:val="Table Grid"/>
    <w:basedOn w:val="Normlntabulka"/>
    <w:uiPriority w:val="59"/>
    <w:rsid w:val="003B0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A9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605"/>
    <w:rPr>
      <w:sz w:val="24"/>
      <w:szCs w:val="24"/>
    </w:rPr>
  </w:style>
  <w:style w:type="paragraph" w:styleId="Nadpis1">
    <w:name w:val="heading 1"/>
    <w:basedOn w:val="Normln"/>
    <w:next w:val="Normln"/>
    <w:qFormat/>
    <w:rsid w:val="00E10B7F"/>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10B7F"/>
    <w:pPr>
      <w:jc w:val="center"/>
    </w:pPr>
    <w:rPr>
      <w:b/>
      <w:bCs/>
    </w:rPr>
  </w:style>
  <w:style w:type="paragraph" w:styleId="Zkladntext">
    <w:name w:val="Body Text"/>
    <w:basedOn w:val="Normln"/>
    <w:semiHidden/>
    <w:rsid w:val="00E10B7F"/>
    <w:pPr>
      <w:jc w:val="both"/>
    </w:pPr>
  </w:style>
  <w:style w:type="paragraph" w:styleId="Odstavecseseznamem">
    <w:name w:val="List Paragraph"/>
    <w:basedOn w:val="Normln"/>
    <w:link w:val="OdstavecseseznamemChar"/>
    <w:uiPriority w:val="99"/>
    <w:qFormat/>
    <w:rsid w:val="00E10B7F"/>
    <w:pPr>
      <w:ind w:left="708"/>
    </w:pPr>
  </w:style>
  <w:style w:type="paragraph" w:styleId="Textbubliny">
    <w:name w:val="Balloon Text"/>
    <w:basedOn w:val="Normln"/>
    <w:semiHidden/>
    <w:unhideWhenUsed/>
    <w:rsid w:val="00E10B7F"/>
    <w:rPr>
      <w:rFonts w:ascii="Tahoma" w:hAnsi="Tahoma" w:cs="Tahoma"/>
      <w:sz w:val="16"/>
      <w:szCs w:val="16"/>
    </w:rPr>
  </w:style>
  <w:style w:type="character" w:customStyle="1" w:styleId="TextbublinyChar">
    <w:name w:val="Text bubliny Char"/>
    <w:semiHidden/>
    <w:rsid w:val="00E10B7F"/>
    <w:rPr>
      <w:rFonts w:ascii="Tahoma" w:hAnsi="Tahoma" w:cs="Tahoma"/>
      <w:sz w:val="16"/>
      <w:szCs w:val="16"/>
    </w:rPr>
  </w:style>
  <w:style w:type="paragraph" w:styleId="Zhlav">
    <w:name w:val="header"/>
    <w:basedOn w:val="Normln"/>
    <w:unhideWhenUsed/>
    <w:rsid w:val="00E10B7F"/>
    <w:pPr>
      <w:tabs>
        <w:tab w:val="center" w:pos="4536"/>
        <w:tab w:val="right" w:pos="9072"/>
      </w:tabs>
    </w:pPr>
  </w:style>
  <w:style w:type="character" w:customStyle="1" w:styleId="ZhlavChar">
    <w:name w:val="Záhlaví Char"/>
    <w:rsid w:val="00E10B7F"/>
    <w:rPr>
      <w:sz w:val="24"/>
      <w:szCs w:val="24"/>
    </w:rPr>
  </w:style>
  <w:style w:type="paragraph" w:styleId="Zpat">
    <w:name w:val="footer"/>
    <w:basedOn w:val="Normln"/>
    <w:uiPriority w:val="99"/>
    <w:unhideWhenUsed/>
    <w:rsid w:val="00E10B7F"/>
    <w:pPr>
      <w:tabs>
        <w:tab w:val="center" w:pos="4536"/>
        <w:tab w:val="right" w:pos="9072"/>
      </w:tabs>
    </w:pPr>
  </w:style>
  <w:style w:type="character" w:customStyle="1" w:styleId="ZpatChar">
    <w:name w:val="Zápatí Char"/>
    <w:uiPriority w:val="99"/>
    <w:rsid w:val="00E10B7F"/>
    <w:rPr>
      <w:sz w:val="24"/>
      <w:szCs w:val="24"/>
    </w:rPr>
  </w:style>
  <w:style w:type="character" w:styleId="Odkaznakoment">
    <w:name w:val="annotation reference"/>
    <w:semiHidden/>
    <w:unhideWhenUsed/>
    <w:rsid w:val="00E10B7F"/>
    <w:rPr>
      <w:sz w:val="16"/>
      <w:szCs w:val="16"/>
    </w:rPr>
  </w:style>
  <w:style w:type="paragraph" w:styleId="Textkomente">
    <w:name w:val="annotation text"/>
    <w:basedOn w:val="Normln"/>
    <w:semiHidden/>
    <w:unhideWhenUsed/>
    <w:rsid w:val="00E10B7F"/>
    <w:rPr>
      <w:sz w:val="20"/>
      <w:szCs w:val="20"/>
    </w:rPr>
  </w:style>
  <w:style w:type="character" w:customStyle="1" w:styleId="TextkomenteChar">
    <w:name w:val="Text komentáře Char"/>
    <w:basedOn w:val="Standardnpsmoodstavce"/>
    <w:semiHidden/>
    <w:rsid w:val="00E10B7F"/>
  </w:style>
  <w:style w:type="paragraph" w:styleId="Pedmtkomente">
    <w:name w:val="annotation subject"/>
    <w:basedOn w:val="Textkomente"/>
    <w:next w:val="Textkomente"/>
    <w:semiHidden/>
    <w:unhideWhenUsed/>
    <w:rsid w:val="00E10B7F"/>
    <w:rPr>
      <w:b/>
      <w:bCs/>
    </w:rPr>
  </w:style>
  <w:style w:type="character" w:customStyle="1" w:styleId="PedmtkomenteChar">
    <w:name w:val="Předmět komentáře Char"/>
    <w:semiHidden/>
    <w:rsid w:val="00E10B7F"/>
    <w:rPr>
      <w:b/>
      <w:bCs/>
    </w:rPr>
  </w:style>
  <w:style w:type="character" w:styleId="Hypertextovodkaz">
    <w:name w:val="Hyperlink"/>
    <w:uiPriority w:val="99"/>
    <w:unhideWhenUsed/>
    <w:rsid w:val="00E10B7F"/>
    <w:rPr>
      <w:color w:val="0000FF"/>
      <w:u w:val="single"/>
    </w:rPr>
  </w:style>
  <w:style w:type="character" w:customStyle="1" w:styleId="OdstavecseseznamemChar">
    <w:name w:val="Odstavec se seznamem Char"/>
    <w:link w:val="Odstavecseseznamem"/>
    <w:uiPriority w:val="34"/>
    <w:locked/>
    <w:rsid w:val="001B10E4"/>
    <w:rPr>
      <w:sz w:val="24"/>
      <w:szCs w:val="24"/>
    </w:rPr>
  </w:style>
  <w:style w:type="paragraph" w:customStyle="1" w:styleId="OdstavecSmlouvy">
    <w:name w:val="OdstavecSmlouvy"/>
    <w:basedOn w:val="Normln"/>
    <w:rsid w:val="000853E7"/>
    <w:pPr>
      <w:keepLines/>
      <w:numPr>
        <w:numId w:val="5"/>
      </w:numPr>
      <w:tabs>
        <w:tab w:val="left" w:pos="426"/>
        <w:tab w:val="left" w:pos="1701"/>
      </w:tabs>
      <w:spacing w:after="120"/>
      <w:jc w:val="both"/>
    </w:pPr>
    <w:rPr>
      <w:szCs w:val="20"/>
    </w:rPr>
  </w:style>
  <w:style w:type="paragraph" w:customStyle="1" w:styleId="Smlouva-slo">
    <w:name w:val="Smlouva-číslo"/>
    <w:basedOn w:val="Normln"/>
    <w:rsid w:val="00BB4825"/>
    <w:pPr>
      <w:widowControl w:val="0"/>
      <w:spacing w:before="120" w:line="240" w:lineRule="atLeast"/>
      <w:jc w:val="both"/>
    </w:pPr>
    <w:rPr>
      <w:snapToGrid w:val="0"/>
      <w:szCs w:val="20"/>
    </w:rPr>
  </w:style>
  <w:style w:type="paragraph" w:customStyle="1" w:styleId="Smlouva3">
    <w:name w:val="Smlouva3"/>
    <w:basedOn w:val="Normln"/>
    <w:rsid w:val="00751DB1"/>
    <w:pPr>
      <w:widowControl w:val="0"/>
      <w:spacing w:before="120"/>
      <w:jc w:val="both"/>
    </w:pPr>
    <w:rPr>
      <w:snapToGrid w:val="0"/>
      <w:szCs w:val="20"/>
    </w:rPr>
  </w:style>
  <w:style w:type="character" w:customStyle="1" w:styleId="UnresolvedMention">
    <w:name w:val="Unresolved Mention"/>
    <w:basedOn w:val="Standardnpsmoodstavce"/>
    <w:uiPriority w:val="99"/>
    <w:semiHidden/>
    <w:unhideWhenUsed/>
    <w:rsid w:val="001008B3"/>
    <w:rPr>
      <w:color w:val="605E5C"/>
      <w:shd w:val="clear" w:color="auto" w:fill="E1DFDD"/>
    </w:rPr>
  </w:style>
  <w:style w:type="table" w:styleId="Mkatabulky">
    <w:name w:val="Table Grid"/>
    <w:basedOn w:val="Normlntabulka"/>
    <w:uiPriority w:val="59"/>
    <w:rsid w:val="003B0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A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319">
      <w:bodyDiv w:val="1"/>
      <w:marLeft w:val="0"/>
      <w:marRight w:val="0"/>
      <w:marTop w:val="0"/>
      <w:marBottom w:val="0"/>
      <w:divBdr>
        <w:top w:val="none" w:sz="0" w:space="0" w:color="auto"/>
        <w:left w:val="none" w:sz="0" w:space="0" w:color="auto"/>
        <w:bottom w:val="none" w:sz="0" w:space="0" w:color="auto"/>
        <w:right w:val="none" w:sz="0" w:space="0" w:color="auto"/>
      </w:divBdr>
    </w:div>
    <w:div w:id="90467788">
      <w:bodyDiv w:val="1"/>
      <w:marLeft w:val="0"/>
      <w:marRight w:val="0"/>
      <w:marTop w:val="0"/>
      <w:marBottom w:val="0"/>
      <w:divBdr>
        <w:top w:val="none" w:sz="0" w:space="0" w:color="auto"/>
        <w:left w:val="none" w:sz="0" w:space="0" w:color="auto"/>
        <w:bottom w:val="none" w:sz="0" w:space="0" w:color="auto"/>
        <w:right w:val="none" w:sz="0" w:space="0" w:color="auto"/>
      </w:divBdr>
    </w:div>
    <w:div w:id="1958442836">
      <w:bodyDiv w:val="1"/>
      <w:marLeft w:val="0"/>
      <w:marRight w:val="0"/>
      <w:marTop w:val="0"/>
      <w:marBottom w:val="0"/>
      <w:divBdr>
        <w:top w:val="none" w:sz="0" w:space="0" w:color="auto"/>
        <w:left w:val="none" w:sz="0" w:space="0" w:color="auto"/>
        <w:bottom w:val="none" w:sz="0" w:space="0" w:color="auto"/>
        <w:right w:val="none" w:sz="0" w:space="0" w:color="auto"/>
      </w:divBdr>
    </w:div>
    <w:div w:id="2022930549">
      <w:bodyDiv w:val="1"/>
      <w:marLeft w:val="0"/>
      <w:marRight w:val="0"/>
      <w:marTop w:val="0"/>
      <w:marBottom w:val="0"/>
      <w:divBdr>
        <w:top w:val="none" w:sz="0" w:space="0" w:color="auto"/>
        <w:left w:val="none" w:sz="0" w:space="0" w:color="auto"/>
        <w:bottom w:val="none" w:sz="0" w:space="0" w:color="auto"/>
        <w:right w:val="none" w:sz="0" w:space="0" w:color="auto"/>
      </w:divBdr>
    </w:div>
    <w:div w:id="203845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1.realizacni@seznam.cz"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Generální oprava motoru TEDOM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F439D8-FD9D-4935-A9CB-CE7C52AF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4927</Words>
  <Characters>29804</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HP</Company>
  <LinksUpToDate>false</LinksUpToDate>
  <CharactersWithSpaces>34662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Your User Name</dc:creator>
  <cp:lastModifiedBy>Mrkvová Renáta</cp:lastModifiedBy>
  <cp:revision>4</cp:revision>
  <cp:lastPrinted>2021-03-19T11:56:00Z</cp:lastPrinted>
  <dcterms:created xsi:type="dcterms:W3CDTF">2021-04-09T07:52:00Z</dcterms:created>
  <dcterms:modified xsi:type="dcterms:W3CDTF">2021-04-09T08:00:00Z</dcterms:modified>
</cp:coreProperties>
</file>