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79" w:rsidRDefault="00DA51D8">
      <w:pPr>
        <w:pStyle w:val="Nadpis10"/>
        <w:keepNext/>
        <w:keepLines/>
        <w:shd w:val="clear" w:color="auto" w:fill="auto"/>
        <w:spacing w:before="620" w:after="240"/>
        <w:ind w:left="0"/>
        <w:jc w:val="center"/>
      </w:pPr>
      <w:bookmarkStart w:id="0" w:name="bookmark0"/>
      <w:r>
        <w:t>Smlouva o zajištění odborného výcviku</w:t>
      </w:r>
      <w:bookmarkEnd w:id="0"/>
    </w:p>
    <w:p w:rsidR="00D26179" w:rsidRDefault="00DA51D8">
      <w:pPr>
        <w:pStyle w:val="Zkladntext1"/>
        <w:shd w:val="clear" w:color="auto" w:fill="auto"/>
        <w:spacing w:after="120" w:line="257" w:lineRule="auto"/>
      </w:pPr>
      <w:r>
        <w:t xml:space="preserve">na základě § 65 odst. 2 zákona č. 561/2004 Sb., o předškolním, základním, středním, vyšším odborném a jiném vzděláváni (školský zákon) v platném znění, podle kterého se uskutečňuje praktické vyučování na pracovištích </w:t>
      </w:r>
      <w:r>
        <w:t>fyzických nebo právnických osob, které mají oprávnění k činnosti související s daným oborem.</w:t>
      </w:r>
    </w:p>
    <w:p w:rsidR="00D26179" w:rsidRDefault="00DA51D8">
      <w:pPr>
        <w:pStyle w:val="Zkladntext1"/>
        <w:shd w:val="clear" w:color="auto" w:fill="auto"/>
        <w:spacing w:after="0"/>
        <w:ind w:left="4440" w:firstLine="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I.</w:t>
      </w:r>
    </w:p>
    <w:p w:rsidR="00D26179" w:rsidRDefault="00DA51D8">
      <w:pPr>
        <w:pStyle w:val="Zkladntext1"/>
        <w:shd w:val="clear" w:color="auto" w:fill="auto"/>
        <w:spacing w:after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Smluvní strany</w:t>
      </w:r>
    </w:p>
    <w:p w:rsidR="00D26179" w:rsidRDefault="00DA51D8">
      <w:pPr>
        <w:pStyle w:val="Zkladntext1"/>
        <w:numPr>
          <w:ilvl w:val="0"/>
          <w:numId w:val="1"/>
        </w:numPr>
        <w:shd w:val="clear" w:color="auto" w:fill="auto"/>
        <w:tabs>
          <w:tab w:val="left" w:pos="346"/>
        </w:tabs>
        <w:spacing w:after="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AKADEMIE ŘEMESEL PRAHA</w:t>
      </w:r>
    </w:p>
    <w:p w:rsidR="00D26179" w:rsidRDefault="00DA51D8">
      <w:pPr>
        <w:pStyle w:val="Zkladntext1"/>
        <w:shd w:val="clear" w:color="auto" w:fill="auto"/>
        <w:spacing w:after="0"/>
        <w:ind w:left="280" w:right="4200" w:firstLine="40"/>
        <w:jc w:val="left"/>
      </w:pPr>
      <w:r>
        <w:t>Střední škola technická Zelený pruh 1294, 147 08 Praha 4 IČ: 14891522 DIČ: CZ 14891522</w:t>
      </w:r>
    </w:p>
    <w:p w:rsidR="00D26179" w:rsidRDefault="00DA51D8">
      <w:pPr>
        <w:pStyle w:val="Zkladntext1"/>
        <w:shd w:val="clear" w:color="auto" w:fill="auto"/>
        <w:spacing w:after="220"/>
        <w:ind w:left="280" w:right="2320" w:firstLine="40"/>
        <w:jc w:val="left"/>
      </w:pPr>
      <w:r>
        <w:t>Zastoupená: Ing. Drahoslavem Matono</w:t>
      </w:r>
      <w:r>
        <w:t>hou, ředitelem školy Bankovní spojení ČSOB a.s. Praha 4, Pankrác 310, č.u.</w:t>
      </w:r>
      <w:r w:rsidR="007C19F1">
        <w:t>XXXXXXXXXX</w:t>
      </w:r>
      <w:r>
        <w:t xml:space="preserve"> (dále jen „škola“)</w:t>
      </w:r>
    </w:p>
    <w:p w:rsidR="00D26179" w:rsidRDefault="00DA51D8">
      <w:pPr>
        <w:pStyle w:val="Zkladntext1"/>
        <w:numPr>
          <w:ilvl w:val="0"/>
          <w:numId w:val="1"/>
        </w:numPr>
        <w:shd w:val="clear" w:color="auto" w:fill="auto"/>
        <w:tabs>
          <w:tab w:val="left" w:pos="346"/>
        </w:tabs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Jindřich Holec</w:t>
      </w:r>
    </w:p>
    <w:p w:rsidR="00D26179" w:rsidRDefault="00DA51D8">
      <w:pPr>
        <w:pStyle w:val="Zkladntext1"/>
        <w:shd w:val="clear" w:color="auto" w:fill="auto"/>
        <w:spacing w:after="0"/>
        <w:ind w:left="280" w:firstLine="40"/>
        <w:jc w:val="left"/>
      </w:pPr>
      <w:r>
        <w:t>Vojkovice - Bukol 24, PSČ 27744</w:t>
      </w:r>
    </w:p>
    <w:p w:rsidR="00D26179" w:rsidRDefault="00DA51D8">
      <w:pPr>
        <w:pStyle w:val="Zkladntext1"/>
        <w:shd w:val="clear" w:color="auto" w:fill="auto"/>
        <w:spacing w:after="0"/>
        <w:ind w:left="280" w:firstLine="40"/>
        <w:jc w:val="left"/>
      </w:pPr>
      <w:r>
        <w:t>IČ: 70398950 DIČ: CZ 7603130040</w:t>
      </w:r>
    </w:p>
    <w:p w:rsidR="00D26179" w:rsidRDefault="00DA51D8">
      <w:pPr>
        <w:pStyle w:val="Zkladntext1"/>
        <w:shd w:val="clear" w:color="auto" w:fill="auto"/>
        <w:spacing w:after="0"/>
        <w:ind w:left="280" w:firstLine="40"/>
        <w:jc w:val="left"/>
      </w:pPr>
      <w:r>
        <w:t>Zastoupená: Jindřichem Holcem</w:t>
      </w:r>
    </w:p>
    <w:p w:rsidR="00D26179" w:rsidRDefault="00DA51D8">
      <w:pPr>
        <w:pStyle w:val="Zkladntext1"/>
        <w:shd w:val="clear" w:color="auto" w:fill="auto"/>
        <w:spacing w:after="600"/>
        <w:ind w:left="280" w:firstLine="40"/>
        <w:jc w:val="left"/>
      </w:pPr>
      <w:r>
        <w:t xml:space="preserve">Bankovní spojení - číslo účtu: </w:t>
      </w:r>
      <w:r w:rsidR="007C19F1">
        <w:t>XXXXXXXXX</w:t>
      </w:r>
    </w:p>
    <w:p w:rsidR="00D26179" w:rsidRDefault="00DA51D8">
      <w:pPr>
        <w:pStyle w:val="Zkladntext1"/>
        <w:shd w:val="clear" w:color="auto" w:fill="auto"/>
        <w:spacing w:after="0"/>
        <w:ind w:left="4440" w:firstLine="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D26179" w:rsidRDefault="00DA51D8">
      <w:pPr>
        <w:pStyle w:val="Zkladntext1"/>
        <w:shd w:val="clear" w:color="auto" w:fill="auto"/>
        <w:spacing w:after="24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Předmět smlouvy</w:t>
      </w:r>
    </w:p>
    <w:p w:rsidR="00D26179" w:rsidRDefault="00DA51D8">
      <w:pPr>
        <w:pStyle w:val="Zkladntext1"/>
        <w:shd w:val="clear" w:color="auto" w:fill="auto"/>
        <w:spacing w:after="240"/>
        <w:ind w:left="280" w:firstLine="40"/>
      </w:pPr>
      <w:r>
        <w:t>Smluvní strany se dohodly, že žákům školy, případně učitelům či jiným zaměstnancům školy, jejichž seznam je uveden v příloze č. 1 této smlouvy, zajistí Jindřich Holec, který má oprávnění k činnosti v daném oboru dolož</w:t>
      </w:r>
      <w:r>
        <w:t>ené výpisem z obchodního rejstříku, Strojnický průkaz podle vyhlášky 77 nebo mimo režim vyhlášky 77 podle ČSN dle přílohy.</w:t>
      </w:r>
    </w:p>
    <w:p w:rsidR="00D26179" w:rsidRDefault="00DA51D8">
      <w:pPr>
        <w:pStyle w:val="Zkladntext1"/>
        <w:shd w:val="clear" w:color="auto" w:fill="auto"/>
        <w:spacing w:after="0"/>
        <w:ind w:left="4440" w:firstLine="40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III.</w:t>
      </w:r>
    </w:p>
    <w:p w:rsidR="00D26179" w:rsidRDefault="00DA51D8">
      <w:pPr>
        <w:pStyle w:val="Zkladntext1"/>
        <w:shd w:val="clear" w:color="auto" w:fill="auto"/>
        <w:spacing w:after="2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Práva a povinnosti smluvních stran</w:t>
      </w:r>
    </w:p>
    <w:p w:rsidR="00D26179" w:rsidRDefault="00DA51D8">
      <w:pPr>
        <w:pStyle w:val="Zkladntext1"/>
        <w:numPr>
          <w:ilvl w:val="0"/>
          <w:numId w:val="2"/>
        </w:numPr>
        <w:shd w:val="clear" w:color="auto" w:fill="auto"/>
        <w:tabs>
          <w:tab w:val="left" w:pos="346"/>
        </w:tabs>
        <w:spacing w:after="260" w:line="252" w:lineRule="auto"/>
      </w:pPr>
      <w:r>
        <w:rPr>
          <w:u w:val="single"/>
        </w:rPr>
        <w:t>Jindřich Holec se zavazuje, že:</w:t>
      </w:r>
    </w:p>
    <w:p w:rsidR="00D26179" w:rsidRDefault="00DA51D8">
      <w:pPr>
        <w:pStyle w:val="Zkladntext1"/>
        <w:numPr>
          <w:ilvl w:val="0"/>
          <w:numId w:val="3"/>
        </w:numPr>
        <w:shd w:val="clear" w:color="auto" w:fill="auto"/>
        <w:tabs>
          <w:tab w:val="left" w:pos="906"/>
        </w:tabs>
        <w:spacing w:line="259" w:lineRule="auto"/>
        <w:ind w:left="860" w:hanging="280"/>
      </w:pPr>
      <w:r>
        <w:t xml:space="preserve">Zabezpečí odborný výcvik k získání </w:t>
      </w:r>
      <w:r>
        <w:rPr>
          <w:b/>
          <w:bCs/>
          <w:sz w:val="20"/>
          <w:szCs w:val="20"/>
        </w:rPr>
        <w:t xml:space="preserve">strojnického průkazu </w:t>
      </w:r>
      <w:r>
        <w:t xml:space="preserve">(„kurz obsluhy stavebních strojů dle vyhlášky MSv č.77/1976 Sb. nebo podle ČSN ISO 7130:2014 pod registračním číslem 359-03/2018 - pro žáky bez řidičského oprávnění skupiny T, s odbornou zkouškou složenou v certifikovaném školicím středisku“) žákům školy, </w:t>
      </w:r>
      <w:r>
        <w:t>kteří jsou jmenovitě uvedeni v příloze č. 1 této smlouvy, včetně závěrečných zkoušek a osvědčení.</w:t>
      </w:r>
    </w:p>
    <w:p w:rsidR="00D26179" w:rsidRDefault="00DA51D8">
      <w:pPr>
        <w:pStyle w:val="Zkladntext1"/>
        <w:numPr>
          <w:ilvl w:val="0"/>
          <w:numId w:val="3"/>
        </w:numPr>
        <w:shd w:val="clear" w:color="auto" w:fill="auto"/>
        <w:tabs>
          <w:tab w:val="left" w:pos="906"/>
        </w:tabs>
        <w:ind w:left="860" w:hanging="280"/>
      </w:pPr>
      <w:r>
        <w:t>Výcvik bude probíhat v místě odborného výcviku žáků, tj. na odloučeném pracovišti Vrbová 34, na území hlavního města Prahy, podle vzdělávací koncepce a učební</w:t>
      </w:r>
      <w:r>
        <w:t>ch osnov, příp. jiných schválených učebních dokumentů pro tuto činnost osobami odborně způsobilými.</w:t>
      </w:r>
    </w:p>
    <w:p w:rsidR="00D26179" w:rsidRDefault="00DA51D8">
      <w:pPr>
        <w:pStyle w:val="Zkladntext1"/>
        <w:numPr>
          <w:ilvl w:val="0"/>
          <w:numId w:val="3"/>
        </w:numPr>
        <w:shd w:val="clear" w:color="auto" w:fill="auto"/>
        <w:tabs>
          <w:tab w:val="left" w:pos="906"/>
        </w:tabs>
        <w:spacing w:line="252" w:lineRule="auto"/>
        <w:ind w:left="860" w:hanging="280"/>
      </w:pPr>
      <w:r>
        <w:t>V souladu s § 65 odst. 3 zákona č. 561/2004 Sb. (školského zákona) v platném znění budou při výcviku dodržována ustanovení zákoníku práce, která upravují pr</w:t>
      </w:r>
      <w:r>
        <w:t>acovní dobu mladistvých a bezpečnost a ochranu zdraví při práci žáků.</w:t>
      </w:r>
    </w:p>
    <w:p w:rsidR="00D26179" w:rsidRDefault="00DA51D8">
      <w:pPr>
        <w:pStyle w:val="Zkladntext1"/>
        <w:numPr>
          <w:ilvl w:val="0"/>
          <w:numId w:val="3"/>
        </w:numPr>
        <w:shd w:val="clear" w:color="auto" w:fill="auto"/>
        <w:tabs>
          <w:tab w:val="left" w:pos="909"/>
        </w:tabs>
        <w:spacing w:after="0" w:line="252" w:lineRule="auto"/>
        <w:ind w:left="860" w:hanging="280"/>
      </w:pPr>
      <w:r>
        <w:t>Prostory budou z hlediska bezpečnosti pro navrhovaný účel (realizace výcviku) odpovídat předpisům BOZP a PO a normám příslušného orgánu hygienické služby.</w:t>
      </w:r>
    </w:p>
    <w:p w:rsidR="00D26179" w:rsidRDefault="00DA51D8">
      <w:pPr>
        <w:pStyle w:val="Zkladntext1"/>
        <w:numPr>
          <w:ilvl w:val="0"/>
          <w:numId w:val="3"/>
        </w:numPr>
        <w:shd w:val="clear" w:color="auto" w:fill="auto"/>
        <w:tabs>
          <w:tab w:val="left" w:pos="909"/>
        </w:tabs>
        <w:spacing w:after="0" w:line="252" w:lineRule="auto"/>
        <w:ind w:left="860" w:hanging="280"/>
      </w:pPr>
      <w:r>
        <w:t>Odpovídá žákům za škodu (obecná</w:t>
      </w:r>
      <w:r>
        <w:t xml:space="preserve"> odpovědnost, odpovědnost při odvracení škody, na odložených věcech a na zdraví) v souladu s ustanovením § 391 odst. 3 zákoníku práce.</w:t>
      </w:r>
    </w:p>
    <w:p w:rsidR="00D26179" w:rsidRDefault="00DA51D8">
      <w:pPr>
        <w:pStyle w:val="Zkladntext1"/>
        <w:numPr>
          <w:ilvl w:val="0"/>
          <w:numId w:val="3"/>
        </w:numPr>
        <w:shd w:val="clear" w:color="auto" w:fill="auto"/>
        <w:tabs>
          <w:tab w:val="left" w:pos="909"/>
        </w:tabs>
        <w:spacing w:after="40" w:line="252" w:lineRule="auto"/>
        <w:ind w:left="860" w:hanging="280"/>
      </w:pPr>
      <w:r>
        <w:t>Umožní zástupcům školy, příslušnému školskému úřadu a České školní inspekci vstup do prostor, kde je realizován odborný v</w:t>
      </w:r>
      <w:r>
        <w:t>ýcvik.</w:t>
      </w:r>
      <w:r>
        <w:br w:type="page"/>
      </w:r>
    </w:p>
    <w:p w:rsidR="00D26179" w:rsidRDefault="00DA51D8">
      <w:pPr>
        <w:pStyle w:val="Zkladntext1"/>
        <w:numPr>
          <w:ilvl w:val="0"/>
          <w:numId w:val="2"/>
        </w:numPr>
        <w:shd w:val="clear" w:color="auto" w:fill="auto"/>
        <w:tabs>
          <w:tab w:val="left" w:pos="427"/>
        </w:tabs>
        <w:spacing w:after="260" w:line="252" w:lineRule="auto"/>
        <w:ind w:left="440" w:hanging="440"/>
      </w:pPr>
      <w:r>
        <w:rPr>
          <w:u w:val="single"/>
        </w:rPr>
        <w:lastRenderedPageBreak/>
        <w:t>Škola se zavazuje, že:</w:t>
      </w:r>
    </w:p>
    <w:p w:rsidR="00D26179" w:rsidRDefault="00DA51D8">
      <w:pPr>
        <w:pStyle w:val="Zkladntext1"/>
        <w:numPr>
          <w:ilvl w:val="0"/>
          <w:numId w:val="4"/>
        </w:numPr>
        <w:shd w:val="clear" w:color="auto" w:fill="auto"/>
        <w:tabs>
          <w:tab w:val="left" w:pos="959"/>
        </w:tabs>
        <w:spacing w:line="252" w:lineRule="auto"/>
        <w:ind w:left="880" w:hanging="280"/>
        <w:jc w:val="left"/>
      </w:pPr>
      <w:r>
        <w:t>Prostřednictvím pověřeného zaměstnance bude spolupracovat s instruktorem výcviku Jindřichem Holcem při pedagogické činnosti a při realizaci této smlouvy.</w:t>
      </w:r>
    </w:p>
    <w:p w:rsidR="00D26179" w:rsidRDefault="00DA51D8">
      <w:pPr>
        <w:pStyle w:val="Zkladntext1"/>
        <w:numPr>
          <w:ilvl w:val="0"/>
          <w:numId w:val="4"/>
        </w:numPr>
        <w:shd w:val="clear" w:color="auto" w:fill="auto"/>
        <w:tabs>
          <w:tab w:val="left" w:pos="959"/>
        </w:tabs>
        <w:spacing w:after="560" w:line="252" w:lineRule="auto"/>
        <w:ind w:left="880" w:hanging="280"/>
        <w:jc w:val="left"/>
      </w:pPr>
      <w:r>
        <w:t>Uhradit odměnu dle čl. IV. této smlouvy.</w:t>
      </w:r>
    </w:p>
    <w:p w:rsidR="00D26179" w:rsidRDefault="00DA51D8">
      <w:pPr>
        <w:pStyle w:val="Nadpis20"/>
        <w:keepNext/>
        <w:keepLines/>
        <w:shd w:val="clear" w:color="auto" w:fill="auto"/>
        <w:spacing w:after="0"/>
        <w:ind w:left="4440"/>
      </w:pPr>
      <w:bookmarkStart w:id="1" w:name="bookmark1"/>
      <w:r>
        <w:t>IV.</w:t>
      </w:r>
      <w:bookmarkEnd w:id="1"/>
    </w:p>
    <w:p w:rsidR="00D26179" w:rsidRDefault="00DA51D8">
      <w:pPr>
        <w:pStyle w:val="Nadpis20"/>
        <w:keepNext/>
        <w:keepLines/>
        <w:shd w:val="clear" w:color="auto" w:fill="auto"/>
        <w:spacing w:after="240"/>
        <w:ind w:left="0"/>
        <w:jc w:val="center"/>
      </w:pPr>
      <w:bookmarkStart w:id="2" w:name="bookmark2"/>
      <w:r>
        <w:t>Platební podmínky</w:t>
      </w:r>
      <w:bookmarkEnd w:id="2"/>
    </w:p>
    <w:p w:rsidR="00D26179" w:rsidRDefault="00DA51D8">
      <w:pPr>
        <w:pStyle w:val="Zkladntext1"/>
        <w:numPr>
          <w:ilvl w:val="0"/>
          <w:numId w:val="5"/>
        </w:numPr>
        <w:shd w:val="clear" w:color="auto" w:fill="auto"/>
        <w:tabs>
          <w:tab w:val="left" w:pos="427"/>
        </w:tabs>
        <w:spacing w:after="0"/>
        <w:ind w:left="440" w:hanging="440"/>
      </w:pPr>
      <w:r>
        <w:t xml:space="preserve">Strany </w:t>
      </w:r>
      <w:r>
        <w:t>se dohodly na odměně za odborný výcvik ve výši 58 800,- Kč (slovy: padesát osm tisíc osm set korun českých) včetně DPH.</w:t>
      </w:r>
    </w:p>
    <w:p w:rsidR="00D26179" w:rsidRDefault="00DA51D8">
      <w:pPr>
        <w:pStyle w:val="Zkladntext1"/>
        <w:numPr>
          <w:ilvl w:val="0"/>
          <w:numId w:val="5"/>
        </w:numPr>
        <w:shd w:val="clear" w:color="auto" w:fill="auto"/>
        <w:tabs>
          <w:tab w:val="left" w:pos="427"/>
        </w:tabs>
        <w:spacing w:after="0"/>
        <w:ind w:left="440" w:hanging="440"/>
      </w:pPr>
      <w:r>
        <w:t>Shora uvedená částka bude uhrazena ze strany školy na základě faktury vystavené Jindřichem Holcem, kdy je oprávněn fakturu vystavit po u</w:t>
      </w:r>
      <w:r>
        <w:t>končení odborného výcviku a doručit do sídla školy. Strany se dohodly, že splatnost faktury bude 30 dnů od data vystavení faktury.</w:t>
      </w:r>
    </w:p>
    <w:p w:rsidR="00D26179" w:rsidRDefault="00DA51D8">
      <w:pPr>
        <w:pStyle w:val="Zkladntext1"/>
        <w:numPr>
          <w:ilvl w:val="0"/>
          <w:numId w:val="5"/>
        </w:numPr>
        <w:shd w:val="clear" w:color="auto" w:fill="auto"/>
        <w:tabs>
          <w:tab w:val="left" w:pos="427"/>
        </w:tabs>
        <w:spacing w:after="520"/>
        <w:ind w:left="440" w:hanging="440"/>
      </w:pPr>
      <w:r>
        <w:t>Faktura musí být vystavena dle platných právních předpisů. V případě, že faktura nebude vystavena dle platných právních předp</w:t>
      </w:r>
      <w:r>
        <w:t>isů, nevzniká škole povinnost fakturu uhradit do doby opravy faktury.</w:t>
      </w:r>
    </w:p>
    <w:p w:rsidR="00D26179" w:rsidRDefault="00DA51D8">
      <w:pPr>
        <w:pStyle w:val="Nadpis20"/>
        <w:keepNext/>
        <w:keepLines/>
        <w:shd w:val="clear" w:color="auto" w:fill="auto"/>
        <w:spacing w:after="60"/>
        <w:ind w:left="4440"/>
      </w:pPr>
      <w:bookmarkStart w:id="3" w:name="bookmark3"/>
      <w:r>
        <w:t>V.</w:t>
      </w:r>
      <w:bookmarkEnd w:id="3"/>
    </w:p>
    <w:p w:rsidR="00D26179" w:rsidRDefault="00DA51D8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4" w:name="bookmark4"/>
      <w:r>
        <w:t>Doba trvání smlouva</w:t>
      </w:r>
      <w:bookmarkEnd w:id="4"/>
    </w:p>
    <w:p w:rsidR="00D26179" w:rsidRDefault="00DA51D8">
      <w:pPr>
        <w:pStyle w:val="Zkladntext1"/>
        <w:numPr>
          <w:ilvl w:val="0"/>
          <w:numId w:val="6"/>
        </w:numPr>
        <w:shd w:val="clear" w:color="auto" w:fill="auto"/>
        <w:tabs>
          <w:tab w:val="left" w:pos="427"/>
        </w:tabs>
        <w:spacing w:after="0"/>
        <w:ind w:left="440" w:hanging="440"/>
      </w:pPr>
      <w:r>
        <w:t>Tato smlouvaje uzavřena na dobu určitou s účinností od 1. 4. 2021 do 31. 10. 2021.</w:t>
      </w:r>
    </w:p>
    <w:p w:rsidR="00D26179" w:rsidRDefault="00DA51D8">
      <w:pPr>
        <w:pStyle w:val="Zkladntext1"/>
        <w:numPr>
          <w:ilvl w:val="0"/>
          <w:numId w:val="6"/>
        </w:numPr>
        <w:shd w:val="clear" w:color="auto" w:fill="auto"/>
        <w:tabs>
          <w:tab w:val="left" w:pos="427"/>
        </w:tabs>
        <w:spacing w:after="0"/>
        <w:ind w:left="440" w:hanging="440"/>
      </w:pPr>
      <w:r>
        <w:t>Tuto smlouvu je možné ukončit dohodou smluvních stran.</w:t>
      </w:r>
    </w:p>
    <w:p w:rsidR="00D26179" w:rsidRDefault="00DA51D8">
      <w:pPr>
        <w:pStyle w:val="Zkladntext1"/>
        <w:numPr>
          <w:ilvl w:val="0"/>
          <w:numId w:val="6"/>
        </w:numPr>
        <w:shd w:val="clear" w:color="auto" w:fill="auto"/>
        <w:tabs>
          <w:tab w:val="left" w:pos="427"/>
        </w:tabs>
        <w:spacing w:after="500"/>
        <w:ind w:left="440" w:hanging="440"/>
      </w:pPr>
      <w:r>
        <w:t xml:space="preserve">Škola je oprávněna tuto </w:t>
      </w:r>
      <w:r>
        <w:t>smlouvu vypovědět v případě porušení povinností ze strany Jindřicha Holce, a to s okamžitou platností ke dni doručení písemné výpovědi Jindřichu Holci.</w:t>
      </w:r>
    </w:p>
    <w:p w:rsidR="00D26179" w:rsidRDefault="00DA51D8">
      <w:pPr>
        <w:pStyle w:val="Nadpis20"/>
        <w:keepNext/>
        <w:keepLines/>
        <w:shd w:val="clear" w:color="auto" w:fill="auto"/>
        <w:spacing w:after="0"/>
        <w:ind w:left="4440"/>
      </w:pPr>
      <w:bookmarkStart w:id="5" w:name="bookmark5"/>
      <w:r>
        <w:t>VI.</w:t>
      </w:r>
      <w:bookmarkEnd w:id="5"/>
    </w:p>
    <w:p w:rsidR="00D26179" w:rsidRDefault="00DA51D8">
      <w:pPr>
        <w:pStyle w:val="Nadpis20"/>
        <w:keepNext/>
        <w:keepLines/>
        <w:shd w:val="clear" w:color="auto" w:fill="auto"/>
        <w:spacing w:after="220"/>
        <w:ind w:left="0"/>
        <w:jc w:val="center"/>
      </w:pPr>
      <w:bookmarkStart w:id="6" w:name="bookmark6"/>
      <w:r>
        <w:t>Závěrečná ustanovení</w:t>
      </w:r>
      <w:bookmarkEnd w:id="6"/>
    </w:p>
    <w:p w:rsidR="00D26179" w:rsidRDefault="00DA51D8">
      <w:pPr>
        <w:pStyle w:val="Zkladntext1"/>
        <w:numPr>
          <w:ilvl w:val="0"/>
          <w:numId w:val="7"/>
        </w:numPr>
        <w:shd w:val="clear" w:color="auto" w:fill="auto"/>
        <w:tabs>
          <w:tab w:val="left" w:pos="427"/>
        </w:tabs>
        <w:ind w:left="440" w:hanging="440"/>
      </w:pPr>
      <w:r>
        <w:t>Škola pověřuje ve věci plnění této smlouvy pro jednání s Jindřichem Holcem pana</w:t>
      </w:r>
      <w:r>
        <w:t xml:space="preserve"> </w:t>
      </w:r>
      <w:r w:rsidR="007C19F1">
        <w:t>XXXXXXXXX</w:t>
      </w:r>
      <w:r>
        <w:t>.</w:t>
      </w:r>
    </w:p>
    <w:p w:rsidR="00D26179" w:rsidRDefault="00DA51D8">
      <w:pPr>
        <w:pStyle w:val="Zkladntext1"/>
        <w:numPr>
          <w:ilvl w:val="0"/>
          <w:numId w:val="7"/>
        </w:numPr>
        <w:shd w:val="clear" w:color="auto" w:fill="auto"/>
        <w:tabs>
          <w:tab w:val="left" w:pos="427"/>
        </w:tabs>
        <w:spacing w:after="40"/>
        <w:ind w:left="440" w:hanging="440"/>
      </w:pPr>
      <w:r>
        <w:t>Právní vztahy, které nejsou výslovně upraveny touto smlouvou, se řídí příslušnými ustanoveními obecně závazných právních předpisů, zejména školského zákona a zákoníku práce.</w:t>
      </w:r>
    </w:p>
    <w:p w:rsidR="00D26179" w:rsidRDefault="00DA51D8">
      <w:pPr>
        <w:pStyle w:val="Zkladntext1"/>
        <w:numPr>
          <w:ilvl w:val="0"/>
          <w:numId w:val="7"/>
        </w:numPr>
        <w:shd w:val="clear" w:color="auto" w:fill="auto"/>
        <w:tabs>
          <w:tab w:val="left" w:pos="427"/>
        </w:tabs>
        <w:spacing w:after="40"/>
        <w:ind w:left="440" w:hanging="440"/>
      </w:pPr>
      <w:r>
        <w:t>Nedílnou součástí této smlouvy je příloha č. 1 obsahující jména</w:t>
      </w:r>
      <w:r>
        <w:t xml:space="preserve"> žáků, druh činností, které budou žáci nebo zaměstnanci školy při výcviku vykonávat a jména zodpovědných instruktorů.</w:t>
      </w:r>
    </w:p>
    <w:p w:rsidR="00D26179" w:rsidRDefault="00DA51D8">
      <w:pPr>
        <w:pStyle w:val="Zkladntext1"/>
        <w:numPr>
          <w:ilvl w:val="0"/>
          <w:numId w:val="7"/>
        </w:numPr>
        <w:shd w:val="clear" w:color="auto" w:fill="auto"/>
        <w:tabs>
          <w:tab w:val="left" w:pos="427"/>
        </w:tabs>
        <w:spacing w:after="40" w:line="252" w:lineRule="auto"/>
        <w:ind w:left="440" w:hanging="440"/>
      </w:pPr>
      <w:r>
        <w:t xml:space="preserve">Tato smlouva je sepsána ve dvou stejnopisech. Každá smluvní strana obdrží jeden výtisk. Smlouvu lze měnit pouze písemně a po dohodě obou </w:t>
      </w:r>
      <w:r>
        <w:t>stran, a to formou číslovaných dodatků k ní.</w:t>
      </w:r>
    </w:p>
    <w:p w:rsidR="00D26179" w:rsidRDefault="00DA51D8">
      <w:pPr>
        <w:pStyle w:val="Zkladntext1"/>
        <w:numPr>
          <w:ilvl w:val="0"/>
          <w:numId w:val="7"/>
        </w:numPr>
        <w:shd w:val="clear" w:color="auto" w:fill="auto"/>
        <w:tabs>
          <w:tab w:val="left" w:pos="427"/>
        </w:tabs>
        <w:spacing w:after="0"/>
        <w:ind w:left="440" w:hanging="440"/>
      </w:pPr>
      <w:r>
        <w:rPr>
          <w:noProof/>
          <w:lang w:bidi="ar-SA"/>
        </w:rPr>
        <mc:AlternateContent>
          <mc:Choice Requires="wps">
            <w:drawing>
              <wp:anchor distT="329565" distB="738505" distL="114300" distR="5086350" simplePos="0" relativeHeight="125829378" behindDoc="0" locked="0" layoutInCell="1" allowOverlap="1">
                <wp:simplePos x="0" y="0"/>
                <wp:positionH relativeFrom="page">
                  <wp:posOffset>748665</wp:posOffset>
                </wp:positionH>
                <wp:positionV relativeFrom="margin">
                  <wp:posOffset>7009130</wp:posOffset>
                </wp:positionV>
                <wp:extent cx="1367155" cy="1670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6179" w:rsidRDefault="00DA51D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V Praze dne 29. 3. 2021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8.950000000000003pt;margin-top:551.89999999999998pt;width:107.65000000000001pt;height:13.15pt;z-index:-125829375;mso-wrap-distance-left:9.pt;mso-wrap-distance-top:25.949999999999999pt;mso-wrap-distance-right:400.5pt;mso-wrap-distance-bottom:58.149999999999999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Praze dne 29. 3. 2021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68070" distB="0" distL="562610" distR="4567555" simplePos="0" relativeHeight="125829380" behindDoc="0" locked="0" layoutInCell="1" allowOverlap="1">
                <wp:simplePos x="0" y="0"/>
                <wp:positionH relativeFrom="page">
                  <wp:posOffset>1196340</wp:posOffset>
                </wp:positionH>
                <wp:positionV relativeFrom="margin">
                  <wp:posOffset>7747000</wp:posOffset>
                </wp:positionV>
                <wp:extent cx="1437640" cy="16700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6179" w:rsidRDefault="00DA51D8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Ing. Drahoslav Matonoha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94.200000000000003pt;margin-top:610.pt;width:113.2pt;height:13.15pt;z-index:-125829373;mso-wrap-distance-left:44.299999999999997pt;mso-wrap-distance-top:84.099999999999994pt;mso-wrap-distance-right:359.64999999999998pt;mso-position-horizontal-relative:page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Ing. Drahoslav Matonoha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Smluvní strany prohlašují, že uzavírají tuto smlouvu svobodně a vážné a na důkaz svého souhlasu s jejím obsahem připojují své vlastnoruční podpisy.</w:t>
      </w:r>
    </w:p>
    <w:p w:rsidR="00D26179" w:rsidRDefault="00DA51D8">
      <w:pPr>
        <w:pStyle w:val="Zkladntext1"/>
        <w:shd w:val="clear" w:color="auto" w:fill="auto"/>
        <w:spacing w:after="120"/>
        <w:ind w:left="720"/>
        <w:jc w:val="left"/>
      </w:pPr>
      <w:r>
        <w:t>Akademie</w:t>
      </w:r>
      <w:r>
        <w:t xml:space="preserve"> řemesel Praha</w:t>
      </w:r>
    </w:p>
    <w:p w:rsidR="00D26179" w:rsidRDefault="00DA51D8">
      <w:pPr>
        <w:pStyle w:val="Zkladntext1"/>
        <w:shd w:val="clear" w:color="auto" w:fill="auto"/>
        <w:spacing w:after="160"/>
        <w:ind w:left="720"/>
        <w:jc w:val="left"/>
      </w:pPr>
      <w:r>
        <w:t>Střední škola technická</w:t>
      </w:r>
    </w:p>
    <w:p w:rsidR="00D26179" w:rsidRDefault="00DA51D8">
      <w:pPr>
        <w:pStyle w:val="Zkladntext1"/>
        <w:shd w:val="clear" w:color="auto" w:fill="auto"/>
        <w:spacing w:after="140"/>
        <w:ind w:left="1480"/>
        <w:jc w:val="left"/>
      </w:pPr>
      <w:r>
        <w:rPr>
          <w:color w:val="A6C1EB"/>
        </w:rPr>
        <w:t>IP</w:t>
      </w:r>
      <w:r>
        <w:br w:type="page"/>
      </w:r>
    </w:p>
    <w:p w:rsidR="00D26179" w:rsidRDefault="00DA51D8">
      <w:pPr>
        <w:pStyle w:val="Zkladntext20"/>
        <w:shd w:val="clear" w:color="auto" w:fill="auto"/>
        <w:spacing w:after="1020"/>
        <w:ind w:left="1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Příloha č. 1</w:t>
      </w:r>
    </w:p>
    <w:p w:rsidR="00D26179" w:rsidRDefault="00DA51D8">
      <w:pPr>
        <w:pStyle w:val="Nadpis10"/>
        <w:keepNext/>
        <w:keepLines/>
        <w:shd w:val="clear" w:color="auto" w:fill="auto"/>
        <w:spacing w:before="0" w:after="260"/>
        <w:ind w:left="440"/>
      </w:pPr>
      <w:bookmarkStart w:id="7" w:name="bookmark7"/>
      <w:r>
        <w:t>SEZNAM ŽÁKŮ</w:t>
      </w:r>
      <w:bookmarkEnd w:id="7"/>
    </w:p>
    <w:p w:rsidR="00D26179" w:rsidRDefault="00DA51D8">
      <w:pPr>
        <w:pStyle w:val="Zkladntext20"/>
        <w:shd w:val="clear" w:color="auto" w:fill="auto"/>
        <w:spacing w:after="260"/>
        <w:ind w:left="440"/>
      </w:pPr>
      <w:r>
        <w:rPr>
          <w:b/>
          <w:bCs/>
        </w:rPr>
        <w:t xml:space="preserve">3.Ročník </w:t>
      </w:r>
      <w:r>
        <w:t xml:space="preserve">obor: </w:t>
      </w:r>
      <w:r>
        <w:rPr>
          <w:b/>
          <w:bCs/>
        </w:rPr>
        <w:t xml:space="preserve">Strojník </w:t>
      </w:r>
      <w:r>
        <w:t xml:space="preserve">- termín do října 2021 </w:t>
      </w:r>
      <w:r>
        <w:rPr>
          <w:b/>
          <w:bCs/>
        </w:rPr>
        <w:t>Lichý týden praxe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857"/>
        <w:gridCol w:w="2268"/>
        <w:gridCol w:w="2696"/>
        <w:gridCol w:w="1573"/>
      </w:tblGrid>
      <w:tr w:rsidR="00D26179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Ř.P.</w:t>
            </w:r>
          </w:p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1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Absolvují výuku</w:t>
            </w:r>
          </w:p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skupiny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Podle vyhlášky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Cena</w:t>
            </w:r>
          </w:p>
        </w:tc>
      </w:tr>
      <w:tr w:rsidR="00D26179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7C19F1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2617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Strojnický průkaz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ČSN ISO 7130:2014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</w:t>
            </w:r>
          </w:p>
        </w:tc>
      </w:tr>
      <w:tr w:rsidR="00D26179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7C19F1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2617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Strojnický průkaz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MSv č.77/1976 Sb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</w:t>
            </w:r>
          </w:p>
        </w:tc>
      </w:tr>
      <w:tr w:rsidR="00D26179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7C19F1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2617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Strojnický průkaz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ČSN ISO 7130:2014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</w:t>
            </w:r>
          </w:p>
        </w:tc>
      </w:tr>
      <w:tr w:rsidR="00D26179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7C19F1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2617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Strojnický průkaz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ČSN ISO 7130:2014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</w:t>
            </w:r>
          </w:p>
        </w:tc>
      </w:tr>
      <w:tr w:rsidR="00D26179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7C19F1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2617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Strojnický průkaz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MSv č.77/1976 Sb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</w:t>
            </w:r>
          </w:p>
        </w:tc>
      </w:tr>
      <w:tr w:rsidR="00D26179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7C19F1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</w:t>
            </w:r>
            <w:bookmarkStart w:id="8" w:name="_GoBack"/>
            <w:bookmarkEnd w:id="8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2617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Strojnický </w:t>
            </w:r>
            <w:r>
              <w:rPr>
                <w:sz w:val="24"/>
                <w:szCs w:val="24"/>
              </w:rPr>
              <w:t>průkaz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ČSN ISO 7130:2014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9 800</w:t>
            </w:r>
          </w:p>
        </w:tc>
      </w:tr>
      <w:tr w:rsidR="00D26179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179" w:rsidRDefault="00D26179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179" w:rsidRDefault="00D26179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179" w:rsidRDefault="00DA51D8">
            <w:pPr>
              <w:pStyle w:val="Jin0"/>
              <w:shd w:val="clear" w:color="auto" w:fill="auto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58 800</w:t>
            </w:r>
          </w:p>
        </w:tc>
      </w:tr>
    </w:tbl>
    <w:p w:rsidR="00D26179" w:rsidRDefault="00D26179">
      <w:pPr>
        <w:spacing w:after="386" w:line="14" w:lineRule="exact"/>
      </w:pPr>
    </w:p>
    <w:p w:rsidR="00D26179" w:rsidRDefault="00DA51D8">
      <w:pPr>
        <w:pStyle w:val="Zkladntext20"/>
        <w:shd w:val="clear" w:color="auto" w:fill="auto"/>
        <w:spacing w:after="1100" w:line="480" w:lineRule="auto"/>
        <w:ind w:right="2140"/>
      </w:pPr>
      <w:r>
        <w:rPr>
          <w:b/>
          <w:bCs/>
        </w:rPr>
        <w:t xml:space="preserve">Odpovědnými lektory při provádění díla je: Jindřich Holec Jindřich Holec </w:t>
      </w:r>
      <w:r>
        <w:t>- výuka a výcvik na získání průkazu strojníka</w:t>
      </w:r>
    </w:p>
    <w:p w:rsidR="00D26179" w:rsidRDefault="00DA51D8">
      <w:pPr>
        <w:pStyle w:val="Zkladntext20"/>
        <w:shd w:val="clear" w:color="auto" w:fill="auto"/>
        <w:spacing w:after="260"/>
      </w:pPr>
      <w:r>
        <w:rPr>
          <w:u w:val="single"/>
        </w:rPr>
        <w:t>Harmonogram výuky</w:t>
      </w:r>
    </w:p>
    <w:p w:rsidR="00D26179" w:rsidRDefault="00DA51D8">
      <w:pPr>
        <w:pStyle w:val="Zkladntext20"/>
        <w:shd w:val="clear" w:color="auto" w:fill="auto"/>
        <w:spacing w:after="260"/>
      </w:pPr>
      <w:r>
        <w:t>Výuka bude probíhat dle aktuální pandemické situace.</w:t>
      </w:r>
    </w:p>
    <w:p w:rsidR="00D26179" w:rsidRDefault="00DA51D8">
      <w:pPr>
        <w:pStyle w:val="Zkladntext20"/>
        <w:shd w:val="clear" w:color="auto" w:fill="auto"/>
        <w:spacing w:after="340"/>
      </w:pPr>
      <w:r>
        <w:t xml:space="preserve">do října 2021 </w:t>
      </w:r>
      <w:r>
        <w:t>- závěrečné zkoušky dle možnosti zkušebního komisaře</w:t>
      </w:r>
    </w:p>
    <w:sectPr w:rsidR="00D26179">
      <w:footerReference w:type="default" r:id="rId7"/>
      <w:pgSz w:w="11900" w:h="16840"/>
      <w:pgMar w:top="988" w:right="1049" w:bottom="2105" w:left="1161" w:header="56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D8" w:rsidRDefault="00DA51D8">
      <w:r>
        <w:separator/>
      </w:r>
    </w:p>
  </w:endnote>
  <w:endnote w:type="continuationSeparator" w:id="0">
    <w:p w:rsidR="00DA51D8" w:rsidRDefault="00DA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179" w:rsidRDefault="00DA51D8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6550025</wp:posOffset>
              </wp:positionH>
              <wp:positionV relativeFrom="page">
                <wp:posOffset>10038715</wp:posOffset>
              </wp:positionV>
              <wp:extent cx="155575" cy="9144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6179" w:rsidRDefault="00DA51D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C19F1" w:rsidRPr="007C19F1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/3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28" type="#_x0000_t202" style="position:absolute;margin-left:515.75pt;margin-top:790.45pt;width:12.25pt;height:7.2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" filled="f" stroked="f">
              <v:textbox style="mso-fit-shape-to-text:t" inset="0,0,0,0">
                <w:txbxContent>
                  <w:p w:rsidR="00D26179" w:rsidRDefault="00DA51D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C19F1" w:rsidRPr="007C19F1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D8" w:rsidRDefault="00DA51D8"/>
  </w:footnote>
  <w:footnote w:type="continuationSeparator" w:id="0">
    <w:p w:rsidR="00DA51D8" w:rsidRDefault="00DA51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6620"/>
    <w:multiLevelType w:val="multilevel"/>
    <w:tmpl w:val="3634E67C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3400FB"/>
    <w:multiLevelType w:val="multilevel"/>
    <w:tmpl w:val="88FA54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A10982"/>
    <w:multiLevelType w:val="multilevel"/>
    <w:tmpl w:val="F918A1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001F16"/>
    <w:multiLevelType w:val="multilevel"/>
    <w:tmpl w:val="911420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3859FA"/>
    <w:multiLevelType w:val="multilevel"/>
    <w:tmpl w:val="4288B97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C4517D"/>
    <w:multiLevelType w:val="multilevel"/>
    <w:tmpl w:val="C884FA7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E248F0"/>
    <w:multiLevelType w:val="multilevel"/>
    <w:tmpl w:val="A6E8B4E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79"/>
    <w:rsid w:val="007C19F1"/>
    <w:rsid w:val="00D26179"/>
    <w:rsid w:val="00DA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CE83"/>
  <w15:docId w15:val="{31879775-4A48-4004-83F9-00C727AC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  <w:jc w:val="both"/>
    </w:pPr>
    <w:rPr>
      <w:rFonts w:ascii="Arial" w:eastAsia="Arial" w:hAnsi="Arial" w:cs="Arial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10" w:after="250"/>
      <w:ind w:left="2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40"/>
      <w:ind w:left="2220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80"/>
    </w:pPr>
    <w:rPr>
      <w:rFonts w:ascii="Arial" w:eastAsia="Arial" w:hAnsi="Arial" w:cs="Arial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60"/>
      <w:jc w:val="both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c364e-20210406083948</vt:lpstr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c364e-20210406083948</dc:title>
  <dc:subject/>
  <dc:creator>Vladimíra Karafiátová Ing.</dc:creator>
  <cp:keywords/>
  <cp:lastModifiedBy>Vladimíra Karafiátová Ing.</cp:lastModifiedBy>
  <cp:revision>2</cp:revision>
  <dcterms:created xsi:type="dcterms:W3CDTF">2021-04-08T13:39:00Z</dcterms:created>
  <dcterms:modified xsi:type="dcterms:W3CDTF">2021-04-08T13:39:00Z</dcterms:modified>
</cp:coreProperties>
</file>