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961" w:rsidRDefault="001D4893">
      <w:pPr>
        <w:pStyle w:val="Heading10"/>
        <w:keepNext/>
        <w:keepLines/>
        <w:shd w:val="clear" w:color="auto" w:fill="auto"/>
        <w:spacing w:after="20" w:line="240" w:lineRule="exact"/>
        <w:ind w:left="4180"/>
      </w:pPr>
      <w:bookmarkStart w:id="0" w:name="bookmark0"/>
      <w:r>
        <w:t>SMLOUVA O DÍLO</w:t>
      </w:r>
      <w:bookmarkEnd w:id="0"/>
    </w:p>
    <w:p w:rsidR="005A4961" w:rsidRDefault="001D4893">
      <w:pPr>
        <w:pStyle w:val="Heading10"/>
        <w:keepNext/>
        <w:keepLines/>
        <w:shd w:val="clear" w:color="auto" w:fill="auto"/>
        <w:spacing w:after="0" w:line="581" w:lineRule="exact"/>
        <w:ind w:left="3200"/>
      </w:pPr>
      <w:bookmarkStart w:id="1" w:name="bookmark1"/>
      <w:r>
        <w:t>Na zpracování projektové dokumentace,</w:t>
      </w:r>
      <w:bookmarkEnd w:id="1"/>
    </w:p>
    <w:p w:rsidR="005A4961" w:rsidRDefault="001D4893">
      <w:pPr>
        <w:pStyle w:val="Bodytext20"/>
        <w:shd w:val="clear" w:color="auto" w:fill="auto"/>
        <w:ind w:right="320" w:firstLine="0"/>
      </w:pPr>
      <w:r>
        <w:t>Uzavřená ve smyslu ustanovení § 2586 a násl. Zákona č. 89/2012 Sb., občanského zákoníku</w:t>
      </w:r>
    </w:p>
    <w:p w:rsidR="005A4961" w:rsidRDefault="001D4893">
      <w:pPr>
        <w:pStyle w:val="Bodytext20"/>
        <w:shd w:val="clear" w:color="auto" w:fill="auto"/>
        <w:ind w:left="4460" w:firstLine="0"/>
        <w:jc w:val="left"/>
      </w:pPr>
      <w:r>
        <w:t>Číslo smlouvy:</w:t>
      </w:r>
    </w:p>
    <w:p w:rsidR="005A4961" w:rsidRDefault="001D4893">
      <w:pPr>
        <w:pStyle w:val="Bodytext20"/>
        <w:shd w:val="clear" w:color="auto" w:fill="auto"/>
        <w:spacing w:line="240" w:lineRule="exact"/>
        <w:ind w:left="4860" w:firstLine="0"/>
        <w:jc w:val="left"/>
      </w:pPr>
      <w:r>
        <w:t>1</w:t>
      </w:r>
    </w:p>
    <w:p w:rsidR="005A4961" w:rsidRDefault="001D4893">
      <w:pPr>
        <w:pStyle w:val="Heading10"/>
        <w:keepNext/>
        <w:keepLines/>
        <w:shd w:val="clear" w:color="auto" w:fill="auto"/>
        <w:spacing w:after="350" w:line="240" w:lineRule="exact"/>
        <w:ind w:left="4180"/>
      </w:pPr>
      <w:bookmarkStart w:id="2" w:name="bookmark2"/>
      <w:r>
        <w:t>SMLUVNÍ STRANY</w:t>
      </w:r>
      <w:bookmarkEnd w:id="2"/>
    </w:p>
    <w:p w:rsidR="005A4961" w:rsidRDefault="001D4893">
      <w:pPr>
        <w:pStyle w:val="Heading10"/>
        <w:keepNext/>
        <w:keepLines/>
        <w:numPr>
          <w:ilvl w:val="1"/>
          <w:numId w:val="1"/>
        </w:numPr>
        <w:shd w:val="clear" w:color="auto" w:fill="auto"/>
        <w:tabs>
          <w:tab w:val="left" w:pos="459"/>
        </w:tabs>
        <w:spacing w:after="0" w:line="240" w:lineRule="exact"/>
        <w:jc w:val="both"/>
      </w:pPr>
      <w:bookmarkStart w:id="3" w:name="bookmark3"/>
      <w:r>
        <w:t>LESY A RYBNÍKY MĚSTA ČESKÝCH BUDĚJOVIC s.r.o.</w:t>
      </w:r>
      <w:bookmarkEnd w:id="3"/>
    </w:p>
    <w:p w:rsidR="005A4961" w:rsidRDefault="001D4893">
      <w:pPr>
        <w:pStyle w:val="Bodytext20"/>
        <w:shd w:val="clear" w:color="auto" w:fill="auto"/>
        <w:spacing w:after="898" w:line="312" w:lineRule="exact"/>
        <w:ind w:right="2320" w:firstLine="0"/>
        <w:jc w:val="left"/>
      </w:pPr>
      <w:r>
        <w:rPr>
          <w:noProof/>
          <w:lang w:bidi="ar-SA"/>
        </w:rPr>
        <mc:AlternateContent>
          <mc:Choice Requires="wps">
            <w:drawing>
              <wp:anchor distT="0" distB="0" distL="63500" distR="222250" simplePos="0" relativeHeight="251667456" behindDoc="1" locked="0" layoutInCell="1" allowOverlap="1">
                <wp:simplePos x="0" y="0"/>
                <wp:positionH relativeFrom="margin">
                  <wp:posOffset>466090</wp:posOffset>
                </wp:positionH>
                <wp:positionV relativeFrom="paragraph">
                  <wp:posOffset>-42545</wp:posOffset>
                </wp:positionV>
                <wp:extent cx="1151890" cy="1188720"/>
                <wp:effectExtent l="0" t="3810" r="1270" b="0"/>
                <wp:wrapSquare wrapText="right"/>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188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961" w:rsidRDefault="001D4893">
                            <w:pPr>
                              <w:pStyle w:val="Bodytext20"/>
                              <w:shd w:val="clear" w:color="auto" w:fill="auto"/>
                              <w:spacing w:line="312" w:lineRule="exact"/>
                              <w:ind w:firstLine="0"/>
                              <w:jc w:val="left"/>
                            </w:pPr>
                            <w:r>
                              <w:rPr>
                                <w:rStyle w:val="Bodytext2Exact"/>
                              </w:rPr>
                              <w:t>Se sídlem: Zastoupen:</w:t>
                            </w:r>
                          </w:p>
                          <w:p w:rsidR="005A4961" w:rsidRDefault="001D4893">
                            <w:pPr>
                              <w:pStyle w:val="Bodytext4"/>
                              <w:shd w:val="clear" w:color="auto" w:fill="auto"/>
                            </w:pPr>
                            <w:r>
                              <w:t>IČ:</w:t>
                            </w:r>
                          </w:p>
                          <w:p w:rsidR="005A4961" w:rsidRDefault="001D4893">
                            <w:pPr>
                              <w:pStyle w:val="Bodytext20"/>
                              <w:shd w:val="clear" w:color="auto" w:fill="auto"/>
                              <w:spacing w:line="312" w:lineRule="exact"/>
                              <w:ind w:firstLine="0"/>
                              <w:jc w:val="left"/>
                            </w:pPr>
                            <w:r>
                              <w:rPr>
                                <w:rStyle w:val="Bodytext2Exact"/>
                              </w:rPr>
                              <w:t>DIČ:</w:t>
                            </w:r>
                          </w:p>
                          <w:p w:rsidR="005A4961" w:rsidRDefault="001D4893">
                            <w:pPr>
                              <w:pStyle w:val="Bodytext20"/>
                              <w:shd w:val="clear" w:color="auto" w:fill="auto"/>
                              <w:spacing w:line="312" w:lineRule="exact"/>
                              <w:ind w:firstLine="0"/>
                              <w:jc w:val="left"/>
                            </w:pPr>
                            <w:r>
                              <w:rPr>
                                <w:rStyle w:val="Bodytext2Exact"/>
                              </w:rPr>
                              <w:t>Bankovní spojení: Číslo účtu: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7pt;margin-top:-3.35pt;width:90.7pt;height:93.6pt;z-index:-251649024;visibility:visible;mso-wrap-style:square;mso-width-percent:0;mso-height-percent:0;mso-wrap-distance-left:5pt;mso-wrap-distance-top:0;mso-wrap-distance-right:17.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I8rrgIAAKsFAAAOAAAAZHJzL2Uyb0RvYy54bWysVNuOmzAQfa/Uf7D8znJZkgBaskpCqCpt&#10;L9JuP8ABE6yCTW0nsF313zs2IdnLS9WWB2uwx2fmzBzPze3QNuhIpWKCp9i/8jCivBAl4/sUf3vI&#10;nQgjpQkvSSM4TfEjVfh2+f7dTd8lNBC1aEoqEYBwlfRdimutu8R1VVHTlqgr0VEOh5WQLdHwK/du&#10;KUkP6G3jBp43d3shy06KgioFu9l4iJcWv6poob9UlaIaNSmG3LRdpV13ZnWXNyTZS9LVrDilQf4i&#10;i5YwDkHPUBnRBB0kewPVskIKJSp9VYjWFVXFCmo5ABvfe8XmviYdtVygOKo7l0n9P9ji8/GrRKxM&#10;8XWIESct9OiBDhqtxYACU56+Uwl43XfgpwfYhjZbqqq7E8V3hbjY1ITv6UpK0deUlJCeb266z66O&#10;OMqA7PpPooQw5KCFBRoq2ZraQTUQoEObHs+tMakUJqQ/86MYjgo48/0oWgS2eS5JpuudVPoDFS0y&#10;Rool9N7Ck+Od0iYdkkwuJhoXOWsa2/+Gv9gAx3EHgsNVc2bSsO18ir14G22j0AmD+dYJvSxzVvkm&#10;dOa5v5hl19lmk/m/TFw/TGpWlpSbMJO0/PDPWncS+SiKs7iUaFhp4ExKSu53m0aiIwFp5/azRYeT&#10;i5v7Mg1bBODyipIfhN46iJ18Hi2cMA9nTrzwIsfz43U898I4zPKXlO4Yp/9OCfUpjmfBbFTTJelX&#10;3Dz7veVGkpZpGB4Na1McnZ1IYjS45aVtrSasGe1npTDpX0oB7Z4abRVrRDrKVQ+7AVCMjHeifATt&#10;SgHKAhXCxAOjFvInRj1MjxSrHwciKUbNRw76N6NmMuRk7CaD8AKuplhjNJobPY6kQyfZvgbk6YWt&#10;4I3kzKr3ksXpZcFEsCRO08uMnOf/1usyY5e/AQAA//8DAFBLAwQUAAYACAAAACEAKBTuoN4AAAAJ&#10;AQAADwAAAGRycy9kb3ducmV2LnhtbEyPMU/DMBCFdyT+g3VILKh1Etq0DXEqhGBho7B0c+MjibDP&#10;Uewmob+eY4Lx9D69+165n50VIw6h86QgXSYgkGpvOmoUfLy/LLYgQtRktPWECr4xwL66vip1YfxE&#10;bzgeYiO4hEKhFbQx9oWUoW7R6bD0PRJnn35wOvI5NNIMeuJyZ2WWJLl0uiP+0Ooen1qsvw5npyCf&#10;n/u71x1m06W2Ix0vaRoxVer2Zn58ABFxjn8w/OqzOlTsdPJnMkFYBZv7FZMKFvkGBOfZesVTTgxu&#10;kzXIqpT/F1Q/AAAA//8DAFBLAQItABQABgAIAAAAIQC2gziS/gAAAOEBAAATAAAAAAAAAAAAAAAA&#10;AAAAAABbQ29udGVudF9UeXBlc10ueG1sUEsBAi0AFAAGAAgAAAAhADj9If/WAAAAlAEAAAsAAAAA&#10;AAAAAAAAAAAALwEAAF9yZWxzLy5yZWxzUEsBAi0AFAAGAAgAAAAhAC44jyuuAgAAqwUAAA4AAAAA&#10;AAAAAAAAAAAALgIAAGRycy9lMm9Eb2MueG1sUEsBAi0AFAAGAAgAAAAhACgU7qDeAAAACQEAAA8A&#10;AAAAAAAAAAAAAAAACAUAAGRycy9kb3ducmV2LnhtbFBLBQYAAAAABAAEAPMAAAATBgAAAAA=&#10;" filled="f" stroked="f">
                <v:textbox style="mso-fit-shape-to-text:t" inset="0,0,0,0">
                  <w:txbxContent>
                    <w:p w:rsidR="005A4961" w:rsidRDefault="001D4893">
                      <w:pPr>
                        <w:pStyle w:val="Bodytext20"/>
                        <w:shd w:val="clear" w:color="auto" w:fill="auto"/>
                        <w:spacing w:line="312" w:lineRule="exact"/>
                        <w:ind w:firstLine="0"/>
                        <w:jc w:val="left"/>
                      </w:pPr>
                      <w:r>
                        <w:rPr>
                          <w:rStyle w:val="Bodytext2Exact"/>
                        </w:rPr>
                        <w:t>Se sídlem: Zastoupen:</w:t>
                      </w:r>
                    </w:p>
                    <w:p w:rsidR="005A4961" w:rsidRDefault="001D4893">
                      <w:pPr>
                        <w:pStyle w:val="Bodytext4"/>
                        <w:shd w:val="clear" w:color="auto" w:fill="auto"/>
                      </w:pPr>
                      <w:r>
                        <w:t>IČ:</w:t>
                      </w:r>
                    </w:p>
                    <w:p w:rsidR="005A4961" w:rsidRDefault="001D4893">
                      <w:pPr>
                        <w:pStyle w:val="Bodytext20"/>
                        <w:shd w:val="clear" w:color="auto" w:fill="auto"/>
                        <w:spacing w:line="312" w:lineRule="exact"/>
                        <w:ind w:firstLine="0"/>
                        <w:jc w:val="left"/>
                      </w:pPr>
                      <w:r>
                        <w:rPr>
                          <w:rStyle w:val="Bodytext2Exact"/>
                        </w:rPr>
                        <w:t>DIČ:</w:t>
                      </w:r>
                    </w:p>
                    <w:p w:rsidR="005A4961" w:rsidRDefault="001D4893">
                      <w:pPr>
                        <w:pStyle w:val="Bodytext20"/>
                        <w:shd w:val="clear" w:color="auto" w:fill="auto"/>
                        <w:spacing w:line="312" w:lineRule="exact"/>
                        <w:ind w:firstLine="0"/>
                        <w:jc w:val="left"/>
                      </w:pPr>
                      <w:r>
                        <w:rPr>
                          <w:rStyle w:val="Bodytext2Exact"/>
                        </w:rPr>
                        <w:t>Bankovní spojení: Číslo účtu:</w:t>
                      </w:r>
                    </w:p>
                  </w:txbxContent>
                </v:textbox>
                <w10:wrap type="square" side="right" anchorx="margin"/>
              </v:shape>
            </w:pict>
          </mc:Fallback>
        </mc:AlternateContent>
      </w:r>
      <w:r>
        <w:t>Jaroslava Haška 1588/4; 370 04 České Budějovice Ing. Karlem Trůblem, jedatelem společnosti 25154427 CZ25154427</w:t>
      </w:r>
    </w:p>
    <w:p w:rsidR="005A4961" w:rsidRDefault="001D4893">
      <w:pPr>
        <w:pStyle w:val="Bodytext20"/>
        <w:shd w:val="clear" w:color="auto" w:fill="auto"/>
        <w:spacing w:after="648" w:line="240" w:lineRule="exact"/>
        <w:ind w:left="480" w:firstLine="0"/>
        <w:jc w:val="left"/>
      </w:pPr>
      <w:r>
        <w:t>dále jen “objednatel” a</w:t>
      </w:r>
    </w:p>
    <w:p w:rsidR="005A4961" w:rsidRDefault="001D4893">
      <w:pPr>
        <w:pStyle w:val="Bodytext20"/>
        <w:shd w:val="clear" w:color="auto" w:fill="auto"/>
        <w:spacing w:line="312" w:lineRule="exact"/>
        <w:ind w:firstLine="0"/>
        <w:jc w:val="both"/>
      </w:pPr>
      <w:r>
        <w:rPr>
          <w:noProof/>
          <w:lang w:bidi="ar-SA"/>
        </w:rPr>
        <mc:AlternateContent>
          <mc:Choice Requires="wps">
            <w:drawing>
              <wp:anchor distT="0" distB="0" distL="63500" distR="82550" simplePos="0" relativeHeight="251668480" behindDoc="1" locked="0" layoutInCell="1" allowOverlap="1">
                <wp:simplePos x="0" y="0"/>
                <wp:positionH relativeFrom="margin">
                  <wp:posOffset>231775</wp:posOffset>
                </wp:positionH>
                <wp:positionV relativeFrom="paragraph">
                  <wp:posOffset>-243840</wp:posOffset>
                </wp:positionV>
                <wp:extent cx="1505585" cy="1386840"/>
                <wp:effectExtent l="3175" t="2540" r="0" b="1270"/>
                <wp:wrapSquare wrapText="right"/>
                <wp:docPr id="3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5585" cy="138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961" w:rsidRDefault="001D4893">
                            <w:pPr>
                              <w:pStyle w:val="Bodytext50"/>
                              <w:shd w:val="clear" w:color="auto" w:fill="auto"/>
                            </w:pPr>
                            <w:r>
                              <w:rPr>
                                <w:rStyle w:val="Bodytext5Exact"/>
                                <w:b/>
                                <w:bCs/>
                              </w:rPr>
                              <w:t>1.2 VHS Consult s.r.o.</w:t>
                            </w:r>
                          </w:p>
                          <w:p w:rsidR="005A4961" w:rsidRDefault="001D4893">
                            <w:pPr>
                              <w:pStyle w:val="Bodytext20"/>
                              <w:shd w:val="clear" w:color="auto" w:fill="auto"/>
                              <w:spacing w:line="312" w:lineRule="exact"/>
                              <w:ind w:left="360" w:firstLine="0"/>
                              <w:jc w:val="left"/>
                            </w:pPr>
                            <w:r>
                              <w:rPr>
                                <w:rStyle w:val="Bodytext2Exact"/>
                              </w:rPr>
                              <w:t>Se sídlem: Zastoupen:</w:t>
                            </w:r>
                          </w:p>
                          <w:p w:rsidR="005A4961" w:rsidRDefault="001D4893">
                            <w:pPr>
                              <w:pStyle w:val="Bodytext20"/>
                              <w:shd w:val="clear" w:color="auto" w:fill="auto"/>
                              <w:spacing w:line="312" w:lineRule="exact"/>
                              <w:ind w:left="360" w:firstLine="0"/>
                              <w:jc w:val="left"/>
                            </w:pPr>
                            <w:r>
                              <w:rPr>
                                <w:rStyle w:val="Bodytext2Exact"/>
                              </w:rPr>
                              <w:t>IČ:</w:t>
                            </w:r>
                          </w:p>
                          <w:p w:rsidR="005A4961" w:rsidRDefault="001D4893">
                            <w:pPr>
                              <w:pStyle w:val="Bodytext20"/>
                              <w:shd w:val="clear" w:color="auto" w:fill="auto"/>
                              <w:spacing w:line="312" w:lineRule="exact"/>
                              <w:ind w:left="360" w:firstLine="0"/>
                              <w:jc w:val="left"/>
                            </w:pPr>
                            <w:r>
                              <w:rPr>
                                <w:rStyle w:val="Bodytext2Exact"/>
                              </w:rPr>
                              <w:t>DIČ:</w:t>
                            </w:r>
                          </w:p>
                          <w:p w:rsidR="005A4961" w:rsidRDefault="001D4893">
                            <w:pPr>
                              <w:pStyle w:val="Bodytext20"/>
                              <w:shd w:val="clear" w:color="auto" w:fill="auto"/>
                              <w:spacing w:line="312" w:lineRule="exact"/>
                              <w:ind w:left="360" w:firstLine="0"/>
                              <w:jc w:val="left"/>
                            </w:pPr>
                            <w:r>
                              <w:rPr>
                                <w:rStyle w:val="Bodytext2Exact"/>
                              </w:rPr>
                              <w:t>Bankovní spojení: Číslo účtu: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8.25pt;margin-top:-19.2pt;width:118.55pt;height:109.2pt;z-index:-251648000;visibility:visible;mso-wrap-style:square;mso-width-percent:0;mso-height-percent:0;mso-wrap-distance-left:5pt;mso-wrap-distance-top:0;mso-wrap-distance-right: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hZLsgIAALIFAAAOAAAAZHJzL2Uyb0RvYy54bWysVNuOmzAQfa/Uf7D8zgIJZAEtWSUhVJW2&#10;F2m3H+CACVbBprYT2K767x2bkOzlpWrLgzXY4zNnZo7n5nZoG3SkUjHBU+xfeRhRXoiS8X2Kvz3k&#10;ToSR0oSXpBGcpviRKny7fP/upu8SOhO1aEoqEYBwlfRdimutu8R1VVHTlqgr0VEOh5WQLdHwK/du&#10;KUkP6G3jzjxv4fZClp0UBVUKdrPxEC8tflXRQn+pKkU1alIM3LRdpV13ZnWXNyTZS9LVrDjRIH/B&#10;oiWMQ9AzVEY0QQfJ3kC1rJBCiUpfFaJ1RVWxgtocIBvfe5XNfU06anOB4qjuXCb1/2CLz8evErEy&#10;xfM5Rpy00KMHOmi0FgOam/L0nUrA674DPz3ANrTZpqq6O1F8V4iLTU34nq6kFH1NSQn0fHPTfXZ1&#10;xFEGZNd/EiWEIQctLNBQydbUDqqBAB3a9HhujaFSmJChF4ZRiFEBZ/48WkSBbZ5Lkul6J5X+QEWL&#10;jJFiCb238OR4p7ShQ5LJxUTjImdNY/vf8Bcb4DjuQHC4as4MDdvOp9iLt9E2Cpxgttg6gZdlzirf&#10;BM4i96/DbJ5tNpn/y8T1g6RmZUm5CTNJyw/+rHUnkY+iOItLiYaVBs5QUnK/2zQSHQlIO7efLTqc&#10;XNzclzRsESCXVyn5s8Bbz2InX0TXTpAHoRNfe5Hj+fE6XnhBHGT5y5TuGKf/nhLqUxyHs3BU04X0&#10;q9w8+73NjSQt0zA8GtamODo7kcRocMtL21pNWDPaz0ph6F9KAe2eGm0Va0Q6ylUPu8G+DStno+ad&#10;KB9BwlKAwECnMPjAqIX8iVEPQyTF6seBSIpR85HDMzATZzLkZOwmg/ACrqZYYzSaGz1OpkMn2b4G&#10;5OmhreCp5MyK+MLi9MBgMNhcTkPMTJ7n/9brMmqXvwEAAP//AwBQSwMEFAAGAAgAAAAhAKOCy/fe&#10;AAAACgEAAA8AAABkcnMvZG93bnJldi54bWxMj7tOxDAQRXsk/sEaJBq06zwghBBnhRA0dCw0dN54&#10;SCLscRR7k7Bfz1BBObpH956pd6uzYsYpDJ4UpNsEBFLrzUCdgve3500JIkRNRltPqOAbA+ya87Na&#10;V8Yv9IrzPnaCSyhUWkEf41hJGdoenQ5bPyJx9uknpyOfUyfNpBcud1ZmSVJIpwfihV6P+Nhj+7U/&#10;OgXF+jRevdxhtpxaO9PHKU0jpkpdXqwP9yAirvEPhl99VoeGnQ7+SCYIqyAvbphUsMnLaxAMZLd5&#10;AeLAZJkkIJta/n+h+QEAAP//AwBQSwECLQAUAAYACAAAACEAtoM4kv4AAADhAQAAEwAAAAAAAAAA&#10;AAAAAAAAAAAAW0NvbnRlbnRfVHlwZXNdLnhtbFBLAQItABQABgAIAAAAIQA4/SH/1gAAAJQBAAAL&#10;AAAAAAAAAAAAAAAAAC8BAABfcmVscy8ucmVsc1BLAQItABQABgAIAAAAIQDpahZLsgIAALIFAAAO&#10;AAAAAAAAAAAAAAAAAC4CAABkcnMvZTJvRG9jLnhtbFBLAQItABQABgAIAAAAIQCjgsv33gAAAAoB&#10;AAAPAAAAAAAAAAAAAAAAAAwFAABkcnMvZG93bnJldi54bWxQSwUGAAAAAAQABADzAAAAFwYAAAAA&#10;" filled="f" stroked="f">
                <v:textbox style="mso-fit-shape-to-text:t" inset="0,0,0,0">
                  <w:txbxContent>
                    <w:p w:rsidR="005A4961" w:rsidRDefault="001D4893">
                      <w:pPr>
                        <w:pStyle w:val="Bodytext50"/>
                        <w:shd w:val="clear" w:color="auto" w:fill="auto"/>
                      </w:pPr>
                      <w:r>
                        <w:rPr>
                          <w:rStyle w:val="Bodytext5Exact"/>
                          <w:b/>
                          <w:bCs/>
                        </w:rPr>
                        <w:t>1.2 VHS Consult s.r.o.</w:t>
                      </w:r>
                    </w:p>
                    <w:p w:rsidR="005A4961" w:rsidRDefault="001D4893">
                      <w:pPr>
                        <w:pStyle w:val="Bodytext20"/>
                        <w:shd w:val="clear" w:color="auto" w:fill="auto"/>
                        <w:spacing w:line="312" w:lineRule="exact"/>
                        <w:ind w:left="360" w:firstLine="0"/>
                        <w:jc w:val="left"/>
                      </w:pPr>
                      <w:r>
                        <w:rPr>
                          <w:rStyle w:val="Bodytext2Exact"/>
                        </w:rPr>
                        <w:t>Se sídlem: Zastoupen:</w:t>
                      </w:r>
                    </w:p>
                    <w:p w:rsidR="005A4961" w:rsidRDefault="001D4893">
                      <w:pPr>
                        <w:pStyle w:val="Bodytext20"/>
                        <w:shd w:val="clear" w:color="auto" w:fill="auto"/>
                        <w:spacing w:line="312" w:lineRule="exact"/>
                        <w:ind w:left="360" w:firstLine="0"/>
                        <w:jc w:val="left"/>
                      </w:pPr>
                      <w:r>
                        <w:rPr>
                          <w:rStyle w:val="Bodytext2Exact"/>
                        </w:rPr>
                        <w:t>IČ:</w:t>
                      </w:r>
                    </w:p>
                    <w:p w:rsidR="005A4961" w:rsidRDefault="001D4893">
                      <w:pPr>
                        <w:pStyle w:val="Bodytext20"/>
                        <w:shd w:val="clear" w:color="auto" w:fill="auto"/>
                        <w:spacing w:line="312" w:lineRule="exact"/>
                        <w:ind w:left="360" w:firstLine="0"/>
                        <w:jc w:val="left"/>
                      </w:pPr>
                      <w:r>
                        <w:rPr>
                          <w:rStyle w:val="Bodytext2Exact"/>
                        </w:rPr>
                        <w:t>DIČ:</w:t>
                      </w:r>
                    </w:p>
                    <w:p w:rsidR="005A4961" w:rsidRDefault="001D4893">
                      <w:pPr>
                        <w:pStyle w:val="Bodytext20"/>
                        <w:shd w:val="clear" w:color="auto" w:fill="auto"/>
                        <w:spacing w:line="312" w:lineRule="exact"/>
                        <w:ind w:left="360" w:firstLine="0"/>
                        <w:jc w:val="left"/>
                      </w:pPr>
                      <w:r>
                        <w:rPr>
                          <w:rStyle w:val="Bodytext2Exact"/>
                        </w:rPr>
                        <w:t>Bankovní spojení: Číslo účtu:</w:t>
                      </w:r>
                    </w:p>
                  </w:txbxContent>
                </v:textbox>
                <w10:wrap type="square" side="right" anchorx="margin"/>
              </v:shape>
            </w:pict>
          </mc:Fallback>
        </mc:AlternateContent>
      </w:r>
      <w:r>
        <w:t>Žižk</w:t>
      </w:r>
      <w:r>
        <w:t>ova 121, Suchdol nad Lužnicí 378 06</w:t>
      </w:r>
    </w:p>
    <w:p w:rsidR="005A4961" w:rsidRDefault="001D4893">
      <w:pPr>
        <w:pStyle w:val="Bodytext20"/>
        <w:shd w:val="clear" w:color="auto" w:fill="auto"/>
        <w:spacing w:line="312" w:lineRule="exact"/>
        <w:ind w:firstLine="0"/>
        <w:jc w:val="both"/>
      </w:pPr>
      <w:r>
        <w:t>Ing. Ondřej Kubašta, jednatel</w:t>
      </w:r>
    </w:p>
    <w:p w:rsidR="005A4961" w:rsidRDefault="001D4893">
      <w:pPr>
        <w:pStyle w:val="Bodytext20"/>
        <w:shd w:val="clear" w:color="auto" w:fill="auto"/>
        <w:spacing w:line="312" w:lineRule="exact"/>
        <w:ind w:firstLine="0"/>
        <w:jc w:val="both"/>
      </w:pPr>
      <w:r>
        <w:t>06489249</w:t>
      </w:r>
    </w:p>
    <w:p w:rsidR="005A4961" w:rsidRDefault="001D4893">
      <w:pPr>
        <w:pStyle w:val="Bodytext20"/>
        <w:shd w:val="clear" w:color="auto" w:fill="auto"/>
        <w:spacing w:line="312" w:lineRule="exact"/>
        <w:ind w:firstLine="0"/>
        <w:jc w:val="both"/>
      </w:pPr>
      <w:r>
        <w:t>CZ06489249</w:t>
      </w:r>
    </w:p>
    <w:p w:rsidR="005A4961" w:rsidRDefault="001D4893">
      <w:pPr>
        <w:pStyle w:val="Bodytext20"/>
        <w:shd w:val="clear" w:color="auto" w:fill="auto"/>
        <w:spacing w:line="312" w:lineRule="exact"/>
        <w:ind w:firstLine="0"/>
        <w:jc w:val="both"/>
      </w:pPr>
      <w:r>
        <w:t>Česká spořitelna a.s.</w:t>
      </w:r>
    </w:p>
    <w:p w:rsidR="005A4961" w:rsidRDefault="001D4893">
      <w:pPr>
        <w:pStyle w:val="Bodytext20"/>
        <w:shd w:val="clear" w:color="auto" w:fill="auto"/>
        <w:spacing w:line="312" w:lineRule="exact"/>
        <w:ind w:firstLine="0"/>
        <w:jc w:val="both"/>
      </w:pPr>
      <w:r>
        <w:t>5060309379/0800</w:t>
      </w:r>
    </w:p>
    <w:p w:rsidR="005A4961" w:rsidRDefault="001D4893">
      <w:pPr>
        <w:pStyle w:val="Bodytext30"/>
        <w:shd w:val="clear" w:color="auto" w:fill="auto"/>
        <w:spacing w:line="240" w:lineRule="exact"/>
        <w:ind w:left="4860"/>
      </w:pPr>
      <w:r>
        <w:t>2</w:t>
      </w:r>
    </w:p>
    <w:p w:rsidR="005A4961" w:rsidRDefault="001D4893">
      <w:pPr>
        <w:pStyle w:val="Heading10"/>
        <w:keepNext/>
        <w:keepLines/>
        <w:shd w:val="clear" w:color="auto" w:fill="auto"/>
        <w:spacing w:after="275" w:line="240" w:lineRule="exact"/>
        <w:ind w:left="3720"/>
      </w:pPr>
      <w:bookmarkStart w:id="4" w:name="bookmark4"/>
      <w:r>
        <w:t>ZÁKLADNÍ USTANOVENÍ</w:t>
      </w:r>
      <w:bookmarkEnd w:id="4"/>
    </w:p>
    <w:p w:rsidR="005A4961" w:rsidRDefault="001D4893">
      <w:pPr>
        <w:pStyle w:val="Bodytext20"/>
        <w:numPr>
          <w:ilvl w:val="1"/>
          <w:numId w:val="1"/>
        </w:numPr>
        <w:shd w:val="clear" w:color="auto" w:fill="auto"/>
        <w:tabs>
          <w:tab w:val="left" w:pos="478"/>
        </w:tabs>
        <w:spacing w:line="274" w:lineRule="exact"/>
        <w:ind w:left="480" w:hanging="480"/>
        <w:jc w:val="left"/>
      </w:pPr>
      <w:r>
        <w:t xml:space="preserve">Smluvní strany prohlašují, že údaje uvedené v čl. 1 této smlouvy jsou v souladu s právní skutečností v době </w:t>
      </w:r>
      <w:r>
        <w:t>uzavření smlouvy. Smluvní strany se zavazují, že změny dotčených údajů oznámí bez prodlení písemně druhé smluvní straně. Při změně identifikačních údajů smluvních stran včetně změny účtu není nutné uzavírat ke smlouvě dodatek.</w:t>
      </w:r>
    </w:p>
    <w:p w:rsidR="005A4961" w:rsidRDefault="001D4893">
      <w:pPr>
        <w:pStyle w:val="Bodytext20"/>
        <w:numPr>
          <w:ilvl w:val="1"/>
          <w:numId w:val="1"/>
        </w:numPr>
        <w:shd w:val="clear" w:color="auto" w:fill="auto"/>
        <w:tabs>
          <w:tab w:val="left" w:pos="483"/>
        </w:tabs>
        <w:spacing w:line="274" w:lineRule="exact"/>
        <w:ind w:firstLine="0"/>
        <w:jc w:val="both"/>
      </w:pPr>
      <w:r>
        <w:t>Smluvní strany prohlašují, že</w:t>
      </w:r>
      <w:r>
        <w:t xml:space="preserve"> osoby podepisující tuto smlouvu jsou k tomuto úkonu oprávněny.</w:t>
      </w:r>
    </w:p>
    <w:p w:rsidR="005A4961" w:rsidRDefault="001D4893">
      <w:pPr>
        <w:pStyle w:val="Bodytext20"/>
        <w:numPr>
          <w:ilvl w:val="1"/>
          <w:numId w:val="1"/>
        </w:numPr>
        <w:shd w:val="clear" w:color="auto" w:fill="auto"/>
        <w:tabs>
          <w:tab w:val="left" w:pos="483"/>
        </w:tabs>
        <w:spacing w:line="274" w:lineRule="exact"/>
        <w:ind w:firstLine="0"/>
        <w:jc w:val="both"/>
      </w:pPr>
      <w:r>
        <w:t>Zhotovitel prohlašuje, že je odborně způsobilý k zajištění předmětu plnění podle této smlouvy.</w:t>
      </w:r>
    </w:p>
    <w:p w:rsidR="005A4961" w:rsidRDefault="001D4893">
      <w:pPr>
        <w:pStyle w:val="Bodytext20"/>
        <w:numPr>
          <w:ilvl w:val="1"/>
          <w:numId w:val="1"/>
        </w:numPr>
        <w:shd w:val="clear" w:color="auto" w:fill="auto"/>
        <w:tabs>
          <w:tab w:val="left" w:pos="483"/>
        </w:tabs>
        <w:spacing w:line="274" w:lineRule="exact"/>
        <w:ind w:left="480" w:hanging="480"/>
        <w:jc w:val="left"/>
      </w:pPr>
      <w:r>
        <w:t xml:space="preserve">Účelem této smlouvy je zajištění projektové dokumentace pro stavby </w:t>
      </w:r>
      <w:r>
        <w:rPr>
          <w:rStyle w:val="Bodytext2Bold"/>
        </w:rPr>
        <w:t>„Rekonstrukce hráze a odbahněn</w:t>
      </w:r>
      <w:r>
        <w:rPr>
          <w:rStyle w:val="Bodytext2Bold"/>
        </w:rPr>
        <w:t>í rybníka Parezník</w:t>
      </w:r>
      <w:r>
        <w:rPr>
          <w:rStyle w:val="Bodytext2Bold"/>
          <w:vertAlign w:val="superscript"/>
        </w:rPr>
        <w:t>44</w:t>
      </w:r>
    </w:p>
    <w:p w:rsidR="005A4961" w:rsidRDefault="001D4893">
      <w:pPr>
        <w:pStyle w:val="Bodytext20"/>
        <w:numPr>
          <w:ilvl w:val="1"/>
          <w:numId w:val="1"/>
        </w:numPr>
        <w:shd w:val="clear" w:color="auto" w:fill="auto"/>
        <w:tabs>
          <w:tab w:val="left" w:pos="483"/>
        </w:tabs>
        <w:spacing w:line="274" w:lineRule="exact"/>
        <w:ind w:left="480" w:hanging="480"/>
        <w:jc w:val="left"/>
      </w:pPr>
      <w:r>
        <w:t>Dle § 2e zákona č. 320/2001 Sb., o finanční kontrole ve veřejné správě a o změně některých zákonů (zákon o finanční kontrole), ve znění pozdějších předpisů, je Zhotovitel osobou povinnou spolupůsobit při výkonu finanční kontroly provád</w:t>
      </w:r>
      <w:r>
        <w:t>ěné v souvislosti s úhradou zboží a služeb z veřejných výdajů nebo veřejné finanční podpory. Toto ustanovení se vztahuje i na jeho subdodavatele.</w:t>
      </w:r>
      <w:r>
        <w:br w:type="page"/>
      </w:r>
    </w:p>
    <w:p w:rsidR="005A4961" w:rsidRDefault="001D4893">
      <w:pPr>
        <w:pStyle w:val="Bodytext20"/>
        <w:numPr>
          <w:ilvl w:val="1"/>
          <w:numId w:val="1"/>
        </w:numPr>
        <w:shd w:val="clear" w:color="auto" w:fill="auto"/>
        <w:tabs>
          <w:tab w:val="left" w:pos="436"/>
        </w:tabs>
        <w:spacing w:line="274" w:lineRule="exact"/>
        <w:ind w:left="520"/>
        <w:jc w:val="left"/>
      </w:pPr>
      <w:r>
        <w:lastRenderedPageBreak/>
        <w:t xml:space="preserve">Zhotovitel se zavazuje v rámci kontroly prováděné v souvislosti s financováním projektu z MZE po předchozím </w:t>
      </w:r>
      <w:r>
        <w:t>oznámení ze strany Objednatele:</w:t>
      </w:r>
    </w:p>
    <w:p w:rsidR="005A4961" w:rsidRDefault="001D4893">
      <w:pPr>
        <w:pStyle w:val="Bodytext20"/>
        <w:shd w:val="clear" w:color="auto" w:fill="auto"/>
        <w:spacing w:line="274" w:lineRule="exact"/>
        <w:ind w:left="520" w:firstLine="480"/>
        <w:jc w:val="left"/>
      </w:pPr>
      <w:r>
        <w:t>umožnit po celou dobu realizace projektu osobám pověřeným kontrolou kontrolu dokladů souvisejících s projektem.</w:t>
      </w:r>
    </w:p>
    <w:p w:rsidR="005A4961" w:rsidRDefault="001D4893">
      <w:pPr>
        <w:pStyle w:val="Bodytext20"/>
        <w:shd w:val="clear" w:color="auto" w:fill="auto"/>
        <w:spacing w:line="274" w:lineRule="exact"/>
        <w:ind w:left="520" w:firstLine="480"/>
        <w:jc w:val="left"/>
      </w:pPr>
      <w:r>
        <w:t xml:space="preserve">vytvořit podmínky k provedení kontroly vztahující se k realizaci projektu, poskytnout veškeré doklady vážící se </w:t>
      </w:r>
      <w:r>
        <w:t>k realizaci projektu, umožnit průběžné ověřování souladu údajů o realizaci projektu uváděných ve zprávách o realizaci projektu se skutečným stavem v místě jeho realizace a poskytnout součinnost všem osobám oprávněným k provádění kontroly.</w:t>
      </w:r>
    </w:p>
    <w:p w:rsidR="005A4961" w:rsidRDefault="001D4893">
      <w:pPr>
        <w:pStyle w:val="Bodytext20"/>
        <w:numPr>
          <w:ilvl w:val="1"/>
          <w:numId w:val="1"/>
        </w:numPr>
        <w:shd w:val="clear" w:color="auto" w:fill="auto"/>
        <w:tabs>
          <w:tab w:val="left" w:pos="436"/>
        </w:tabs>
        <w:spacing w:after="327" w:line="274" w:lineRule="exact"/>
        <w:ind w:left="520"/>
        <w:jc w:val="left"/>
      </w:pPr>
      <w:r>
        <w:t>Zhotovitel se dál</w:t>
      </w:r>
      <w:r>
        <w:t xml:space="preserve">e zavazuje uchovávat odpovídajícím způsobem v souladu se zákonem č. 499/2004 Sb., o archivnictví a spisové službě a o změně některých zákonům ve znění pozdějších předpisů, a v souladu se zákonem č. 563/1991 Sb., o účetnictví, ve znění pozdějších předpisů, </w:t>
      </w:r>
      <w:r>
        <w:t>po dobu 10 let od finančního ukončení projektu, zároveň však minimálně po dobu pěti (5) let od ukončení programu dle čl. 88 a násl. Nařízení Rady (ES) č. 1083/2006, veškeré originály účetních dokladů, smlouvu včetně jejich dodatků a další originály dokumen</w:t>
      </w:r>
      <w:r>
        <w:t>tů, vztahujících se k projektu, přičemž běh lhůty se začne počítat od 1. ledna následujícího kalendářního roku poté, kdy byla provedena poslední platba na projekt od řídícího orgánu.</w:t>
      </w:r>
    </w:p>
    <w:p w:rsidR="005A4961" w:rsidRDefault="001D4893">
      <w:pPr>
        <w:pStyle w:val="Bodytext20"/>
        <w:shd w:val="clear" w:color="auto" w:fill="auto"/>
        <w:spacing w:after="46" w:line="240" w:lineRule="exact"/>
        <w:ind w:left="4820" w:firstLine="0"/>
        <w:jc w:val="left"/>
      </w:pPr>
      <w:r>
        <w:t>3</w:t>
      </w:r>
    </w:p>
    <w:p w:rsidR="005A4961" w:rsidRDefault="001D4893">
      <w:pPr>
        <w:pStyle w:val="Heading10"/>
        <w:keepNext/>
        <w:keepLines/>
        <w:shd w:val="clear" w:color="auto" w:fill="auto"/>
        <w:spacing w:after="211" w:line="240" w:lineRule="exact"/>
        <w:ind w:right="460"/>
        <w:jc w:val="center"/>
      </w:pPr>
      <w:bookmarkStart w:id="5" w:name="bookmark5"/>
      <w:r>
        <w:t>PŘEDMĚT SMLOUVY</w:t>
      </w:r>
      <w:bookmarkEnd w:id="5"/>
    </w:p>
    <w:p w:rsidR="005A4961" w:rsidRDefault="001D4893">
      <w:pPr>
        <w:pStyle w:val="Bodytext20"/>
        <w:numPr>
          <w:ilvl w:val="1"/>
          <w:numId w:val="1"/>
        </w:numPr>
        <w:shd w:val="clear" w:color="auto" w:fill="auto"/>
        <w:tabs>
          <w:tab w:val="left" w:pos="436"/>
        </w:tabs>
        <w:spacing w:line="274" w:lineRule="exact"/>
        <w:ind w:left="520"/>
        <w:jc w:val="left"/>
      </w:pPr>
      <w:r>
        <w:t xml:space="preserve">Zhotovitel se zavazuje, že vypracuje (zhotoví) v rozsahu a za podmínek ujednaných v této smlouvě pro objednatele a objednateli odevzdá projektovou dokumentaci (dále jen PD) ve stupni dokumentace návrhové studie (dále jen NS), pro sloučené řízení (dále jen </w:t>
      </w:r>
      <w:r>
        <w:t xml:space="preserve">DSŘ) a realizační dokumentace (dále jen RDS) na stavbu </w:t>
      </w:r>
      <w:r>
        <w:rPr>
          <w:rStyle w:val="Bodytext2Bold"/>
        </w:rPr>
        <w:t xml:space="preserve">„Rekonstrukce hráze a odbahnění rybníka Parezník“ </w:t>
      </w:r>
      <w:r>
        <w:t>vč. výkazu výměr, položového rozpočtu, zajištění inženýrské činnosti, podání žádosti o dotaci do dotačního titulu MZE, vyhotovení zadávacích podmínek a</w:t>
      </w:r>
      <w:r>
        <w:t xml:space="preserve"> soutěž na dodavatele stavby a administrace žádosti o platbu provedených prací z MZE.</w:t>
      </w:r>
    </w:p>
    <w:p w:rsidR="005A4961" w:rsidRDefault="001D4893">
      <w:pPr>
        <w:pStyle w:val="Bodytext20"/>
        <w:numPr>
          <w:ilvl w:val="1"/>
          <w:numId w:val="1"/>
        </w:numPr>
        <w:shd w:val="clear" w:color="auto" w:fill="auto"/>
        <w:tabs>
          <w:tab w:val="left" w:pos="436"/>
        </w:tabs>
        <w:spacing w:line="274" w:lineRule="exact"/>
        <w:ind w:left="520"/>
        <w:jc w:val="left"/>
      </w:pPr>
      <w:r>
        <w:t>Objednatel se zavazuje, že dokončenou PD převezme, zaplatí za její zhotovení dohodnutou cenu a poskytne zhotoviteli ujednané spolupůsobení.</w:t>
      </w:r>
    </w:p>
    <w:p w:rsidR="005A4961" w:rsidRDefault="001D4893">
      <w:pPr>
        <w:pStyle w:val="Bodytext20"/>
        <w:numPr>
          <w:ilvl w:val="1"/>
          <w:numId w:val="1"/>
        </w:numPr>
        <w:shd w:val="clear" w:color="auto" w:fill="auto"/>
        <w:tabs>
          <w:tab w:val="left" w:pos="436"/>
        </w:tabs>
        <w:spacing w:line="274" w:lineRule="exact"/>
        <w:ind w:left="520"/>
        <w:jc w:val="both"/>
      </w:pPr>
      <w:r>
        <w:t>Zhotovitel provede dílo s potř</w:t>
      </w:r>
      <w:r>
        <w:t>ebnou péčí v ujednaném čase a obstará vše, co je k provedení díla potřeba. Za řádně provedené se považuje dílo, které je dokončeno a předáno. Dílo je dokončeno, pokud j e předvedena j eho způsobilost sloužit svému účelu.</w:t>
      </w:r>
    </w:p>
    <w:p w:rsidR="005A4961" w:rsidRDefault="001D4893">
      <w:pPr>
        <w:pStyle w:val="Bodytext20"/>
        <w:numPr>
          <w:ilvl w:val="1"/>
          <w:numId w:val="1"/>
        </w:numPr>
        <w:shd w:val="clear" w:color="auto" w:fill="auto"/>
        <w:tabs>
          <w:tab w:val="left" w:pos="436"/>
        </w:tabs>
        <w:spacing w:line="274" w:lineRule="exact"/>
        <w:ind w:left="520"/>
        <w:jc w:val="left"/>
      </w:pPr>
      <w:r>
        <w:t>Zhotovitel prohlašuje, že je ke vše</w:t>
      </w:r>
      <w:r>
        <w:t>m výše uvedeným činnostem odborně způsobilý, a je držitelem všech potřebných oprávnění a autorizací v souladu s právními předpisy, nebo šije sám na své náklady zajistí.</w:t>
      </w:r>
    </w:p>
    <w:p w:rsidR="005A4961" w:rsidRDefault="001D4893">
      <w:pPr>
        <w:pStyle w:val="Bodytext20"/>
        <w:numPr>
          <w:ilvl w:val="1"/>
          <w:numId w:val="1"/>
        </w:numPr>
        <w:shd w:val="clear" w:color="auto" w:fill="auto"/>
        <w:tabs>
          <w:tab w:val="left" w:pos="436"/>
        </w:tabs>
        <w:spacing w:line="274" w:lineRule="exact"/>
        <w:ind w:left="520"/>
        <w:jc w:val="left"/>
      </w:pPr>
      <w:r>
        <w:t xml:space="preserve">PD podle předcházejících odstavců bude zpracována v souladu s odsouhlasenými záměry a </w:t>
      </w:r>
      <w:r>
        <w:t>požadavky objednatele a s připomínkami a podmínkami státních orgánů.</w:t>
      </w:r>
    </w:p>
    <w:p w:rsidR="005A4961" w:rsidRDefault="001D4893">
      <w:pPr>
        <w:pStyle w:val="Bodytext20"/>
        <w:numPr>
          <w:ilvl w:val="1"/>
          <w:numId w:val="1"/>
        </w:numPr>
        <w:shd w:val="clear" w:color="auto" w:fill="auto"/>
        <w:tabs>
          <w:tab w:val="left" w:pos="436"/>
        </w:tabs>
        <w:spacing w:line="274" w:lineRule="exact"/>
        <w:ind w:left="520"/>
        <w:jc w:val="left"/>
      </w:pPr>
      <w:r>
        <w:t>Zhotovitel se zavazuje zpracovat PD tak, aby tato PD byla dostatečným a kvalitním podkladem pro provedení záměru a vypracování úplného položkového rozpočtu.</w:t>
      </w:r>
    </w:p>
    <w:p w:rsidR="005A4961" w:rsidRDefault="001D4893">
      <w:pPr>
        <w:pStyle w:val="Bodytext20"/>
        <w:numPr>
          <w:ilvl w:val="1"/>
          <w:numId w:val="1"/>
        </w:numPr>
        <w:shd w:val="clear" w:color="auto" w:fill="auto"/>
        <w:tabs>
          <w:tab w:val="left" w:pos="436"/>
        </w:tabs>
        <w:spacing w:after="87" w:line="274" w:lineRule="exact"/>
        <w:ind w:left="520"/>
        <w:jc w:val="left"/>
      </w:pPr>
      <w:r>
        <w:t>Pokud se dále v této smlouvě h</w:t>
      </w:r>
      <w:r>
        <w:t>ovoří o projektové dokumentaci, dokumentaci či PD, vztahují se tato ustanovení na kompletní projektovou dokumentaci uvedenou výše v bodě 3.1. této smlouvy, není-li výslovně uvedeno jinak.</w:t>
      </w:r>
    </w:p>
    <w:p w:rsidR="005A4961" w:rsidRDefault="001D4893">
      <w:pPr>
        <w:pStyle w:val="Bodytext20"/>
        <w:shd w:val="clear" w:color="auto" w:fill="auto"/>
        <w:spacing w:after="46" w:line="240" w:lineRule="exact"/>
        <w:ind w:left="4820" w:firstLine="0"/>
        <w:jc w:val="left"/>
      </w:pPr>
      <w:r>
        <w:t>4</w:t>
      </w:r>
    </w:p>
    <w:p w:rsidR="005A4961" w:rsidRDefault="001D4893">
      <w:pPr>
        <w:pStyle w:val="Heading10"/>
        <w:keepNext/>
        <w:keepLines/>
        <w:shd w:val="clear" w:color="auto" w:fill="auto"/>
        <w:spacing w:after="211" w:line="240" w:lineRule="exact"/>
        <w:ind w:right="460"/>
        <w:jc w:val="center"/>
      </w:pPr>
      <w:bookmarkStart w:id="6" w:name="bookmark6"/>
      <w:r>
        <w:t>ROZSAH PŘEDMĚTU SMLOUVY</w:t>
      </w:r>
      <w:bookmarkEnd w:id="6"/>
    </w:p>
    <w:p w:rsidR="005A4961" w:rsidRDefault="001D4893">
      <w:pPr>
        <w:pStyle w:val="Bodytext20"/>
        <w:numPr>
          <w:ilvl w:val="1"/>
          <w:numId w:val="1"/>
        </w:numPr>
        <w:shd w:val="clear" w:color="auto" w:fill="auto"/>
        <w:tabs>
          <w:tab w:val="left" w:pos="436"/>
        </w:tabs>
        <w:spacing w:line="274" w:lineRule="exact"/>
        <w:ind w:left="520"/>
        <w:jc w:val="left"/>
        <w:sectPr w:rsidR="005A4961">
          <w:headerReference w:type="even" r:id="rId7"/>
          <w:headerReference w:type="default" r:id="rId8"/>
          <w:pgSz w:w="11900" w:h="16840"/>
          <w:pgMar w:top="1365" w:right="991" w:bottom="761" w:left="570" w:header="0" w:footer="3" w:gutter="0"/>
          <w:cols w:space="720"/>
          <w:noEndnote/>
          <w:docGrid w:linePitch="360"/>
        </w:sectPr>
      </w:pPr>
      <w:r>
        <w:t xml:space="preserve">Obsah a rozsah veškeré PD bude odpovídat zákonu č. 183/2006 Sb., o územním plánování a stavebním řádu (stavební zákon), ve znění aktuálních předpisů, všech dalších závazných předpisů. Struktura PD bude provedena podle přílohy č.6 vyhlášky Ministerstva pro </w:t>
      </w:r>
      <w:r>
        <w:t xml:space="preserve">místní rozvoj č. 499/2006 Sb., o dokumentaci staveb, ve znění aktuálních předpisů. Zhotovitel se zavazuje v </w:t>
      </w:r>
    </w:p>
    <w:p w:rsidR="005A4961" w:rsidRDefault="001D4893">
      <w:pPr>
        <w:pStyle w:val="Bodytext20"/>
        <w:shd w:val="clear" w:color="auto" w:fill="auto"/>
        <w:tabs>
          <w:tab w:val="left" w:pos="436"/>
        </w:tabs>
        <w:spacing w:line="274" w:lineRule="exact"/>
        <w:ind w:left="520"/>
        <w:jc w:val="left"/>
      </w:pPr>
      <w:r>
        <w:lastRenderedPageBreak/>
        <w:t>průběhu a v závěru zpracování PD konzultovat tuto s objednatelem.</w:t>
      </w:r>
    </w:p>
    <w:p w:rsidR="005A4961" w:rsidRDefault="001D4893">
      <w:pPr>
        <w:pStyle w:val="Bodytext20"/>
        <w:numPr>
          <w:ilvl w:val="1"/>
          <w:numId w:val="1"/>
        </w:numPr>
        <w:shd w:val="clear" w:color="auto" w:fill="auto"/>
        <w:tabs>
          <w:tab w:val="left" w:pos="458"/>
        </w:tabs>
        <w:spacing w:line="274" w:lineRule="exact"/>
        <w:ind w:firstLine="0"/>
        <w:jc w:val="both"/>
      </w:pPr>
      <w:r>
        <w:t xml:space="preserve">Vyhotovená PD uvedená v čl. III, bod 2.1. této smlouvy bude zhotovitelem předána </w:t>
      </w:r>
      <w:r>
        <w:t>obj ednateli:</w:t>
      </w:r>
    </w:p>
    <w:p w:rsidR="005A4961" w:rsidRDefault="001D4893">
      <w:pPr>
        <w:pStyle w:val="Bodytext20"/>
        <w:numPr>
          <w:ilvl w:val="2"/>
          <w:numId w:val="1"/>
        </w:numPr>
        <w:shd w:val="clear" w:color="auto" w:fill="auto"/>
        <w:tabs>
          <w:tab w:val="left" w:pos="1354"/>
        </w:tabs>
        <w:spacing w:line="274" w:lineRule="exact"/>
        <w:ind w:left="500" w:firstLine="0"/>
        <w:jc w:val="left"/>
      </w:pPr>
      <w:r>
        <w:t>v 1 vyhotovení v digitální formě na DVD (formát výkresů: *.dwg, a *.pdf; formát textů: *.doc a *.pdf formát rozpočtů: *.xls a *.pdf, a to včetně oceněného kompletního položkového rozpočtu, formát dokladové části v *.pdf)</w:t>
      </w:r>
    </w:p>
    <w:p w:rsidR="005A4961" w:rsidRDefault="001D4893">
      <w:pPr>
        <w:pStyle w:val="Bodytext20"/>
        <w:numPr>
          <w:ilvl w:val="2"/>
          <w:numId w:val="1"/>
        </w:numPr>
        <w:shd w:val="clear" w:color="auto" w:fill="auto"/>
        <w:tabs>
          <w:tab w:val="left" w:pos="1354"/>
        </w:tabs>
        <w:spacing w:line="274" w:lineRule="exact"/>
        <w:ind w:left="500" w:firstLine="0"/>
        <w:jc w:val="left"/>
      </w:pPr>
      <w:r>
        <w:t>v 6 autorizovaných vy</w:t>
      </w:r>
      <w:r>
        <w:t>hotoveních v písemné formě, označené paré 1 až 6, s tím, že písemné vyhotovení musí v obsahovat soupis prací s výkazem výměr, vč. výpočtu objemu položek dle vyhlášky ě. 230/2012 Sb., paré č. 1 i oceněný kompletní položkový rozpočet nákladů stavby po jednot</w:t>
      </w:r>
      <w:r>
        <w:t>livých objektech (krycí list, souhrnný rozpočet, položkový rozpočet).</w:t>
      </w:r>
    </w:p>
    <w:p w:rsidR="005A4961" w:rsidRDefault="001D4893">
      <w:pPr>
        <w:pStyle w:val="Bodytext20"/>
        <w:numPr>
          <w:ilvl w:val="1"/>
          <w:numId w:val="1"/>
        </w:numPr>
        <w:shd w:val="clear" w:color="auto" w:fill="auto"/>
        <w:tabs>
          <w:tab w:val="left" w:pos="458"/>
        </w:tabs>
        <w:spacing w:after="327" w:line="274" w:lineRule="exact"/>
        <w:ind w:left="500" w:hanging="500"/>
        <w:jc w:val="left"/>
      </w:pPr>
      <w:r>
        <w:t>Rozpočty a soupisy prací uvedené v předchozím čl. III.2. této smlouvy se zhotovitel zavazuje zpracovat jako položkové, po jednotlivých stavebních objektech s použitím platných aktuálních</w:t>
      </w:r>
      <w:r>
        <w:t xml:space="preserve"> ceníků stavebních prací (CU 1/2021). V soupisech prací a rozpočtech musí být uvedeny všechny práce a náležitosti nutné pro provedení stavby a její uvedení do provozu (např. zkoušky, revize, poplatky za skládkovné apod.)</w:t>
      </w:r>
    </w:p>
    <w:p w:rsidR="005A4961" w:rsidRDefault="001D4893">
      <w:pPr>
        <w:pStyle w:val="Bodytext20"/>
        <w:shd w:val="clear" w:color="auto" w:fill="auto"/>
        <w:spacing w:line="240" w:lineRule="exact"/>
        <w:ind w:left="4760" w:firstLine="0"/>
        <w:jc w:val="left"/>
      </w:pPr>
      <w:r>
        <w:t>5</w:t>
      </w:r>
    </w:p>
    <w:p w:rsidR="005A4961" w:rsidRDefault="001D4893">
      <w:pPr>
        <w:pStyle w:val="Heading10"/>
        <w:keepNext/>
        <w:keepLines/>
        <w:shd w:val="clear" w:color="auto" w:fill="auto"/>
        <w:spacing w:after="215" w:line="240" w:lineRule="exact"/>
        <w:ind w:right="420"/>
        <w:jc w:val="center"/>
      </w:pPr>
      <w:bookmarkStart w:id="7" w:name="bookmark7"/>
      <w:r>
        <w:t>ZPŮSOB PLNĚNÍ PŘEDMĚTU SMLOUVY</w:t>
      </w:r>
      <w:bookmarkEnd w:id="7"/>
    </w:p>
    <w:p w:rsidR="005A4961" w:rsidRDefault="001D4893">
      <w:pPr>
        <w:pStyle w:val="Bodytext20"/>
        <w:numPr>
          <w:ilvl w:val="1"/>
          <w:numId w:val="1"/>
        </w:numPr>
        <w:shd w:val="clear" w:color="auto" w:fill="auto"/>
        <w:tabs>
          <w:tab w:val="left" w:pos="453"/>
        </w:tabs>
        <w:spacing w:after="327" w:line="274" w:lineRule="exact"/>
        <w:ind w:left="500" w:right="360" w:hanging="500"/>
        <w:jc w:val="both"/>
      </w:pPr>
      <w:r>
        <w:t>Př</w:t>
      </w:r>
      <w:r>
        <w:t>i plném díla se zhotovitel zavazuje dodržovat obecně závazné předpisy, technické normy v přiměřeném rozsahu, ujednání této smlouvy, výchozí podklady objednatele odevzdané ke dni uzavření této smlouvy.</w:t>
      </w:r>
    </w:p>
    <w:p w:rsidR="005A4961" w:rsidRDefault="001D4893">
      <w:pPr>
        <w:pStyle w:val="Bodytext60"/>
        <w:shd w:val="clear" w:color="auto" w:fill="auto"/>
        <w:spacing w:before="0" w:line="240" w:lineRule="exact"/>
        <w:ind w:left="4760"/>
      </w:pPr>
      <w:r>
        <w:t>6</w:t>
      </w:r>
    </w:p>
    <w:p w:rsidR="005A4961" w:rsidRDefault="001D4893">
      <w:pPr>
        <w:pStyle w:val="Heading10"/>
        <w:keepNext/>
        <w:keepLines/>
        <w:shd w:val="clear" w:color="auto" w:fill="auto"/>
        <w:spacing w:after="211" w:line="240" w:lineRule="exact"/>
        <w:ind w:right="420"/>
        <w:jc w:val="center"/>
      </w:pPr>
      <w:bookmarkStart w:id="8" w:name="bookmark8"/>
      <w:r>
        <w:t>DOBA A MÍSTO PLNĚNÍ</w:t>
      </w:r>
      <w:bookmarkEnd w:id="8"/>
    </w:p>
    <w:p w:rsidR="005A4961" w:rsidRDefault="001D4893">
      <w:pPr>
        <w:pStyle w:val="Bodytext20"/>
        <w:numPr>
          <w:ilvl w:val="1"/>
          <w:numId w:val="1"/>
        </w:numPr>
        <w:shd w:val="clear" w:color="auto" w:fill="auto"/>
        <w:tabs>
          <w:tab w:val="left" w:pos="453"/>
          <w:tab w:val="left" w:pos="5947"/>
        </w:tabs>
        <w:spacing w:line="274" w:lineRule="exact"/>
        <w:ind w:left="500" w:right="1120" w:hanging="500"/>
        <w:jc w:val="left"/>
      </w:pPr>
      <w:r>
        <w:t xml:space="preserve">Zhotovitel se zavazuje, že </w:t>
      </w:r>
      <w:r>
        <w:t>vypracuje a předá dílo v rozsahu a obsahu dle čl. 3 a 4 této smlouvy v těchto termínech:</w:t>
      </w:r>
      <w:r>
        <w:tab/>
        <w:t>~</w:t>
      </w:r>
    </w:p>
    <w:p w:rsidR="005A4961" w:rsidRDefault="001D4893">
      <w:pPr>
        <w:pStyle w:val="Bodytext50"/>
        <w:shd w:val="clear" w:color="auto" w:fill="auto"/>
        <w:tabs>
          <w:tab w:val="left" w:pos="7705"/>
        </w:tabs>
        <w:spacing w:line="240" w:lineRule="exact"/>
        <w:ind w:left="500"/>
        <w:jc w:val="both"/>
      </w:pPr>
      <w:r>
        <w:t>Termín zahájení plnění díla:</w:t>
      </w:r>
      <w:r>
        <w:tab/>
        <w:t>1.4.2021</w:t>
      </w:r>
    </w:p>
    <w:p w:rsidR="005A4961" w:rsidRDefault="001D4893">
      <w:pPr>
        <w:pStyle w:val="Tablecaption0"/>
        <w:framePr w:w="9355" w:wrap="notBeside" w:vAnchor="text" w:hAnchor="text" w:xAlign="center" w:y="1"/>
        <w:shd w:val="clear" w:color="auto" w:fill="auto"/>
        <w:tabs>
          <w:tab w:val="left" w:leader="underscore" w:pos="8280"/>
        </w:tabs>
        <w:spacing w:line="240" w:lineRule="exact"/>
      </w:pPr>
      <w:r>
        <w:rPr>
          <w:rStyle w:val="Tablecaption1"/>
        </w:rPr>
        <w:t>Termín předání PD dle čl. čl. 3, bodu 3.1. této smlouvy:</w:t>
      </w:r>
      <w: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7056"/>
        <w:gridCol w:w="2299"/>
      </w:tblGrid>
      <w:tr w:rsidR="005A4961">
        <w:tblPrEx>
          <w:tblCellMar>
            <w:top w:w="0" w:type="dxa"/>
            <w:bottom w:w="0" w:type="dxa"/>
          </w:tblCellMar>
        </w:tblPrEx>
        <w:trPr>
          <w:trHeight w:hRule="exact" w:val="302"/>
          <w:jc w:val="center"/>
        </w:trPr>
        <w:tc>
          <w:tcPr>
            <w:tcW w:w="7056" w:type="dxa"/>
            <w:tcBorders>
              <w:top w:val="single" w:sz="4" w:space="0" w:color="auto"/>
              <w:left w:val="single" w:sz="4" w:space="0" w:color="auto"/>
            </w:tcBorders>
            <w:shd w:val="clear" w:color="auto" w:fill="FFFFFF"/>
            <w:vAlign w:val="bottom"/>
          </w:tcPr>
          <w:p w:rsidR="005A4961" w:rsidRDefault="001D4893">
            <w:pPr>
              <w:pStyle w:val="Bodytext20"/>
              <w:framePr w:w="9355" w:wrap="notBeside" w:vAnchor="text" w:hAnchor="text" w:xAlign="center" w:y="1"/>
              <w:shd w:val="clear" w:color="auto" w:fill="auto"/>
              <w:spacing w:line="240" w:lineRule="exact"/>
              <w:ind w:firstLine="0"/>
              <w:jc w:val="both"/>
            </w:pPr>
            <w:r>
              <w:rPr>
                <w:rStyle w:val="Bodytext2Bold0"/>
              </w:rPr>
              <w:t>Etapa realizace</w:t>
            </w:r>
          </w:p>
        </w:tc>
        <w:tc>
          <w:tcPr>
            <w:tcW w:w="2299" w:type="dxa"/>
            <w:tcBorders>
              <w:top w:val="single" w:sz="4" w:space="0" w:color="auto"/>
              <w:left w:val="single" w:sz="4" w:space="0" w:color="auto"/>
              <w:right w:val="single" w:sz="4" w:space="0" w:color="auto"/>
            </w:tcBorders>
            <w:shd w:val="clear" w:color="auto" w:fill="FFFFFF"/>
            <w:vAlign w:val="bottom"/>
          </w:tcPr>
          <w:p w:rsidR="005A4961" w:rsidRDefault="001D4893">
            <w:pPr>
              <w:pStyle w:val="Bodytext20"/>
              <w:framePr w:w="9355" w:wrap="notBeside" w:vAnchor="text" w:hAnchor="text" w:xAlign="center" w:y="1"/>
              <w:shd w:val="clear" w:color="auto" w:fill="auto"/>
              <w:spacing w:line="240" w:lineRule="exact"/>
              <w:ind w:firstLine="0"/>
              <w:jc w:val="left"/>
            </w:pPr>
            <w:r>
              <w:rPr>
                <w:rStyle w:val="Bodytext2Bold0"/>
              </w:rPr>
              <w:t>Termín plnění</w:t>
            </w:r>
          </w:p>
        </w:tc>
      </w:tr>
      <w:tr w:rsidR="005A4961">
        <w:tblPrEx>
          <w:tblCellMar>
            <w:top w:w="0" w:type="dxa"/>
            <w:bottom w:w="0" w:type="dxa"/>
          </w:tblCellMar>
        </w:tblPrEx>
        <w:trPr>
          <w:trHeight w:hRule="exact" w:val="288"/>
          <w:jc w:val="center"/>
        </w:trPr>
        <w:tc>
          <w:tcPr>
            <w:tcW w:w="7056" w:type="dxa"/>
            <w:tcBorders>
              <w:top w:val="single" w:sz="4" w:space="0" w:color="auto"/>
              <w:left w:val="single" w:sz="4" w:space="0" w:color="auto"/>
            </w:tcBorders>
            <w:shd w:val="clear" w:color="auto" w:fill="FFFFFF"/>
            <w:vAlign w:val="bottom"/>
          </w:tcPr>
          <w:p w:rsidR="005A4961" w:rsidRDefault="001D4893">
            <w:pPr>
              <w:pStyle w:val="Bodytext20"/>
              <w:framePr w:w="9355" w:wrap="notBeside" w:vAnchor="text" w:hAnchor="text" w:xAlign="center" w:y="1"/>
              <w:shd w:val="clear" w:color="auto" w:fill="auto"/>
              <w:spacing w:line="240" w:lineRule="exact"/>
              <w:ind w:firstLine="0"/>
              <w:jc w:val="both"/>
            </w:pPr>
            <w:r>
              <w:rPr>
                <w:rStyle w:val="Bodytext21"/>
              </w:rPr>
              <w:t>1. Geodetické zaměření</w:t>
            </w:r>
          </w:p>
        </w:tc>
        <w:tc>
          <w:tcPr>
            <w:tcW w:w="2299" w:type="dxa"/>
            <w:tcBorders>
              <w:top w:val="single" w:sz="4" w:space="0" w:color="auto"/>
              <w:left w:val="single" w:sz="4" w:space="0" w:color="auto"/>
              <w:right w:val="single" w:sz="4" w:space="0" w:color="auto"/>
            </w:tcBorders>
            <w:shd w:val="clear" w:color="auto" w:fill="FFFFFF"/>
            <w:vAlign w:val="bottom"/>
          </w:tcPr>
          <w:p w:rsidR="005A4961" w:rsidRDefault="001D4893">
            <w:pPr>
              <w:pStyle w:val="Bodytext20"/>
              <w:framePr w:w="9355" w:wrap="notBeside" w:vAnchor="text" w:hAnchor="text" w:xAlign="center" w:y="1"/>
              <w:shd w:val="clear" w:color="auto" w:fill="auto"/>
              <w:spacing w:line="240" w:lineRule="exact"/>
              <w:ind w:firstLine="0"/>
              <w:jc w:val="left"/>
            </w:pPr>
            <w:r>
              <w:rPr>
                <w:rStyle w:val="Bodytext21"/>
              </w:rPr>
              <w:t>31.10.2021</w:t>
            </w:r>
          </w:p>
        </w:tc>
      </w:tr>
      <w:tr w:rsidR="005A4961">
        <w:tblPrEx>
          <w:tblCellMar>
            <w:top w:w="0" w:type="dxa"/>
            <w:bottom w:w="0" w:type="dxa"/>
          </w:tblCellMar>
        </w:tblPrEx>
        <w:trPr>
          <w:trHeight w:hRule="exact" w:val="288"/>
          <w:jc w:val="center"/>
        </w:trPr>
        <w:tc>
          <w:tcPr>
            <w:tcW w:w="7056" w:type="dxa"/>
            <w:tcBorders>
              <w:top w:val="single" w:sz="4" w:space="0" w:color="auto"/>
              <w:left w:val="single" w:sz="4" w:space="0" w:color="auto"/>
            </w:tcBorders>
            <w:shd w:val="clear" w:color="auto" w:fill="FFFFFF"/>
            <w:vAlign w:val="bottom"/>
          </w:tcPr>
          <w:p w:rsidR="005A4961" w:rsidRDefault="001D4893">
            <w:pPr>
              <w:pStyle w:val="Bodytext20"/>
              <w:framePr w:w="9355" w:wrap="notBeside" w:vAnchor="text" w:hAnchor="text" w:xAlign="center" w:y="1"/>
              <w:shd w:val="clear" w:color="auto" w:fill="auto"/>
              <w:spacing w:line="240" w:lineRule="exact"/>
              <w:ind w:firstLine="0"/>
              <w:jc w:val="both"/>
            </w:pPr>
            <w:r>
              <w:rPr>
                <w:rStyle w:val="Bodytext21"/>
              </w:rPr>
              <w:t>2.Dokumentace pro sloučené řízení vč. inženýrské činnosti</w:t>
            </w:r>
          </w:p>
        </w:tc>
        <w:tc>
          <w:tcPr>
            <w:tcW w:w="2299" w:type="dxa"/>
            <w:tcBorders>
              <w:top w:val="single" w:sz="4" w:space="0" w:color="auto"/>
              <w:left w:val="single" w:sz="4" w:space="0" w:color="auto"/>
              <w:right w:val="single" w:sz="4" w:space="0" w:color="auto"/>
            </w:tcBorders>
            <w:shd w:val="clear" w:color="auto" w:fill="FFFFFF"/>
            <w:vAlign w:val="bottom"/>
          </w:tcPr>
          <w:p w:rsidR="005A4961" w:rsidRDefault="001D4893">
            <w:pPr>
              <w:pStyle w:val="Bodytext20"/>
              <w:framePr w:w="9355" w:wrap="notBeside" w:vAnchor="text" w:hAnchor="text" w:xAlign="center" w:y="1"/>
              <w:shd w:val="clear" w:color="auto" w:fill="auto"/>
              <w:spacing w:line="240" w:lineRule="exact"/>
              <w:ind w:firstLine="0"/>
              <w:jc w:val="left"/>
            </w:pPr>
            <w:r>
              <w:rPr>
                <w:rStyle w:val="Bodytext21"/>
              </w:rPr>
              <w:t>30.09.2022</w:t>
            </w:r>
          </w:p>
        </w:tc>
      </w:tr>
      <w:tr w:rsidR="005A4961">
        <w:tblPrEx>
          <w:tblCellMar>
            <w:top w:w="0" w:type="dxa"/>
            <w:bottom w:w="0" w:type="dxa"/>
          </w:tblCellMar>
        </w:tblPrEx>
        <w:trPr>
          <w:trHeight w:hRule="exact" w:val="566"/>
          <w:jc w:val="center"/>
        </w:trPr>
        <w:tc>
          <w:tcPr>
            <w:tcW w:w="7056" w:type="dxa"/>
            <w:tcBorders>
              <w:top w:val="single" w:sz="4" w:space="0" w:color="auto"/>
              <w:left w:val="single" w:sz="4" w:space="0" w:color="auto"/>
            </w:tcBorders>
            <w:shd w:val="clear" w:color="auto" w:fill="FFFFFF"/>
            <w:vAlign w:val="bottom"/>
          </w:tcPr>
          <w:p w:rsidR="005A4961" w:rsidRDefault="001D4893">
            <w:pPr>
              <w:pStyle w:val="Bodytext20"/>
              <w:framePr w:w="9355" w:wrap="notBeside" w:vAnchor="text" w:hAnchor="text" w:xAlign="center" w:y="1"/>
              <w:shd w:val="clear" w:color="auto" w:fill="auto"/>
              <w:spacing w:line="274" w:lineRule="exact"/>
              <w:ind w:left="160" w:firstLine="0"/>
              <w:jc w:val="left"/>
            </w:pPr>
            <w:r>
              <w:rPr>
                <w:rStyle w:val="Bodytext21"/>
              </w:rPr>
              <w:t>3.Dokumentace pro výběr dodavatele stavby vč. položkového rozpočtu a výkazu výměr</w:t>
            </w:r>
          </w:p>
        </w:tc>
        <w:tc>
          <w:tcPr>
            <w:tcW w:w="2299" w:type="dxa"/>
            <w:tcBorders>
              <w:top w:val="single" w:sz="4" w:space="0" w:color="auto"/>
              <w:left w:val="single" w:sz="4" w:space="0" w:color="auto"/>
              <w:right w:val="single" w:sz="4" w:space="0" w:color="auto"/>
            </w:tcBorders>
            <w:shd w:val="clear" w:color="auto" w:fill="FFFFFF"/>
          </w:tcPr>
          <w:p w:rsidR="005A4961" w:rsidRDefault="001D4893">
            <w:pPr>
              <w:pStyle w:val="Bodytext20"/>
              <w:framePr w:w="9355" w:wrap="notBeside" w:vAnchor="text" w:hAnchor="text" w:xAlign="center" w:y="1"/>
              <w:shd w:val="clear" w:color="auto" w:fill="auto"/>
              <w:spacing w:line="240" w:lineRule="exact"/>
              <w:ind w:firstLine="0"/>
              <w:jc w:val="left"/>
            </w:pPr>
            <w:r>
              <w:rPr>
                <w:rStyle w:val="Bodytext21"/>
              </w:rPr>
              <w:t>31.10.2022</w:t>
            </w:r>
          </w:p>
        </w:tc>
      </w:tr>
      <w:tr w:rsidR="005A4961">
        <w:tblPrEx>
          <w:tblCellMar>
            <w:top w:w="0" w:type="dxa"/>
            <w:bottom w:w="0" w:type="dxa"/>
          </w:tblCellMar>
        </w:tblPrEx>
        <w:trPr>
          <w:trHeight w:hRule="exact" w:val="1397"/>
          <w:jc w:val="center"/>
        </w:trPr>
        <w:tc>
          <w:tcPr>
            <w:tcW w:w="7056" w:type="dxa"/>
            <w:tcBorders>
              <w:top w:val="single" w:sz="4" w:space="0" w:color="auto"/>
              <w:left w:val="single" w:sz="4" w:space="0" w:color="auto"/>
            </w:tcBorders>
            <w:shd w:val="clear" w:color="auto" w:fill="FFFFFF"/>
          </w:tcPr>
          <w:p w:rsidR="005A4961" w:rsidRDefault="001D4893">
            <w:pPr>
              <w:pStyle w:val="Bodytext20"/>
              <w:framePr w:w="9355" w:wrap="notBeside" w:vAnchor="text" w:hAnchor="text" w:xAlign="center" w:y="1"/>
              <w:shd w:val="clear" w:color="auto" w:fill="auto"/>
              <w:spacing w:line="240" w:lineRule="exact"/>
              <w:ind w:left="160" w:firstLine="0"/>
              <w:jc w:val="left"/>
            </w:pPr>
            <w:r>
              <w:rPr>
                <w:rStyle w:val="Bodytext21"/>
              </w:rPr>
              <w:t>4.Podání žádosti do dotačního titulu MZE</w:t>
            </w:r>
          </w:p>
        </w:tc>
        <w:tc>
          <w:tcPr>
            <w:tcW w:w="2299" w:type="dxa"/>
            <w:tcBorders>
              <w:top w:val="single" w:sz="4" w:space="0" w:color="auto"/>
              <w:left w:val="single" w:sz="4" w:space="0" w:color="auto"/>
              <w:right w:val="single" w:sz="4" w:space="0" w:color="auto"/>
            </w:tcBorders>
            <w:shd w:val="clear" w:color="auto" w:fill="FFFFFF"/>
          </w:tcPr>
          <w:p w:rsidR="005A4961" w:rsidRDefault="001D4893">
            <w:pPr>
              <w:pStyle w:val="Bodytext20"/>
              <w:framePr w:w="9355" w:wrap="notBeside" w:vAnchor="text" w:hAnchor="text" w:xAlign="center" w:y="1"/>
              <w:shd w:val="clear" w:color="auto" w:fill="auto"/>
              <w:spacing w:line="278" w:lineRule="exact"/>
              <w:ind w:firstLine="0"/>
              <w:jc w:val="left"/>
            </w:pPr>
            <w:r>
              <w:rPr>
                <w:rStyle w:val="Bodytext21"/>
              </w:rPr>
              <w:t>Dle nej bližšího</w:t>
            </w:r>
          </w:p>
          <w:p w:rsidR="005A4961" w:rsidRDefault="001D4893">
            <w:pPr>
              <w:pStyle w:val="Bodytext20"/>
              <w:framePr w:w="9355" w:wrap="notBeside" w:vAnchor="text" w:hAnchor="text" w:xAlign="center" w:y="1"/>
              <w:shd w:val="clear" w:color="auto" w:fill="auto"/>
              <w:spacing w:line="278" w:lineRule="exact"/>
              <w:ind w:firstLine="0"/>
              <w:jc w:val="left"/>
            </w:pPr>
            <w:r>
              <w:rPr>
                <w:rStyle w:val="Bodytext21"/>
              </w:rPr>
              <w:t>vypsaného titulu;</w:t>
            </w:r>
          </w:p>
          <w:p w:rsidR="005A4961" w:rsidRDefault="001D4893">
            <w:pPr>
              <w:pStyle w:val="Bodytext20"/>
              <w:framePr w:w="9355" w:wrap="notBeside" w:vAnchor="text" w:hAnchor="text" w:xAlign="center" w:y="1"/>
              <w:shd w:val="clear" w:color="auto" w:fill="auto"/>
              <w:spacing w:line="278" w:lineRule="exact"/>
              <w:ind w:firstLine="0"/>
              <w:jc w:val="left"/>
            </w:pPr>
            <w:r>
              <w:rPr>
                <w:rStyle w:val="Bodytext21"/>
              </w:rPr>
              <w:t>předpoklad</w:t>
            </w:r>
          </w:p>
          <w:p w:rsidR="005A4961" w:rsidRDefault="001D4893">
            <w:pPr>
              <w:pStyle w:val="Bodytext20"/>
              <w:framePr w:w="9355" w:wrap="notBeside" w:vAnchor="text" w:hAnchor="text" w:xAlign="center" w:y="1"/>
              <w:shd w:val="clear" w:color="auto" w:fill="auto"/>
              <w:spacing w:line="278" w:lineRule="exact"/>
              <w:ind w:firstLine="0"/>
              <w:jc w:val="left"/>
            </w:pPr>
            <w:r>
              <w:rPr>
                <w:rStyle w:val="Bodytext21"/>
              </w:rPr>
              <w:t xml:space="preserve">nej </w:t>
            </w:r>
            <w:r>
              <w:rPr>
                <w:rStyle w:val="Bodytext21"/>
              </w:rPr>
              <w:t>bližšího podzim</w:t>
            </w:r>
          </w:p>
          <w:p w:rsidR="005A4961" w:rsidRDefault="001D4893">
            <w:pPr>
              <w:pStyle w:val="Bodytext20"/>
              <w:framePr w:w="9355" w:wrap="notBeside" w:vAnchor="text" w:hAnchor="text" w:xAlign="center" w:y="1"/>
              <w:shd w:val="clear" w:color="auto" w:fill="auto"/>
              <w:spacing w:line="278" w:lineRule="exact"/>
              <w:ind w:firstLine="0"/>
              <w:jc w:val="left"/>
            </w:pPr>
            <w:r>
              <w:rPr>
                <w:rStyle w:val="Bodytext21"/>
              </w:rPr>
              <w:t>2022</w:t>
            </w:r>
          </w:p>
        </w:tc>
      </w:tr>
      <w:tr w:rsidR="005A4961">
        <w:tblPrEx>
          <w:tblCellMar>
            <w:top w:w="0" w:type="dxa"/>
            <w:bottom w:w="0" w:type="dxa"/>
          </w:tblCellMar>
        </w:tblPrEx>
        <w:trPr>
          <w:trHeight w:hRule="exact" w:val="2808"/>
          <w:jc w:val="center"/>
        </w:trPr>
        <w:tc>
          <w:tcPr>
            <w:tcW w:w="7056" w:type="dxa"/>
            <w:tcBorders>
              <w:top w:val="single" w:sz="4" w:space="0" w:color="auto"/>
              <w:left w:val="single" w:sz="4" w:space="0" w:color="auto"/>
              <w:bottom w:val="single" w:sz="4" w:space="0" w:color="auto"/>
            </w:tcBorders>
            <w:shd w:val="clear" w:color="auto" w:fill="FFFFFF"/>
          </w:tcPr>
          <w:p w:rsidR="005A4961" w:rsidRDefault="001D4893">
            <w:pPr>
              <w:pStyle w:val="Bodytext20"/>
              <w:framePr w:w="9355" w:wrap="notBeside" w:vAnchor="text" w:hAnchor="text" w:xAlign="center" w:y="1"/>
              <w:shd w:val="clear" w:color="auto" w:fill="auto"/>
              <w:spacing w:line="274" w:lineRule="exact"/>
              <w:ind w:left="160" w:firstLine="0"/>
              <w:jc w:val="left"/>
            </w:pPr>
            <w:r>
              <w:rPr>
                <w:rStyle w:val="Bodytext21"/>
              </w:rPr>
              <w:t>5.Zpracování zadávacích podmínek pro výběr dodavatele a zpracování výběrového řízení dle zákona</w:t>
            </w:r>
          </w:p>
        </w:tc>
        <w:tc>
          <w:tcPr>
            <w:tcW w:w="2299" w:type="dxa"/>
            <w:tcBorders>
              <w:top w:val="single" w:sz="4" w:space="0" w:color="auto"/>
              <w:left w:val="single" w:sz="4" w:space="0" w:color="auto"/>
              <w:bottom w:val="single" w:sz="4" w:space="0" w:color="auto"/>
              <w:right w:val="single" w:sz="4" w:space="0" w:color="auto"/>
            </w:tcBorders>
            <w:shd w:val="clear" w:color="auto" w:fill="FFFFFF"/>
          </w:tcPr>
          <w:p w:rsidR="005A4961" w:rsidRDefault="001D4893">
            <w:pPr>
              <w:pStyle w:val="Bodytext20"/>
              <w:framePr w:w="9355" w:wrap="notBeside" w:vAnchor="text" w:hAnchor="text" w:xAlign="center" w:y="1"/>
              <w:shd w:val="clear" w:color="auto" w:fill="auto"/>
              <w:spacing w:line="274" w:lineRule="exact"/>
              <w:ind w:firstLine="0"/>
              <w:jc w:val="left"/>
            </w:pPr>
            <w:r>
              <w:rPr>
                <w:rStyle w:val="Bodytext21"/>
              </w:rPr>
              <w:t xml:space="preserve">Do 1 měsíce od doručení příslibu o poskytutí dotace objednatli. A v případě odbahnění po obdržení vyrozumění o objemu sedimentu po </w:t>
            </w:r>
            <w:r>
              <w:rPr>
                <w:rStyle w:val="Bodytext21"/>
              </w:rPr>
              <w:t>kontrolním měření MZE</w:t>
            </w:r>
          </w:p>
        </w:tc>
      </w:tr>
    </w:tbl>
    <w:p w:rsidR="005A4961" w:rsidRDefault="005A4961">
      <w:pPr>
        <w:framePr w:w="9355" w:wrap="notBeside" w:vAnchor="text" w:hAnchor="text" w:xAlign="center" w:y="1"/>
        <w:rPr>
          <w:sz w:val="2"/>
          <w:szCs w:val="2"/>
        </w:rPr>
      </w:pPr>
    </w:p>
    <w:p w:rsidR="005A4961" w:rsidRDefault="005A496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998"/>
        <w:gridCol w:w="2280"/>
      </w:tblGrid>
      <w:tr w:rsidR="005A4961">
        <w:tblPrEx>
          <w:tblCellMar>
            <w:top w:w="0" w:type="dxa"/>
            <w:bottom w:w="0" w:type="dxa"/>
          </w:tblCellMar>
        </w:tblPrEx>
        <w:trPr>
          <w:trHeight w:hRule="exact" w:val="859"/>
          <w:jc w:val="center"/>
        </w:trPr>
        <w:tc>
          <w:tcPr>
            <w:tcW w:w="6998" w:type="dxa"/>
            <w:tcBorders>
              <w:top w:val="single" w:sz="4" w:space="0" w:color="auto"/>
              <w:left w:val="single" w:sz="4" w:space="0" w:color="auto"/>
            </w:tcBorders>
            <w:shd w:val="clear" w:color="auto" w:fill="FFFFFF"/>
          </w:tcPr>
          <w:p w:rsidR="005A4961" w:rsidRDefault="001D4893">
            <w:pPr>
              <w:pStyle w:val="Bodytext20"/>
              <w:framePr w:w="9278" w:wrap="notBeside" w:vAnchor="text" w:hAnchor="text" w:xAlign="center" w:y="1"/>
              <w:shd w:val="clear" w:color="auto" w:fill="auto"/>
              <w:spacing w:line="240" w:lineRule="exact"/>
              <w:ind w:left="140" w:firstLine="0"/>
              <w:jc w:val="left"/>
            </w:pPr>
            <w:r>
              <w:rPr>
                <w:rStyle w:val="Bodytext21"/>
              </w:rPr>
              <w:lastRenderedPageBreak/>
              <w:t>ó.Doplnění žádosti na MZE a administrace žádosti včetně plateb</w:t>
            </w:r>
          </w:p>
        </w:tc>
        <w:tc>
          <w:tcPr>
            <w:tcW w:w="2280" w:type="dxa"/>
            <w:tcBorders>
              <w:top w:val="single" w:sz="4" w:space="0" w:color="auto"/>
              <w:left w:val="single" w:sz="4" w:space="0" w:color="auto"/>
              <w:right w:val="single" w:sz="4" w:space="0" w:color="auto"/>
            </w:tcBorders>
            <w:shd w:val="clear" w:color="auto" w:fill="FFFFFF"/>
            <w:vAlign w:val="bottom"/>
          </w:tcPr>
          <w:p w:rsidR="005A4961" w:rsidRDefault="001D4893">
            <w:pPr>
              <w:pStyle w:val="Bodytext20"/>
              <w:framePr w:w="9278" w:wrap="notBeside" w:vAnchor="text" w:hAnchor="text" w:xAlign="center" w:y="1"/>
              <w:shd w:val="clear" w:color="auto" w:fill="auto"/>
              <w:spacing w:line="274" w:lineRule="exact"/>
              <w:ind w:firstLine="0"/>
              <w:jc w:val="left"/>
            </w:pPr>
            <w:r>
              <w:rPr>
                <w:rStyle w:val="Bodytext21"/>
              </w:rPr>
              <w:t>Po podpisu smlouvy o dílo se zhotovitelem</w:t>
            </w:r>
          </w:p>
        </w:tc>
      </w:tr>
      <w:tr w:rsidR="005A4961">
        <w:tblPrEx>
          <w:tblCellMar>
            <w:top w:w="0" w:type="dxa"/>
            <w:bottom w:w="0" w:type="dxa"/>
          </w:tblCellMar>
        </w:tblPrEx>
        <w:trPr>
          <w:trHeight w:hRule="exact" w:val="288"/>
          <w:jc w:val="center"/>
        </w:trPr>
        <w:tc>
          <w:tcPr>
            <w:tcW w:w="6998" w:type="dxa"/>
            <w:tcBorders>
              <w:top w:val="single" w:sz="4" w:space="0" w:color="auto"/>
              <w:left w:val="single" w:sz="4" w:space="0" w:color="auto"/>
            </w:tcBorders>
            <w:shd w:val="clear" w:color="auto" w:fill="FFFFFF"/>
          </w:tcPr>
          <w:p w:rsidR="005A4961" w:rsidRDefault="005A4961">
            <w:pPr>
              <w:framePr w:w="9278" w:wrap="notBeside" w:vAnchor="text" w:hAnchor="text" w:xAlign="center" w:y="1"/>
              <w:rPr>
                <w:sz w:val="10"/>
                <w:szCs w:val="10"/>
              </w:rPr>
            </w:pPr>
          </w:p>
        </w:tc>
        <w:tc>
          <w:tcPr>
            <w:tcW w:w="2280" w:type="dxa"/>
            <w:tcBorders>
              <w:top w:val="single" w:sz="4" w:space="0" w:color="auto"/>
              <w:left w:val="single" w:sz="4" w:space="0" w:color="auto"/>
              <w:right w:val="single" w:sz="4" w:space="0" w:color="auto"/>
            </w:tcBorders>
            <w:shd w:val="clear" w:color="auto" w:fill="FFFFFF"/>
          </w:tcPr>
          <w:p w:rsidR="005A4961" w:rsidRDefault="005A4961">
            <w:pPr>
              <w:framePr w:w="9278" w:wrap="notBeside" w:vAnchor="text" w:hAnchor="text" w:xAlign="center" w:y="1"/>
              <w:rPr>
                <w:sz w:val="10"/>
                <w:szCs w:val="10"/>
              </w:rPr>
            </w:pPr>
          </w:p>
        </w:tc>
      </w:tr>
      <w:tr w:rsidR="005A4961">
        <w:tblPrEx>
          <w:tblCellMar>
            <w:top w:w="0" w:type="dxa"/>
            <w:bottom w:w="0" w:type="dxa"/>
          </w:tblCellMar>
        </w:tblPrEx>
        <w:trPr>
          <w:trHeight w:hRule="exact" w:val="283"/>
          <w:jc w:val="center"/>
        </w:trPr>
        <w:tc>
          <w:tcPr>
            <w:tcW w:w="6998" w:type="dxa"/>
            <w:tcBorders>
              <w:top w:val="single" w:sz="4" w:space="0" w:color="auto"/>
              <w:left w:val="single" w:sz="4" w:space="0" w:color="auto"/>
            </w:tcBorders>
            <w:shd w:val="clear" w:color="auto" w:fill="FFFFFF"/>
          </w:tcPr>
          <w:p w:rsidR="005A4961" w:rsidRDefault="005A4961">
            <w:pPr>
              <w:framePr w:w="9278" w:wrap="notBeside" w:vAnchor="text" w:hAnchor="text" w:xAlign="center" w:y="1"/>
              <w:rPr>
                <w:sz w:val="10"/>
                <w:szCs w:val="10"/>
              </w:rPr>
            </w:pPr>
          </w:p>
        </w:tc>
        <w:tc>
          <w:tcPr>
            <w:tcW w:w="2280" w:type="dxa"/>
            <w:tcBorders>
              <w:top w:val="single" w:sz="4" w:space="0" w:color="auto"/>
              <w:left w:val="single" w:sz="4" w:space="0" w:color="auto"/>
              <w:right w:val="single" w:sz="4" w:space="0" w:color="auto"/>
            </w:tcBorders>
            <w:shd w:val="clear" w:color="auto" w:fill="FFFFFF"/>
          </w:tcPr>
          <w:p w:rsidR="005A4961" w:rsidRDefault="005A4961">
            <w:pPr>
              <w:framePr w:w="9278" w:wrap="notBeside" w:vAnchor="text" w:hAnchor="text" w:xAlign="center" w:y="1"/>
              <w:rPr>
                <w:sz w:val="10"/>
                <w:szCs w:val="10"/>
              </w:rPr>
            </w:pPr>
          </w:p>
        </w:tc>
      </w:tr>
      <w:tr w:rsidR="005A4961">
        <w:tblPrEx>
          <w:tblCellMar>
            <w:top w:w="0" w:type="dxa"/>
            <w:bottom w:w="0" w:type="dxa"/>
          </w:tblCellMar>
        </w:tblPrEx>
        <w:trPr>
          <w:trHeight w:hRule="exact" w:val="312"/>
          <w:jc w:val="center"/>
        </w:trPr>
        <w:tc>
          <w:tcPr>
            <w:tcW w:w="6998" w:type="dxa"/>
            <w:tcBorders>
              <w:top w:val="single" w:sz="4" w:space="0" w:color="auto"/>
              <w:left w:val="single" w:sz="4" w:space="0" w:color="auto"/>
              <w:bottom w:val="single" w:sz="4" w:space="0" w:color="auto"/>
            </w:tcBorders>
            <w:shd w:val="clear" w:color="auto" w:fill="FFFFFF"/>
          </w:tcPr>
          <w:p w:rsidR="005A4961" w:rsidRDefault="005A4961">
            <w:pPr>
              <w:framePr w:w="9278" w:wrap="notBeside" w:vAnchor="text" w:hAnchor="text" w:xAlign="center" w:y="1"/>
              <w:rPr>
                <w:sz w:val="10"/>
                <w:szCs w:val="10"/>
              </w:rPr>
            </w:pP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5A4961" w:rsidRDefault="005A4961">
            <w:pPr>
              <w:framePr w:w="9278" w:wrap="notBeside" w:vAnchor="text" w:hAnchor="text" w:xAlign="center" w:y="1"/>
              <w:rPr>
                <w:sz w:val="10"/>
                <w:szCs w:val="10"/>
              </w:rPr>
            </w:pPr>
          </w:p>
        </w:tc>
      </w:tr>
    </w:tbl>
    <w:p w:rsidR="005A4961" w:rsidRDefault="005A4961">
      <w:pPr>
        <w:framePr w:w="9278" w:wrap="notBeside" w:vAnchor="text" w:hAnchor="text" w:xAlign="center" w:y="1"/>
        <w:rPr>
          <w:sz w:val="2"/>
          <w:szCs w:val="2"/>
        </w:rPr>
      </w:pPr>
    </w:p>
    <w:p w:rsidR="005A4961" w:rsidRDefault="005A4961">
      <w:pPr>
        <w:rPr>
          <w:sz w:val="2"/>
          <w:szCs w:val="2"/>
        </w:rPr>
      </w:pPr>
    </w:p>
    <w:p w:rsidR="005A4961" w:rsidRDefault="001D4893">
      <w:pPr>
        <w:pStyle w:val="Bodytext50"/>
        <w:shd w:val="clear" w:color="auto" w:fill="auto"/>
        <w:tabs>
          <w:tab w:val="left" w:pos="7681"/>
        </w:tabs>
        <w:spacing w:line="398" w:lineRule="exact"/>
        <w:ind w:left="500"/>
        <w:jc w:val="both"/>
      </w:pPr>
      <w:r>
        <w:t>Termín dokončení díla 1-3. etapa:</w:t>
      </w:r>
      <w:r>
        <w:tab/>
        <w:t>31.10.2022</w:t>
      </w:r>
    </w:p>
    <w:p w:rsidR="005A4961" w:rsidRDefault="001D4893">
      <w:pPr>
        <w:pStyle w:val="Bodytext50"/>
        <w:shd w:val="clear" w:color="auto" w:fill="auto"/>
        <w:spacing w:after="160" w:line="398" w:lineRule="exact"/>
        <w:ind w:left="500"/>
        <w:jc w:val="both"/>
      </w:pPr>
      <w:r>
        <w:t>Etapy 4.-6. nemůže zhotvitel ovlivnit.</w:t>
      </w:r>
    </w:p>
    <w:p w:rsidR="005A4961" w:rsidRDefault="001D4893">
      <w:pPr>
        <w:pStyle w:val="Bodytext20"/>
        <w:numPr>
          <w:ilvl w:val="1"/>
          <w:numId w:val="1"/>
        </w:numPr>
        <w:shd w:val="clear" w:color="auto" w:fill="auto"/>
        <w:tabs>
          <w:tab w:val="left" w:pos="435"/>
        </w:tabs>
        <w:spacing w:line="274" w:lineRule="exact"/>
        <w:ind w:left="500" w:hanging="500"/>
        <w:jc w:val="left"/>
      </w:pPr>
      <w:r>
        <w:t xml:space="preserve">Zhotovitel se zavazuje, že </w:t>
      </w:r>
      <w:r>
        <w:t>vypracuje a předá dílo v rozsahu a obsahu dle či. 3 a 4 této smlouvy v sídle objednatele</w:t>
      </w:r>
    </w:p>
    <w:p w:rsidR="005A4961" w:rsidRDefault="001D4893">
      <w:pPr>
        <w:pStyle w:val="Bodytext20"/>
        <w:numPr>
          <w:ilvl w:val="1"/>
          <w:numId w:val="1"/>
        </w:numPr>
        <w:shd w:val="clear" w:color="auto" w:fill="auto"/>
        <w:tabs>
          <w:tab w:val="left" w:pos="435"/>
        </w:tabs>
        <w:spacing w:line="274" w:lineRule="exact"/>
        <w:ind w:left="500" w:hanging="500"/>
        <w:jc w:val="left"/>
      </w:pPr>
      <w:r>
        <w:t>O převzetí hmotných částí díla bude sepsán předávací protokol, který bude podepsán oběma stranami. Objednatel není povinen převzít dílo, které nebude zhotoveno řádně (</w:t>
      </w:r>
      <w:r>
        <w:t>v souladu se smluvními podmínkami a právními předpisy).</w:t>
      </w:r>
    </w:p>
    <w:p w:rsidR="005A4961" w:rsidRDefault="001D4893">
      <w:pPr>
        <w:pStyle w:val="Bodytext20"/>
        <w:numPr>
          <w:ilvl w:val="1"/>
          <w:numId w:val="1"/>
        </w:numPr>
        <w:shd w:val="clear" w:color="auto" w:fill="auto"/>
        <w:tabs>
          <w:tab w:val="left" w:pos="435"/>
        </w:tabs>
        <w:spacing w:after="327" w:line="274" w:lineRule="exact"/>
        <w:ind w:left="500" w:hanging="500"/>
        <w:jc w:val="left"/>
      </w:pPr>
      <w:r>
        <w:t>V případě zjištění vad a nedodělků díla, uvede objednatel v protokolu o předání a převzetí díla seznam vad a nedodělků včetně závěm, zda se jedná o vady, které brání či nebrání užívání díla a případně</w:t>
      </w:r>
      <w:r>
        <w:t xml:space="preserve"> termínů jejich odstranění zhotovitelem. Pokud se zhotovitel a objednatel nedohodnou na termínech odstranění zjištěných vad, nebude dílo objednatelem převzato. V závěru protokolu objednatel prohlásí, zda na základě přejímacího řízení dílo přejímá či nepřej</w:t>
      </w:r>
      <w:r>
        <w:t>ímá. V případě, že dílo nebude převzato, dohodnou v zápise osoby odpovědné za předání a převzetí díla náhradní termín přejímky. Tato dohoda nemá vliv na právo objednatele uplatnit sankce za nesplnění ter</w:t>
      </w:r>
      <w:r>
        <w:rPr>
          <w:rStyle w:val="Bodytext22"/>
        </w:rPr>
        <w:t>m</w:t>
      </w:r>
      <w:r>
        <w:t>ínu předám díla.</w:t>
      </w:r>
    </w:p>
    <w:p w:rsidR="005A4961" w:rsidRDefault="001D4893">
      <w:pPr>
        <w:pStyle w:val="Bodytext20"/>
        <w:shd w:val="clear" w:color="auto" w:fill="auto"/>
        <w:spacing w:line="240" w:lineRule="exact"/>
        <w:ind w:left="4780" w:firstLine="0"/>
        <w:jc w:val="left"/>
      </w:pPr>
      <w:r>
        <w:t>7</w:t>
      </w:r>
    </w:p>
    <w:p w:rsidR="005A4961" w:rsidRDefault="001D4893">
      <w:pPr>
        <w:pStyle w:val="Bodytext50"/>
        <w:shd w:val="clear" w:color="auto" w:fill="auto"/>
        <w:spacing w:after="228" w:line="240" w:lineRule="exact"/>
        <w:ind w:left="2120"/>
      </w:pPr>
      <w:r>
        <w:t>CENA PŘEDMĚTU PLNĚNÍ A PLATEBNÍ P</w:t>
      </w:r>
      <w:r>
        <w:t>ODMÍNKY -</w:t>
      </w:r>
    </w:p>
    <w:p w:rsidR="005A4961" w:rsidRDefault="001D4893">
      <w:pPr>
        <w:pStyle w:val="Bodytext20"/>
        <w:numPr>
          <w:ilvl w:val="1"/>
          <w:numId w:val="1"/>
        </w:numPr>
        <w:shd w:val="clear" w:color="auto" w:fill="auto"/>
        <w:tabs>
          <w:tab w:val="left" w:pos="431"/>
        </w:tabs>
        <w:spacing w:line="264" w:lineRule="exact"/>
        <w:ind w:left="500" w:hanging="500"/>
        <w:jc w:val="left"/>
      </w:pPr>
      <w:r>
        <w:t>Celková cena díla v Kč je stanovena na základě naceněného výkazu výměr, který je nedílnou součástí teto smlovy a činí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50"/>
        <w:gridCol w:w="1013"/>
        <w:gridCol w:w="1008"/>
        <w:gridCol w:w="1718"/>
        <w:gridCol w:w="2342"/>
      </w:tblGrid>
      <w:tr w:rsidR="005A4961">
        <w:tblPrEx>
          <w:tblCellMar>
            <w:top w:w="0" w:type="dxa"/>
            <w:bottom w:w="0" w:type="dxa"/>
          </w:tblCellMar>
        </w:tblPrEx>
        <w:trPr>
          <w:trHeight w:hRule="exact" w:val="672"/>
          <w:jc w:val="center"/>
        </w:trPr>
        <w:tc>
          <w:tcPr>
            <w:tcW w:w="2750" w:type="dxa"/>
            <w:tcBorders>
              <w:top w:val="single" w:sz="4" w:space="0" w:color="auto"/>
              <w:left w:val="single" w:sz="4" w:space="0" w:color="auto"/>
            </w:tcBorders>
            <w:shd w:val="clear" w:color="auto" w:fill="FFFFFF"/>
          </w:tcPr>
          <w:p w:rsidR="005A4961" w:rsidRDefault="005A4961">
            <w:pPr>
              <w:framePr w:w="8832" w:wrap="notBeside" w:vAnchor="text" w:hAnchor="text" w:xAlign="center" w:y="1"/>
              <w:rPr>
                <w:sz w:val="10"/>
                <w:szCs w:val="10"/>
              </w:rPr>
            </w:pPr>
          </w:p>
        </w:tc>
        <w:tc>
          <w:tcPr>
            <w:tcW w:w="1013" w:type="dxa"/>
            <w:tcBorders>
              <w:top w:val="single" w:sz="4" w:space="0" w:color="auto"/>
              <w:left w:val="single" w:sz="4" w:space="0" w:color="auto"/>
            </w:tcBorders>
            <w:shd w:val="clear" w:color="auto" w:fill="FFFFFF"/>
            <w:vAlign w:val="center"/>
          </w:tcPr>
          <w:p w:rsidR="005A4961" w:rsidRDefault="001D4893">
            <w:pPr>
              <w:pStyle w:val="Bodytext20"/>
              <w:framePr w:w="8832" w:wrap="notBeside" w:vAnchor="text" w:hAnchor="text" w:xAlign="center" w:y="1"/>
              <w:shd w:val="clear" w:color="auto" w:fill="auto"/>
              <w:spacing w:line="220" w:lineRule="exact"/>
              <w:ind w:firstLine="0"/>
              <w:jc w:val="left"/>
            </w:pPr>
            <w:r>
              <w:rPr>
                <w:rStyle w:val="Bodytext2Calibri11ptBold"/>
              </w:rPr>
              <w:t>jednotka</w:t>
            </w:r>
          </w:p>
        </w:tc>
        <w:tc>
          <w:tcPr>
            <w:tcW w:w="1008" w:type="dxa"/>
            <w:tcBorders>
              <w:top w:val="single" w:sz="4" w:space="0" w:color="auto"/>
              <w:left w:val="single" w:sz="4" w:space="0" w:color="auto"/>
            </w:tcBorders>
            <w:shd w:val="clear" w:color="auto" w:fill="FFFFFF"/>
            <w:vAlign w:val="bottom"/>
          </w:tcPr>
          <w:p w:rsidR="005A4961" w:rsidRDefault="001D4893">
            <w:pPr>
              <w:pStyle w:val="Bodytext20"/>
              <w:framePr w:w="8832" w:wrap="notBeside" w:vAnchor="text" w:hAnchor="text" w:xAlign="center" w:y="1"/>
              <w:shd w:val="clear" w:color="auto" w:fill="auto"/>
              <w:spacing w:after="60" w:line="220" w:lineRule="exact"/>
              <w:ind w:firstLine="0"/>
              <w:jc w:val="left"/>
            </w:pPr>
            <w:r>
              <w:rPr>
                <w:rStyle w:val="Bodytext2Calibri11ptBold"/>
              </w:rPr>
              <w:t>počet</w:t>
            </w:r>
          </w:p>
          <w:p w:rsidR="005A4961" w:rsidRDefault="001D4893">
            <w:pPr>
              <w:pStyle w:val="Bodytext20"/>
              <w:framePr w:w="8832" w:wrap="notBeside" w:vAnchor="text" w:hAnchor="text" w:xAlign="center" w:y="1"/>
              <w:shd w:val="clear" w:color="auto" w:fill="auto"/>
              <w:spacing w:before="60" w:line="220" w:lineRule="exact"/>
              <w:ind w:firstLine="0"/>
              <w:jc w:val="left"/>
            </w:pPr>
            <w:r>
              <w:rPr>
                <w:rStyle w:val="Bodytext2Calibri11ptBold"/>
              </w:rPr>
              <w:t>jednotek</w:t>
            </w:r>
          </w:p>
        </w:tc>
        <w:tc>
          <w:tcPr>
            <w:tcW w:w="1718" w:type="dxa"/>
            <w:tcBorders>
              <w:top w:val="single" w:sz="4" w:space="0" w:color="auto"/>
              <w:left w:val="single" w:sz="4" w:space="0" w:color="auto"/>
            </w:tcBorders>
            <w:shd w:val="clear" w:color="auto" w:fill="FFFFFF"/>
            <w:vAlign w:val="center"/>
          </w:tcPr>
          <w:p w:rsidR="005A4961" w:rsidRDefault="001D4893">
            <w:pPr>
              <w:pStyle w:val="Bodytext20"/>
              <w:framePr w:w="8832" w:wrap="notBeside" w:vAnchor="text" w:hAnchor="text" w:xAlign="center" w:y="1"/>
              <w:shd w:val="clear" w:color="auto" w:fill="auto"/>
              <w:spacing w:line="220" w:lineRule="exact"/>
              <w:ind w:firstLine="0"/>
            </w:pPr>
            <w:r>
              <w:rPr>
                <w:rStyle w:val="Bodytext2Calibri11ptBold"/>
              </w:rPr>
              <w:t>cena za jednotku</w:t>
            </w:r>
          </w:p>
        </w:tc>
        <w:tc>
          <w:tcPr>
            <w:tcW w:w="2342" w:type="dxa"/>
            <w:tcBorders>
              <w:top w:val="single" w:sz="4" w:space="0" w:color="auto"/>
              <w:left w:val="single" w:sz="4" w:space="0" w:color="auto"/>
              <w:right w:val="single" w:sz="4" w:space="0" w:color="auto"/>
            </w:tcBorders>
            <w:shd w:val="clear" w:color="auto" w:fill="FFFFFF"/>
            <w:vAlign w:val="bottom"/>
          </w:tcPr>
          <w:p w:rsidR="005A4961" w:rsidRDefault="001D4893">
            <w:pPr>
              <w:pStyle w:val="Bodytext20"/>
              <w:framePr w:w="8832" w:wrap="notBeside" w:vAnchor="text" w:hAnchor="text" w:xAlign="center" w:y="1"/>
              <w:shd w:val="clear" w:color="auto" w:fill="auto"/>
              <w:spacing w:line="269" w:lineRule="exact"/>
              <w:ind w:firstLine="0"/>
              <w:jc w:val="left"/>
            </w:pPr>
            <w:r>
              <w:rPr>
                <w:rStyle w:val="Bodytext2Calibri11ptBold"/>
              </w:rPr>
              <w:t>celková cena (Kč bez DPH)</w:t>
            </w:r>
          </w:p>
        </w:tc>
      </w:tr>
      <w:tr w:rsidR="005A4961">
        <w:tblPrEx>
          <w:tblCellMar>
            <w:top w:w="0" w:type="dxa"/>
            <w:bottom w:w="0" w:type="dxa"/>
          </w:tblCellMar>
        </w:tblPrEx>
        <w:trPr>
          <w:trHeight w:hRule="exact" w:val="326"/>
          <w:jc w:val="center"/>
        </w:trPr>
        <w:tc>
          <w:tcPr>
            <w:tcW w:w="2750" w:type="dxa"/>
            <w:tcBorders>
              <w:top w:val="single" w:sz="4" w:space="0" w:color="auto"/>
              <w:left w:val="single" w:sz="4" w:space="0" w:color="auto"/>
            </w:tcBorders>
            <w:shd w:val="clear" w:color="auto" w:fill="FFFFFF"/>
            <w:vAlign w:val="bottom"/>
          </w:tcPr>
          <w:p w:rsidR="005A4961" w:rsidRDefault="001D4893">
            <w:pPr>
              <w:pStyle w:val="Bodytext20"/>
              <w:framePr w:w="8832" w:wrap="notBeside" w:vAnchor="text" w:hAnchor="text" w:xAlign="center" w:y="1"/>
              <w:shd w:val="clear" w:color="auto" w:fill="auto"/>
              <w:spacing w:line="210" w:lineRule="exact"/>
              <w:ind w:firstLine="0"/>
              <w:jc w:val="left"/>
            </w:pPr>
            <w:r>
              <w:rPr>
                <w:rStyle w:val="Bodytext2Calibri105pt"/>
              </w:rPr>
              <w:t>geodetické zaměření</w:t>
            </w:r>
          </w:p>
        </w:tc>
        <w:tc>
          <w:tcPr>
            <w:tcW w:w="1013" w:type="dxa"/>
            <w:tcBorders>
              <w:top w:val="single" w:sz="4" w:space="0" w:color="auto"/>
              <w:left w:val="single" w:sz="4" w:space="0" w:color="auto"/>
            </w:tcBorders>
            <w:shd w:val="clear" w:color="auto" w:fill="FFFFFF"/>
            <w:vAlign w:val="bottom"/>
          </w:tcPr>
          <w:p w:rsidR="005A4961" w:rsidRDefault="001D4893">
            <w:pPr>
              <w:pStyle w:val="Bodytext20"/>
              <w:framePr w:w="8832" w:wrap="notBeside" w:vAnchor="text" w:hAnchor="text" w:xAlign="center" w:y="1"/>
              <w:shd w:val="clear" w:color="auto" w:fill="auto"/>
              <w:spacing w:line="210" w:lineRule="exact"/>
              <w:ind w:firstLine="0"/>
              <w:jc w:val="center"/>
            </w:pPr>
            <w:r>
              <w:rPr>
                <w:rStyle w:val="Bodytext2Calibri105pt"/>
              </w:rPr>
              <w:t>ha</w:t>
            </w:r>
          </w:p>
        </w:tc>
        <w:tc>
          <w:tcPr>
            <w:tcW w:w="1008" w:type="dxa"/>
            <w:tcBorders>
              <w:top w:val="single" w:sz="4" w:space="0" w:color="auto"/>
              <w:left w:val="single" w:sz="4" w:space="0" w:color="auto"/>
            </w:tcBorders>
            <w:shd w:val="clear" w:color="auto" w:fill="FFFFFF"/>
            <w:vAlign w:val="bottom"/>
          </w:tcPr>
          <w:p w:rsidR="005A4961" w:rsidRDefault="001D4893">
            <w:pPr>
              <w:pStyle w:val="Bodytext20"/>
              <w:framePr w:w="8832" w:wrap="notBeside" w:vAnchor="text" w:hAnchor="text" w:xAlign="center" w:y="1"/>
              <w:shd w:val="clear" w:color="auto" w:fill="auto"/>
              <w:spacing w:line="210" w:lineRule="exact"/>
              <w:ind w:firstLine="0"/>
              <w:jc w:val="center"/>
            </w:pPr>
            <w:r>
              <w:rPr>
                <w:rStyle w:val="Bodytext2Calibri105pt"/>
              </w:rPr>
              <w:t>23</w:t>
            </w:r>
          </w:p>
        </w:tc>
        <w:tc>
          <w:tcPr>
            <w:tcW w:w="1718" w:type="dxa"/>
            <w:tcBorders>
              <w:top w:val="single" w:sz="4" w:space="0" w:color="auto"/>
              <w:left w:val="single" w:sz="4" w:space="0" w:color="auto"/>
            </w:tcBorders>
            <w:shd w:val="clear" w:color="auto" w:fill="FFFFFF"/>
            <w:vAlign w:val="bottom"/>
          </w:tcPr>
          <w:p w:rsidR="005A4961" w:rsidRPr="001D4893" w:rsidRDefault="001D4893">
            <w:pPr>
              <w:pStyle w:val="Bodytext20"/>
              <w:framePr w:w="8832" w:wrap="notBeside" w:vAnchor="text" w:hAnchor="text" w:xAlign="center" w:y="1"/>
              <w:shd w:val="clear" w:color="auto" w:fill="auto"/>
              <w:spacing w:line="210" w:lineRule="exact"/>
              <w:ind w:firstLine="0"/>
              <w:rPr>
                <w:color w:val="auto"/>
                <w:highlight w:val="black"/>
              </w:rPr>
            </w:pPr>
            <w:r w:rsidRPr="001D4893">
              <w:rPr>
                <w:rStyle w:val="Bodytext2Calibri105pt"/>
                <w:color w:val="auto"/>
                <w:highlight w:val="black"/>
              </w:rPr>
              <w:t>3 500,00 Kč</w:t>
            </w:r>
          </w:p>
        </w:tc>
        <w:tc>
          <w:tcPr>
            <w:tcW w:w="2342" w:type="dxa"/>
            <w:tcBorders>
              <w:top w:val="single" w:sz="4" w:space="0" w:color="auto"/>
              <w:left w:val="single" w:sz="4" w:space="0" w:color="auto"/>
              <w:right w:val="single" w:sz="4" w:space="0" w:color="auto"/>
            </w:tcBorders>
            <w:shd w:val="clear" w:color="auto" w:fill="FFFFFF"/>
            <w:vAlign w:val="bottom"/>
          </w:tcPr>
          <w:p w:rsidR="005A4961" w:rsidRPr="001D4893" w:rsidRDefault="001D4893">
            <w:pPr>
              <w:pStyle w:val="Bodytext20"/>
              <w:framePr w:w="8832" w:wrap="notBeside" w:vAnchor="text" w:hAnchor="text" w:xAlign="center" w:y="1"/>
              <w:shd w:val="clear" w:color="auto" w:fill="auto"/>
              <w:spacing w:line="210" w:lineRule="exact"/>
              <w:ind w:firstLine="0"/>
              <w:rPr>
                <w:color w:val="auto"/>
                <w:highlight w:val="black"/>
              </w:rPr>
            </w:pPr>
            <w:r w:rsidRPr="001D4893">
              <w:rPr>
                <w:rStyle w:val="Bodytext2Calibri105pt"/>
                <w:color w:val="auto"/>
                <w:highlight w:val="black"/>
              </w:rPr>
              <w:t>80 500,00 Kč</w:t>
            </w:r>
          </w:p>
        </w:tc>
      </w:tr>
      <w:tr w:rsidR="005A4961">
        <w:tblPrEx>
          <w:tblCellMar>
            <w:top w:w="0" w:type="dxa"/>
            <w:bottom w:w="0" w:type="dxa"/>
          </w:tblCellMar>
        </w:tblPrEx>
        <w:trPr>
          <w:trHeight w:hRule="exact" w:val="317"/>
          <w:jc w:val="center"/>
        </w:trPr>
        <w:tc>
          <w:tcPr>
            <w:tcW w:w="2750" w:type="dxa"/>
            <w:tcBorders>
              <w:top w:val="single" w:sz="4" w:space="0" w:color="auto"/>
              <w:left w:val="single" w:sz="4" w:space="0" w:color="auto"/>
            </w:tcBorders>
            <w:shd w:val="clear" w:color="auto" w:fill="FFFFFF"/>
            <w:vAlign w:val="bottom"/>
          </w:tcPr>
          <w:p w:rsidR="005A4961" w:rsidRDefault="001D4893">
            <w:pPr>
              <w:pStyle w:val="Bodytext20"/>
              <w:framePr w:w="8832" w:wrap="notBeside" w:vAnchor="text" w:hAnchor="text" w:xAlign="center" w:y="1"/>
              <w:shd w:val="clear" w:color="auto" w:fill="auto"/>
              <w:spacing w:line="210" w:lineRule="exact"/>
              <w:ind w:firstLine="0"/>
              <w:jc w:val="left"/>
            </w:pPr>
            <w:r>
              <w:rPr>
                <w:rStyle w:val="Bodytext2Calibri105pt"/>
              </w:rPr>
              <w:t xml:space="preserve">studie </w:t>
            </w:r>
            <w:r>
              <w:rPr>
                <w:rStyle w:val="Bodytext2Calibri105pt"/>
              </w:rPr>
              <w:t>záměru k projednání</w:t>
            </w:r>
          </w:p>
        </w:tc>
        <w:tc>
          <w:tcPr>
            <w:tcW w:w="1013" w:type="dxa"/>
            <w:tcBorders>
              <w:top w:val="single" w:sz="4" w:space="0" w:color="auto"/>
              <w:left w:val="single" w:sz="4" w:space="0" w:color="auto"/>
            </w:tcBorders>
            <w:shd w:val="clear" w:color="auto" w:fill="FFFFFF"/>
            <w:vAlign w:val="bottom"/>
          </w:tcPr>
          <w:p w:rsidR="005A4961" w:rsidRDefault="001D4893">
            <w:pPr>
              <w:pStyle w:val="Bodytext20"/>
              <w:framePr w:w="8832" w:wrap="notBeside" w:vAnchor="text" w:hAnchor="text" w:xAlign="center" w:y="1"/>
              <w:shd w:val="clear" w:color="auto" w:fill="auto"/>
              <w:spacing w:line="210" w:lineRule="exact"/>
              <w:ind w:firstLine="0"/>
              <w:jc w:val="center"/>
            </w:pPr>
            <w:r>
              <w:rPr>
                <w:rStyle w:val="Bodytext2Calibri105pt"/>
              </w:rPr>
              <w:t>ks</w:t>
            </w:r>
          </w:p>
        </w:tc>
        <w:tc>
          <w:tcPr>
            <w:tcW w:w="1008" w:type="dxa"/>
            <w:tcBorders>
              <w:top w:val="single" w:sz="4" w:space="0" w:color="auto"/>
              <w:left w:val="single" w:sz="4" w:space="0" w:color="auto"/>
            </w:tcBorders>
            <w:shd w:val="clear" w:color="auto" w:fill="FFFFFF"/>
            <w:vAlign w:val="bottom"/>
          </w:tcPr>
          <w:p w:rsidR="005A4961" w:rsidRDefault="001D4893">
            <w:pPr>
              <w:pStyle w:val="Bodytext20"/>
              <w:framePr w:w="8832" w:wrap="notBeside" w:vAnchor="text" w:hAnchor="text" w:xAlign="center" w:y="1"/>
              <w:shd w:val="clear" w:color="auto" w:fill="auto"/>
              <w:spacing w:line="210" w:lineRule="exact"/>
              <w:ind w:firstLine="0"/>
              <w:jc w:val="center"/>
            </w:pPr>
            <w:r>
              <w:rPr>
                <w:rStyle w:val="Bodytext2Calibri105pt"/>
              </w:rPr>
              <w:t>1</w:t>
            </w:r>
          </w:p>
        </w:tc>
        <w:tc>
          <w:tcPr>
            <w:tcW w:w="1718" w:type="dxa"/>
            <w:tcBorders>
              <w:top w:val="single" w:sz="4" w:space="0" w:color="auto"/>
              <w:left w:val="single" w:sz="4" w:space="0" w:color="auto"/>
            </w:tcBorders>
            <w:shd w:val="clear" w:color="auto" w:fill="FFFFFF"/>
            <w:vAlign w:val="bottom"/>
          </w:tcPr>
          <w:p w:rsidR="005A4961" w:rsidRPr="001D4893" w:rsidRDefault="001D4893">
            <w:pPr>
              <w:pStyle w:val="Bodytext20"/>
              <w:framePr w:w="8832" w:wrap="notBeside" w:vAnchor="text" w:hAnchor="text" w:xAlign="center" w:y="1"/>
              <w:shd w:val="clear" w:color="auto" w:fill="auto"/>
              <w:spacing w:line="210" w:lineRule="exact"/>
              <w:ind w:firstLine="0"/>
              <w:rPr>
                <w:color w:val="auto"/>
                <w:highlight w:val="black"/>
              </w:rPr>
            </w:pPr>
            <w:r w:rsidRPr="001D4893">
              <w:rPr>
                <w:rStyle w:val="Bodytext2Calibri105pt"/>
                <w:color w:val="auto"/>
                <w:highlight w:val="black"/>
              </w:rPr>
              <w:t>10 000,00 Kč</w:t>
            </w:r>
          </w:p>
        </w:tc>
        <w:tc>
          <w:tcPr>
            <w:tcW w:w="2342" w:type="dxa"/>
            <w:tcBorders>
              <w:top w:val="single" w:sz="4" w:space="0" w:color="auto"/>
              <w:left w:val="single" w:sz="4" w:space="0" w:color="auto"/>
              <w:right w:val="single" w:sz="4" w:space="0" w:color="auto"/>
            </w:tcBorders>
            <w:shd w:val="clear" w:color="auto" w:fill="FFFFFF"/>
            <w:vAlign w:val="bottom"/>
          </w:tcPr>
          <w:p w:rsidR="005A4961" w:rsidRPr="001D4893" w:rsidRDefault="001D4893">
            <w:pPr>
              <w:pStyle w:val="Bodytext20"/>
              <w:framePr w:w="8832" w:wrap="notBeside" w:vAnchor="text" w:hAnchor="text" w:xAlign="center" w:y="1"/>
              <w:shd w:val="clear" w:color="auto" w:fill="auto"/>
              <w:spacing w:line="210" w:lineRule="exact"/>
              <w:ind w:firstLine="0"/>
              <w:rPr>
                <w:color w:val="auto"/>
                <w:highlight w:val="black"/>
              </w:rPr>
            </w:pPr>
            <w:r w:rsidRPr="001D4893">
              <w:rPr>
                <w:rStyle w:val="Bodytext2Calibri105pt"/>
                <w:color w:val="auto"/>
                <w:highlight w:val="black"/>
              </w:rPr>
              <w:t>10 000,00 Kč</w:t>
            </w:r>
          </w:p>
        </w:tc>
      </w:tr>
      <w:tr w:rsidR="005A4961">
        <w:tblPrEx>
          <w:tblCellMar>
            <w:top w:w="0" w:type="dxa"/>
            <w:bottom w:w="0" w:type="dxa"/>
          </w:tblCellMar>
        </w:tblPrEx>
        <w:trPr>
          <w:trHeight w:hRule="exact" w:val="715"/>
          <w:jc w:val="center"/>
        </w:trPr>
        <w:tc>
          <w:tcPr>
            <w:tcW w:w="2750" w:type="dxa"/>
            <w:tcBorders>
              <w:top w:val="single" w:sz="4" w:space="0" w:color="auto"/>
              <w:left w:val="single" w:sz="4" w:space="0" w:color="auto"/>
            </w:tcBorders>
            <w:shd w:val="clear" w:color="auto" w:fill="FFFFFF"/>
            <w:vAlign w:val="center"/>
          </w:tcPr>
          <w:p w:rsidR="005A4961" w:rsidRDefault="001D4893">
            <w:pPr>
              <w:pStyle w:val="Bodytext20"/>
              <w:framePr w:w="8832" w:wrap="notBeside" w:vAnchor="text" w:hAnchor="text" w:xAlign="center" w:y="1"/>
              <w:shd w:val="clear" w:color="auto" w:fill="auto"/>
              <w:spacing w:line="274" w:lineRule="exact"/>
              <w:ind w:firstLine="0"/>
              <w:jc w:val="left"/>
            </w:pPr>
            <w:r>
              <w:rPr>
                <w:rStyle w:val="Bodytext2Calibri105pt"/>
              </w:rPr>
              <w:t>vypracování PD ke stavebnímu povolení</w:t>
            </w:r>
          </w:p>
        </w:tc>
        <w:tc>
          <w:tcPr>
            <w:tcW w:w="1013" w:type="dxa"/>
            <w:tcBorders>
              <w:top w:val="single" w:sz="4" w:space="0" w:color="auto"/>
              <w:left w:val="single" w:sz="4" w:space="0" w:color="auto"/>
            </w:tcBorders>
            <w:shd w:val="clear" w:color="auto" w:fill="FFFFFF"/>
            <w:vAlign w:val="center"/>
          </w:tcPr>
          <w:p w:rsidR="005A4961" w:rsidRDefault="001D4893">
            <w:pPr>
              <w:pStyle w:val="Bodytext20"/>
              <w:framePr w:w="8832" w:wrap="notBeside" w:vAnchor="text" w:hAnchor="text" w:xAlign="center" w:y="1"/>
              <w:shd w:val="clear" w:color="auto" w:fill="auto"/>
              <w:spacing w:line="210" w:lineRule="exact"/>
              <w:ind w:firstLine="0"/>
              <w:jc w:val="center"/>
            </w:pPr>
            <w:r>
              <w:rPr>
                <w:rStyle w:val="Bodytext2Calibri105pt"/>
              </w:rPr>
              <w:t>ks</w:t>
            </w:r>
          </w:p>
        </w:tc>
        <w:tc>
          <w:tcPr>
            <w:tcW w:w="1008" w:type="dxa"/>
            <w:tcBorders>
              <w:top w:val="single" w:sz="4" w:space="0" w:color="auto"/>
              <w:left w:val="single" w:sz="4" w:space="0" w:color="auto"/>
            </w:tcBorders>
            <w:shd w:val="clear" w:color="auto" w:fill="FFFFFF"/>
            <w:vAlign w:val="center"/>
          </w:tcPr>
          <w:p w:rsidR="005A4961" w:rsidRDefault="001D4893">
            <w:pPr>
              <w:pStyle w:val="Bodytext20"/>
              <w:framePr w:w="8832" w:wrap="notBeside" w:vAnchor="text" w:hAnchor="text" w:xAlign="center" w:y="1"/>
              <w:shd w:val="clear" w:color="auto" w:fill="auto"/>
              <w:spacing w:line="210" w:lineRule="exact"/>
              <w:ind w:firstLine="0"/>
              <w:jc w:val="center"/>
            </w:pPr>
            <w:r>
              <w:rPr>
                <w:rStyle w:val="Bodytext2Calibri105pt"/>
              </w:rPr>
              <w:t>1</w:t>
            </w:r>
          </w:p>
        </w:tc>
        <w:tc>
          <w:tcPr>
            <w:tcW w:w="1718" w:type="dxa"/>
            <w:tcBorders>
              <w:top w:val="single" w:sz="4" w:space="0" w:color="auto"/>
              <w:left w:val="single" w:sz="4" w:space="0" w:color="auto"/>
            </w:tcBorders>
            <w:shd w:val="clear" w:color="auto" w:fill="FFFFFF"/>
            <w:vAlign w:val="center"/>
          </w:tcPr>
          <w:p w:rsidR="005A4961" w:rsidRPr="001D4893" w:rsidRDefault="001D4893">
            <w:pPr>
              <w:pStyle w:val="Bodytext20"/>
              <w:framePr w:w="8832" w:wrap="notBeside" w:vAnchor="text" w:hAnchor="text" w:xAlign="center" w:y="1"/>
              <w:shd w:val="clear" w:color="auto" w:fill="auto"/>
              <w:spacing w:line="210" w:lineRule="exact"/>
              <w:ind w:firstLine="0"/>
              <w:rPr>
                <w:color w:val="auto"/>
                <w:highlight w:val="black"/>
              </w:rPr>
            </w:pPr>
            <w:r w:rsidRPr="001D4893">
              <w:rPr>
                <w:rStyle w:val="Bodytext2Calibri105pt"/>
                <w:color w:val="auto"/>
                <w:highlight w:val="black"/>
              </w:rPr>
              <w:t>170 000,00 Kč</w:t>
            </w:r>
          </w:p>
        </w:tc>
        <w:tc>
          <w:tcPr>
            <w:tcW w:w="2342" w:type="dxa"/>
            <w:tcBorders>
              <w:top w:val="single" w:sz="4" w:space="0" w:color="auto"/>
              <w:left w:val="single" w:sz="4" w:space="0" w:color="auto"/>
              <w:right w:val="single" w:sz="4" w:space="0" w:color="auto"/>
            </w:tcBorders>
            <w:shd w:val="clear" w:color="auto" w:fill="FFFFFF"/>
            <w:vAlign w:val="center"/>
          </w:tcPr>
          <w:p w:rsidR="005A4961" w:rsidRPr="001D4893" w:rsidRDefault="001D4893">
            <w:pPr>
              <w:pStyle w:val="Bodytext20"/>
              <w:framePr w:w="8832" w:wrap="notBeside" w:vAnchor="text" w:hAnchor="text" w:xAlign="center" w:y="1"/>
              <w:shd w:val="clear" w:color="auto" w:fill="auto"/>
              <w:spacing w:line="210" w:lineRule="exact"/>
              <w:ind w:firstLine="0"/>
              <w:rPr>
                <w:color w:val="auto"/>
                <w:highlight w:val="black"/>
              </w:rPr>
            </w:pPr>
            <w:r w:rsidRPr="001D4893">
              <w:rPr>
                <w:rStyle w:val="Bodytext2Calibri105pt"/>
                <w:color w:val="auto"/>
                <w:highlight w:val="black"/>
              </w:rPr>
              <w:t>170 000,00 Kč</w:t>
            </w:r>
          </w:p>
        </w:tc>
      </w:tr>
      <w:tr w:rsidR="005A4961">
        <w:tblPrEx>
          <w:tblCellMar>
            <w:top w:w="0" w:type="dxa"/>
            <w:bottom w:w="0" w:type="dxa"/>
          </w:tblCellMar>
        </w:tblPrEx>
        <w:trPr>
          <w:trHeight w:hRule="exact" w:val="326"/>
          <w:jc w:val="center"/>
        </w:trPr>
        <w:tc>
          <w:tcPr>
            <w:tcW w:w="2750" w:type="dxa"/>
            <w:tcBorders>
              <w:top w:val="single" w:sz="4" w:space="0" w:color="auto"/>
              <w:left w:val="single" w:sz="4" w:space="0" w:color="auto"/>
            </w:tcBorders>
            <w:shd w:val="clear" w:color="auto" w:fill="FFFFFF"/>
            <w:vAlign w:val="bottom"/>
          </w:tcPr>
          <w:p w:rsidR="005A4961" w:rsidRDefault="001D4893">
            <w:pPr>
              <w:pStyle w:val="Bodytext20"/>
              <w:framePr w:w="8832" w:wrap="notBeside" w:vAnchor="text" w:hAnchor="text" w:xAlign="center" w:y="1"/>
              <w:shd w:val="clear" w:color="auto" w:fill="auto"/>
              <w:spacing w:line="210" w:lineRule="exact"/>
              <w:ind w:firstLine="0"/>
              <w:jc w:val="left"/>
            </w:pPr>
            <w:r>
              <w:rPr>
                <w:rStyle w:val="Bodytext2Calibri105pt"/>
              </w:rPr>
              <w:t>inženýrská činnost</w:t>
            </w:r>
          </w:p>
        </w:tc>
        <w:tc>
          <w:tcPr>
            <w:tcW w:w="1013" w:type="dxa"/>
            <w:tcBorders>
              <w:top w:val="single" w:sz="4" w:space="0" w:color="auto"/>
              <w:left w:val="single" w:sz="4" w:space="0" w:color="auto"/>
            </w:tcBorders>
            <w:shd w:val="clear" w:color="auto" w:fill="FFFFFF"/>
            <w:vAlign w:val="bottom"/>
          </w:tcPr>
          <w:p w:rsidR="005A4961" w:rsidRDefault="001D4893">
            <w:pPr>
              <w:pStyle w:val="Bodytext20"/>
              <w:framePr w:w="8832" w:wrap="notBeside" w:vAnchor="text" w:hAnchor="text" w:xAlign="center" w:y="1"/>
              <w:shd w:val="clear" w:color="auto" w:fill="auto"/>
              <w:spacing w:line="210" w:lineRule="exact"/>
              <w:ind w:firstLine="0"/>
              <w:jc w:val="center"/>
            </w:pPr>
            <w:r>
              <w:rPr>
                <w:rStyle w:val="Bodytext2Calibri105pt"/>
              </w:rPr>
              <w:t>ks</w:t>
            </w:r>
          </w:p>
        </w:tc>
        <w:tc>
          <w:tcPr>
            <w:tcW w:w="1008" w:type="dxa"/>
            <w:tcBorders>
              <w:top w:val="single" w:sz="4" w:space="0" w:color="auto"/>
              <w:left w:val="single" w:sz="4" w:space="0" w:color="auto"/>
            </w:tcBorders>
            <w:shd w:val="clear" w:color="auto" w:fill="FFFFFF"/>
            <w:vAlign w:val="bottom"/>
          </w:tcPr>
          <w:p w:rsidR="005A4961" w:rsidRDefault="001D4893">
            <w:pPr>
              <w:pStyle w:val="Bodytext20"/>
              <w:framePr w:w="8832" w:wrap="notBeside" w:vAnchor="text" w:hAnchor="text" w:xAlign="center" w:y="1"/>
              <w:shd w:val="clear" w:color="auto" w:fill="auto"/>
              <w:spacing w:line="210" w:lineRule="exact"/>
              <w:ind w:firstLine="0"/>
              <w:jc w:val="center"/>
            </w:pPr>
            <w:r>
              <w:rPr>
                <w:rStyle w:val="Bodytext2Calibri105pt"/>
              </w:rPr>
              <w:t>1</w:t>
            </w:r>
          </w:p>
        </w:tc>
        <w:tc>
          <w:tcPr>
            <w:tcW w:w="1718" w:type="dxa"/>
            <w:tcBorders>
              <w:top w:val="single" w:sz="4" w:space="0" w:color="auto"/>
              <w:left w:val="single" w:sz="4" w:space="0" w:color="auto"/>
            </w:tcBorders>
            <w:shd w:val="clear" w:color="auto" w:fill="FFFFFF"/>
            <w:vAlign w:val="bottom"/>
          </w:tcPr>
          <w:p w:rsidR="005A4961" w:rsidRPr="001D4893" w:rsidRDefault="001D4893">
            <w:pPr>
              <w:pStyle w:val="Bodytext20"/>
              <w:framePr w:w="8832" w:wrap="notBeside" w:vAnchor="text" w:hAnchor="text" w:xAlign="center" w:y="1"/>
              <w:shd w:val="clear" w:color="auto" w:fill="auto"/>
              <w:spacing w:line="210" w:lineRule="exact"/>
              <w:ind w:firstLine="0"/>
              <w:rPr>
                <w:color w:val="auto"/>
                <w:highlight w:val="black"/>
              </w:rPr>
            </w:pPr>
            <w:r w:rsidRPr="001D4893">
              <w:rPr>
                <w:rStyle w:val="Bodytext2Calibri105pt"/>
                <w:color w:val="auto"/>
                <w:highlight w:val="black"/>
              </w:rPr>
              <w:t>28 000,00 Kč</w:t>
            </w:r>
          </w:p>
        </w:tc>
        <w:tc>
          <w:tcPr>
            <w:tcW w:w="2342" w:type="dxa"/>
            <w:tcBorders>
              <w:top w:val="single" w:sz="4" w:space="0" w:color="auto"/>
              <w:left w:val="single" w:sz="4" w:space="0" w:color="auto"/>
              <w:right w:val="single" w:sz="4" w:space="0" w:color="auto"/>
            </w:tcBorders>
            <w:shd w:val="clear" w:color="auto" w:fill="FFFFFF"/>
            <w:vAlign w:val="bottom"/>
          </w:tcPr>
          <w:p w:rsidR="005A4961" w:rsidRPr="001D4893" w:rsidRDefault="001D4893">
            <w:pPr>
              <w:pStyle w:val="Bodytext20"/>
              <w:framePr w:w="8832" w:wrap="notBeside" w:vAnchor="text" w:hAnchor="text" w:xAlign="center" w:y="1"/>
              <w:shd w:val="clear" w:color="auto" w:fill="auto"/>
              <w:spacing w:line="210" w:lineRule="exact"/>
              <w:ind w:firstLine="0"/>
              <w:rPr>
                <w:color w:val="auto"/>
                <w:highlight w:val="black"/>
              </w:rPr>
            </w:pPr>
            <w:r w:rsidRPr="001D4893">
              <w:rPr>
                <w:rStyle w:val="Bodytext2Calibri105pt"/>
                <w:color w:val="auto"/>
                <w:highlight w:val="black"/>
              </w:rPr>
              <w:t>28 000,00 Kč</w:t>
            </w:r>
          </w:p>
        </w:tc>
      </w:tr>
      <w:tr w:rsidR="005A4961">
        <w:tblPrEx>
          <w:tblCellMar>
            <w:top w:w="0" w:type="dxa"/>
            <w:bottom w:w="0" w:type="dxa"/>
          </w:tblCellMar>
        </w:tblPrEx>
        <w:trPr>
          <w:trHeight w:hRule="exact" w:val="326"/>
          <w:jc w:val="center"/>
        </w:trPr>
        <w:tc>
          <w:tcPr>
            <w:tcW w:w="2750" w:type="dxa"/>
            <w:tcBorders>
              <w:top w:val="single" w:sz="4" w:space="0" w:color="auto"/>
              <w:left w:val="single" w:sz="4" w:space="0" w:color="auto"/>
            </w:tcBorders>
            <w:shd w:val="clear" w:color="auto" w:fill="FFFFFF"/>
            <w:vAlign w:val="bottom"/>
          </w:tcPr>
          <w:p w:rsidR="005A4961" w:rsidRDefault="001D4893">
            <w:pPr>
              <w:pStyle w:val="Bodytext20"/>
              <w:framePr w:w="8832" w:wrap="notBeside" w:vAnchor="text" w:hAnchor="text" w:xAlign="center" w:y="1"/>
              <w:shd w:val="clear" w:color="auto" w:fill="auto"/>
              <w:spacing w:line="210" w:lineRule="exact"/>
              <w:ind w:firstLine="0"/>
              <w:jc w:val="left"/>
            </w:pPr>
            <w:r>
              <w:rPr>
                <w:rStyle w:val="Bodytext2Calibri105pt"/>
              </w:rPr>
              <w:t>posudek TBD</w:t>
            </w:r>
          </w:p>
        </w:tc>
        <w:tc>
          <w:tcPr>
            <w:tcW w:w="1013" w:type="dxa"/>
            <w:tcBorders>
              <w:top w:val="single" w:sz="4" w:space="0" w:color="auto"/>
              <w:left w:val="single" w:sz="4" w:space="0" w:color="auto"/>
            </w:tcBorders>
            <w:shd w:val="clear" w:color="auto" w:fill="FFFFFF"/>
            <w:vAlign w:val="bottom"/>
          </w:tcPr>
          <w:p w:rsidR="005A4961" w:rsidRDefault="001D4893">
            <w:pPr>
              <w:pStyle w:val="Bodytext20"/>
              <w:framePr w:w="8832" w:wrap="notBeside" w:vAnchor="text" w:hAnchor="text" w:xAlign="center" w:y="1"/>
              <w:shd w:val="clear" w:color="auto" w:fill="auto"/>
              <w:spacing w:line="210" w:lineRule="exact"/>
              <w:ind w:firstLine="0"/>
              <w:jc w:val="center"/>
            </w:pPr>
            <w:r>
              <w:rPr>
                <w:rStyle w:val="Bodytext2Calibri105pt"/>
              </w:rPr>
              <w:t>ks</w:t>
            </w:r>
          </w:p>
        </w:tc>
        <w:tc>
          <w:tcPr>
            <w:tcW w:w="1008" w:type="dxa"/>
            <w:tcBorders>
              <w:top w:val="single" w:sz="4" w:space="0" w:color="auto"/>
              <w:left w:val="single" w:sz="4" w:space="0" w:color="auto"/>
            </w:tcBorders>
            <w:shd w:val="clear" w:color="auto" w:fill="FFFFFF"/>
            <w:vAlign w:val="bottom"/>
          </w:tcPr>
          <w:p w:rsidR="005A4961" w:rsidRDefault="001D4893">
            <w:pPr>
              <w:pStyle w:val="Bodytext20"/>
              <w:framePr w:w="8832" w:wrap="notBeside" w:vAnchor="text" w:hAnchor="text" w:xAlign="center" w:y="1"/>
              <w:shd w:val="clear" w:color="auto" w:fill="auto"/>
              <w:spacing w:line="210" w:lineRule="exact"/>
              <w:ind w:firstLine="0"/>
              <w:jc w:val="center"/>
            </w:pPr>
            <w:r>
              <w:rPr>
                <w:rStyle w:val="Bodytext2Calibri105pt"/>
              </w:rPr>
              <w:t>1</w:t>
            </w:r>
          </w:p>
        </w:tc>
        <w:tc>
          <w:tcPr>
            <w:tcW w:w="1718" w:type="dxa"/>
            <w:tcBorders>
              <w:top w:val="single" w:sz="4" w:space="0" w:color="auto"/>
              <w:left w:val="single" w:sz="4" w:space="0" w:color="auto"/>
            </w:tcBorders>
            <w:shd w:val="clear" w:color="auto" w:fill="FFFFFF"/>
            <w:vAlign w:val="bottom"/>
          </w:tcPr>
          <w:p w:rsidR="005A4961" w:rsidRPr="001D4893" w:rsidRDefault="001D4893">
            <w:pPr>
              <w:pStyle w:val="Bodytext20"/>
              <w:framePr w:w="8832" w:wrap="notBeside" w:vAnchor="text" w:hAnchor="text" w:xAlign="center" w:y="1"/>
              <w:shd w:val="clear" w:color="auto" w:fill="auto"/>
              <w:spacing w:line="210" w:lineRule="exact"/>
              <w:ind w:firstLine="0"/>
              <w:rPr>
                <w:color w:val="auto"/>
                <w:highlight w:val="black"/>
              </w:rPr>
            </w:pPr>
            <w:r w:rsidRPr="001D4893">
              <w:rPr>
                <w:rStyle w:val="Bodytext2Calibri105pt"/>
                <w:color w:val="auto"/>
                <w:highlight w:val="black"/>
              </w:rPr>
              <w:t>15 000,00 Kč</w:t>
            </w:r>
          </w:p>
        </w:tc>
        <w:tc>
          <w:tcPr>
            <w:tcW w:w="2342" w:type="dxa"/>
            <w:tcBorders>
              <w:top w:val="single" w:sz="4" w:space="0" w:color="auto"/>
              <w:left w:val="single" w:sz="4" w:space="0" w:color="auto"/>
              <w:right w:val="single" w:sz="4" w:space="0" w:color="auto"/>
            </w:tcBorders>
            <w:shd w:val="clear" w:color="auto" w:fill="FFFFFF"/>
            <w:vAlign w:val="bottom"/>
          </w:tcPr>
          <w:p w:rsidR="005A4961" w:rsidRPr="001D4893" w:rsidRDefault="001D4893">
            <w:pPr>
              <w:pStyle w:val="Bodytext20"/>
              <w:framePr w:w="8832" w:wrap="notBeside" w:vAnchor="text" w:hAnchor="text" w:xAlign="center" w:y="1"/>
              <w:shd w:val="clear" w:color="auto" w:fill="auto"/>
              <w:spacing w:line="210" w:lineRule="exact"/>
              <w:ind w:firstLine="0"/>
              <w:rPr>
                <w:color w:val="auto"/>
                <w:highlight w:val="black"/>
              </w:rPr>
            </w:pPr>
            <w:r w:rsidRPr="001D4893">
              <w:rPr>
                <w:rStyle w:val="Bodytext2Calibri105pt"/>
                <w:color w:val="auto"/>
                <w:highlight w:val="black"/>
              </w:rPr>
              <w:t>15 000,00 Kč</w:t>
            </w:r>
          </w:p>
        </w:tc>
      </w:tr>
      <w:tr w:rsidR="005A4961">
        <w:tblPrEx>
          <w:tblCellMar>
            <w:top w:w="0" w:type="dxa"/>
            <w:bottom w:w="0" w:type="dxa"/>
          </w:tblCellMar>
        </w:tblPrEx>
        <w:trPr>
          <w:trHeight w:hRule="exact" w:val="677"/>
          <w:jc w:val="center"/>
        </w:trPr>
        <w:tc>
          <w:tcPr>
            <w:tcW w:w="2750" w:type="dxa"/>
            <w:tcBorders>
              <w:top w:val="single" w:sz="4" w:space="0" w:color="auto"/>
              <w:left w:val="single" w:sz="4" w:space="0" w:color="auto"/>
            </w:tcBorders>
            <w:shd w:val="clear" w:color="auto" w:fill="FFFFFF"/>
            <w:vAlign w:val="center"/>
          </w:tcPr>
          <w:p w:rsidR="005A4961" w:rsidRDefault="001D4893">
            <w:pPr>
              <w:pStyle w:val="Bodytext20"/>
              <w:framePr w:w="8832" w:wrap="notBeside" w:vAnchor="text" w:hAnchor="text" w:xAlign="center" w:y="1"/>
              <w:shd w:val="clear" w:color="auto" w:fill="auto"/>
              <w:spacing w:line="269" w:lineRule="exact"/>
              <w:ind w:firstLine="0"/>
              <w:jc w:val="left"/>
            </w:pPr>
            <w:r>
              <w:rPr>
                <w:rStyle w:val="Bodytext2Calibri105pt"/>
              </w:rPr>
              <w:t>návrh provozního a manipulačního řádu</w:t>
            </w:r>
          </w:p>
        </w:tc>
        <w:tc>
          <w:tcPr>
            <w:tcW w:w="1013" w:type="dxa"/>
            <w:tcBorders>
              <w:top w:val="single" w:sz="4" w:space="0" w:color="auto"/>
              <w:left w:val="single" w:sz="4" w:space="0" w:color="auto"/>
            </w:tcBorders>
            <w:shd w:val="clear" w:color="auto" w:fill="FFFFFF"/>
            <w:vAlign w:val="center"/>
          </w:tcPr>
          <w:p w:rsidR="005A4961" w:rsidRDefault="001D4893">
            <w:pPr>
              <w:pStyle w:val="Bodytext20"/>
              <w:framePr w:w="8832" w:wrap="notBeside" w:vAnchor="text" w:hAnchor="text" w:xAlign="center" w:y="1"/>
              <w:shd w:val="clear" w:color="auto" w:fill="auto"/>
              <w:spacing w:line="210" w:lineRule="exact"/>
              <w:ind w:firstLine="0"/>
              <w:jc w:val="center"/>
            </w:pPr>
            <w:r>
              <w:rPr>
                <w:rStyle w:val="Bodytext2Calibri105pt"/>
              </w:rPr>
              <w:t>ks</w:t>
            </w:r>
          </w:p>
        </w:tc>
        <w:tc>
          <w:tcPr>
            <w:tcW w:w="1008" w:type="dxa"/>
            <w:tcBorders>
              <w:top w:val="single" w:sz="4" w:space="0" w:color="auto"/>
              <w:left w:val="single" w:sz="4" w:space="0" w:color="auto"/>
            </w:tcBorders>
            <w:shd w:val="clear" w:color="auto" w:fill="FFFFFF"/>
            <w:vAlign w:val="center"/>
          </w:tcPr>
          <w:p w:rsidR="005A4961" w:rsidRDefault="001D4893">
            <w:pPr>
              <w:pStyle w:val="Bodytext20"/>
              <w:framePr w:w="8832" w:wrap="notBeside" w:vAnchor="text" w:hAnchor="text" w:xAlign="center" w:y="1"/>
              <w:shd w:val="clear" w:color="auto" w:fill="auto"/>
              <w:spacing w:line="210" w:lineRule="exact"/>
              <w:ind w:firstLine="0"/>
              <w:jc w:val="center"/>
            </w:pPr>
            <w:r>
              <w:rPr>
                <w:rStyle w:val="Bodytext2Calibri105pt"/>
              </w:rPr>
              <w:t>1</w:t>
            </w:r>
          </w:p>
        </w:tc>
        <w:tc>
          <w:tcPr>
            <w:tcW w:w="1718" w:type="dxa"/>
            <w:tcBorders>
              <w:top w:val="single" w:sz="4" w:space="0" w:color="auto"/>
              <w:left w:val="single" w:sz="4" w:space="0" w:color="auto"/>
            </w:tcBorders>
            <w:shd w:val="clear" w:color="auto" w:fill="FFFFFF"/>
            <w:vAlign w:val="center"/>
          </w:tcPr>
          <w:p w:rsidR="005A4961" w:rsidRPr="001D4893" w:rsidRDefault="001D4893">
            <w:pPr>
              <w:pStyle w:val="Bodytext20"/>
              <w:framePr w:w="8832" w:wrap="notBeside" w:vAnchor="text" w:hAnchor="text" w:xAlign="center" w:y="1"/>
              <w:shd w:val="clear" w:color="auto" w:fill="auto"/>
              <w:spacing w:line="210" w:lineRule="exact"/>
              <w:ind w:firstLine="0"/>
              <w:rPr>
                <w:color w:val="auto"/>
                <w:highlight w:val="black"/>
              </w:rPr>
            </w:pPr>
            <w:r w:rsidRPr="001D4893">
              <w:rPr>
                <w:rStyle w:val="Bodytext2Calibri105pt"/>
                <w:color w:val="auto"/>
                <w:highlight w:val="black"/>
              </w:rPr>
              <w:t>20 000,00 Kč</w:t>
            </w:r>
          </w:p>
        </w:tc>
        <w:tc>
          <w:tcPr>
            <w:tcW w:w="2342" w:type="dxa"/>
            <w:tcBorders>
              <w:top w:val="single" w:sz="4" w:space="0" w:color="auto"/>
              <w:left w:val="single" w:sz="4" w:space="0" w:color="auto"/>
              <w:right w:val="single" w:sz="4" w:space="0" w:color="auto"/>
            </w:tcBorders>
            <w:shd w:val="clear" w:color="auto" w:fill="FFFFFF"/>
            <w:vAlign w:val="center"/>
          </w:tcPr>
          <w:p w:rsidR="005A4961" w:rsidRPr="001D4893" w:rsidRDefault="001D4893">
            <w:pPr>
              <w:pStyle w:val="Bodytext20"/>
              <w:framePr w:w="8832" w:wrap="notBeside" w:vAnchor="text" w:hAnchor="text" w:xAlign="center" w:y="1"/>
              <w:shd w:val="clear" w:color="auto" w:fill="auto"/>
              <w:spacing w:line="210" w:lineRule="exact"/>
              <w:ind w:firstLine="0"/>
              <w:rPr>
                <w:color w:val="auto"/>
                <w:highlight w:val="black"/>
              </w:rPr>
            </w:pPr>
            <w:r w:rsidRPr="001D4893">
              <w:rPr>
                <w:rStyle w:val="Bodytext2Calibri105pt"/>
                <w:color w:val="auto"/>
                <w:highlight w:val="black"/>
              </w:rPr>
              <w:t>20 000,00 Kč</w:t>
            </w:r>
          </w:p>
        </w:tc>
      </w:tr>
      <w:tr w:rsidR="005A4961">
        <w:tblPrEx>
          <w:tblCellMar>
            <w:top w:w="0" w:type="dxa"/>
            <w:bottom w:w="0" w:type="dxa"/>
          </w:tblCellMar>
        </w:tblPrEx>
        <w:trPr>
          <w:trHeight w:hRule="exact" w:val="326"/>
          <w:jc w:val="center"/>
        </w:trPr>
        <w:tc>
          <w:tcPr>
            <w:tcW w:w="2750" w:type="dxa"/>
            <w:tcBorders>
              <w:top w:val="single" w:sz="4" w:space="0" w:color="auto"/>
              <w:left w:val="single" w:sz="4" w:space="0" w:color="auto"/>
            </w:tcBorders>
            <w:shd w:val="clear" w:color="auto" w:fill="FFFFFF"/>
            <w:vAlign w:val="bottom"/>
          </w:tcPr>
          <w:p w:rsidR="005A4961" w:rsidRDefault="001D4893">
            <w:pPr>
              <w:pStyle w:val="Bodytext20"/>
              <w:framePr w:w="8832" w:wrap="notBeside" w:vAnchor="text" w:hAnchor="text" w:xAlign="center" w:y="1"/>
              <w:shd w:val="clear" w:color="auto" w:fill="auto"/>
              <w:spacing w:line="210" w:lineRule="exact"/>
              <w:ind w:firstLine="0"/>
              <w:jc w:val="left"/>
            </w:pPr>
            <w:r>
              <w:rPr>
                <w:rStyle w:val="Bodytext2Calibri105pt"/>
              </w:rPr>
              <w:t>hydrotechnická data ČHMÚ</w:t>
            </w:r>
          </w:p>
        </w:tc>
        <w:tc>
          <w:tcPr>
            <w:tcW w:w="1013" w:type="dxa"/>
            <w:tcBorders>
              <w:top w:val="single" w:sz="4" w:space="0" w:color="auto"/>
              <w:left w:val="single" w:sz="4" w:space="0" w:color="auto"/>
            </w:tcBorders>
            <w:shd w:val="clear" w:color="auto" w:fill="FFFFFF"/>
            <w:vAlign w:val="bottom"/>
          </w:tcPr>
          <w:p w:rsidR="005A4961" w:rsidRDefault="001D4893">
            <w:pPr>
              <w:pStyle w:val="Bodytext20"/>
              <w:framePr w:w="8832" w:wrap="notBeside" w:vAnchor="text" w:hAnchor="text" w:xAlign="center" w:y="1"/>
              <w:shd w:val="clear" w:color="auto" w:fill="auto"/>
              <w:spacing w:line="210" w:lineRule="exact"/>
              <w:ind w:firstLine="0"/>
              <w:jc w:val="center"/>
            </w:pPr>
            <w:r>
              <w:rPr>
                <w:rStyle w:val="Bodytext2Calibri105pt"/>
              </w:rPr>
              <w:t>ks</w:t>
            </w:r>
          </w:p>
        </w:tc>
        <w:tc>
          <w:tcPr>
            <w:tcW w:w="1008" w:type="dxa"/>
            <w:tcBorders>
              <w:top w:val="single" w:sz="4" w:space="0" w:color="auto"/>
              <w:left w:val="single" w:sz="4" w:space="0" w:color="auto"/>
            </w:tcBorders>
            <w:shd w:val="clear" w:color="auto" w:fill="FFFFFF"/>
            <w:vAlign w:val="bottom"/>
          </w:tcPr>
          <w:p w:rsidR="005A4961" w:rsidRDefault="001D4893">
            <w:pPr>
              <w:pStyle w:val="Bodytext20"/>
              <w:framePr w:w="8832" w:wrap="notBeside" w:vAnchor="text" w:hAnchor="text" w:xAlign="center" w:y="1"/>
              <w:shd w:val="clear" w:color="auto" w:fill="auto"/>
              <w:spacing w:line="210" w:lineRule="exact"/>
              <w:ind w:firstLine="0"/>
              <w:jc w:val="center"/>
            </w:pPr>
            <w:r>
              <w:rPr>
                <w:rStyle w:val="Bodytext2Calibri105pt"/>
              </w:rPr>
              <w:t>1</w:t>
            </w:r>
          </w:p>
        </w:tc>
        <w:tc>
          <w:tcPr>
            <w:tcW w:w="1718" w:type="dxa"/>
            <w:tcBorders>
              <w:top w:val="single" w:sz="4" w:space="0" w:color="auto"/>
              <w:left w:val="single" w:sz="4" w:space="0" w:color="auto"/>
            </w:tcBorders>
            <w:shd w:val="clear" w:color="auto" w:fill="FFFFFF"/>
            <w:vAlign w:val="bottom"/>
          </w:tcPr>
          <w:p w:rsidR="005A4961" w:rsidRPr="001D4893" w:rsidRDefault="001D4893">
            <w:pPr>
              <w:pStyle w:val="Bodytext20"/>
              <w:framePr w:w="8832" w:wrap="notBeside" w:vAnchor="text" w:hAnchor="text" w:xAlign="center" w:y="1"/>
              <w:shd w:val="clear" w:color="auto" w:fill="auto"/>
              <w:spacing w:line="210" w:lineRule="exact"/>
              <w:ind w:firstLine="0"/>
              <w:rPr>
                <w:color w:val="auto"/>
                <w:highlight w:val="black"/>
              </w:rPr>
            </w:pPr>
            <w:r w:rsidRPr="001D4893">
              <w:rPr>
                <w:rStyle w:val="Bodytext2Calibri105pt"/>
                <w:color w:val="auto"/>
                <w:highlight w:val="black"/>
              </w:rPr>
              <w:t>10 000,00 Kč</w:t>
            </w:r>
          </w:p>
        </w:tc>
        <w:tc>
          <w:tcPr>
            <w:tcW w:w="2342" w:type="dxa"/>
            <w:tcBorders>
              <w:top w:val="single" w:sz="4" w:space="0" w:color="auto"/>
              <w:left w:val="single" w:sz="4" w:space="0" w:color="auto"/>
              <w:right w:val="single" w:sz="4" w:space="0" w:color="auto"/>
            </w:tcBorders>
            <w:shd w:val="clear" w:color="auto" w:fill="FFFFFF"/>
            <w:vAlign w:val="bottom"/>
          </w:tcPr>
          <w:p w:rsidR="005A4961" w:rsidRPr="001D4893" w:rsidRDefault="001D4893">
            <w:pPr>
              <w:pStyle w:val="Bodytext20"/>
              <w:framePr w:w="8832" w:wrap="notBeside" w:vAnchor="text" w:hAnchor="text" w:xAlign="center" w:y="1"/>
              <w:shd w:val="clear" w:color="auto" w:fill="auto"/>
              <w:spacing w:line="210" w:lineRule="exact"/>
              <w:ind w:firstLine="0"/>
              <w:rPr>
                <w:color w:val="auto"/>
                <w:highlight w:val="black"/>
              </w:rPr>
            </w:pPr>
            <w:r w:rsidRPr="001D4893">
              <w:rPr>
                <w:rStyle w:val="Bodytext2Calibri105pt"/>
                <w:color w:val="auto"/>
                <w:highlight w:val="black"/>
              </w:rPr>
              <w:t>10 000,00 Kč</w:t>
            </w:r>
          </w:p>
        </w:tc>
      </w:tr>
      <w:tr w:rsidR="005A4961">
        <w:tblPrEx>
          <w:tblCellMar>
            <w:top w:w="0" w:type="dxa"/>
            <w:bottom w:w="0" w:type="dxa"/>
          </w:tblCellMar>
        </w:tblPrEx>
        <w:trPr>
          <w:trHeight w:hRule="exact" w:val="317"/>
          <w:jc w:val="center"/>
        </w:trPr>
        <w:tc>
          <w:tcPr>
            <w:tcW w:w="2750" w:type="dxa"/>
            <w:tcBorders>
              <w:top w:val="single" w:sz="4" w:space="0" w:color="auto"/>
              <w:left w:val="single" w:sz="4" w:space="0" w:color="auto"/>
            </w:tcBorders>
            <w:shd w:val="clear" w:color="auto" w:fill="FFFFFF"/>
            <w:vAlign w:val="bottom"/>
          </w:tcPr>
          <w:p w:rsidR="005A4961" w:rsidRDefault="001D4893">
            <w:pPr>
              <w:pStyle w:val="Bodytext20"/>
              <w:framePr w:w="8832" w:wrap="notBeside" w:vAnchor="text" w:hAnchor="text" w:xAlign="center" w:y="1"/>
              <w:shd w:val="clear" w:color="auto" w:fill="auto"/>
              <w:spacing w:line="210" w:lineRule="exact"/>
              <w:ind w:firstLine="0"/>
              <w:jc w:val="left"/>
            </w:pPr>
            <w:r>
              <w:rPr>
                <w:rStyle w:val="Bodytext2Calibri105pt"/>
              </w:rPr>
              <w:t>robor sedimentu</w:t>
            </w:r>
          </w:p>
        </w:tc>
        <w:tc>
          <w:tcPr>
            <w:tcW w:w="1013" w:type="dxa"/>
            <w:tcBorders>
              <w:top w:val="single" w:sz="4" w:space="0" w:color="auto"/>
              <w:left w:val="single" w:sz="4" w:space="0" w:color="auto"/>
            </w:tcBorders>
            <w:shd w:val="clear" w:color="auto" w:fill="FFFFFF"/>
            <w:vAlign w:val="bottom"/>
          </w:tcPr>
          <w:p w:rsidR="005A4961" w:rsidRDefault="001D4893">
            <w:pPr>
              <w:pStyle w:val="Bodytext20"/>
              <w:framePr w:w="8832" w:wrap="notBeside" w:vAnchor="text" w:hAnchor="text" w:xAlign="center" w:y="1"/>
              <w:shd w:val="clear" w:color="auto" w:fill="auto"/>
              <w:spacing w:line="210" w:lineRule="exact"/>
              <w:ind w:firstLine="0"/>
              <w:jc w:val="center"/>
            </w:pPr>
            <w:r>
              <w:rPr>
                <w:rStyle w:val="Bodytext2Calibri105pt"/>
              </w:rPr>
              <w:t>ks</w:t>
            </w:r>
          </w:p>
        </w:tc>
        <w:tc>
          <w:tcPr>
            <w:tcW w:w="1008" w:type="dxa"/>
            <w:tcBorders>
              <w:top w:val="single" w:sz="4" w:space="0" w:color="auto"/>
              <w:left w:val="single" w:sz="4" w:space="0" w:color="auto"/>
            </w:tcBorders>
            <w:shd w:val="clear" w:color="auto" w:fill="FFFFFF"/>
            <w:vAlign w:val="bottom"/>
          </w:tcPr>
          <w:p w:rsidR="005A4961" w:rsidRDefault="001D4893">
            <w:pPr>
              <w:pStyle w:val="Bodytext20"/>
              <w:framePr w:w="8832" w:wrap="notBeside" w:vAnchor="text" w:hAnchor="text" w:xAlign="center" w:y="1"/>
              <w:shd w:val="clear" w:color="auto" w:fill="auto"/>
              <w:spacing w:line="210" w:lineRule="exact"/>
              <w:ind w:firstLine="0"/>
              <w:jc w:val="center"/>
            </w:pPr>
            <w:r>
              <w:rPr>
                <w:rStyle w:val="Bodytext2Calibri105pt"/>
              </w:rPr>
              <w:t>1</w:t>
            </w:r>
          </w:p>
        </w:tc>
        <w:tc>
          <w:tcPr>
            <w:tcW w:w="1718" w:type="dxa"/>
            <w:tcBorders>
              <w:top w:val="single" w:sz="4" w:space="0" w:color="auto"/>
              <w:left w:val="single" w:sz="4" w:space="0" w:color="auto"/>
            </w:tcBorders>
            <w:shd w:val="clear" w:color="auto" w:fill="FFFFFF"/>
            <w:vAlign w:val="bottom"/>
          </w:tcPr>
          <w:p w:rsidR="005A4961" w:rsidRPr="001D4893" w:rsidRDefault="001D4893">
            <w:pPr>
              <w:pStyle w:val="Bodytext20"/>
              <w:framePr w:w="8832" w:wrap="notBeside" w:vAnchor="text" w:hAnchor="text" w:xAlign="center" w:y="1"/>
              <w:shd w:val="clear" w:color="auto" w:fill="auto"/>
              <w:spacing w:line="210" w:lineRule="exact"/>
              <w:ind w:firstLine="0"/>
              <w:rPr>
                <w:color w:val="auto"/>
                <w:highlight w:val="black"/>
              </w:rPr>
            </w:pPr>
            <w:r w:rsidRPr="001D4893">
              <w:rPr>
                <w:rStyle w:val="Bodytext2Calibri105pt"/>
                <w:color w:val="auto"/>
                <w:highlight w:val="black"/>
              </w:rPr>
              <w:t>12 000,00 Kč</w:t>
            </w:r>
          </w:p>
        </w:tc>
        <w:tc>
          <w:tcPr>
            <w:tcW w:w="2342" w:type="dxa"/>
            <w:tcBorders>
              <w:top w:val="single" w:sz="4" w:space="0" w:color="auto"/>
              <w:left w:val="single" w:sz="4" w:space="0" w:color="auto"/>
              <w:right w:val="single" w:sz="4" w:space="0" w:color="auto"/>
            </w:tcBorders>
            <w:shd w:val="clear" w:color="auto" w:fill="FFFFFF"/>
            <w:vAlign w:val="bottom"/>
          </w:tcPr>
          <w:p w:rsidR="005A4961" w:rsidRPr="001D4893" w:rsidRDefault="001D4893">
            <w:pPr>
              <w:pStyle w:val="Bodytext20"/>
              <w:framePr w:w="8832" w:wrap="notBeside" w:vAnchor="text" w:hAnchor="text" w:xAlign="center" w:y="1"/>
              <w:shd w:val="clear" w:color="auto" w:fill="auto"/>
              <w:spacing w:line="210" w:lineRule="exact"/>
              <w:ind w:firstLine="0"/>
              <w:rPr>
                <w:color w:val="auto"/>
                <w:highlight w:val="black"/>
              </w:rPr>
            </w:pPr>
            <w:r w:rsidRPr="001D4893">
              <w:rPr>
                <w:rStyle w:val="Bodytext2Calibri105pt"/>
                <w:color w:val="auto"/>
                <w:highlight w:val="black"/>
              </w:rPr>
              <w:t>12 000,00 Kč</w:t>
            </w:r>
          </w:p>
        </w:tc>
      </w:tr>
      <w:tr w:rsidR="005A4961">
        <w:tblPrEx>
          <w:tblCellMar>
            <w:top w:w="0" w:type="dxa"/>
            <w:bottom w:w="0" w:type="dxa"/>
          </w:tblCellMar>
        </w:tblPrEx>
        <w:trPr>
          <w:trHeight w:hRule="exact" w:val="1205"/>
          <w:jc w:val="center"/>
        </w:trPr>
        <w:tc>
          <w:tcPr>
            <w:tcW w:w="2750" w:type="dxa"/>
            <w:tcBorders>
              <w:top w:val="single" w:sz="4" w:space="0" w:color="auto"/>
              <w:left w:val="single" w:sz="4" w:space="0" w:color="auto"/>
            </w:tcBorders>
            <w:shd w:val="clear" w:color="auto" w:fill="FFFFFF"/>
            <w:vAlign w:val="bottom"/>
          </w:tcPr>
          <w:p w:rsidR="005A4961" w:rsidRDefault="001D4893">
            <w:pPr>
              <w:pStyle w:val="Bodytext20"/>
              <w:framePr w:w="8832" w:wrap="notBeside" w:vAnchor="text" w:hAnchor="text" w:xAlign="center" w:y="1"/>
              <w:shd w:val="clear" w:color="auto" w:fill="auto"/>
              <w:spacing w:line="269" w:lineRule="exact"/>
              <w:ind w:firstLine="0"/>
              <w:jc w:val="left"/>
            </w:pPr>
            <w:r>
              <w:rPr>
                <w:rStyle w:val="Bodytext2Calibri105pt"/>
              </w:rPr>
              <w:t>vyhotovení realizační dokumentace k provedení stavby včetně položkového rozpočtu</w:t>
            </w:r>
          </w:p>
        </w:tc>
        <w:tc>
          <w:tcPr>
            <w:tcW w:w="1013" w:type="dxa"/>
            <w:tcBorders>
              <w:top w:val="single" w:sz="4" w:space="0" w:color="auto"/>
              <w:left w:val="single" w:sz="4" w:space="0" w:color="auto"/>
            </w:tcBorders>
            <w:shd w:val="clear" w:color="auto" w:fill="FFFFFF"/>
            <w:vAlign w:val="center"/>
          </w:tcPr>
          <w:p w:rsidR="005A4961" w:rsidRDefault="001D4893">
            <w:pPr>
              <w:pStyle w:val="Bodytext20"/>
              <w:framePr w:w="8832" w:wrap="notBeside" w:vAnchor="text" w:hAnchor="text" w:xAlign="center" w:y="1"/>
              <w:shd w:val="clear" w:color="auto" w:fill="auto"/>
              <w:spacing w:line="210" w:lineRule="exact"/>
              <w:ind w:firstLine="0"/>
              <w:jc w:val="center"/>
            </w:pPr>
            <w:r>
              <w:rPr>
                <w:rStyle w:val="Bodytext2Calibri105pt"/>
              </w:rPr>
              <w:t>ks</w:t>
            </w:r>
          </w:p>
        </w:tc>
        <w:tc>
          <w:tcPr>
            <w:tcW w:w="1008" w:type="dxa"/>
            <w:tcBorders>
              <w:top w:val="single" w:sz="4" w:space="0" w:color="auto"/>
              <w:left w:val="single" w:sz="4" w:space="0" w:color="auto"/>
            </w:tcBorders>
            <w:shd w:val="clear" w:color="auto" w:fill="FFFFFF"/>
            <w:vAlign w:val="center"/>
          </w:tcPr>
          <w:p w:rsidR="005A4961" w:rsidRDefault="001D4893">
            <w:pPr>
              <w:pStyle w:val="Bodytext20"/>
              <w:framePr w:w="8832" w:wrap="notBeside" w:vAnchor="text" w:hAnchor="text" w:xAlign="center" w:y="1"/>
              <w:shd w:val="clear" w:color="auto" w:fill="auto"/>
              <w:spacing w:line="210" w:lineRule="exact"/>
              <w:ind w:firstLine="0"/>
              <w:jc w:val="center"/>
            </w:pPr>
            <w:r>
              <w:rPr>
                <w:rStyle w:val="Bodytext2Calibri105pt"/>
              </w:rPr>
              <w:t>1</w:t>
            </w:r>
          </w:p>
        </w:tc>
        <w:tc>
          <w:tcPr>
            <w:tcW w:w="1718" w:type="dxa"/>
            <w:tcBorders>
              <w:top w:val="single" w:sz="4" w:space="0" w:color="auto"/>
              <w:left w:val="single" w:sz="4" w:space="0" w:color="auto"/>
            </w:tcBorders>
            <w:shd w:val="clear" w:color="auto" w:fill="FFFFFF"/>
            <w:vAlign w:val="center"/>
          </w:tcPr>
          <w:p w:rsidR="005A4961" w:rsidRPr="001D4893" w:rsidRDefault="001D4893">
            <w:pPr>
              <w:pStyle w:val="Bodytext20"/>
              <w:framePr w:w="8832" w:wrap="notBeside" w:vAnchor="text" w:hAnchor="text" w:xAlign="center" w:y="1"/>
              <w:shd w:val="clear" w:color="auto" w:fill="auto"/>
              <w:spacing w:line="210" w:lineRule="exact"/>
              <w:ind w:firstLine="0"/>
              <w:rPr>
                <w:color w:val="auto"/>
                <w:highlight w:val="black"/>
              </w:rPr>
            </w:pPr>
            <w:r w:rsidRPr="001D4893">
              <w:rPr>
                <w:rStyle w:val="Bodytext2Calibri105pt"/>
                <w:color w:val="auto"/>
                <w:highlight w:val="black"/>
              </w:rPr>
              <w:t>15 000,00 Kč</w:t>
            </w:r>
          </w:p>
        </w:tc>
        <w:tc>
          <w:tcPr>
            <w:tcW w:w="2342" w:type="dxa"/>
            <w:tcBorders>
              <w:top w:val="single" w:sz="4" w:space="0" w:color="auto"/>
              <w:left w:val="single" w:sz="4" w:space="0" w:color="auto"/>
              <w:right w:val="single" w:sz="4" w:space="0" w:color="auto"/>
            </w:tcBorders>
            <w:shd w:val="clear" w:color="auto" w:fill="FFFFFF"/>
            <w:vAlign w:val="center"/>
          </w:tcPr>
          <w:p w:rsidR="005A4961" w:rsidRPr="001D4893" w:rsidRDefault="001D4893">
            <w:pPr>
              <w:pStyle w:val="Bodytext20"/>
              <w:framePr w:w="8832" w:wrap="notBeside" w:vAnchor="text" w:hAnchor="text" w:xAlign="center" w:y="1"/>
              <w:shd w:val="clear" w:color="auto" w:fill="auto"/>
              <w:spacing w:line="210" w:lineRule="exact"/>
              <w:ind w:firstLine="0"/>
              <w:rPr>
                <w:color w:val="auto"/>
                <w:highlight w:val="black"/>
              </w:rPr>
            </w:pPr>
            <w:r w:rsidRPr="001D4893">
              <w:rPr>
                <w:rStyle w:val="Bodytext2Calibri105pt"/>
                <w:color w:val="auto"/>
                <w:highlight w:val="black"/>
              </w:rPr>
              <w:t>15 000,00 Kč</w:t>
            </w:r>
          </w:p>
        </w:tc>
      </w:tr>
      <w:tr w:rsidR="005A4961">
        <w:tblPrEx>
          <w:tblCellMar>
            <w:top w:w="0" w:type="dxa"/>
            <w:bottom w:w="0" w:type="dxa"/>
          </w:tblCellMar>
        </w:tblPrEx>
        <w:trPr>
          <w:trHeight w:hRule="exact" w:val="346"/>
          <w:jc w:val="center"/>
        </w:trPr>
        <w:tc>
          <w:tcPr>
            <w:tcW w:w="2750" w:type="dxa"/>
            <w:tcBorders>
              <w:top w:val="single" w:sz="4" w:space="0" w:color="auto"/>
              <w:left w:val="single" w:sz="4" w:space="0" w:color="auto"/>
              <w:bottom w:val="single" w:sz="4" w:space="0" w:color="auto"/>
            </w:tcBorders>
            <w:shd w:val="clear" w:color="auto" w:fill="FFFFFF"/>
          </w:tcPr>
          <w:p w:rsidR="005A4961" w:rsidRDefault="001D4893">
            <w:pPr>
              <w:pStyle w:val="Bodytext20"/>
              <w:framePr w:w="8832" w:wrap="notBeside" w:vAnchor="text" w:hAnchor="text" w:xAlign="center" w:y="1"/>
              <w:shd w:val="clear" w:color="auto" w:fill="auto"/>
              <w:spacing w:line="210" w:lineRule="exact"/>
              <w:ind w:firstLine="0"/>
              <w:jc w:val="left"/>
            </w:pPr>
            <w:r>
              <w:rPr>
                <w:rStyle w:val="Bodytext2Calibri105pt"/>
              </w:rPr>
              <w:t>podání žádosti do MZE</w:t>
            </w:r>
          </w:p>
        </w:tc>
        <w:tc>
          <w:tcPr>
            <w:tcW w:w="1013" w:type="dxa"/>
            <w:tcBorders>
              <w:top w:val="single" w:sz="4" w:space="0" w:color="auto"/>
              <w:left w:val="single" w:sz="4" w:space="0" w:color="auto"/>
              <w:bottom w:val="single" w:sz="4" w:space="0" w:color="auto"/>
            </w:tcBorders>
            <w:shd w:val="clear" w:color="auto" w:fill="FFFFFF"/>
          </w:tcPr>
          <w:p w:rsidR="005A4961" w:rsidRDefault="001D4893">
            <w:pPr>
              <w:pStyle w:val="Bodytext20"/>
              <w:framePr w:w="8832" w:wrap="notBeside" w:vAnchor="text" w:hAnchor="text" w:xAlign="center" w:y="1"/>
              <w:shd w:val="clear" w:color="auto" w:fill="auto"/>
              <w:spacing w:line="210" w:lineRule="exact"/>
              <w:ind w:firstLine="0"/>
              <w:jc w:val="center"/>
            </w:pPr>
            <w:r>
              <w:rPr>
                <w:rStyle w:val="Bodytext2Calibri105pt"/>
              </w:rPr>
              <w:t>ks</w:t>
            </w:r>
          </w:p>
        </w:tc>
        <w:tc>
          <w:tcPr>
            <w:tcW w:w="1008" w:type="dxa"/>
            <w:tcBorders>
              <w:top w:val="single" w:sz="4" w:space="0" w:color="auto"/>
              <w:left w:val="single" w:sz="4" w:space="0" w:color="auto"/>
              <w:bottom w:val="single" w:sz="4" w:space="0" w:color="auto"/>
            </w:tcBorders>
            <w:shd w:val="clear" w:color="auto" w:fill="FFFFFF"/>
            <w:vAlign w:val="center"/>
          </w:tcPr>
          <w:p w:rsidR="005A4961" w:rsidRDefault="001D4893">
            <w:pPr>
              <w:pStyle w:val="Bodytext20"/>
              <w:framePr w:w="8832" w:wrap="notBeside" w:vAnchor="text" w:hAnchor="text" w:xAlign="center" w:y="1"/>
              <w:shd w:val="clear" w:color="auto" w:fill="auto"/>
              <w:spacing w:line="210" w:lineRule="exact"/>
              <w:ind w:firstLine="0"/>
              <w:jc w:val="center"/>
            </w:pPr>
            <w:r>
              <w:rPr>
                <w:rStyle w:val="Bodytext2Calibri105pt"/>
              </w:rPr>
              <w:t>1</w:t>
            </w:r>
          </w:p>
        </w:tc>
        <w:tc>
          <w:tcPr>
            <w:tcW w:w="1718" w:type="dxa"/>
            <w:tcBorders>
              <w:top w:val="single" w:sz="4" w:space="0" w:color="auto"/>
              <w:left w:val="single" w:sz="4" w:space="0" w:color="auto"/>
              <w:bottom w:val="single" w:sz="4" w:space="0" w:color="auto"/>
            </w:tcBorders>
            <w:shd w:val="clear" w:color="auto" w:fill="FFFFFF"/>
          </w:tcPr>
          <w:p w:rsidR="005A4961" w:rsidRPr="001D4893" w:rsidRDefault="001D4893">
            <w:pPr>
              <w:pStyle w:val="Bodytext20"/>
              <w:framePr w:w="8832" w:wrap="notBeside" w:vAnchor="text" w:hAnchor="text" w:xAlign="center" w:y="1"/>
              <w:shd w:val="clear" w:color="auto" w:fill="auto"/>
              <w:spacing w:line="210" w:lineRule="exact"/>
              <w:ind w:firstLine="0"/>
              <w:rPr>
                <w:color w:val="auto"/>
                <w:highlight w:val="black"/>
              </w:rPr>
            </w:pPr>
            <w:r w:rsidRPr="001D4893">
              <w:rPr>
                <w:rStyle w:val="Bodytext2Calibri105pt"/>
                <w:color w:val="auto"/>
                <w:highlight w:val="black"/>
              </w:rPr>
              <w:t>23 000,00 Kč</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5A4961" w:rsidRPr="001D4893" w:rsidRDefault="001D4893">
            <w:pPr>
              <w:pStyle w:val="Bodytext20"/>
              <w:framePr w:w="8832" w:wrap="notBeside" w:vAnchor="text" w:hAnchor="text" w:xAlign="center" w:y="1"/>
              <w:shd w:val="clear" w:color="auto" w:fill="auto"/>
              <w:spacing w:line="210" w:lineRule="exact"/>
              <w:ind w:firstLine="0"/>
              <w:rPr>
                <w:color w:val="auto"/>
                <w:highlight w:val="black"/>
              </w:rPr>
            </w:pPr>
            <w:r w:rsidRPr="001D4893">
              <w:rPr>
                <w:rStyle w:val="Bodytext2Calibri105pt"/>
                <w:color w:val="auto"/>
                <w:highlight w:val="black"/>
              </w:rPr>
              <w:t>23 000,00 Kč</w:t>
            </w:r>
          </w:p>
        </w:tc>
      </w:tr>
    </w:tbl>
    <w:p w:rsidR="005A4961" w:rsidRDefault="005A4961">
      <w:pPr>
        <w:framePr w:w="8832" w:wrap="notBeside" w:vAnchor="text" w:hAnchor="text" w:xAlign="center" w:y="1"/>
        <w:rPr>
          <w:sz w:val="2"/>
          <w:szCs w:val="2"/>
        </w:rPr>
      </w:pPr>
    </w:p>
    <w:p w:rsidR="005A4961" w:rsidRDefault="005A4961">
      <w:pPr>
        <w:rPr>
          <w:sz w:val="2"/>
          <w:szCs w:val="2"/>
        </w:rPr>
        <w:sectPr w:rsidR="005A4961">
          <w:headerReference w:type="even" r:id="rId9"/>
          <w:headerReference w:type="default" r:id="rId10"/>
          <w:pgSz w:w="11900" w:h="16840"/>
          <w:pgMar w:top="1365" w:right="991" w:bottom="761" w:left="57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731"/>
        <w:gridCol w:w="994"/>
        <w:gridCol w:w="998"/>
        <w:gridCol w:w="1709"/>
        <w:gridCol w:w="2328"/>
      </w:tblGrid>
      <w:tr w:rsidR="005A4961">
        <w:tblPrEx>
          <w:tblCellMar>
            <w:top w:w="0" w:type="dxa"/>
            <w:bottom w:w="0" w:type="dxa"/>
          </w:tblCellMar>
        </w:tblPrEx>
        <w:trPr>
          <w:trHeight w:hRule="exact" w:val="1118"/>
        </w:trPr>
        <w:tc>
          <w:tcPr>
            <w:tcW w:w="2731" w:type="dxa"/>
            <w:tcBorders>
              <w:left w:val="single" w:sz="4" w:space="0" w:color="auto"/>
            </w:tcBorders>
            <w:shd w:val="clear" w:color="auto" w:fill="FFFFFF"/>
            <w:vAlign w:val="bottom"/>
          </w:tcPr>
          <w:p w:rsidR="005A4961" w:rsidRDefault="001D4893">
            <w:pPr>
              <w:pStyle w:val="Bodytext20"/>
              <w:framePr w:w="8760" w:h="2232" w:hSpace="789" w:wrap="notBeside" w:vAnchor="text" w:hAnchor="text" w:x="790" w:y="1"/>
              <w:shd w:val="clear" w:color="auto" w:fill="auto"/>
              <w:spacing w:line="269" w:lineRule="exact"/>
              <w:ind w:firstLine="0"/>
              <w:jc w:val="left"/>
            </w:pPr>
            <w:r>
              <w:rPr>
                <w:rStyle w:val="Bodytext2Calibri105pt"/>
              </w:rPr>
              <w:lastRenderedPageBreak/>
              <w:t xml:space="preserve">vyhotovení výběrového řízení na dodavatele stavby včetně veškeré </w:t>
            </w:r>
            <w:r>
              <w:rPr>
                <w:rStyle w:val="Bodytext2Calibri105pt"/>
              </w:rPr>
              <w:t>dokumentace</w:t>
            </w:r>
          </w:p>
        </w:tc>
        <w:tc>
          <w:tcPr>
            <w:tcW w:w="994" w:type="dxa"/>
            <w:tcBorders>
              <w:left w:val="single" w:sz="4" w:space="0" w:color="auto"/>
            </w:tcBorders>
            <w:shd w:val="clear" w:color="auto" w:fill="FFFFFF"/>
            <w:vAlign w:val="center"/>
          </w:tcPr>
          <w:p w:rsidR="005A4961" w:rsidRDefault="001D4893">
            <w:pPr>
              <w:pStyle w:val="Bodytext20"/>
              <w:framePr w:w="8760" w:h="2232" w:hSpace="789" w:wrap="notBeside" w:vAnchor="text" w:hAnchor="text" w:x="790" w:y="1"/>
              <w:shd w:val="clear" w:color="auto" w:fill="auto"/>
              <w:spacing w:line="210" w:lineRule="exact"/>
              <w:ind w:firstLine="0"/>
              <w:jc w:val="center"/>
            </w:pPr>
            <w:r>
              <w:rPr>
                <w:rStyle w:val="Bodytext2Calibri105pt"/>
              </w:rPr>
              <w:t>ks</w:t>
            </w:r>
          </w:p>
        </w:tc>
        <w:tc>
          <w:tcPr>
            <w:tcW w:w="998" w:type="dxa"/>
            <w:tcBorders>
              <w:left w:val="single" w:sz="4" w:space="0" w:color="auto"/>
            </w:tcBorders>
            <w:shd w:val="clear" w:color="auto" w:fill="FFFFFF"/>
            <w:vAlign w:val="center"/>
          </w:tcPr>
          <w:p w:rsidR="005A4961" w:rsidRDefault="001D4893">
            <w:pPr>
              <w:pStyle w:val="Bodytext20"/>
              <w:framePr w:w="8760" w:h="2232" w:hSpace="789" w:wrap="notBeside" w:vAnchor="text" w:hAnchor="text" w:x="790" w:y="1"/>
              <w:shd w:val="clear" w:color="auto" w:fill="auto"/>
              <w:spacing w:line="210" w:lineRule="exact"/>
              <w:ind w:firstLine="0"/>
              <w:jc w:val="center"/>
            </w:pPr>
            <w:r>
              <w:rPr>
                <w:rStyle w:val="Bodytext2Calibri105pt"/>
              </w:rPr>
              <w:t>1</w:t>
            </w:r>
          </w:p>
        </w:tc>
        <w:tc>
          <w:tcPr>
            <w:tcW w:w="1709" w:type="dxa"/>
            <w:tcBorders>
              <w:left w:val="single" w:sz="4" w:space="0" w:color="auto"/>
            </w:tcBorders>
            <w:shd w:val="clear" w:color="auto" w:fill="FFFFFF"/>
            <w:vAlign w:val="center"/>
          </w:tcPr>
          <w:p w:rsidR="005A4961" w:rsidRPr="001D4893" w:rsidRDefault="001D4893">
            <w:pPr>
              <w:pStyle w:val="Bodytext20"/>
              <w:framePr w:w="8760" w:h="2232" w:hSpace="789" w:wrap="notBeside" w:vAnchor="text" w:hAnchor="text" w:x="790" w:y="1"/>
              <w:shd w:val="clear" w:color="auto" w:fill="auto"/>
              <w:spacing w:line="210" w:lineRule="exact"/>
              <w:ind w:firstLine="0"/>
              <w:rPr>
                <w:highlight w:val="black"/>
              </w:rPr>
            </w:pPr>
            <w:r w:rsidRPr="001D4893">
              <w:rPr>
                <w:rStyle w:val="Bodytext2Calibri105pt"/>
                <w:highlight w:val="black"/>
              </w:rPr>
              <w:t>40 000,00 Kč</w:t>
            </w:r>
          </w:p>
        </w:tc>
        <w:tc>
          <w:tcPr>
            <w:tcW w:w="2328" w:type="dxa"/>
            <w:tcBorders>
              <w:left w:val="single" w:sz="4" w:space="0" w:color="auto"/>
              <w:right w:val="single" w:sz="4" w:space="0" w:color="auto"/>
            </w:tcBorders>
            <w:shd w:val="clear" w:color="auto" w:fill="FFFFFF"/>
            <w:vAlign w:val="center"/>
          </w:tcPr>
          <w:p w:rsidR="005A4961" w:rsidRPr="001D4893" w:rsidRDefault="001D4893">
            <w:pPr>
              <w:pStyle w:val="Bodytext20"/>
              <w:framePr w:w="8760" w:h="2232" w:hSpace="789" w:wrap="notBeside" w:vAnchor="text" w:hAnchor="text" w:x="790" w:y="1"/>
              <w:shd w:val="clear" w:color="auto" w:fill="auto"/>
              <w:spacing w:line="210" w:lineRule="exact"/>
              <w:ind w:firstLine="0"/>
              <w:rPr>
                <w:highlight w:val="black"/>
              </w:rPr>
            </w:pPr>
            <w:r w:rsidRPr="001D4893">
              <w:rPr>
                <w:rStyle w:val="Bodytext2Calibri105pt"/>
                <w:highlight w:val="black"/>
              </w:rPr>
              <w:t>40 000,00 Kč</w:t>
            </w:r>
          </w:p>
        </w:tc>
      </w:tr>
      <w:tr w:rsidR="005A4961">
        <w:tblPrEx>
          <w:tblCellMar>
            <w:top w:w="0" w:type="dxa"/>
            <w:bottom w:w="0" w:type="dxa"/>
          </w:tblCellMar>
        </w:tblPrEx>
        <w:trPr>
          <w:trHeight w:hRule="exact" w:val="413"/>
        </w:trPr>
        <w:tc>
          <w:tcPr>
            <w:tcW w:w="2731" w:type="dxa"/>
            <w:tcBorders>
              <w:top w:val="single" w:sz="4" w:space="0" w:color="auto"/>
              <w:left w:val="single" w:sz="4" w:space="0" w:color="auto"/>
            </w:tcBorders>
            <w:shd w:val="clear" w:color="auto" w:fill="FFFFFF"/>
            <w:vAlign w:val="bottom"/>
          </w:tcPr>
          <w:p w:rsidR="005A4961" w:rsidRDefault="001D4893">
            <w:pPr>
              <w:pStyle w:val="Bodytext20"/>
              <w:framePr w:w="8760" w:h="2232" w:hSpace="789" w:wrap="notBeside" w:vAnchor="text" w:hAnchor="text" w:x="790" w:y="1"/>
              <w:shd w:val="clear" w:color="auto" w:fill="auto"/>
              <w:spacing w:line="210" w:lineRule="exact"/>
              <w:ind w:firstLine="0"/>
              <w:jc w:val="left"/>
            </w:pPr>
            <w:r>
              <w:rPr>
                <w:rStyle w:val="Bodytext2Calibri105pt"/>
              </w:rPr>
              <w:t>doplnění žádosti na MZE a</w:t>
            </w:r>
          </w:p>
        </w:tc>
        <w:tc>
          <w:tcPr>
            <w:tcW w:w="994" w:type="dxa"/>
            <w:tcBorders>
              <w:top w:val="single" w:sz="4" w:space="0" w:color="auto"/>
              <w:left w:val="single" w:sz="4" w:space="0" w:color="auto"/>
            </w:tcBorders>
            <w:shd w:val="clear" w:color="auto" w:fill="FFFFFF"/>
          </w:tcPr>
          <w:p w:rsidR="005A4961" w:rsidRDefault="005A4961">
            <w:pPr>
              <w:framePr w:w="8760" w:h="2232" w:hSpace="789" w:wrap="notBeside" w:vAnchor="text" w:hAnchor="text" w:x="790" w:y="1"/>
              <w:rPr>
                <w:sz w:val="10"/>
                <w:szCs w:val="10"/>
              </w:rPr>
            </w:pPr>
          </w:p>
        </w:tc>
        <w:tc>
          <w:tcPr>
            <w:tcW w:w="998" w:type="dxa"/>
            <w:tcBorders>
              <w:top w:val="single" w:sz="4" w:space="0" w:color="auto"/>
              <w:left w:val="single" w:sz="4" w:space="0" w:color="auto"/>
            </w:tcBorders>
            <w:shd w:val="clear" w:color="auto" w:fill="FFFFFF"/>
          </w:tcPr>
          <w:p w:rsidR="005A4961" w:rsidRDefault="005A4961">
            <w:pPr>
              <w:framePr w:w="8760" w:h="2232" w:hSpace="789" w:wrap="notBeside" w:vAnchor="text" w:hAnchor="text" w:x="790" w:y="1"/>
              <w:rPr>
                <w:sz w:val="10"/>
                <w:szCs w:val="10"/>
              </w:rPr>
            </w:pPr>
          </w:p>
        </w:tc>
        <w:tc>
          <w:tcPr>
            <w:tcW w:w="1709" w:type="dxa"/>
            <w:tcBorders>
              <w:top w:val="single" w:sz="4" w:space="0" w:color="auto"/>
              <w:left w:val="single" w:sz="4" w:space="0" w:color="auto"/>
            </w:tcBorders>
            <w:shd w:val="clear" w:color="auto" w:fill="FFFFFF"/>
          </w:tcPr>
          <w:p w:rsidR="005A4961" w:rsidRPr="001D4893" w:rsidRDefault="005A4961">
            <w:pPr>
              <w:framePr w:w="8760" w:h="2232" w:hSpace="789" w:wrap="notBeside" w:vAnchor="text" w:hAnchor="text" w:x="790" w:y="1"/>
              <w:rPr>
                <w:sz w:val="10"/>
                <w:szCs w:val="10"/>
                <w:highlight w:val="black"/>
              </w:rPr>
            </w:pPr>
          </w:p>
        </w:tc>
        <w:tc>
          <w:tcPr>
            <w:tcW w:w="2328" w:type="dxa"/>
            <w:tcBorders>
              <w:top w:val="single" w:sz="4" w:space="0" w:color="auto"/>
              <w:left w:val="single" w:sz="4" w:space="0" w:color="auto"/>
              <w:right w:val="single" w:sz="4" w:space="0" w:color="auto"/>
            </w:tcBorders>
            <w:shd w:val="clear" w:color="auto" w:fill="FFFFFF"/>
          </w:tcPr>
          <w:p w:rsidR="005A4961" w:rsidRPr="001D4893" w:rsidRDefault="005A4961">
            <w:pPr>
              <w:framePr w:w="8760" w:h="2232" w:hSpace="789" w:wrap="notBeside" w:vAnchor="text" w:hAnchor="text" w:x="790" w:y="1"/>
              <w:rPr>
                <w:sz w:val="10"/>
                <w:szCs w:val="10"/>
                <w:highlight w:val="black"/>
              </w:rPr>
            </w:pPr>
          </w:p>
        </w:tc>
      </w:tr>
      <w:tr w:rsidR="005A4961">
        <w:tblPrEx>
          <w:tblCellMar>
            <w:top w:w="0" w:type="dxa"/>
            <w:bottom w:w="0" w:type="dxa"/>
          </w:tblCellMar>
        </w:tblPrEx>
        <w:trPr>
          <w:trHeight w:hRule="exact" w:val="269"/>
        </w:trPr>
        <w:tc>
          <w:tcPr>
            <w:tcW w:w="2731" w:type="dxa"/>
            <w:tcBorders>
              <w:left w:val="single" w:sz="4" w:space="0" w:color="auto"/>
            </w:tcBorders>
            <w:shd w:val="clear" w:color="auto" w:fill="FFFFFF"/>
            <w:vAlign w:val="bottom"/>
          </w:tcPr>
          <w:p w:rsidR="005A4961" w:rsidRDefault="001D4893">
            <w:pPr>
              <w:pStyle w:val="Bodytext20"/>
              <w:framePr w:w="8760" w:h="2232" w:hSpace="789" w:wrap="notBeside" w:vAnchor="text" w:hAnchor="text" w:x="790" w:y="1"/>
              <w:shd w:val="clear" w:color="auto" w:fill="auto"/>
              <w:spacing w:line="210" w:lineRule="exact"/>
              <w:ind w:firstLine="0"/>
              <w:jc w:val="left"/>
            </w:pPr>
            <w:r>
              <w:rPr>
                <w:rStyle w:val="Bodytext2Calibri105pt"/>
              </w:rPr>
              <w:t>administrace žádostí o</w:t>
            </w:r>
          </w:p>
        </w:tc>
        <w:tc>
          <w:tcPr>
            <w:tcW w:w="994" w:type="dxa"/>
            <w:tcBorders>
              <w:left w:val="single" w:sz="4" w:space="0" w:color="auto"/>
            </w:tcBorders>
            <w:shd w:val="clear" w:color="auto" w:fill="FFFFFF"/>
            <w:vAlign w:val="bottom"/>
          </w:tcPr>
          <w:p w:rsidR="005A4961" w:rsidRDefault="001D4893">
            <w:pPr>
              <w:pStyle w:val="Bodytext20"/>
              <w:framePr w:w="8760" w:h="2232" w:hSpace="789" w:wrap="notBeside" w:vAnchor="text" w:hAnchor="text" w:x="790" w:y="1"/>
              <w:shd w:val="clear" w:color="auto" w:fill="auto"/>
              <w:spacing w:line="210" w:lineRule="exact"/>
              <w:ind w:firstLine="0"/>
              <w:jc w:val="center"/>
            </w:pPr>
            <w:r>
              <w:rPr>
                <w:rStyle w:val="Bodytext2Calibri105pt"/>
              </w:rPr>
              <w:t>ks</w:t>
            </w:r>
          </w:p>
        </w:tc>
        <w:tc>
          <w:tcPr>
            <w:tcW w:w="998" w:type="dxa"/>
            <w:tcBorders>
              <w:left w:val="single" w:sz="4" w:space="0" w:color="auto"/>
            </w:tcBorders>
            <w:shd w:val="clear" w:color="auto" w:fill="FFFFFF"/>
            <w:vAlign w:val="bottom"/>
          </w:tcPr>
          <w:p w:rsidR="005A4961" w:rsidRDefault="001D4893">
            <w:pPr>
              <w:pStyle w:val="Bodytext20"/>
              <w:framePr w:w="8760" w:h="2232" w:hSpace="789" w:wrap="notBeside" w:vAnchor="text" w:hAnchor="text" w:x="790" w:y="1"/>
              <w:shd w:val="clear" w:color="auto" w:fill="auto"/>
              <w:spacing w:line="210" w:lineRule="exact"/>
              <w:ind w:firstLine="0"/>
              <w:jc w:val="center"/>
            </w:pPr>
            <w:r>
              <w:rPr>
                <w:rStyle w:val="Bodytext2Calibri105pt"/>
              </w:rPr>
              <w:t>1</w:t>
            </w:r>
          </w:p>
        </w:tc>
        <w:tc>
          <w:tcPr>
            <w:tcW w:w="1709" w:type="dxa"/>
            <w:tcBorders>
              <w:left w:val="single" w:sz="4" w:space="0" w:color="auto"/>
            </w:tcBorders>
            <w:shd w:val="clear" w:color="auto" w:fill="FFFFFF"/>
            <w:vAlign w:val="bottom"/>
          </w:tcPr>
          <w:p w:rsidR="005A4961" w:rsidRPr="001D4893" w:rsidRDefault="001D4893">
            <w:pPr>
              <w:pStyle w:val="Bodytext20"/>
              <w:framePr w:w="8760" w:h="2232" w:hSpace="789" w:wrap="notBeside" w:vAnchor="text" w:hAnchor="text" w:x="790" w:y="1"/>
              <w:shd w:val="clear" w:color="auto" w:fill="auto"/>
              <w:spacing w:line="210" w:lineRule="exact"/>
              <w:ind w:firstLine="0"/>
              <w:rPr>
                <w:highlight w:val="black"/>
              </w:rPr>
            </w:pPr>
            <w:r w:rsidRPr="001D4893">
              <w:rPr>
                <w:rStyle w:val="Bodytext2Calibri105pt"/>
                <w:highlight w:val="black"/>
              </w:rPr>
              <w:t>30 000,00 Kč</w:t>
            </w:r>
          </w:p>
        </w:tc>
        <w:tc>
          <w:tcPr>
            <w:tcW w:w="2328" w:type="dxa"/>
            <w:tcBorders>
              <w:left w:val="single" w:sz="4" w:space="0" w:color="auto"/>
              <w:right w:val="single" w:sz="4" w:space="0" w:color="auto"/>
            </w:tcBorders>
            <w:shd w:val="clear" w:color="auto" w:fill="FFFFFF"/>
            <w:vAlign w:val="bottom"/>
          </w:tcPr>
          <w:p w:rsidR="005A4961" w:rsidRPr="001D4893" w:rsidRDefault="001D4893">
            <w:pPr>
              <w:pStyle w:val="Bodytext20"/>
              <w:framePr w:w="8760" w:h="2232" w:hSpace="789" w:wrap="notBeside" w:vAnchor="text" w:hAnchor="text" w:x="790" w:y="1"/>
              <w:shd w:val="clear" w:color="auto" w:fill="auto"/>
              <w:spacing w:line="210" w:lineRule="exact"/>
              <w:ind w:firstLine="0"/>
              <w:rPr>
                <w:highlight w:val="black"/>
              </w:rPr>
            </w:pPr>
            <w:r w:rsidRPr="001D4893">
              <w:rPr>
                <w:rStyle w:val="Bodytext2Calibri105pt"/>
                <w:highlight w:val="black"/>
              </w:rPr>
              <w:t>30 000,00 Kč</w:t>
            </w:r>
          </w:p>
        </w:tc>
      </w:tr>
      <w:tr w:rsidR="005A4961">
        <w:tblPrEx>
          <w:tblCellMar>
            <w:top w:w="0" w:type="dxa"/>
            <w:bottom w:w="0" w:type="dxa"/>
          </w:tblCellMar>
        </w:tblPrEx>
        <w:trPr>
          <w:trHeight w:hRule="exact" w:val="432"/>
        </w:trPr>
        <w:tc>
          <w:tcPr>
            <w:tcW w:w="2731" w:type="dxa"/>
            <w:tcBorders>
              <w:left w:val="single" w:sz="4" w:space="0" w:color="auto"/>
              <w:bottom w:val="single" w:sz="4" w:space="0" w:color="auto"/>
            </w:tcBorders>
            <w:shd w:val="clear" w:color="auto" w:fill="FFFFFF"/>
          </w:tcPr>
          <w:p w:rsidR="005A4961" w:rsidRDefault="001D4893">
            <w:pPr>
              <w:pStyle w:val="Bodytext20"/>
              <w:framePr w:w="8760" w:h="2232" w:hSpace="789" w:wrap="notBeside" w:vAnchor="text" w:hAnchor="text" w:x="790" w:y="1"/>
              <w:shd w:val="clear" w:color="auto" w:fill="auto"/>
              <w:spacing w:line="210" w:lineRule="exact"/>
              <w:ind w:firstLine="0"/>
              <w:jc w:val="left"/>
            </w:pPr>
            <w:r>
              <w:rPr>
                <w:rStyle w:val="Bodytext2Calibri105pt"/>
              </w:rPr>
              <w:t>platby na MZE</w:t>
            </w:r>
          </w:p>
        </w:tc>
        <w:tc>
          <w:tcPr>
            <w:tcW w:w="994" w:type="dxa"/>
            <w:tcBorders>
              <w:left w:val="single" w:sz="4" w:space="0" w:color="auto"/>
              <w:bottom w:val="single" w:sz="4" w:space="0" w:color="auto"/>
            </w:tcBorders>
            <w:shd w:val="clear" w:color="auto" w:fill="FFFFFF"/>
          </w:tcPr>
          <w:p w:rsidR="005A4961" w:rsidRDefault="005A4961">
            <w:pPr>
              <w:framePr w:w="8760" w:h="2232" w:hSpace="789" w:wrap="notBeside" w:vAnchor="text" w:hAnchor="text" w:x="790" w:y="1"/>
              <w:rPr>
                <w:sz w:val="10"/>
                <w:szCs w:val="10"/>
              </w:rPr>
            </w:pPr>
          </w:p>
        </w:tc>
        <w:tc>
          <w:tcPr>
            <w:tcW w:w="998" w:type="dxa"/>
            <w:tcBorders>
              <w:left w:val="single" w:sz="4" w:space="0" w:color="auto"/>
              <w:bottom w:val="single" w:sz="4" w:space="0" w:color="auto"/>
            </w:tcBorders>
            <w:shd w:val="clear" w:color="auto" w:fill="FFFFFF"/>
          </w:tcPr>
          <w:p w:rsidR="005A4961" w:rsidRDefault="005A4961">
            <w:pPr>
              <w:framePr w:w="8760" w:h="2232" w:hSpace="789" w:wrap="notBeside" w:vAnchor="text" w:hAnchor="text" w:x="790" w:y="1"/>
              <w:rPr>
                <w:sz w:val="10"/>
                <w:szCs w:val="10"/>
              </w:rPr>
            </w:pPr>
          </w:p>
        </w:tc>
        <w:tc>
          <w:tcPr>
            <w:tcW w:w="1709" w:type="dxa"/>
            <w:tcBorders>
              <w:left w:val="single" w:sz="4" w:space="0" w:color="auto"/>
              <w:bottom w:val="single" w:sz="4" w:space="0" w:color="auto"/>
            </w:tcBorders>
            <w:shd w:val="clear" w:color="auto" w:fill="FFFFFF"/>
          </w:tcPr>
          <w:p w:rsidR="005A4961" w:rsidRDefault="005A4961">
            <w:pPr>
              <w:framePr w:w="8760" w:h="2232" w:hSpace="789" w:wrap="notBeside" w:vAnchor="text" w:hAnchor="text" w:x="790" w:y="1"/>
              <w:rPr>
                <w:sz w:val="10"/>
                <w:szCs w:val="10"/>
              </w:rPr>
            </w:pPr>
          </w:p>
        </w:tc>
        <w:tc>
          <w:tcPr>
            <w:tcW w:w="2328" w:type="dxa"/>
            <w:tcBorders>
              <w:left w:val="single" w:sz="4" w:space="0" w:color="auto"/>
              <w:bottom w:val="single" w:sz="4" w:space="0" w:color="auto"/>
              <w:right w:val="single" w:sz="4" w:space="0" w:color="auto"/>
            </w:tcBorders>
            <w:shd w:val="clear" w:color="auto" w:fill="FFFFFF"/>
          </w:tcPr>
          <w:p w:rsidR="005A4961" w:rsidRDefault="005A4961">
            <w:pPr>
              <w:framePr w:w="8760" w:h="2232" w:hSpace="789" w:wrap="notBeside" w:vAnchor="text" w:hAnchor="text" w:x="790" w:y="1"/>
              <w:rPr>
                <w:sz w:val="10"/>
                <w:szCs w:val="10"/>
              </w:rPr>
            </w:pPr>
          </w:p>
        </w:tc>
      </w:tr>
    </w:tbl>
    <w:p w:rsidR="005A4961" w:rsidRDefault="001D4893">
      <w:pPr>
        <w:pStyle w:val="Tablecaption20"/>
        <w:framePr w:w="1286" w:h="282" w:hSpace="789" w:wrap="notBeside" w:vAnchor="text" w:hAnchor="text" w:x="5556" w:y="2542"/>
        <w:shd w:val="clear" w:color="auto" w:fill="auto"/>
        <w:spacing w:line="220" w:lineRule="exact"/>
      </w:pPr>
      <w:r>
        <w:rPr>
          <w:rStyle w:val="Tablecaption21"/>
          <w:b/>
          <w:bCs/>
        </w:rPr>
        <w:t>cena bez DPH</w:t>
      </w:r>
    </w:p>
    <w:p w:rsidR="005A4961" w:rsidRDefault="001D4893">
      <w:pPr>
        <w:pStyle w:val="Tablecaption20"/>
        <w:framePr w:w="1344" w:h="291" w:hSpace="789" w:wrap="notBeside" w:vAnchor="text" w:hAnchor="text" w:x="8144" w:y="2542"/>
        <w:shd w:val="clear" w:color="auto" w:fill="auto"/>
        <w:spacing w:line="220" w:lineRule="exact"/>
      </w:pPr>
      <w:r>
        <w:rPr>
          <w:rStyle w:val="Tablecaption21"/>
          <w:b/>
          <w:bCs/>
        </w:rPr>
        <w:t>453 500,00 Kč</w:t>
      </w:r>
    </w:p>
    <w:p w:rsidR="005A4961" w:rsidRDefault="005A4961">
      <w:pPr>
        <w:rPr>
          <w:sz w:val="2"/>
          <w:szCs w:val="2"/>
        </w:rPr>
      </w:pPr>
    </w:p>
    <w:p w:rsidR="005A4961" w:rsidRDefault="001D4893">
      <w:pPr>
        <w:pStyle w:val="Bodytext20"/>
        <w:shd w:val="clear" w:color="auto" w:fill="auto"/>
        <w:spacing w:before="286" w:line="240" w:lineRule="exact"/>
        <w:ind w:left="500" w:firstLine="0"/>
        <w:jc w:val="left"/>
      </w:pPr>
      <w:r>
        <w:t>slovy (čtyřistapadesáttřitisícpětsetkorun českých)</w:t>
      </w:r>
    </w:p>
    <w:p w:rsidR="005A4961" w:rsidRDefault="001D4893">
      <w:pPr>
        <w:pStyle w:val="Bodytext20"/>
        <w:shd w:val="clear" w:color="auto" w:fill="auto"/>
        <w:spacing w:after="275" w:line="240" w:lineRule="exact"/>
        <w:ind w:left="980" w:firstLine="0"/>
        <w:jc w:val="left"/>
      </w:pPr>
      <w:r>
        <w:t xml:space="preserve">(dále jen jako </w:t>
      </w:r>
      <w:r>
        <w:rPr>
          <w:rStyle w:val="Bodytext22"/>
        </w:rPr>
        <w:t>„cena díla</w:t>
      </w:r>
      <w:r>
        <w:t>“).</w:t>
      </w:r>
    </w:p>
    <w:p w:rsidR="005A4961" w:rsidRDefault="001D4893">
      <w:pPr>
        <w:pStyle w:val="Bodytext20"/>
        <w:numPr>
          <w:ilvl w:val="1"/>
          <w:numId w:val="1"/>
        </w:numPr>
        <w:shd w:val="clear" w:color="auto" w:fill="auto"/>
        <w:tabs>
          <w:tab w:val="left" w:pos="452"/>
        </w:tabs>
        <w:spacing w:line="274" w:lineRule="exact"/>
        <w:ind w:left="500" w:hanging="500"/>
        <w:jc w:val="left"/>
      </w:pPr>
      <w:r>
        <w:t>Smluvní strany se dohodly, že na plnění díla nebudou poskytovány zálohy. Cena dle čl. 7, bodu 1, bude objednatelem zhotoviteli uhrazena po ukončení jednotlivích etap. Zhotovitel vystaví objednateli fakturu s náležitostmi daňového dokladu dle zákona č. 235</w:t>
      </w:r>
      <w:r>
        <w:t>/2004 Sb., o dani z přidané hodnoty, v platném znění, jejíž součástí bude protokol o předání a převzetí díla, obsahující prohlášení objednatele, že dílo přejímá.</w:t>
      </w:r>
    </w:p>
    <w:p w:rsidR="005A4961" w:rsidRDefault="001D4893">
      <w:pPr>
        <w:pStyle w:val="Bodytext20"/>
        <w:numPr>
          <w:ilvl w:val="1"/>
          <w:numId w:val="1"/>
        </w:numPr>
        <w:shd w:val="clear" w:color="auto" w:fill="auto"/>
        <w:tabs>
          <w:tab w:val="left" w:pos="452"/>
        </w:tabs>
        <w:spacing w:line="274" w:lineRule="exact"/>
        <w:ind w:left="500" w:hanging="500"/>
        <w:jc w:val="left"/>
      </w:pPr>
      <w:r>
        <w:t>Smluvní strany se dohodly na bezhotovostním placení z účtu objednatele na účet zhotovitele.Spl</w:t>
      </w:r>
      <w:r>
        <w:t>atnost příslušných daňových dokladů sjednávají smluvní strany na 30 dnů, vystavených nejdříve po doručení bezvadné projektové dokumentace, včetně všech její součástí dle čl. 3. a 4. této smlouvy, objednateli. Výše DPH bude účtována dle aktuální sazby.</w:t>
      </w:r>
    </w:p>
    <w:p w:rsidR="005A4961" w:rsidRDefault="001D4893">
      <w:pPr>
        <w:pStyle w:val="Bodytext20"/>
        <w:numPr>
          <w:ilvl w:val="1"/>
          <w:numId w:val="1"/>
        </w:numPr>
        <w:shd w:val="clear" w:color="auto" w:fill="auto"/>
        <w:tabs>
          <w:tab w:val="left" w:pos="452"/>
        </w:tabs>
        <w:spacing w:line="274" w:lineRule="exact"/>
        <w:ind w:left="500" w:hanging="500"/>
        <w:jc w:val="both"/>
      </w:pPr>
      <w:r>
        <w:t>Zhot</w:t>
      </w:r>
      <w:r>
        <w:t>ovitel je oprávněn požadovat (fakturovat) cenu díla až po protokolárním předání díla.</w:t>
      </w:r>
    </w:p>
    <w:p w:rsidR="005A4961" w:rsidRDefault="001D4893">
      <w:pPr>
        <w:pStyle w:val="Bodytext20"/>
        <w:numPr>
          <w:ilvl w:val="1"/>
          <w:numId w:val="1"/>
        </w:numPr>
        <w:shd w:val="clear" w:color="auto" w:fill="auto"/>
        <w:tabs>
          <w:tab w:val="left" w:pos="457"/>
        </w:tabs>
        <w:spacing w:line="274" w:lineRule="exact"/>
        <w:ind w:left="500" w:hanging="500"/>
        <w:jc w:val="left"/>
      </w:pPr>
      <w:r>
        <w:t>V ceně za provedení díla jsou zahrnuty veškeré náklady, které zhotovitel vynaloží připrovádění díla.</w:t>
      </w:r>
    </w:p>
    <w:p w:rsidR="005A4961" w:rsidRDefault="001D4893">
      <w:pPr>
        <w:pStyle w:val="Bodytext20"/>
        <w:numPr>
          <w:ilvl w:val="1"/>
          <w:numId w:val="1"/>
        </w:numPr>
        <w:shd w:val="clear" w:color="auto" w:fill="auto"/>
        <w:tabs>
          <w:tab w:val="left" w:pos="457"/>
        </w:tabs>
        <w:spacing w:line="274" w:lineRule="exact"/>
        <w:ind w:left="500" w:hanging="500"/>
        <w:jc w:val="left"/>
      </w:pPr>
      <w:r>
        <w:t>V případě, že dojde ke zrušení, nebo odstoupení od této smlouvy z dův</w:t>
      </w:r>
      <w:r>
        <w:t>odů na straně objednatele bude zhotovitel fakturovat práce rozpracované (skutečně vykonané) ke dni zrušení, nebo odstoupení. Zhotovitel je povinen doložit objednateli jaké práce na díle vykonal.</w:t>
      </w:r>
    </w:p>
    <w:p w:rsidR="005A4961" w:rsidRDefault="001D4893">
      <w:pPr>
        <w:pStyle w:val="Bodytext20"/>
        <w:numPr>
          <w:ilvl w:val="1"/>
          <w:numId w:val="1"/>
        </w:numPr>
        <w:shd w:val="clear" w:color="auto" w:fill="auto"/>
        <w:tabs>
          <w:tab w:val="left" w:pos="457"/>
        </w:tabs>
        <w:spacing w:after="371" w:line="274" w:lineRule="exact"/>
        <w:ind w:left="500" w:hanging="500"/>
        <w:jc w:val="left"/>
      </w:pPr>
      <w:r>
        <w:t xml:space="preserve">Dohodnou-li se strany po uzavření smlouvy na změně rozsahu </w:t>
      </w:r>
      <w:r>
        <w:t>díla a neujednají-li důsledky pro výši ceny, zaplatí objednatel cenu upravenou s přihlédnutím k rozdílu v rozsahu nutné činnosti a v účelných nákladech spojených se změněným prováděním díla.</w:t>
      </w:r>
    </w:p>
    <w:p w:rsidR="005A4961" w:rsidRDefault="001D4893">
      <w:pPr>
        <w:pStyle w:val="Bodytext70"/>
        <w:shd w:val="clear" w:color="auto" w:fill="auto"/>
        <w:spacing w:before="0" w:after="42" w:line="260" w:lineRule="exact"/>
        <w:ind w:left="4800"/>
      </w:pPr>
      <w:r>
        <w:t>8</w:t>
      </w:r>
    </w:p>
    <w:p w:rsidR="005A4961" w:rsidRDefault="001D4893">
      <w:pPr>
        <w:pStyle w:val="Bodytext50"/>
        <w:shd w:val="clear" w:color="auto" w:fill="auto"/>
        <w:spacing w:after="215" w:line="240" w:lineRule="exact"/>
        <w:ind w:left="2600"/>
      </w:pPr>
      <w:r>
        <w:t>VLASTNICKÉ PRÁVO KE ZHOTOVENÉ VĚCI</w:t>
      </w:r>
    </w:p>
    <w:p w:rsidR="005A4961" w:rsidRDefault="001D4893">
      <w:pPr>
        <w:pStyle w:val="Bodytext20"/>
        <w:numPr>
          <w:ilvl w:val="1"/>
          <w:numId w:val="1"/>
        </w:numPr>
        <w:shd w:val="clear" w:color="auto" w:fill="auto"/>
        <w:tabs>
          <w:tab w:val="left" w:pos="447"/>
        </w:tabs>
        <w:spacing w:after="327" w:line="274" w:lineRule="exact"/>
        <w:ind w:left="500" w:hanging="500"/>
        <w:jc w:val="left"/>
      </w:pPr>
      <w:r>
        <w:t xml:space="preserve">Vlastnické právo ke </w:t>
      </w:r>
      <w:r>
        <w:t>zhotovovanému dílu včetně všech práv přechází na objednatele okamžikem předání a převzetí zhotoveného díla.</w:t>
      </w:r>
    </w:p>
    <w:p w:rsidR="005A4961" w:rsidRDefault="001D4893">
      <w:pPr>
        <w:pStyle w:val="Bodytext20"/>
        <w:shd w:val="clear" w:color="auto" w:fill="auto"/>
        <w:spacing w:after="46" w:line="240" w:lineRule="exact"/>
        <w:ind w:left="4800" w:firstLine="0"/>
        <w:jc w:val="left"/>
      </w:pPr>
      <w:r>
        <w:t>9</w:t>
      </w:r>
    </w:p>
    <w:p w:rsidR="005A4961" w:rsidRDefault="001D4893">
      <w:pPr>
        <w:pStyle w:val="Bodytext50"/>
        <w:shd w:val="clear" w:color="auto" w:fill="auto"/>
        <w:spacing w:after="215" w:line="240" w:lineRule="exact"/>
        <w:ind w:right="420"/>
        <w:jc w:val="center"/>
      </w:pPr>
      <w:r>
        <w:t>PRÁVA A POVINNOSTI SMLUVNÍCH STRAN</w:t>
      </w:r>
    </w:p>
    <w:p w:rsidR="005A4961" w:rsidRDefault="001D4893">
      <w:pPr>
        <w:pStyle w:val="Bodytext20"/>
        <w:numPr>
          <w:ilvl w:val="1"/>
          <w:numId w:val="1"/>
        </w:numPr>
        <w:shd w:val="clear" w:color="auto" w:fill="auto"/>
        <w:tabs>
          <w:tab w:val="left" w:pos="447"/>
        </w:tabs>
        <w:spacing w:line="274" w:lineRule="exact"/>
        <w:ind w:left="500" w:hanging="500"/>
        <w:jc w:val="both"/>
      </w:pPr>
      <w:r>
        <w:t>Zhotovitel je povinen řádně provést dílo ve sjednané kvalitě a lhůtě. Zhotovitel přebírá záruku za jakost díla,</w:t>
      </w:r>
      <w:r>
        <w:t xml:space="preserve"> zejména za to, že veškerá ve smlouvě uvedená dokumentace budeřádným podkladem pro řádnou realizaci záměru.</w:t>
      </w:r>
    </w:p>
    <w:p w:rsidR="005A4961" w:rsidRDefault="001D4893">
      <w:pPr>
        <w:pStyle w:val="Bodytext20"/>
        <w:numPr>
          <w:ilvl w:val="1"/>
          <w:numId w:val="1"/>
        </w:numPr>
        <w:shd w:val="clear" w:color="auto" w:fill="auto"/>
        <w:tabs>
          <w:tab w:val="left" w:pos="452"/>
        </w:tabs>
        <w:spacing w:line="274" w:lineRule="exact"/>
        <w:ind w:left="500" w:hanging="500"/>
        <w:jc w:val="left"/>
      </w:pPr>
      <w:r>
        <w:t xml:space="preserve">Objednatel má právo kontrolovat provádění díla. Zjistí-li, že zhotovitel porušuje svou povinnost, může požadovat, aby zhotovitel zajistil nápravu a </w:t>
      </w:r>
      <w:r>
        <w:t>prováděl dílo řádným způsobem.</w:t>
      </w:r>
    </w:p>
    <w:p w:rsidR="005A4961" w:rsidRDefault="001D4893">
      <w:pPr>
        <w:pStyle w:val="Bodytext20"/>
        <w:numPr>
          <w:ilvl w:val="1"/>
          <w:numId w:val="1"/>
        </w:numPr>
        <w:shd w:val="clear" w:color="auto" w:fill="auto"/>
        <w:tabs>
          <w:tab w:val="left" w:pos="452"/>
        </w:tabs>
        <w:spacing w:line="274" w:lineRule="exact"/>
        <w:ind w:left="500" w:hanging="500"/>
        <w:jc w:val="left"/>
        <w:sectPr w:rsidR="005A4961">
          <w:headerReference w:type="even" r:id="rId11"/>
          <w:headerReference w:type="default" r:id="rId12"/>
          <w:pgSz w:w="11900" w:h="16840"/>
          <w:pgMar w:top="1365" w:right="991" w:bottom="761" w:left="570" w:header="0" w:footer="3" w:gutter="0"/>
          <w:cols w:space="720"/>
          <w:noEndnote/>
          <w:docGrid w:linePitch="360"/>
        </w:sectPr>
      </w:pPr>
      <w:r>
        <w:t xml:space="preserve">Zhotovitel není oprávněn poskytnout dílo jiným osobám než objednateli, vyjma osob touto smlouvou výslovně uvedených, pokud s tím objednatel nevysloví souhlas a pokud poskytnutí díla </w:t>
      </w:r>
    </w:p>
    <w:p w:rsidR="005A4961" w:rsidRDefault="001D4893">
      <w:pPr>
        <w:pStyle w:val="Bodytext20"/>
        <w:shd w:val="clear" w:color="auto" w:fill="auto"/>
        <w:tabs>
          <w:tab w:val="left" w:pos="452"/>
        </w:tabs>
        <w:spacing w:line="274" w:lineRule="exact"/>
        <w:ind w:left="500" w:hanging="500"/>
        <w:jc w:val="left"/>
      </w:pPr>
      <w:r>
        <w:lastRenderedPageBreak/>
        <w:t>jiným osobám nebude vzhledem k povaze díla v rozporu se zájmy objednatele</w:t>
      </w:r>
      <w:r>
        <w:t>.</w:t>
      </w:r>
    </w:p>
    <w:p w:rsidR="005A4961" w:rsidRDefault="001D4893">
      <w:pPr>
        <w:pStyle w:val="Bodytext20"/>
        <w:numPr>
          <w:ilvl w:val="1"/>
          <w:numId w:val="1"/>
        </w:numPr>
        <w:shd w:val="clear" w:color="auto" w:fill="auto"/>
        <w:tabs>
          <w:tab w:val="left" w:pos="424"/>
        </w:tabs>
        <w:spacing w:line="274" w:lineRule="exact"/>
        <w:ind w:left="520"/>
        <w:jc w:val="both"/>
      </w:pPr>
      <w:r>
        <w:t>Objednatel souhlasí s možností převzetí dokončeného díla před dohodnutým termínem.</w:t>
      </w:r>
    </w:p>
    <w:p w:rsidR="005A4961" w:rsidRDefault="001D4893">
      <w:pPr>
        <w:pStyle w:val="Bodytext20"/>
        <w:numPr>
          <w:ilvl w:val="1"/>
          <w:numId w:val="1"/>
        </w:numPr>
        <w:shd w:val="clear" w:color="auto" w:fill="auto"/>
        <w:tabs>
          <w:tab w:val="left" w:pos="424"/>
        </w:tabs>
        <w:spacing w:line="274" w:lineRule="exact"/>
        <w:ind w:left="520"/>
        <w:jc w:val="left"/>
      </w:pPr>
      <w:r>
        <w:t>Objednatel se zavazuje zajistit na výzvu zhotovitele přístup do objektu uvedeného v čl. 3 této smlouvy, jakož i zajistit konzultace rozpracovaného díla.</w:t>
      </w:r>
    </w:p>
    <w:p w:rsidR="005A4961" w:rsidRDefault="001D4893">
      <w:pPr>
        <w:pStyle w:val="Bodytext20"/>
        <w:numPr>
          <w:ilvl w:val="1"/>
          <w:numId w:val="1"/>
        </w:numPr>
        <w:shd w:val="clear" w:color="auto" w:fill="auto"/>
        <w:tabs>
          <w:tab w:val="left" w:pos="424"/>
        </w:tabs>
        <w:spacing w:after="327" w:line="274" w:lineRule="exact"/>
        <w:ind w:left="520"/>
        <w:jc w:val="left"/>
      </w:pPr>
      <w:r>
        <w:t xml:space="preserve">Zhotovitel </w:t>
      </w:r>
      <w:r>
        <w:t>prohlašuje, že je (a po celou dobu účinnosti této smlouvy se zavazuje být) ohledně výkonu své odborné činnosti řádně pojištěn pro případnou odpovědnost z titulu náhrady škody vzniklé třetím osobám v souvislosti s plněním této smlouvy. Zhotovitel je povinen</w:t>
      </w:r>
      <w:r>
        <w:t xml:space="preserve"> uzavřít pojistnou smlouvu tak, aby kryla rizika škod vyplývajících z vad díla. Odpovídající pojistná smlouva bude zachovávána v platnosti a účinnosti od data zahájení prací na plnění předmětu díla až do uplynutí záruční lhůty díla dle této smlouvy.</w:t>
      </w:r>
    </w:p>
    <w:p w:rsidR="005A4961" w:rsidRDefault="001D4893">
      <w:pPr>
        <w:pStyle w:val="Bodytext80"/>
        <w:shd w:val="clear" w:color="auto" w:fill="auto"/>
        <w:spacing w:before="0" w:line="240" w:lineRule="exact"/>
        <w:ind w:left="4840"/>
      </w:pPr>
      <w:r>
        <w:t>10</w:t>
      </w:r>
    </w:p>
    <w:p w:rsidR="005A4961" w:rsidRDefault="001D4893">
      <w:pPr>
        <w:pStyle w:val="Bodytext50"/>
        <w:shd w:val="clear" w:color="auto" w:fill="auto"/>
        <w:spacing w:after="215" w:line="240" w:lineRule="exact"/>
        <w:ind w:right="420"/>
        <w:jc w:val="center"/>
      </w:pPr>
      <w:r>
        <w:t>VAD</w:t>
      </w:r>
      <w:r>
        <w:t>Y DÍLA A ZÁRUKA</w:t>
      </w:r>
    </w:p>
    <w:p w:rsidR="005A4961" w:rsidRDefault="001D4893">
      <w:pPr>
        <w:pStyle w:val="Bodytext20"/>
        <w:numPr>
          <w:ilvl w:val="1"/>
          <w:numId w:val="1"/>
        </w:numPr>
        <w:shd w:val="clear" w:color="auto" w:fill="auto"/>
        <w:tabs>
          <w:tab w:val="left" w:pos="514"/>
        </w:tabs>
        <w:spacing w:line="274" w:lineRule="exact"/>
        <w:ind w:left="520"/>
        <w:jc w:val="left"/>
      </w:pPr>
      <w:r>
        <w:t>Dílo má vadu, pokud jeho povaha, obsah či rozsah neodpovídají této smlouvě. V případě vady díla dojednávají smluvní strany právo objednatele požadovat a povinnost zhotovitele poskytnout bezplatné odstranění vady.</w:t>
      </w:r>
    </w:p>
    <w:p w:rsidR="005A4961" w:rsidRDefault="001D4893">
      <w:pPr>
        <w:pStyle w:val="Bodytext20"/>
        <w:shd w:val="clear" w:color="auto" w:fill="auto"/>
        <w:spacing w:line="274" w:lineRule="exact"/>
        <w:ind w:left="520"/>
        <w:jc w:val="left"/>
      </w:pPr>
      <w:r>
        <w:t xml:space="preserve">10.2Zhotovitel odpovídá za </w:t>
      </w:r>
      <w:r>
        <w:t>vady díla Vzniklé po předám díla nebo jakékoli jeho části objednateli. Práva a povinnosti ze záruky poskytnuté zhotovitelem na předané dílo či jeho části nezanikají ani odstoupením kterékoli ze smluvních stran od smlouvy.</w:t>
      </w:r>
    </w:p>
    <w:p w:rsidR="005A4961" w:rsidRDefault="001D4893">
      <w:pPr>
        <w:pStyle w:val="Bodytext20"/>
        <w:shd w:val="clear" w:color="auto" w:fill="auto"/>
        <w:spacing w:line="274" w:lineRule="exact"/>
        <w:ind w:left="520"/>
        <w:jc w:val="left"/>
      </w:pPr>
      <w:r>
        <w:t>10.3Zhotovitel odpovídá za vady PD</w:t>
      </w:r>
      <w:r>
        <w:t>, které mají vliv na kvalitu stavby, na úplnost specifikace všech prací, dodávek, činností a služeb spojených s realizací stavby, za jednoznačnost, efektivnost, funkčnost a reálnost navrženého technického řešení a jeho soulad s podmínkami této smlouvy, pok</w:t>
      </w:r>
      <w:r>
        <w:t>yny a podklady předanými zhotoviteli objednatelem, obecně závaznými právními předpisy, v přiměřené míře ČSN, EN, CN a ostatními normami pro přípravu a realizaci předmětné stavby záměru a poskytuje záruky za jakost této dokumentace po dobu 60 měsíců ode dne</w:t>
      </w:r>
      <w:r>
        <w:t xml:space="preserve"> předání objednateli. Zhotovitel celou dobu životnosti stavby zodpovídá za škody vzniklé na základě porušení povinností zhotovitele při realizaci projekční a inženýrské přípravy zajišťované dle této smlouvy.</w:t>
      </w:r>
    </w:p>
    <w:p w:rsidR="005A4961" w:rsidRDefault="001D4893">
      <w:pPr>
        <w:pStyle w:val="Bodytext20"/>
        <w:shd w:val="clear" w:color="auto" w:fill="auto"/>
        <w:spacing w:line="274" w:lineRule="exact"/>
        <w:ind w:left="520"/>
        <w:jc w:val="left"/>
      </w:pPr>
      <w:r>
        <w:t>10.4Zhotovitel se zavazuje případné vady díla be</w:t>
      </w:r>
      <w:r>
        <w:t xml:space="preserve">zplatně odstranit do 10 dní po doručení reklamace objednatelem, pokud smluvní strany nedohodnou jinak. Neodstraní-li zhotovitel vady díla v uvedené lhůtě, je objednatel oprávněn požadovat po zhotoviteli smluvní pokutu ve výši </w:t>
      </w:r>
      <w:r w:rsidRPr="001D4893">
        <w:rPr>
          <w:highlight w:val="black"/>
        </w:rPr>
        <w:t>10.000</w:t>
      </w:r>
      <w:r>
        <w:t>,- Kč za každý den prodl</w:t>
      </w:r>
      <w:r>
        <w:t>ení až do dne jejího odstranění, popř. též přiměřenou slevu z ceny díla. Smluvní pokuta je splatná do 14 dní od doručení výzvy k úhradě smluvní pokuty zhotoviteli. Sjednaná smluvní pokuta nemá vliv na případnou odpovědnost zhotovitele k náhradě škody. Povi</w:t>
      </w:r>
      <w:r>
        <w:t>nnost k úhradě smluvní pokuty trvá i po zániku této smlouvy.</w:t>
      </w:r>
    </w:p>
    <w:p w:rsidR="005A4961" w:rsidRDefault="001D4893">
      <w:pPr>
        <w:pStyle w:val="Bodytext20"/>
        <w:shd w:val="clear" w:color="auto" w:fill="auto"/>
        <w:spacing w:after="327" w:line="274" w:lineRule="exact"/>
        <w:ind w:left="520" w:right="460"/>
        <w:jc w:val="both"/>
      </w:pPr>
      <w:r>
        <w:t xml:space="preserve">10.5Po odstranění reklamované vady vyzve písemně zhotovitel objednatele k převzetí odstraněné reklamované vady, o čemž vyhotoví zápis, ze kterého bude zřejmé, zdaje reklamovaná vada odstraněna a </w:t>
      </w:r>
      <w:r>
        <w:t>termín jejího odstranění, což objednatel potvrdí svým podpisem.</w:t>
      </w:r>
    </w:p>
    <w:p w:rsidR="005A4961" w:rsidRDefault="001D4893">
      <w:pPr>
        <w:pStyle w:val="Heading120"/>
        <w:keepNext/>
        <w:keepLines/>
        <w:shd w:val="clear" w:color="auto" w:fill="auto"/>
        <w:spacing w:before="0" w:line="240" w:lineRule="exact"/>
        <w:ind w:left="4840"/>
      </w:pPr>
      <w:bookmarkStart w:id="9" w:name="bookmark9"/>
      <w:r>
        <w:t>11</w:t>
      </w:r>
      <w:bookmarkEnd w:id="9"/>
    </w:p>
    <w:p w:rsidR="005A4961" w:rsidRDefault="001D4893">
      <w:pPr>
        <w:pStyle w:val="Bodytext50"/>
        <w:shd w:val="clear" w:color="auto" w:fill="auto"/>
        <w:spacing w:after="215" w:line="240" w:lineRule="exact"/>
        <w:ind w:right="420"/>
        <w:jc w:val="center"/>
      </w:pPr>
      <w:r>
        <w:t>SANKCE ZA PORUŠENÍ POVINNOSTÍ</w:t>
      </w:r>
    </w:p>
    <w:p w:rsidR="005A4961" w:rsidRDefault="001D4893">
      <w:pPr>
        <w:pStyle w:val="Bodytext20"/>
        <w:numPr>
          <w:ilvl w:val="1"/>
          <w:numId w:val="1"/>
        </w:numPr>
        <w:shd w:val="clear" w:color="auto" w:fill="auto"/>
        <w:tabs>
          <w:tab w:val="left" w:pos="514"/>
        </w:tabs>
        <w:spacing w:line="274" w:lineRule="exact"/>
        <w:ind w:left="520"/>
        <w:jc w:val="left"/>
      </w:pPr>
      <w:r>
        <w:t xml:space="preserve">V případě, že zhotovitel nedodrží jakýkoli termín dokončení díla či jeho části dle čl. 6 této smlouvy, je objednatel oprávněn požadovat po zhotoviteli smluvní </w:t>
      </w:r>
      <w:r>
        <w:t xml:space="preserve">pokutu ve výši </w:t>
      </w:r>
      <w:r w:rsidRPr="001D4893">
        <w:rPr>
          <w:highlight w:val="black"/>
        </w:rPr>
        <w:t>500</w:t>
      </w:r>
      <w:r>
        <w:t>,- Kč za každý den prodlení. Smluvní pokuta je splatná do 14 dní od doručení výzvy k úhradě smluvní pokuty zhotoviteli. Sjednaná smluvní pokuta nemá vliv na případnou odpovědnost zhotovitele k náhradě škody. Povinnost k úhradě smluvní pok</w:t>
      </w:r>
      <w:r>
        <w:t>uty trvá i po zániku této smlouvy.</w:t>
      </w:r>
    </w:p>
    <w:p w:rsidR="005A4961" w:rsidRDefault="001D4893">
      <w:pPr>
        <w:pStyle w:val="Bodytext20"/>
        <w:numPr>
          <w:ilvl w:val="1"/>
          <w:numId w:val="1"/>
        </w:numPr>
        <w:shd w:val="clear" w:color="auto" w:fill="auto"/>
        <w:tabs>
          <w:tab w:val="left" w:pos="514"/>
        </w:tabs>
        <w:spacing w:line="274" w:lineRule="exact"/>
        <w:ind w:left="520"/>
        <w:jc w:val="left"/>
      </w:pPr>
      <w:r>
        <w:t xml:space="preserve">Jestliže zhotovitel nesplní termín odstranění vady uplatněné v protokolu o předám a převzetí díla, uhradí objednateli za každou neodstraněnou vadu smluvní pokutu ve výši </w:t>
      </w:r>
      <w:r w:rsidRPr="001D4893">
        <w:rPr>
          <w:highlight w:val="black"/>
        </w:rPr>
        <w:t>300</w:t>
      </w:r>
      <w:r>
        <w:t>,- Kč za každý den</w:t>
      </w:r>
      <w:r>
        <w:br w:type="page"/>
      </w:r>
    </w:p>
    <w:p w:rsidR="005A4961" w:rsidRDefault="001D4893">
      <w:pPr>
        <w:pStyle w:val="Bodytext20"/>
        <w:shd w:val="clear" w:color="auto" w:fill="auto"/>
        <w:spacing w:line="274" w:lineRule="exact"/>
        <w:ind w:left="480" w:firstLine="0"/>
        <w:jc w:val="both"/>
      </w:pPr>
      <w:r>
        <w:lastRenderedPageBreak/>
        <w:t>prodlení.</w:t>
      </w:r>
    </w:p>
    <w:p w:rsidR="005A4961" w:rsidRDefault="001D4893">
      <w:pPr>
        <w:pStyle w:val="Bodytext20"/>
        <w:numPr>
          <w:ilvl w:val="1"/>
          <w:numId w:val="1"/>
        </w:numPr>
        <w:shd w:val="clear" w:color="auto" w:fill="auto"/>
        <w:tabs>
          <w:tab w:val="left" w:pos="537"/>
        </w:tabs>
        <w:spacing w:line="274" w:lineRule="exact"/>
        <w:ind w:left="480" w:right="500" w:hanging="480"/>
        <w:jc w:val="left"/>
      </w:pPr>
      <w:r>
        <w:t>Jestliže zhotovite</w:t>
      </w:r>
      <w:r>
        <w:t xml:space="preserve">l neodstraní vady reklamované v záruční době ve stanoveném tennínu, uhradí objednateli za každou neodstraněnou vadu smluvní pokutu ve výši </w:t>
      </w:r>
      <w:bookmarkStart w:id="10" w:name="_GoBack"/>
      <w:bookmarkEnd w:id="10"/>
      <w:r w:rsidRPr="001D4893">
        <w:rPr>
          <w:highlight w:val="black"/>
        </w:rPr>
        <w:t>500</w:t>
      </w:r>
      <w:r>
        <w:t>,- Kč za každý den prodlení za každý zjištěný případ. Zaplacením smluvní pokuty není dotěeno právo objednatele pož</w:t>
      </w:r>
      <w:r>
        <w:t>adovat náhradu škody převyšující smluvní sankci a povinnost zhotovitele ji uhradit.</w:t>
      </w:r>
    </w:p>
    <w:p w:rsidR="005A4961" w:rsidRDefault="001D4893">
      <w:pPr>
        <w:pStyle w:val="Bodytext20"/>
        <w:shd w:val="clear" w:color="auto" w:fill="auto"/>
        <w:spacing w:after="343" w:line="274" w:lineRule="exact"/>
        <w:ind w:left="480" w:right="500" w:hanging="480"/>
        <w:jc w:val="left"/>
      </w:pPr>
      <w:r>
        <w:t xml:space="preserve">11.4Pro případ, že bude objednatel v prodlení s úhradou řádně fakturované ceny díla, sjednávají smluvní strany smluvní úrok z prodlení ve výši 0,05% z dlužné částky za </w:t>
      </w:r>
      <w:r>
        <w:t>každý den prodlení.</w:t>
      </w:r>
    </w:p>
    <w:p w:rsidR="005A4961" w:rsidRDefault="001D4893">
      <w:pPr>
        <w:pStyle w:val="Headingnumber10"/>
        <w:keepNext/>
        <w:keepLines/>
        <w:shd w:val="clear" w:color="auto" w:fill="auto"/>
        <w:spacing w:before="0" w:line="220" w:lineRule="exact"/>
        <w:ind w:left="4820"/>
      </w:pPr>
      <w:r>
        <w:t>12</w:t>
      </w:r>
    </w:p>
    <w:p w:rsidR="005A4961" w:rsidRDefault="001D4893">
      <w:pPr>
        <w:pStyle w:val="Heading10"/>
        <w:keepNext/>
        <w:keepLines/>
        <w:shd w:val="clear" w:color="auto" w:fill="auto"/>
        <w:spacing w:after="211" w:line="240" w:lineRule="exact"/>
        <w:ind w:right="40"/>
        <w:jc w:val="center"/>
      </w:pPr>
      <w:bookmarkStart w:id="11" w:name="bookmark10"/>
      <w:r>
        <w:t>ZÁVĚREČNÁ UJEDNÁNÍ</w:t>
      </w:r>
      <w:bookmarkEnd w:id="11"/>
    </w:p>
    <w:p w:rsidR="005A4961" w:rsidRDefault="001D4893">
      <w:pPr>
        <w:pStyle w:val="Bodytext20"/>
        <w:numPr>
          <w:ilvl w:val="1"/>
          <w:numId w:val="1"/>
        </w:numPr>
        <w:shd w:val="clear" w:color="auto" w:fill="auto"/>
        <w:tabs>
          <w:tab w:val="left" w:pos="522"/>
        </w:tabs>
        <w:spacing w:line="274" w:lineRule="exact"/>
        <w:ind w:left="480" w:right="500" w:hanging="480"/>
        <w:jc w:val="left"/>
      </w:pPr>
      <w:r>
        <w:t xml:space="preserve">Zhotovitel poskytuje podpisem této smlouvy bezplatnou výhradní licenci k dílu či jehočásti ve smyslu ust. § 2358 a násl. občanského zákoníku, jakož i výslovný souhlas ke všem způsobům užití díla nebo jeho části v </w:t>
      </w:r>
      <w:r>
        <w:t>neomezeném rozsahu. Zhotovitel tímto výslovně souhlasí, aby dílo či jeho jakákoli část bylo v souladu s platnými právními předpisy zveřejněno, užíváno, upravováno či měněno, zpracováno včetně podkladů, spojeno s jiným dílem, zařazeno do díla souborného, to</w:t>
      </w:r>
      <w:r>
        <w:t xml:space="preserve"> vše dle záměru objednatele.</w:t>
      </w:r>
    </w:p>
    <w:p w:rsidR="005A4961" w:rsidRDefault="001D4893">
      <w:pPr>
        <w:pStyle w:val="Bodytext20"/>
        <w:numPr>
          <w:ilvl w:val="1"/>
          <w:numId w:val="1"/>
        </w:numPr>
        <w:shd w:val="clear" w:color="auto" w:fill="auto"/>
        <w:tabs>
          <w:tab w:val="left" w:pos="532"/>
        </w:tabs>
        <w:spacing w:line="274" w:lineRule="exact"/>
        <w:ind w:left="480" w:right="500" w:hanging="480"/>
        <w:jc w:val="left"/>
      </w:pPr>
      <w:r>
        <w:t>Tuto smlouvu je možné měnit pouze písemnými dodatky podepsanými statutárními zástupci smluvních stran (případně jejich zmocněnci).</w:t>
      </w:r>
    </w:p>
    <w:p w:rsidR="005A4961" w:rsidRDefault="001D4893">
      <w:pPr>
        <w:pStyle w:val="Bodytext20"/>
        <w:numPr>
          <w:ilvl w:val="1"/>
          <w:numId w:val="1"/>
        </w:numPr>
        <w:shd w:val="clear" w:color="auto" w:fill="auto"/>
        <w:tabs>
          <w:tab w:val="left" w:pos="532"/>
        </w:tabs>
        <w:spacing w:line="274" w:lineRule="exact"/>
        <w:ind w:left="480" w:right="500" w:hanging="480"/>
        <w:jc w:val="left"/>
      </w:pPr>
      <w:r>
        <w:t>Od této smlouvy lze písemně odstoupit z důvodu vyšší moci nebo z důvodu podstatného porušení tét</w:t>
      </w:r>
      <w:r>
        <w:t>o smlouvy druhou smluvní stranou. Odstoupení musí být učiněno druhé smluvní straně písemně. Tato smlouva zanikne dnem, kdy bude odstoupení doručeno té smluvní straně, které bude odstoupení adresováno. Odstoupení od této smlouvy se nedotýká nároku na náhrad</w:t>
      </w:r>
      <w:r>
        <w:t>u škody vzniklé porušením této smlouvy, ani smluvních ustanovení, která podle vůle smluvních stran nebo vzhledem ke své povaze mají trvat i po skončení této smlouvy. Smluvní strany této smlouvy se dohodly, že podstatným porušením této smlouvy se rozumí zej</w:t>
      </w:r>
      <w:r>
        <w:t>ména:</w:t>
      </w:r>
    </w:p>
    <w:p w:rsidR="005A4961" w:rsidRDefault="001D4893">
      <w:pPr>
        <w:pStyle w:val="Bodytext20"/>
        <w:numPr>
          <w:ilvl w:val="2"/>
          <w:numId w:val="1"/>
        </w:numPr>
        <w:shd w:val="clear" w:color="auto" w:fill="auto"/>
        <w:tabs>
          <w:tab w:val="left" w:pos="830"/>
        </w:tabs>
        <w:spacing w:line="274" w:lineRule="exact"/>
        <w:ind w:left="480" w:hanging="480"/>
        <w:jc w:val="left"/>
      </w:pPr>
      <w:r>
        <w:t>pokud se zhotovitel dostane do prodlení s předáním díla či jeho jednotlivých částí, které bude delší než 30 kalendářních dní;</w:t>
      </w:r>
    </w:p>
    <w:p w:rsidR="005A4961" w:rsidRDefault="001D4893">
      <w:pPr>
        <w:pStyle w:val="Bodytext20"/>
        <w:numPr>
          <w:ilvl w:val="2"/>
          <w:numId w:val="1"/>
        </w:numPr>
        <w:shd w:val="clear" w:color="auto" w:fill="auto"/>
        <w:tabs>
          <w:tab w:val="left" w:pos="830"/>
        </w:tabs>
        <w:spacing w:line="274" w:lineRule="exact"/>
        <w:ind w:firstLine="0"/>
        <w:jc w:val="both"/>
      </w:pPr>
      <w:r>
        <w:t>pokud zhotovitel provede dílo nekvalitně;</w:t>
      </w:r>
    </w:p>
    <w:p w:rsidR="005A4961" w:rsidRDefault="001D4893">
      <w:pPr>
        <w:pStyle w:val="Bodytext20"/>
        <w:numPr>
          <w:ilvl w:val="2"/>
          <w:numId w:val="1"/>
        </w:numPr>
        <w:shd w:val="clear" w:color="auto" w:fill="auto"/>
        <w:tabs>
          <w:tab w:val="left" w:pos="830"/>
        </w:tabs>
        <w:spacing w:line="274" w:lineRule="exact"/>
        <w:ind w:left="480" w:hanging="480"/>
        <w:jc w:val="left"/>
      </w:pPr>
      <w:r>
        <w:t>pokud bude proti zhotoviteli zahájeno insolvenční řízem, nařízena exekuce či naříz</w:t>
      </w:r>
      <w:r>
        <w:t>en výkon rozhodnutí, či pokud zhotovitel vstoupí do likvidace.</w:t>
      </w:r>
    </w:p>
    <w:p w:rsidR="005A4961" w:rsidRDefault="001D4893">
      <w:pPr>
        <w:pStyle w:val="Bodytext20"/>
        <w:numPr>
          <w:ilvl w:val="1"/>
          <w:numId w:val="1"/>
        </w:numPr>
        <w:shd w:val="clear" w:color="auto" w:fill="auto"/>
        <w:tabs>
          <w:tab w:val="left" w:pos="537"/>
        </w:tabs>
        <w:spacing w:line="274" w:lineRule="exact"/>
        <w:ind w:left="480" w:right="500" w:hanging="480"/>
        <w:jc w:val="left"/>
      </w:pPr>
      <w:r>
        <w:t>Tato smlouvaje vyhotovena ve dvou vyhotoveních. Zhotovitel i objednatel obdrží každý po jednom vyhotovení.</w:t>
      </w:r>
    </w:p>
    <w:p w:rsidR="005A4961" w:rsidRDefault="001D4893">
      <w:pPr>
        <w:pStyle w:val="Bodytext20"/>
        <w:shd w:val="clear" w:color="auto" w:fill="auto"/>
        <w:spacing w:after="327" w:line="274" w:lineRule="exact"/>
        <w:ind w:left="480" w:right="500" w:hanging="480"/>
        <w:jc w:val="left"/>
      </w:pPr>
      <w:r>
        <w:t xml:space="preserve">12.5Tato smlouva nabývá platnosti a účimiosti dnem podpisu oběma smluvními stranami. </w:t>
      </w:r>
      <w:r>
        <w:t>Dle shodné vůle smluvních stran se tato smlouva, jakož i veškerá práva a povinnosti</w:t>
      </w:r>
    </w:p>
    <w:p w:rsidR="005A4961" w:rsidRDefault="001D4893">
      <w:pPr>
        <w:pStyle w:val="Bodytext20"/>
        <w:shd w:val="clear" w:color="auto" w:fill="auto"/>
        <w:tabs>
          <w:tab w:val="left" w:pos="5213"/>
        </w:tabs>
        <w:spacing w:after="732" w:line="240" w:lineRule="exact"/>
        <w:ind w:left="480" w:firstLine="0"/>
        <w:jc w:val="both"/>
      </w:pPr>
      <w:r>
        <w:rPr>
          <w:noProof/>
          <w:lang w:bidi="ar-SA"/>
        </w:rPr>
        <mc:AlternateContent>
          <mc:Choice Requires="wps">
            <w:drawing>
              <wp:anchor distT="0" distB="0" distL="252730" distR="1990090" simplePos="0" relativeHeight="251669504" behindDoc="1" locked="0" layoutInCell="1" allowOverlap="1">
                <wp:simplePos x="0" y="0"/>
                <wp:positionH relativeFrom="margin">
                  <wp:posOffset>252730</wp:posOffset>
                </wp:positionH>
                <wp:positionV relativeFrom="paragraph">
                  <wp:posOffset>758825</wp:posOffset>
                </wp:positionV>
                <wp:extent cx="2255520" cy="774700"/>
                <wp:effectExtent l="0" t="3175" r="0" b="3175"/>
                <wp:wrapTopAndBottom/>
                <wp:docPr id="3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5520"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961" w:rsidRDefault="001D4893">
                            <w:pPr>
                              <w:pStyle w:val="Picturecaption"/>
                              <w:shd w:val="clear" w:color="auto" w:fill="auto"/>
                              <w:spacing w:line="240" w:lineRule="exact"/>
                            </w:pPr>
                            <w:r>
                              <w:t>Za objednatele:</w:t>
                            </w:r>
                          </w:p>
                          <w:p w:rsidR="005A4961" w:rsidRDefault="001D4893">
                            <w:pPr>
                              <w:jc w:val="center"/>
                              <w:rPr>
                                <w:sz w:val="2"/>
                                <w:szCs w:val="2"/>
                              </w:rPr>
                            </w:pPr>
                            <w:r>
                              <w:rPr>
                                <w:noProof/>
                                <w:lang w:bidi="ar-SA"/>
                              </w:rPr>
                              <w:drawing>
                                <wp:inline distT="0" distB="0" distL="0" distR="0">
                                  <wp:extent cx="2257425" cy="619125"/>
                                  <wp:effectExtent l="0" t="0" r="0" b="0"/>
                                  <wp:docPr id="10" name="obrázek 2" descr="C:\Users\PLOJHA~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LOJHA~1\AppData\Local\Temp\FineReader12.00\media\image1.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57425" cy="619125"/>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19.9pt;margin-top:59.75pt;width:177.6pt;height:61pt;z-index:-251646976;visibility:visible;mso-wrap-style:square;mso-width-percent:0;mso-height-percent:0;mso-wrap-distance-left:19.9pt;mso-wrap-distance-top:0;mso-wrap-distance-right:156.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ZAvswIAALI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y&#10;xdcBRpy00KMHOmi0FgPybX36TiXgdt+Box5gH/psc1XdnSi+K8TFpiZ8T1dSir6mpAR+vqms++yq&#10;6YhKlAHZ9Z9ECXHIQQsLNFSyNcWDciBAhz49nntjuBSwGQRRFAVwVMDZfB7OPUvOJcl0u5NKf6Ci&#10;RcZIsYTeW3RyvFPasCHJ5GKCcZGzprH9b/iLDXAcdyA2XDVnhoVt51PsxdvFdhE6YTDbOqGXZc4q&#10;34TOLPfnUXadbTaZ/8vE9cOkZmVJuQkzScsP/6x1J5GPojiLS4mGlQbOUFJyv9s0Eh0JSDu3n605&#10;nFzc3Jc0bBEgl1cp+UHorYPYyWeLuRPmYeTEc2/heH68jmdeGIdZ/jKlO8bpv6eE+hTHURCNYrqQ&#10;fpWbZ7+3uZGkZRqGR8PaFC/OTiQxEtzy0rZWE9aM9rNSGPqXUkC7p0ZbwRqNjmrVw26wbyMw0Y1+&#10;d6J8BAVLAQIDLcLgA6MW8idGPQyRFKsfByIpRs1HDq/ATJzJkJOxmwzCC7iaYo3RaG70OJkOnWT7&#10;GpCnd7aCl5IzK+ILi9P7gsFgczkNMTN5nv9br8uoXf4GAAD//wMAUEsDBBQABgAIAAAAIQDAiCBs&#10;3gAAAAoBAAAPAAAAZHJzL2Rvd25yZXYueG1sTI/BTsMwEETvSPyDtUhcEHWckqoJcSqE4MKNwoWb&#10;G2+TiHgdxW4S+vUsJ3qcndHsm3K3uF5MOIbOkwa1SkAg1d521Gj4/Hi934II0ZA1vSfU8IMBdtX1&#10;VWkK62d6x2kfG8ElFAqjoY1xKKQMdYvOhJUfkNg7+tGZyHJspB3NzOWul2mSbKQzHfGH1gz43GL9&#10;vT85DZvlZbh7yzGdz3U/0ddZqYhK69ub5ekRRMQl/ofhD5/RoWKmgz+RDaLXsM6ZPPJd5RkIDqzz&#10;jMcdNKQPKgNZlfJyQvULAAD//wMAUEsBAi0AFAAGAAgAAAAhALaDOJL+AAAA4QEAABMAAAAAAAAA&#10;AAAAAAAAAAAAAFtDb250ZW50X1R5cGVzXS54bWxQSwECLQAUAAYACAAAACEAOP0h/9YAAACUAQAA&#10;CwAAAAAAAAAAAAAAAAAvAQAAX3JlbHMvLnJlbHNQSwECLQAUAAYACAAAACEA5VGQL7MCAACyBQAA&#10;DgAAAAAAAAAAAAAAAAAuAgAAZHJzL2Uyb0RvYy54bWxQSwECLQAUAAYACAAAACEAwIggbN4AAAAK&#10;AQAADwAAAAAAAAAAAAAAAAANBQAAZHJzL2Rvd25yZXYueG1sUEsFBgAAAAAEAAQA8wAAABgGAAAA&#10;AA==&#10;" filled="f" stroked="f">
                <v:textbox style="mso-fit-shape-to-text:t" inset="0,0,0,0">
                  <w:txbxContent>
                    <w:p w:rsidR="005A4961" w:rsidRDefault="001D4893">
                      <w:pPr>
                        <w:pStyle w:val="Picturecaption"/>
                        <w:shd w:val="clear" w:color="auto" w:fill="auto"/>
                        <w:spacing w:line="240" w:lineRule="exact"/>
                      </w:pPr>
                      <w:r>
                        <w:t>Za objednatele:</w:t>
                      </w:r>
                    </w:p>
                    <w:p w:rsidR="005A4961" w:rsidRDefault="001D4893">
                      <w:pPr>
                        <w:jc w:val="center"/>
                        <w:rPr>
                          <w:sz w:val="2"/>
                          <w:szCs w:val="2"/>
                        </w:rPr>
                      </w:pPr>
                      <w:r>
                        <w:rPr>
                          <w:noProof/>
                          <w:lang w:bidi="ar-SA"/>
                        </w:rPr>
                        <w:drawing>
                          <wp:inline distT="0" distB="0" distL="0" distR="0">
                            <wp:extent cx="2257425" cy="619125"/>
                            <wp:effectExtent l="0" t="0" r="0" b="0"/>
                            <wp:docPr id="10" name="obrázek 2" descr="C:\Users\PLOJHA~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LOJHA~1\AppData\Local\Temp\FineReader12.00\media\image1.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57425" cy="619125"/>
                                    </a:xfrm>
                                    <a:prstGeom prst="rect">
                                      <a:avLst/>
                                    </a:prstGeom>
                                    <a:noFill/>
                                    <a:ln>
                                      <a:noFill/>
                                    </a:ln>
                                  </pic:spPr>
                                </pic:pic>
                              </a:graphicData>
                            </a:graphic>
                          </wp:inline>
                        </w:drawing>
                      </w:r>
                    </w:p>
                  </w:txbxContent>
                </v:textbox>
                <w10:wrap type="topAndBottom" anchorx="margin"/>
              </v:shape>
            </w:pict>
          </mc:Fallback>
        </mc:AlternateContent>
      </w:r>
      <w:r>
        <w:t>V Českých Budějovicích, dne</w:t>
      </w:r>
      <w:r>
        <w:tab/>
        <w:t xml:space="preserve">V Suchdole nad Lužnicí, dne </w:t>
      </w:r>
      <w:r>
        <w:rPr>
          <w:rStyle w:val="Bodytext23"/>
        </w:rPr>
        <w:t>^ ^ ^</w:t>
      </w:r>
      <w:r>
        <w:rPr>
          <w:rStyle w:val="Bodytext23"/>
          <w:vertAlign w:val="superscript"/>
        </w:rPr>
        <w:t>02</w:t>
      </w:r>
      <w:r>
        <w:rPr>
          <w:rStyle w:val="Bodytext23"/>
        </w:rPr>
        <w:t>-d</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44"/>
        <w:gridCol w:w="610"/>
        <w:gridCol w:w="125"/>
        <w:gridCol w:w="2366"/>
      </w:tblGrid>
      <w:tr w:rsidR="005A4961">
        <w:tblPrEx>
          <w:tblCellMar>
            <w:top w:w="0" w:type="dxa"/>
            <w:bottom w:w="0" w:type="dxa"/>
          </w:tblCellMar>
        </w:tblPrEx>
        <w:trPr>
          <w:trHeight w:hRule="exact" w:val="576"/>
        </w:trPr>
        <w:tc>
          <w:tcPr>
            <w:tcW w:w="144" w:type="dxa"/>
            <w:vMerge w:val="restart"/>
            <w:tcBorders>
              <w:top w:val="single" w:sz="4" w:space="0" w:color="auto"/>
              <w:left w:val="single" w:sz="4" w:space="0" w:color="auto"/>
            </w:tcBorders>
            <w:shd w:val="clear" w:color="auto" w:fill="FFFFFF"/>
            <w:vAlign w:val="bottom"/>
          </w:tcPr>
          <w:p w:rsidR="005A4961" w:rsidRDefault="001D4893">
            <w:pPr>
              <w:pStyle w:val="Bodytext20"/>
              <w:framePr w:w="3245" w:h="1128" w:hSpace="3145" w:wrap="notBeside" w:vAnchor="text" w:hAnchor="text" w:x="9106" w:y="1"/>
              <w:shd w:val="clear" w:color="auto" w:fill="auto"/>
              <w:spacing w:line="220" w:lineRule="exact"/>
              <w:ind w:firstLine="0"/>
              <w:jc w:val="left"/>
            </w:pPr>
            <w:r>
              <w:rPr>
                <w:rStyle w:val="Bodytext211ptBold"/>
              </w:rPr>
              <w:t>í</w:t>
            </w:r>
          </w:p>
        </w:tc>
        <w:tc>
          <w:tcPr>
            <w:tcW w:w="610" w:type="dxa"/>
            <w:tcBorders>
              <w:top w:val="single" w:sz="4" w:space="0" w:color="auto"/>
              <w:left w:val="single" w:sz="4" w:space="0" w:color="auto"/>
            </w:tcBorders>
            <w:shd w:val="clear" w:color="auto" w:fill="FFFFFF"/>
            <w:vAlign w:val="bottom"/>
          </w:tcPr>
          <w:p w:rsidR="005A4961" w:rsidRDefault="001D4893">
            <w:pPr>
              <w:pStyle w:val="Bodytext20"/>
              <w:framePr w:w="3245" w:h="1128" w:hSpace="3145" w:wrap="notBeside" w:vAnchor="text" w:hAnchor="text" w:x="9106" w:y="1"/>
              <w:shd w:val="clear" w:color="auto" w:fill="auto"/>
              <w:spacing w:line="90" w:lineRule="exact"/>
              <w:ind w:left="160" w:firstLine="0"/>
              <w:jc w:val="left"/>
            </w:pPr>
            <w:r>
              <w:rPr>
                <w:rStyle w:val="Bodytext245pt"/>
              </w:rPr>
              <w:t>VHS</w:t>
            </w:r>
          </w:p>
          <w:p w:rsidR="005A4961" w:rsidRDefault="001D4893">
            <w:pPr>
              <w:pStyle w:val="Bodytext20"/>
              <w:framePr w:w="3245" w:h="1128" w:hSpace="3145" w:wrap="notBeside" w:vAnchor="text" w:hAnchor="text" w:x="9106" w:y="1"/>
              <w:shd w:val="clear" w:color="auto" w:fill="auto"/>
              <w:spacing w:line="480" w:lineRule="exact"/>
              <w:ind w:left="160" w:firstLine="0"/>
              <w:jc w:val="left"/>
            </w:pPr>
            <w:r>
              <w:rPr>
                <w:rStyle w:val="Bodytext2Candara24pt"/>
              </w:rPr>
              <w:t>A</w:t>
            </w:r>
          </w:p>
        </w:tc>
        <w:tc>
          <w:tcPr>
            <w:tcW w:w="125" w:type="dxa"/>
            <w:tcBorders>
              <w:top w:val="single" w:sz="4" w:space="0" w:color="auto"/>
              <w:left w:val="single" w:sz="4" w:space="0" w:color="auto"/>
            </w:tcBorders>
            <w:shd w:val="clear" w:color="auto" w:fill="FFFFFF"/>
          </w:tcPr>
          <w:p w:rsidR="005A4961" w:rsidRDefault="005A4961">
            <w:pPr>
              <w:framePr w:w="3245" w:h="1128" w:hSpace="3145" w:wrap="notBeside" w:vAnchor="text" w:hAnchor="text" w:x="9106" w:y="1"/>
              <w:rPr>
                <w:sz w:val="10"/>
                <w:szCs w:val="10"/>
              </w:rPr>
            </w:pPr>
          </w:p>
        </w:tc>
        <w:tc>
          <w:tcPr>
            <w:tcW w:w="2366" w:type="dxa"/>
            <w:tcBorders>
              <w:top w:val="single" w:sz="4" w:space="0" w:color="auto"/>
              <w:left w:val="single" w:sz="4" w:space="0" w:color="auto"/>
              <w:right w:val="single" w:sz="4" w:space="0" w:color="auto"/>
            </w:tcBorders>
            <w:shd w:val="clear" w:color="auto" w:fill="FFFFFF"/>
            <w:vAlign w:val="bottom"/>
          </w:tcPr>
          <w:p w:rsidR="005A4961" w:rsidRDefault="001D4893">
            <w:pPr>
              <w:pStyle w:val="Bodytext20"/>
              <w:framePr w:w="3245" w:h="1128" w:hSpace="3145" w:wrap="notBeside" w:vAnchor="text" w:hAnchor="text" w:x="9106" w:y="1"/>
              <w:shd w:val="clear" w:color="auto" w:fill="auto"/>
              <w:spacing w:after="60" w:line="120" w:lineRule="exact"/>
              <w:ind w:firstLine="0"/>
              <w:jc w:val="center"/>
            </w:pPr>
            <w:r>
              <w:rPr>
                <w:rStyle w:val="Bodytext245pt"/>
              </w:rPr>
              <w:t>VODOHOSPODÁŘSKÉ STAVBY PROJEKCE. KONZULTACE. INŽENÝRSKÁ ČINNOST</w:t>
            </w:r>
          </w:p>
          <w:p w:rsidR="005A4961" w:rsidRDefault="001D4893">
            <w:pPr>
              <w:pStyle w:val="Bodytext20"/>
              <w:framePr w:w="3245" w:h="1128" w:hSpace="3145" w:wrap="notBeside" w:vAnchor="text" w:hAnchor="text" w:x="9106" w:y="1"/>
              <w:shd w:val="clear" w:color="auto" w:fill="auto"/>
              <w:spacing w:before="60" w:line="170" w:lineRule="exact"/>
              <w:ind w:firstLine="0"/>
              <w:jc w:val="center"/>
            </w:pPr>
            <w:r>
              <w:rPr>
                <w:rStyle w:val="Bodytext28ptBold"/>
              </w:rPr>
              <w:t xml:space="preserve">VHS CONSULT </w:t>
            </w:r>
            <w:r>
              <w:rPr>
                <w:rStyle w:val="Bodytext285ptBold"/>
              </w:rPr>
              <w:t>s.r.o.</w:t>
            </w:r>
          </w:p>
        </w:tc>
      </w:tr>
      <w:tr w:rsidR="005A4961">
        <w:tblPrEx>
          <w:tblCellMar>
            <w:top w:w="0" w:type="dxa"/>
            <w:bottom w:w="0" w:type="dxa"/>
          </w:tblCellMar>
        </w:tblPrEx>
        <w:trPr>
          <w:trHeight w:hRule="exact" w:val="552"/>
        </w:trPr>
        <w:tc>
          <w:tcPr>
            <w:tcW w:w="144" w:type="dxa"/>
            <w:vMerge/>
            <w:tcBorders>
              <w:left w:val="single" w:sz="4" w:space="0" w:color="auto"/>
            </w:tcBorders>
            <w:shd w:val="clear" w:color="auto" w:fill="FFFFFF"/>
            <w:vAlign w:val="bottom"/>
          </w:tcPr>
          <w:p w:rsidR="005A4961" w:rsidRDefault="005A4961">
            <w:pPr>
              <w:framePr w:w="3245" w:h="1128" w:hSpace="3145" w:wrap="notBeside" w:vAnchor="text" w:hAnchor="text" w:x="9106" w:y="1"/>
            </w:pPr>
          </w:p>
        </w:tc>
        <w:tc>
          <w:tcPr>
            <w:tcW w:w="610" w:type="dxa"/>
            <w:tcBorders>
              <w:top w:val="single" w:sz="4" w:space="0" w:color="auto"/>
            </w:tcBorders>
            <w:shd w:val="clear" w:color="auto" w:fill="FFFFFF"/>
          </w:tcPr>
          <w:p w:rsidR="005A4961" w:rsidRDefault="001D4893">
            <w:pPr>
              <w:pStyle w:val="Bodytext20"/>
              <w:framePr w:w="3245" w:h="1128" w:hSpace="3145" w:wrap="notBeside" w:vAnchor="text" w:hAnchor="text" w:x="9106" w:y="1"/>
              <w:shd w:val="clear" w:color="auto" w:fill="auto"/>
              <w:spacing w:line="200" w:lineRule="exact"/>
              <w:ind w:firstLine="0"/>
              <w:jc w:val="left"/>
            </w:pPr>
            <w:r>
              <w:rPr>
                <w:rStyle w:val="Bodytext210ptItalic"/>
              </w:rPr>
              <w:t>m</w:t>
            </w:r>
          </w:p>
        </w:tc>
        <w:tc>
          <w:tcPr>
            <w:tcW w:w="125" w:type="dxa"/>
            <w:tcBorders>
              <w:top w:val="single" w:sz="4" w:space="0" w:color="auto"/>
            </w:tcBorders>
            <w:shd w:val="clear" w:color="auto" w:fill="FFFFFF"/>
          </w:tcPr>
          <w:p w:rsidR="005A4961" w:rsidRDefault="001D4893">
            <w:pPr>
              <w:pStyle w:val="Bodytext20"/>
              <w:framePr w:w="3245" w:h="1128" w:hSpace="3145" w:wrap="notBeside" w:vAnchor="text" w:hAnchor="text" w:x="9106" w:y="1"/>
              <w:shd w:val="clear" w:color="auto" w:fill="auto"/>
              <w:spacing w:line="200" w:lineRule="exact"/>
              <w:ind w:firstLine="0"/>
              <w:jc w:val="left"/>
            </w:pPr>
            <w:r>
              <w:rPr>
                <w:rStyle w:val="Bodytext210ptItalic"/>
              </w:rPr>
              <w:t>:</w:t>
            </w:r>
          </w:p>
        </w:tc>
        <w:tc>
          <w:tcPr>
            <w:tcW w:w="2366" w:type="dxa"/>
            <w:tcBorders>
              <w:top w:val="single" w:sz="4" w:space="0" w:color="auto"/>
              <w:bottom w:val="single" w:sz="4" w:space="0" w:color="auto"/>
              <w:right w:val="single" w:sz="4" w:space="0" w:color="auto"/>
            </w:tcBorders>
            <w:shd w:val="clear" w:color="auto" w:fill="FFFFFF"/>
          </w:tcPr>
          <w:p w:rsidR="005A4961" w:rsidRDefault="001D4893">
            <w:pPr>
              <w:pStyle w:val="Bodytext20"/>
              <w:framePr w:w="3245" w:h="1128" w:hSpace="3145" w:wrap="notBeside" w:vAnchor="text" w:hAnchor="text" w:x="9106" w:y="1"/>
              <w:shd w:val="clear" w:color="auto" w:fill="auto"/>
              <w:spacing w:line="149" w:lineRule="exact"/>
              <w:ind w:firstLine="0"/>
              <w:jc w:val="left"/>
            </w:pPr>
            <w:r>
              <w:rPr>
                <w:rStyle w:val="Bodytext245pt"/>
              </w:rPr>
              <w:t>IČO: 0ó-iS9249 DIČ: CZ06489249</w:t>
            </w:r>
          </w:p>
          <w:p w:rsidR="005A4961" w:rsidRDefault="001D4893">
            <w:pPr>
              <w:pStyle w:val="Bodytext20"/>
              <w:framePr w:w="3245" w:h="1128" w:hSpace="3145" w:wrap="notBeside" w:vAnchor="text" w:hAnchor="text" w:x="9106" w:y="1"/>
              <w:shd w:val="clear" w:color="auto" w:fill="auto"/>
              <w:spacing w:line="149" w:lineRule="exact"/>
              <w:ind w:firstLine="0"/>
              <w:jc w:val="left"/>
            </w:pPr>
            <w:r>
              <w:rPr>
                <w:rStyle w:val="Bodytext255pt"/>
              </w:rPr>
              <w:t>Žilková ul. 121</w:t>
            </w:r>
          </w:p>
          <w:p w:rsidR="005A4961" w:rsidRDefault="001D4893">
            <w:pPr>
              <w:pStyle w:val="Bodytext20"/>
              <w:framePr w:w="3245" w:h="1128" w:hSpace="3145" w:wrap="notBeside" w:vAnchor="text" w:hAnchor="text" w:x="9106" w:y="1"/>
              <w:shd w:val="clear" w:color="auto" w:fill="auto"/>
              <w:spacing w:line="149" w:lineRule="exact"/>
              <w:ind w:firstLine="0"/>
              <w:jc w:val="left"/>
            </w:pPr>
            <w:r>
              <w:rPr>
                <w:rStyle w:val="Bodytext255pt"/>
              </w:rPr>
              <w:t>3"S 06 Suchdol nad Lužnicí</w:t>
            </w:r>
          </w:p>
        </w:tc>
      </w:tr>
    </w:tbl>
    <w:p w:rsidR="005A4961" w:rsidRDefault="001D4893">
      <w:pPr>
        <w:pStyle w:val="Tablecaption0"/>
        <w:framePr w:w="1608" w:h="1166" w:hSpace="7094" w:wrap="notBeside" w:vAnchor="text" w:hAnchor="text" w:x="7095" w:y="88"/>
        <w:shd w:val="clear" w:color="auto" w:fill="auto"/>
        <w:spacing w:after="562" w:line="240" w:lineRule="exact"/>
        <w:jc w:val="right"/>
      </w:pPr>
      <w:r>
        <w:t xml:space="preserve">Za </w:t>
      </w:r>
      <w:r>
        <w:t>zhotovitele:</w:t>
      </w:r>
    </w:p>
    <w:p w:rsidR="005A4961" w:rsidRDefault="001D4893">
      <w:pPr>
        <w:pStyle w:val="Tablecaption30"/>
        <w:framePr w:w="1608" w:h="1166" w:hSpace="7094" w:wrap="notBeside" w:vAnchor="text" w:hAnchor="text" w:x="7095" w:y="88"/>
        <w:shd w:val="clear" w:color="auto" w:fill="auto"/>
        <w:spacing w:before="0" w:line="200" w:lineRule="exact"/>
      </w:pPr>
      <w:r>
        <w:rPr>
          <w:rStyle w:val="Tablecaption31"/>
          <w:i/>
          <w:iCs/>
        </w:rPr>
        <w:t>fiki&lt;_</w:t>
      </w:r>
    </w:p>
    <w:p w:rsidR="005A4961" w:rsidRDefault="005A4961">
      <w:pPr>
        <w:rPr>
          <w:sz w:val="2"/>
          <w:szCs w:val="2"/>
        </w:rPr>
      </w:pPr>
    </w:p>
    <w:p w:rsidR="005A4961" w:rsidRDefault="005A4961">
      <w:pPr>
        <w:rPr>
          <w:sz w:val="2"/>
          <w:szCs w:val="2"/>
        </w:rPr>
        <w:sectPr w:rsidR="005A4961">
          <w:headerReference w:type="even" r:id="rId14"/>
          <w:headerReference w:type="default" r:id="rId15"/>
          <w:headerReference w:type="first" r:id="rId16"/>
          <w:pgSz w:w="11900" w:h="16840"/>
          <w:pgMar w:top="1365" w:right="991" w:bottom="761" w:left="570" w:header="0" w:footer="3" w:gutter="0"/>
          <w:cols w:space="720"/>
          <w:noEndnote/>
          <w:titlePg/>
          <w:docGrid w:linePitch="360"/>
        </w:sectPr>
      </w:pPr>
    </w:p>
    <w:p w:rsidR="005A4961" w:rsidRDefault="005A4961">
      <w:pPr>
        <w:spacing w:line="236" w:lineRule="exact"/>
        <w:rPr>
          <w:sz w:val="19"/>
          <w:szCs w:val="19"/>
        </w:rPr>
      </w:pPr>
    </w:p>
    <w:p w:rsidR="005A4961" w:rsidRDefault="005A4961">
      <w:pPr>
        <w:rPr>
          <w:sz w:val="2"/>
          <w:szCs w:val="2"/>
        </w:rPr>
        <w:sectPr w:rsidR="005A4961">
          <w:type w:val="continuous"/>
          <w:pgSz w:w="11900" w:h="16840"/>
          <w:pgMar w:top="1487" w:right="0" w:bottom="843" w:left="0" w:header="0" w:footer="3" w:gutter="0"/>
          <w:cols w:space="720"/>
          <w:noEndnote/>
          <w:docGrid w:linePitch="360"/>
        </w:sectPr>
      </w:pPr>
    </w:p>
    <w:p w:rsidR="005A4961" w:rsidRDefault="001D4893">
      <w:pPr>
        <w:pStyle w:val="Bodytext20"/>
        <w:shd w:val="clear" w:color="auto" w:fill="auto"/>
        <w:spacing w:after="234" w:line="240" w:lineRule="exact"/>
        <w:ind w:firstLine="0"/>
        <w:jc w:val="left"/>
      </w:pPr>
      <w:r>
        <w:t>Ing. Karel Trůbl, jednatel</w:t>
      </w:r>
    </w:p>
    <w:p w:rsidR="005A4961" w:rsidRDefault="001D4893">
      <w:pPr>
        <w:pStyle w:val="Bodytext90"/>
        <w:shd w:val="clear" w:color="auto" w:fill="auto"/>
        <w:spacing w:before="0"/>
        <w:ind w:left="560"/>
      </w:pPr>
      <w:r>
        <w:rPr>
          <w:rStyle w:val="Bodytext9SmallCaps"/>
        </w:rPr>
        <w:t>LESY- a</w:t>
      </w:r>
      <w:r>
        <w:t xml:space="preserve"> ftY-»WjrKY- MÉST A 'ESívÝĎH BUDĚJOVIC, s.r.o. </w:t>
      </w:r>
      <w:r>
        <w:rPr>
          <w:rStyle w:val="Bodytext9Calibri95ptSpacing0pt"/>
          <w:b w:val="0"/>
          <w:bCs w:val="0"/>
        </w:rPr>
        <w:t>(</w:t>
      </w:r>
      <w:r>
        <w:rPr>
          <w:rStyle w:val="Bodytext9Candara95pt"/>
        </w:rPr>
        <w:t>5</w:t>
      </w:r>
      <w:r>
        <w:rPr>
          <w:rStyle w:val="Bodytext9Calibri95ptSpacing0pt"/>
          <w:b w:val="0"/>
          <w:bCs w:val="0"/>
        </w:rPr>
        <w:t>) jarašiavR Haška 4</w:t>
      </w:r>
    </w:p>
    <w:p w:rsidR="005A4961" w:rsidRDefault="001D4893">
      <w:pPr>
        <w:pStyle w:val="Bodytext100"/>
        <w:shd w:val="clear" w:color="auto" w:fill="auto"/>
        <w:ind w:left="1180" w:right="400"/>
      </w:pPr>
      <w:r>
        <w:t xml:space="preserve">Geské Budějovice </w:t>
      </w:r>
      <w:r>
        <w:rPr>
          <w:rStyle w:val="Bodytext10FranklinGothicHeavy10ptSpacing0pt"/>
        </w:rPr>
        <w:t xml:space="preserve">OíG: </w:t>
      </w:r>
      <w:r>
        <w:rPr>
          <w:rStyle w:val="Bodytext10Arial85ptBold"/>
        </w:rPr>
        <w:t>CZT5154427</w:t>
      </w:r>
    </w:p>
    <w:p w:rsidR="005A4961" w:rsidRDefault="001D4893">
      <w:pPr>
        <w:pStyle w:val="Bodytext20"/>
        <w:shd w:val="clear" w:color="auto" w:fill="auto"/>
        <w:spacing w:line="240" w:lineRule="exact"/>
        <w:ind w:firstLine="0"/>
        <w:jc w:val="left"/>
        <w:sectPr w:rsidR="005A4961">
          <w:type w:val="continuous"/>
          <w:pgSz w:w="11900" w:h="16840"/>
          <w:pgMar w:top="1487" w:right="2825" w:bottom="843" w:left="1098" w:header="0" w:footer="3" w:gutter="0"/>
          <w:cols w:num="2" w:space="720" w:equalWidth="0">
            <w:col w:w="3235" w:space="1829"/>
            <w:col w:w="2914"/>
          </w:cols>
          <w:noEndnote/>
          <w:docGrid w:linePitch="360"/>
        </w:sectPr>
      </w:pPr>
      <w:r>
        <w:br w:type="column"/>
      </w:r>
      <w:r>
        <w:t>Ing. Ondřej Kubašta, jednatel</w:t>
      </w:r>
    </w:p>
    <w:p w:rsidR="005A4961" w:rsidRDefault="005A4961">
      <w:pPr>
        <w:spacing w:line="240" w:lineRule="exact"/>
        <w:rPr>
          <w:sz w:val="19"/>
          <w:szCs w:val="19"/>
        </w:rPr>
      </w:pPr>
    </w:p>
    <w:p w:rsidR="005A4961" w:rsidRDefault="005A4961">
      <w:pPr>
        <w:spacing w:line="240" w:lineRule="exact"/>
        <w:rPr>
          <w:sz w:val="19"/>
          <w:szCs w:val="19"/>
        </w:rPr>
      </w:pPr>
    </w:p>
    <w:p w:rsidR="005A4961" w:rsidRDefault="005A4961">
      <w:pPr>
        <w:spacing w:line="240" w:lineRule="exact"/>
        <w:rPr>
          <w:sz w:val="19"/>
          <w:szCs w:val="19"/>
        </w:rPr>
      </w:pPr>
    </w:p>
    <w:p w:rsidR="005A4961" w:rsidRDefault="005A4961">
      <w:pPr>
        <w:spacing w:line="240" w:lineRule="exact"/>
        <w:rPr>
          <w:sz w:val="19"/>
          <w:szCs w:val="19"/>
        </w:rPr>
      </w:pPr>
    </w:p>
    <w:p w:rsidR="005A4961" w:rsidRDefault="005A4961">
      <w:pPr>
        <w:spacing w:line="240" w:lineRule="exact"/>
        <w:rPr>
          <w:sz w:val="19"/>
          <w:szCs w:val="19"/>
        </w:rPr>
      </w:pPr>
    </w:p>
    <w:p w:rsidR="005A4961" w:rsidRDefault="005A4961">
      <w:pPr>
        <w:spacing w:line="240" w:lineRule="exact"/>
        <w:rPr>
          <w:sz w:val="19"/>
          <w:szCs w:val="19"/>
        </w:rPr>
      </w:pPr>
    </w:p>
    <w:p w:rsidR="005A4961" w:rsidRDefault="005A4961">
      <w:pPr>
        <w:spacing w:line="240" w:lineRule="exact"/>
        <w:rPr>
          <w:sz w:val="19"/>
          <w:szCs w:val="19"/>
        </w:rPr>
      </w:pPr>
    </w:p>
    <w:p w:rsidR="005A4961" w:rsidRDefault="005A4961">
      <w:pPr>
        <w:spacing w:before="87" w:after="87" w:line="240" w:lineRule="exact"/>
        <w:rPr>
          <w:sz w:val="19"/>
          <w:szCs w:val="19"/>
        </w:rPr>
      </w:pPr>
    </w:p>
    <w:p w:rsidR="005A4961" w:rsidRDefault="005A4961">
      <w:pPr>
        <w:rPr>
          <w:sz w:val="2"/>
          <w:szCs w:val="2"/>
        </w:rPr>
        <w:sectPr w:rsidR="005A4961">
          <w:pgSz w:w="11900" w:h="16840"/>
          <w:pgMar w:top="592" w:right="0" w:bottom="592" w:left="0" w:header="0" w:footer="3" w:gutter="0"/>
          <w:cols w:space="720"/>
          <w:noEndnote/>
          <w:docGrid w:linePitch="360"/>
        </w:sectPr>
      </w:pPr>
    </w:p>
    <w:p w:rsidR="005A4961" w:rsidRDefault="001D4893">
      <w:pPr>
        <w:spacing w:line="360" w:lineRule="exact"/>
      </w:pPr>
      <w:r>
        <w:rPr>
          <w:noProof/>
          <w:lang w:bidi="ar-SA"/>
        </w:rPr>
        <w:lastRenderedPageBreak/>
        <mc:AlternateContent>
          <mc:Choice Requires="wps">
            <w:drawing>
              <wp:anchor distT="0" distB="0" distL="63500" distR="63500" simplePos="0" relativeHeight="251645952" behindDoc="0" locked="0" layoutInCell="1" allowOverlap="1">
                <wp:simplePos x="0" y="0"/>
                <wp:positionH relativeFrom="margin">
                  <wp:posOffset>368935</wp:posOffset>
                </wp:positionH>
                <wp:positionV relativeFrom="paragraph">
                  <wp:posOffset>5022850</wp:posOffset>
                </wp:positionV>
                <wp:extent cx="204470" cy="172720"/>
                <wp:effectExtent l="1905" t="3810" r="3175" b="4445"/>
                <wp:wrapNone/>
                <wp:docPr id="3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961" w:rsidRDefault="005A4961"/>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margin-left:29.05pt;margin-top:395.5pt;width:16.1pt;height:13.6pt;z-index:2516459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kwEsAIAALEFAAAOAAAAZHJzL2Uyb0RvYy54bWysVMlu2zAQvRfoPxC8K1oiLxIiB4llFQXS&#10;BUj6AbRIWUQlUiVpS2nQf++Qsuwsl6KtDsSIM3yzvZmr66Ft0IEpzaXIcHgRYMREKSkXuwx/eyi8&#10;JUbaEEFJIwXL8CPT+Hr1/t1V36UskrVsKFMIQIRO+y7DtTFd6vu6rFlL9IXsmABlJVVLDPyqnU8V&#10;6QG9bfwoCOZ+LxXtlCyZ1nCbj0q8cvhVxUrzpao0M6jJMMRm3KncubWnv7oi6U6RrublMQzyF1G0&#10;hAtweoLKiSFor/gbqJaXSmpZmYtStr6sKl4ylwNkEwavsrmvScdcLlAc3Z3KpP8fbPn58FUhTjN8&#10;GWIkSAs9emCDQbdyQOHM1qfvdApm9x0YmgHuoc8uV93dyfK7RkKuayJ27EYp2deMUIgvtC/9Z09H&#10;HG1Btv0nScEP2RvpgIZKtbZ4UA4E6NCnx1NvbCwlXEZBHC9AU4IqXESLyPXOJ+n0uFPafGCyRVbI&#10;sILWO3ByuNPGBkPSycT6ErLgTePa34gXF2A43oBreGp1NgjXzackSDbLzTL24mi+8eIgz72bYh17&#10;8yJczPLLfL3Ow1/WbxinNaeUCetmYlYY/1nnjhwfOXHilpYNpxbOhqTVbrtuFDoQYHbhPldy0JzN&#10;/JdhuCJALq9SCqM4uI0Sr5gvF15cxDMvWQRLLwiT22QexEmcFy9TuuOC/XtKqM9wMotmI5fOQb/K&#10;LXDf29xI2nIDu6PhbYaXJyOSWgZuBHWtNYQ3o/ysFDb8cymg3VOjHV8tRUeymmE7jKMxjcFW0kcg&#10;sJJAMOAi7D0Qaql+YtTDDsmw/rEnimHUfBQwBHbhTIKahO0kEFHC0wwbjEZxbcbFtO8U39WAPI3Z&#10;DQxKwR2J7USNURzHC/aCy+W4w+zief7vrM6bdvUbAAD//wMAUEsDBBQABgAIAAAAIQB+bNsx3QAA&#10;AAkBAAAPAAAAZHJzL2Rvd25yZXYueG1sTI9BT4QwEIXvJv6HZky8GLcU4wrIsDFGL95cvXjr0hGI&#10;7ZTQLuD+eutJj5P58t736t3qrJhpCoNnBLXJQBC33gzcIby/PV8XIELUbLT1TAjfFGDXnJ/VujJ+&#10;4Vea97ETKYRDpRH6GMdKytD25HTY+JE4/T795HRM59RJM+klhTsr8yzbSqcHTg29Humxp/Zrf3QI&#10;2/VpvHopKV9OrZ3546RUJIV4ebE+3IOItMY/GH71kzo0yengj2yCsAi3hUokwl2p0qYElNkNiANC&#10;oYocZFPL/wuaHwAAAP//AwBQSwECLQAUAAYACAAAACEAtoM4kv4AAADhAQAAEwAAAAAAAAAAAAAA&#10;AAAAAAAAW0NvbnRlbnRfVHlwZXNdLnhtbFBLAQItABQABgAIAAAAIQA4/SH/1gAAAJQBAAALAAAA&#10;AAAAAAAAAAAAAC8BAABfcmVscy8ucmVsc1BLAQItABQABgAIAAAAIQBCukwEsAIAALEFAAAOAAAA&#10;AAAAAAAAAAAAAC4CAABkcnMvZTJvRG9jLnhtbFBLAQItABQABgAIAAAAIQB+bNsx3QAAAAkBAAAP&#10;AAAAAAAAAAAAAAAAAAoFAABkcnMvZG93bnJldi54bWxQSwUGAAAAAAQABADzAAAAFAYAAAAA&#10;" filled="f" stroked="f">
                <v:textbox style="mso-fit-shape-to-text:t" inset="0,0,0,0">
                  <w:txbxContent>
                    <w:p w:rsidR="005A4961" w:rsidRDefault="005A4961"/>
                  </w:txbxContent>
                </v:textbox>
                <w10:wrap anchorx="margin"/>
              </v:shape>
            </w:pict>
          </mc:Fallback>
        </mc:AlternateContent>
      </w:r>
      <w:r>
        <w:rPr>
          <w:noProof/>
          <w:lang w:bidi="ar-SA"/>
        </w:rPr>
        <mc:AlternateContent>
          <mc:Choice Requires="wps">
            <w:drawing>
              <wp:anchor distT="0" distB="0" distL="63500" distR="63500" simplePos="0" relativeHeight="251646976" behindDoc="0" locked="0" layoutInCell="1" allowOverlap="1">
                <wp:simplePos x="0" y="0"/>
                <wp:positionH relativeFrom="margin">
                  <wp:posOffset>635</wp:posOffset>
                </wp:positionH>
                <wp:positionV relativeFrom="paragraph">
                  <wp:posOffset>6245225</wp:posOffset>
                </wp:positionV>
                <wp:extent cx="987425" cy="172720"/>
                <wp:effectExtent l="0" t="0" r="0" b="1270"/>
                <wp:wrapNone/>
                <wp:docPr id="3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961" w:rsidRDefault="005A4961"/>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margin-left:.05pt;margin-top:491.75pt;width:77.75pt;height:13.6pt;z-index:2516469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LLYsgIAALEFAAAOAAAAZHJzL2Uyb0RvYy54bWysVNuOmzAQfa/Uf7D8znJZkgBaskpCqCpt&#10;L9JuP8ABE6yCTW0nsF313zs2IdnLS9WWB2uwx8dzZs7Mze3QNuhIpWKCp9i/8jCivBAl4/sUf3vI&#10;nQgjpQkvSSM4TfEjVfh2+f7dTd8lNBC1aEoqEYBwlfRdimutu8R1VVHTlqgr0VEOh5WQLdHwK/du&#10;KUkP6G3jBp43d3shy06KgioFu9l4iJcWv6poob9UlaIaNSmG2LRdpV13ZnWXNyTZS9LVrDiFQf4i&#10;ipYwDo+eoTKiCTpI9gaqZYUUSlT6qhCtK6qKFdRyADa+94rNfU06arlAclR3TpP6f7DF5+NXiViZ&#10;4mtIDyct1OiBDhqtxYD8uclP36kE3O47cNQD7EOdLVfV3Yniu0JcbGrC93QlpehrSkqIzzc33WdX&#10;RxxlQHb9J1HCO+SghQUaKtma5EE6EKBDII/n2phYCtiMo0UYzDAq4MhfBIvA1s4lyXS5k0p/oKJF&#10;xkixhNJbcHK8U9oEQ5LJxbzFRc6axpa/4S82wHHcgafhqjkzQdhqPsVevI22UeiEwXzrhF6WOat8&#10;Ezrz3F/Msutss8n8X+ZdP0xqVpaUm2cmZfnhn1XupPFRE2dtKdGw0sCZkJTc7zaNREcCys7tZ1MO&#10;Jxc392UYNgnA5RUlPwi9dRA7+TxaOGEezpx44UWO58freO6FcZjlLyndMU7/nRLqoaozqKmlcwn6&#10;FTfPfm+5kaRlGmZHw9oUR2cnkhgFbnlpS6sJa0b7WSpM+JdUQLmnQlu9GomOYtXDbrCtEU5tsBPl&#10;IwhYChAYqBTmHhi1kD8x6mGGpFj9OBBJMWo+cmgCM3AmQ07GbjIIL+BqijVGo7nR42A6dJLta0Ce&#10;2mwFjZIzK2LTUWMUp/aCuWC5nGaYGTzP/63XZdIufwMAAP//AwBQSwMEFAAGAAgAAAAhAL+m3vbd&#10;AAAACQEAAA8AAABkcnMvZG93bnJldi54bWxMj8FOwzAQRO9I/IO1SFxQa7soaRviVAjBhRuFCzc3&#10;XpIIex3FbhL69TgnuM1oVjNvy8PsLBtxCJ0nBXItgCHV3nTUKPh4f1ntgIWoyWjrCRX8YIBDdX1V&#10;6sL4id5wPMaGpRIKhVbQxtgXnIe6RafD2vdIKfvyg9Mx2aHhZtBTKneWb4TIudMdpYVW9/jUYv19&#10;PDsF+fzc373ucTNdajvS50XKiFKp25v58QFYxDn+HcOCn9ChSkwnfyYTmF08iwr2u/sM2BJnWQ7s&#10;lISQYgu8Kvn/D6pfAAAA//8DAFBLAQItABQABgAIAAAAIQC2gziS/gAAAOEBAAATAAAAAAAAAAAA&#10;AAAAAAAAAABbQ29udGVudF9UeXBlc10ueG1sUEsBAi0AFAAGAAgAAAAhADj9If/WAAAAlAEAAAsA&#10;AAAAAAAAAAAAAAAALwEAAF9yZWxzLy5yZWxzUEsBAi0AFAAGAAgAAAAhAGu0stiyAgAAsQUAAA4A&#10;AAAAAAAAAAAAAAAALgIAAGRycy9lMm9Eb2MueG1sUEsBAi0AFAAGAAgAAAAhAL+m3vbdAAAACQEA&#10;AA8AAAAAAAAAAAAAAAAADAUAAGRycy9kb3ducmV2LnhtbFBLBQYAAAAABAAEAPMAAAAWBgAAAAA=&#10;" filled="f" stroked="f">
                <v:textbox style="mso-fit-shape-to-text:t" inset="0,0,0,0">
                  <w:txbxContent>
                    <w:p w:rsidR="005A4961" w:rsidRDefault="005A4961"/>
                  </w:txbxContent>
                </v:textbox>
                <w10:wrap anchorx="margin"/>
              </v:shape>
            </w:pict>
          </mc:Fallback>
        </mc:AlternateContent>
      </w:r>
      <w:r>
        <w:rPr>
          <w:noProof/>
          <w:lang w:bidi="ar-SA"/>
        </w:rPr>
        <w:drawing>
          <wp:anchor distT="0" distB="0" distL="63500" distR="63500" simplePos="0" relativeHeight="251655168" behindDoc="1" locked="0" layoutInCell="1" allowOverlap="1">
            <wp:simplePos x="0" y="0"/>
            <wp:positionH relativeFrom="margin">
              <wp:posOffset>1073150</wp:posOffset>
            </wp:positionH>
            <wp:positionV relativeFrom="paragraph">
              <wp:posOffset>6358255</wp:posOffset>
            </wp:positionV>
            <wp:extent cx="335280" cy="341630"/>
            <wp:effectExtent l="0" t="0" r="0" b="0"/>
            <wp:wrapNone/>
            <wp:docPr id="29" name="obrázek 17" descr="C:\Users\PLOJHA~1\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PLOJHA~1\AppData\Local\Temp\FineReader12.00\media\image2.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5280" cy="34163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251648000" behindDoc="0" locked="0" layoutInCell="1" allowOverlap="1">
                <wp:simplePos x="0" y="0"/>
                <wp:positionH relativeFrom="margin">
                  <wp:posOffset>1438910</wp:posOffset>
                </wp:positionH>
                <wp:positionV relativeFrom="paragraph">
                  <wp:posOffset>1270</wp:posOffset>
                </wp:positionV>
                <wp:extent cx="60960" cy="172720"/>
                <wp:effectExtent l="0" t="1905" r="635" b="0"/>
                <wp:wrapNone/>
                <wp:docPr id="2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961" w:rsidRDefault="005A4961"/>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31" type="#_x0000_t202" style="position:absolute;margin-left:113.3pt;margin-top:.1pt;width:4.8pt;height:13.6pt;z-index:2516480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OlWsQIAALAFAAAOAAAAZHJzL2Uyb0RvYy54bWysVNuOmzAQfa/Uf7D8znIpSQCFrLIhVJW2&#10;F2m3H+CACVbBprYT2Fb9945NSDa7L1VbHqzBHh/PzDkzy9uhbdCRSsUET7F/42FEeSFKxvcp/vqY&#10;OxFGShNekkZwmuInqvDt6u2bZd8lNBC1aEoqEYBwlfRdimutu8R1VVHTlqgb0VEOh5WQLdHwK/du&#10;KUkP6G3jBp43d3shy06KgioFu9l4iFcWv6pooT9XlaIaNSmG2LRdpV13ZnVXS5LsJelqVpzCIH8R&#10;RUsYh0fPUBnRBB0kewXVskIKJSp9U4jWFVXFCmpzgGx870U2DzXpqM0FiqO6c5nU/4MtPh2/SMTK&#10;FAfAFCctcPRIB43uxID8yNSn71QCbg8dOOoB9oFnm6vq7kXxTSEuNjXhe7qWUvQ1JSXE55ub7rOr&#10;I44yILv+oyjhHXLQwgINlWxN8aAcCNCBp6czNyaWAjbnXjyHgwJO/EWwCCx1Lkmmu51U+j0VLTJG&#10;iiUwb7HJ8V5pEwtJJhfzFBc5axrLfsOvNsBx3IGX4ao5MzFYMn/GXryNtlHohMF864ReljnrfBM6&#10;89xfzLJ32WaT+b/Mu36Y1KwsKTfPTMLywz8j7iTxURJnaSnRsNLAmZCU3O82jURHAsLO7WcrDicX&#10;N/c6DFsEyOVFSn4QendB7OTzaOGEeThz4oUXOZ4f30HJwzjM8uuU7hmn/54S6lMcz4LZKKVL0C9y&#10;8+z3OjeStEzD6GhYm+Lo7EQSI8AtLy21mrBmtJ+VwoR/KQXQPRFt5WoUOmpVD7vBdsZs6oKdKJ9A&#10;v1KAwECLMPbAqIX8gVEPIyTF6vuBSIpR84FDD5h5MxlyMnaTQXgBV1OsMRrNjR7n0qGTbF8D8tRl&#10;a+iTnFkRm4Yaozh1F4wFm8tphJm58/zfel0G7eo3AAAA//8DAFBLAwQUAAYACAAAACEA1Yk6W9kA&#10;AAAHAQAADwAAAGRycy9kb3ducmV2LnhtbEyOsU7EMBBEeyT+wVokGsQ5MchAiHNCCBo6Dho6X7wk&#10;EfY6in1JuK9nqaB7qxnNvnq7Bi9mnNIQyUC5KUAgtdEN1Bl4f3u+vAWRsiVnfSQ08I0Jts3pSW0r&#10;Fxd6xXmXO8EjlCproM95rKRMbY/Bpk0ckTj7jFOwmc+pk26yC48HL1VRaBnsQPyhtyM+9th+7Q7B&#10;gF6fxouXO1TLsfUzfRzLMmNpzPnZ+nAPIuOa/8rwq8/q0LDTPh7IJeENKKU1VxlAcKyuNMOe4eYa&#10;ZFPL//7NDwAAAP//AwBQSwECLQAUAAYACAAAACEAtoM4kv4AAADhAQAAEwAAAAAAAAAAAAAAAAAA&#10;AAAAW0NvbnRlbnRfVHlwZXNdLnhtbFBLAQItABQABgAIAAAAIQA4/SH/1gAAAJQBAAALAAAAAAAA&#10;AAAAAAAAAC8BAABfcmVscy8ucmVsc1BLAQItABQABgAIAAAAIQBonOlWsQIAALAFAAAOAAAAAAAA&#10;AAAAAAAAAC4CAABkcnMvZTJvRG9jLnhtbFBLAQItABQABgAIAAAAIQDViTpb2QAAAAcBAAAPAAAA&#10;AAAAAAAAAAAAAAsFAABkcnMvZG93bnJldi54bWxQSwUGAAAAAAQABADzAAAAEQYAAAAA&#10;" filled="f" stroked="f">
                <v:textbox style="mso-fit-shape-to-text:t" inset="0,0,0,0">
                  <w:txbxContent>
                    <w:p w:rsidR="005A4961" w:rsidRDefault="005A4961"/>
                  </w:txbxContent>
                </v:textbox>
                <w10:wrap anchorx="margin"/>
              </v:shape>
            </w:pict>
          </mc:Fallback>
        </mc:AlternateContent>
      </w:r>
      <w:r>
        <w:rPr>
          <w:noProof/>
          <w:lang w:bidi="ar-SA"/>
        </w:rPr>
        <mc:AlternateContent>
          <mc:Choice Requires="wps">
            <w:drawing>
              <wp:anchor distT="0" distB="0" distL="63500" distR="63500" simplePos="0" relativeHeight="251649024" behindDoc="0" locked="0" layoutInCell="1" allowOverlap="1">
                <wp:simplePos x="0" y="0"/>
                <wp:positionH relativeFrom="margin">
                  <wp:posOffset>1755775</wp:posOffset>
                </wp:positionH>
                <wp:positionV relativeFrom="paragraph">
                  <wp:posOffset>2560320</wp:posOffset>
                </wp:positionV>
                <wp:extent cx="60960" cy="172720"/>
                <wp:effectExtent l="0" t="0" r="0" b="0"/>
                <wp:wrapNone/>
                <wp:docPr id="2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961" w:rsidRDefault="005A4961"/>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32" type="#_x0000_t202" style="position:absolute;margin-left:138.25pt;margin-top:201.6pt;width:4.8pt;height:13.6pt;z-index:2516490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x6DsAIAALAFAAAOAAAAZHJzL2Uyb0RvYy54bWysVNuOmzAQfa/Uf7D8znIpIQGFrLIhVJW2&#10;F2m3H+CACVbBprYT2Fb9945NSDa7L1VbHqzBMz5zOzPL26Ft0JFKxQRPsX/jYUR5IUrG9yn++pg7&#10;C4yUJrwkjeA0xU9U4dvV2zfLvktoIGrRlFQiAOEq6bsU11p3ieuqoqYtUTeioxyUlZAt0fAr924p&#10;SQ/obeMGnhe5vZBlJ0VBlYLbbFTilcWvKlroz1WlqEZNiiE2bU9pz5053dWSJHtJupoVpzDIX0TR&#10;EsbB6RkqI5qgg2SvoFpWSKFEpW8K0bqiqlhBbQ6Qje+9yOahJh21uUBxVHcuk/p/sMWn4xeJWJni&#10;YI4RJy306JEOGt2JAfmxqU/fqQTMHjow1APcQ59trqq7F8U3hbjY1ITv6VpK0deUlBCfb166z56O&#10;OMqA7PqPogQ/5KCFBRoq2ZriQTkQoEOfns69MbEUcBl5cQSKAjT+PJgHtnUuSaa3nVT6PRUtMkKK&#10;JXTeYpPjvdImFpJMJsYVFzlrGtv9hl9dgOF4A57hqdGZGGwzf8ZevF1sF6ETBtHWCb0sc9b5JnSi&#10;3J/PsnfZZpP5v4xfP0xqVpaUGzcTsfzwzxp3ovhIiTO1lGhYaeBMSErud5tGoiMBYuf2sxUHzcXM&#10;vQ7DFgFyeZGSH4TeXRA7ebSYO2Eezpx47i0cz4/voORhHGb5dUr3jNN/Twn1KY5nwWyk0iXoF7l5&#10;9nudG0lapmF1NKxN8eJsRBJDwC0vbWs1Yc0oPyuFCf9SCmj31GhLV8PQkat62A12MqJpCnaifAL+&#10;SgEEAy7C2gOhFvIHRj2skBSr7wciKUbNBw4zYPbNJMhJ2E0C4QU8TbHGaBQ3etxLh06yfQ3I05St&#10;YU5yZklsBmqM4jRdsBZsLqcVZvbO839rdVm0q98AAAD//wMAUEsDBBQABgAIAAAAIQBMeJYo3wAA&#10;AAsBAAAPAAAAZHJzL2Rvd25yZXYueG1sTI89T8MwEIZ3JP6DdUgsiPqjJZQQp0IIFjYKC5sbH0mE&#10;fY5iNwn99ZgJxrt79N7zVrvFOzbhGPtAGuRKAENqgu2p1fD+9ny9BRaTIWtcINTwjRF29flZZUob&#10;ZnrFaZ9alkMolkZDl9JQch6bDr2JqzAg5dtnGL1JeRxbbkcz53DvuBKi4N70lD90ZsDHDpuv/dFr&#10;KJan4erlDtV8atxEHycpE0qtLy+Wh3tgCZf0B8OvflaHOjsdwpFsZE6Dui1uMqphI9YKWCbUtpDA&#10;DnmzFhvgdcX/d6h/AAAA//8DAFBLAQItABQABgAIAAAAIQC2gziS/gAAAOEBAAATAAAAAAAAAAAA&#10;AAAAAAAAAABbQ29udGVudF9UeXBlc10ueG1sUEsBAi0AFAAGAAgAAAAhADj9If/WAAAAlAEAAAsA&#10;AAAAAAAAAAAAAAAALwEAAF9yZWxzLy5yZWxzUEsBAi0AFAAGAAgAAAAhAC4bHoOwAgAAsAUAAA4A&#10;AAAAAAAAAAAAAAAALgIAAGRycy9lMm9Eb2MueG1sUEsBAi0AFAAGAAgAAAAhAEx4lijfAAAACwEA&#10;AA8AAAAAAAAAAAAAAAAACgUAAGRycy9kb3ducmV2LnhtbFBLBQYAAAAABAAEAPMAAAAWBgAAAAA=&#10;" filled="f" stroked="f">
                <v:textbox style="mso-fit-shape-to-text:t" inset="0,0,0,0">
                  <w:txbxContent>
                    <w:p w:rsidR="005A4961" w:rsidRDefault="005A4961"/>
                  </w:txbxContent>
                </v:textbox>
                <w10:wrap anchorx="margin"/>
              </v:shape>
            </w:pict>
          </mc:Fallback>
        </mc:AlternateContent>
      </w:r>
      <w:r>
        <w:rPr>
          <w:noProof/>
          <w:lang w:bidi="ar-SA"/>
        </w:rPr>
        <mc:AlternateContent>
          <mc:Choice Requires="wps">
            <w:drawing>
              <wp:anchor distT="0" distB="0" distL="63500" distR="63500" simplePos="0" relativeHeight="251650048" behindDoc="0" locked="0" layoutInCell="1" allowOverlap="1">
                <wp:simplePos x="0" y="0"/>
                <wp:positionH relativeFrom="margin">
                  <wp:posOffset>2072640</wp:posOffset>
                </wp:positionH>
                <wp:positionV relativeFrom="paragraph">
                  <wp:posOffset>5022850</wp:posOffset>
                </wp:positionV>
                <wp:extent cx="109855" cy="172720"/>
                <wp:effectExtent l="635" t="3810" r="3810" b="4445"/>
                <wp:wrapNone/>
                <wp:docPr id="2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961" w:rsidRDefault="005A4961"/>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33" type="#_x0000_t202" style="position:absolute;margin-left:163.2pt;margin-top:395.5pt;width:8.65pt;height:13.6pt;z-index:2516500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L2lsgIAALE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TDHiJMWevRIB43uxIACW5++Uwm4PXTgqAfYhz7bXFV3L4pvCnGxqQnf07WUoq8pKYGfbyrrPrtq&#10;OqISZUB2/UdRQhxy0MICDZVsTfGgHAjQoU9P594YLoUJ6cXRbIZRAUf+IliM3FySTJc7qfR7Klpk&#10;jBRLaL0FJ8d7pQ0ZkkwuJhYXOWsa2/6GX22A47gDoeGqOTMkbDd/xl68jbZR6ITBfOuEXpY563wT&#10;OvPcX8yyd9lmk/m/TFw/TGpWlpSbMJOy/PDPOnfS+KiJs7aUaFhp4AwlJfe7TSPRkYCyc/vZksPJ&#10;xc29pmGLALm8SMkPQu8uiJ18Hi2cMA9nTrzwIsfz47t47oVxmOXXKd0zTv89JdSnOJ4Fs1FLF9Iv&#10;cvPs9zo3krRMw+xoWJvi6OxEEqPALS9tazVhzWg/K4WhfykFtHtqtNWrkegoVj3sBvs0Fia6ke9O&#10;lE8gYClAYKBSmHtg1EL+wKiHGZJi9f1AJMWo+cDhEZiBMxlyMnaTQXgBV1OsMRrNjR4H06GTbF8D&#10;8vTM1vBQcmZFfGFxel4wF2wupxlmBs/zf+t1mbSr3wAAAP//AwBQSwMEFAAGAAgAAAAhAKcMiIPg&#10;AAAACwEAAA8AAABkcnMvZG93bnJldi54bWxMjzFPwzAQhXck/oN1SCyIOk6qNE3jVAjBwkZhYXPj&#10;axJhn6PYTUJ/PWai4+k+vfe9ar9YwyYcfe9IglglwJAap3tqJXx+vD4WwHxQpJVxhBJ+0MO+vr2p&#10;VKndTO84HULLYgj5UknoQhhKzn3ToVV+5Qak+Du50aoQz7HlelRzDLeGp0mSc6t6ig2dGvC5w+b7&#10;cLYS8uVleHjbYjpfGjPR10WIgELK+7vlaQcs4BL+YfjTj+pQR6ejO5P2zEjI0nwdUQmbrYijIpGt&#10;sw2wo4RCFCnwuuLXG+pfAAAA//8DAFBLAQItABQABgAIAAAAIQC2gziS/gAAAOEBAAATAAAAAAAA&#10;AAAAAAAAAAAAAABbQ29udGVudF9UeXBlc10ueG1sUEsBAi0AFAAGAAgAAAAhADj9If/WAAAAlAEA&#10;AAsAAAAAAAAAAAAAAAAALwEAAF9yZWxzLy5yZWxzUEsBAi0AFAAGAAgAAAAhAHLkvaWyAgAAsQUA&#10;AA4AAAAAAAAAAAAAAAAALgIAAGRycy9lMm9Eb2MueG1sUEsBAi0AFAAGAAgAAAAhAKcMiIPgAAAA&#10;CwEAAA8AAAAAAAAAAAAAAAAADAUAAGRycy9kb3ducmV2LnhtbFBLBQYAAAAABAAEAPMAAAAZBgAA&#10;AAA=&#10;" filled="f" stroked="f">
                <v:textbox style="mso-fit-shape-to-text:t" inset="0,0,0,0">
                  <w:txbxContent>
                    <w:p w:rsidR="005A4961" w:rsidRDefault="005A4961"/>
                  </w:txbxContent>
                </v:textbox>
                <w10:wrap anchorx="margin"/>
              </v:shape>
            </w:pict>
          </mc:Fallback>
        </mc:AlternateContent>
      </w:r>
      <w:r>
        <w:rPr>
          <w:noProof/>
          <w:lang w:bidi="ar-SA"/>
        </w:rPr>
        <mc:AlternateContent>
          <mc:Choice Requires="wps">
            <w:drawing>
              <wp:anchor distT="0" distB="0" distL="63500" distR="63500" simplePos="0" relativeHeight="251651072" behindDoc="0" locked="0" layoutInCell="1" allowOverlap="1">
                <wp:simplePos x="0" y="0"/>
                <wp:positionH relativeFrom="margin">
                  <wp:posOffset>1496695</wp:posOffset>
                </wp:positionH>
                <wp:positionV relativeFrom="paragraph">
                  <wp:posOffset>6306185</wp:posOffset>
                </wp:positionV>
                <wp:extent cx="670560" cy="152400"/>
                <wp:effectExtent l="0" t="1270" r="0" b="0"/>
                <wp:wrapNone/>
                <wp:docPr id="2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961" w:rsidRDefault="001D4893">
                            <w:pPr>
                              <w:pStyle w:val="Bodytext20"/>
                              <w:shd w:val="clear" w:color="auto" w:fill="auto"/>
                              <w:spacing w:line="240" w:lineRule="exact"/>
                              <w:ind w:firstLine="0"/>
                            </w:pPr>
                            <w:r>
                              <w:rPr>
                                <w:rStyle w:val="Bodytext2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34" type="#_x0000_t202" style="position:absolute;margin-left:117.85pt;margin-top:496.55pt;width:52.8pt;height:12pt;z-index:2516510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DCsAIAALEFAAAOAAAAZHJzL2Uyb0RvYy54bWysVG1vmzAQ/j5p/8Hyd8rLCAFUUrUhTJO6&#10;F6ndD3DABGtgM9sJdNX++84mpGmrSdM2PqCzfX58z91zd3k1di06UKmY4Bn2LzyMKC9Fxfguw1/v&#10;CyfGSGnCK9IKTjP8QBW+Wr19czn0KQ1EI9qKSgQgXKVDn+FG6z51XVU2tCPqQvSUw2EtZEc0LOXO&#10;rSQZAL1r3cDzIncQsuqlKKlSsJtPh3hl8eualvpzXSuqUZthiE3bv7T/rfm7q0uS7iTpG1YewyB/&#10;EUVHGIdHT1A50QTtJXsF1bFSCiVqfVGKzhV1zUpqOQAb33vB5q4hPbVcIDmqP6VJ/T/Y8tPhi0Ss&#10;ynCwwIiTDmp0T0eNbsSIAt/kZ+hVCm53PTjqEfahzpar6m9F+U0hLtYN4Tt6LaUYGkoqiM/edM+u&#10;TjjKgGyHj6KCd8heCws01rIzyYN0IECHOj2camNiKWEzWnqLCE5KOPIXQejZ2rkknS/3Uun3VHTI&#10;GBmWUHoLTg63SgMNcJ1dzFtcFKxtbflb/mwDHKcdeBqumjMThK3mY+Ilm3gTh04YRBsn9PLcuS7W&#10;oRMV/nKRv8vX69z/ad71w7RhVUW5eWZWlh/+WeWOGp80cdKWEi2rDJwJScnddt1KdCCg7MJ+plgQ&#10;/Jmb+zwMewxcXlDyIZs3QeIUUbx0wiJcOMnSix3PT26SyAuTMC+eU7plnP47JTRkOFmA7Cyd33Lz&#10;7PeaG0k7pmF2tKzLcHxyIqlR4IZXtrSasHayz1Jhwn9KBWRsLrTVq5HoJFY9bkfbGvHcBltRPYCA&#10;pQCBgRZh7oHRCPkDowFmSIbV9z2RFKP2A4cmMANnNuRsbGeD8BKuZlhjNJlrPQ2mfS/ZrgHkuc2u&#10;oVEKZkVsOmqKAhiYBcwFy+U4w8zgOV9br6dJu/oFAAD//wMAUEsDBBQABgAIAAAAIQAJ/lNj3wAA&#10;AAwBAAAPAAAAZHJzL2Rvd25yZXYueG1sTI8xT8MwEIV3JP6DdUgsqHWcQEtCnAohWNgoLN3c+Egi&#10;4nMUu0nor+eYYDy9T+99V+4W14sJx9B50qDWCQik2tuOGg0f7y+rexAhGrKm94QavjHArrq8KE1h&#10;/UxvOO1jI7iEQmE0tDEOhZShbtGZsPYDEmeffnQm8jk20o5m5nLXyzRJNtKZjnihNQM+tVh/7U9O&#10;w2Z5Hm5ec0znc91PdDgrFVFpfX21PD6AiLjEPxh+9VkdKnY6+hPZIHoNaXa3ZVRDnmcKBBPZrcpA&#10;HBlN1FaBrEr5/4nqBwAA//8DAFBLAQItABQABgAIAAAAIQC2gziS/gAAAOEBAAATAAAAAAAAAAAA&#10;AAAAAAAAAABbQ29udGVudF9UeXBlc10ueG1sUEsBAi0AFAAGAAgAAAAhADj9If/WAAAAlAEAAAsA&#10;AAAAAAAAAAAAAAAALwEAAF9yZWxzLy5yZWxzUEsBAi0AFAAGAAgAAAAhAN29sMKwAgAAsQUAAA4A&#10;AAAAAAAAAAAAAAAALgIAAGRycy9lMm9Eb2MueG1sUEsBAi0AFAAGAAgAAAAhAAn+U2PfAAAADAEA&#10;AA8AAAAAAAAAAAAAAAAACgUAAGRycy9kb3ducmV2LnhtbFBLBQYAAAAABAAEAPMAAAAWBgAAAAA=&#10;" filled="f" stroked="f">
                <v:textbox style="mso-fit-shape-to-text:t" inset="0,0,0,0">
                  <w:txbxContent>
                    <w:p w:rsidR="005A4961" w:rsidRDefault="001D4893">
                      <w:pPr>
                        <w:pStyle w:val="Bodytext20"/>
                        <w:shd w:val="clear" w:color="auto" w:fill="auto"/>
                        <w:spacing w:line="240" w:lineRule="exact"/>
                        <w:ind w:firstLine="0"/>
                      </w:pPr>
                      <w:r>
                        <w:rPr>
                          <w:rStyle w:val="Bodytext2Exact"/>
                        </w:rPr>
                        <w:t>'</w:t>
                      </w:r>
                    </w:p>
                  </w:txbxContent>
                </v:textbox>
                <w10:wrap anchorx="margin"/>
              </v:shape>
            </w:pict>
          </mc:Fallback>
        </mc:AlternateContent>
      </w:r>
      <w:r>
        <w:rPr>
          <w:noProof/>
          <w:lang w:bidi="ar-SA"/>
        </w:rPr>
        <mc:AlternateContent>
          <mc:Choice Requires="wps">
            <w:drawing>
              <wp:anchor distT="0" distB="0" distL="63500" distR="63500" simplePos="0" relativeHeight="251652096" behindDoc="0" locked="0" layoutInCell="1" allowOverlap="1">
                <wp:simplePos x="0" y="0"/>
                <wp:positionH relativeFrom="margin">
                  <wp:posOffset>5022850</wp:posOffset>
                </wp:positionH>
                <wp:positionV relativeFrom="paragraph">
                  <wp:posOffset>1270</wp:posOffset>
                </wp:positionV>
                <wp:extent cx="328930" cy="172720"/>
                <wp:effectExtent l="0" t="1905" r="0" b="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961" w:rsidRDefault="005A4961"/>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35" type="#_x0000_t202" style="position:absolute;margin-left:395.5pt;margin-top:.1pt;width:25.9pt;height:13.6pt;z-index:2516520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b5dsgIAALE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QYgRJy306JEOGt2JAQWBqU/fqQTMHjow1APcQ59trqq7F8V3hbhY14Tv6K2Uoq8pKSE+37x0Xzwd&#10;cZQB2fafRAl+yF4LCzRUsjXFg3IgQIc+PZ16Y2Ip4PI6iOJr0BSg8hfBIrC9c0kyPe6k0h+oaJER&#10;Uiyh9RacHO6VNsGQZDIxvrjIWdPY9jf81QUYjjfgGp4anQnCdvM59uJNtIlCJwzmGyf0ssy5zdeh&#10;M8/9xSy7ztbrzP9l/PphUrOypNy4mZjlh3/WuSPHR06cuKVEw0oDZ0JScrddNxIdCDA7t58tOWjO&#10;Zu7rMGwRIJeLlPwg9O6C2Mnn0cIJ83DmxAsvcjw/vovnXhiHWf46pXvG6b+nhPoUx7NgNnLpHPRF&#10;bp793uZGkpZp2B0Na1McnYxIYhi44aVtrSasGeUXpTDhn0sB7Z4abflqKDqSVQ/bwY5GPI3BVpRP&#10;QGApgGDARdh7INRC/sSohx2SYvVjTyTFqPnIYQjMwpkEOQnbSSC8gKcp1hiN4lqPi2nfSbarAXka&#10;s1sYlJxZEpuJGqM4jhfsBZvLcYeZxfPy31qdN+3qNwAAAP//AwBQSwMEFAAGAAgAAAAhAAuSzjrb&#10;AAAABwEAAA8AAABkcnMvZG93bnJldi54bWxMj81OwzAQhO9IvIO1SFwQdRxV/UnjVAjBhRstF25u&#10;vCRR7XUUu0no07Oc4Dia0cw35X72Tow4xC6QBrXIQCDVwXbUaPg4vj5uQMRkyBoXCDV8Y4R9dXtT&#10;msKGid5xPKRGcAnFwmhoU+oLKWPdojdxEXok9r7C4E1iOTTSDmbicu9knmUr6U1HvNCaHp9brM+H&#10;i9ewml/6h7ct5tO1diN9XpVKqLS+v5ufdiASzukvDL/4jA4VM53ChWwUTsN6q/hL0pCDYHuzzPnJ&#10;ieV6CbIq5X/+6gcAAP//AwBQSwECLQAUAAYACAAAACEAtoM4kv4AAADhAQAAEwAAAAAAAAAAAAAA&#10;AAAAAAAAW0NvbnRlbnRfVHlwZXNdLnhtbFBLAQItABQABgAIAAAAIQA4/SH/1gAAAJQBAAALAAAA&#10;AAAAAAAAAAAAAC8BAABfcmVscy8ucmVsc1BLAQItABQABgAIAAAAIQAQdb5dsgIAALEFAAAOAAAA&#10;AAAAAAAAAAAAAC4CAABkcnMvZTJvRG9jLnhtbFBLAQItABQABgAIAAAAIQALks462wAAAAcBAAAP&#10;AAAAAAAAAAAAAAAAAAwFAABkcnMvZG93bnJldi54bWxQSwUGAAAAAAQABADzAAAAFAYAAAAA&#10;" filled="f" stroked="f">
                <v:textbox style="mso-fit-shape-to-text:t" inset="0,0,0,0">
                  <w:txbxContent>
                    <w:p w:rsidR="005A4961" w:rsidRDefault="005A4961"/>
                  </w:txbxContent>
                </v:textbox>
                <w10:wrap anchorx="margin"/>
              </v:shape>
            </w:pict>
          </mc:Fallback>
        </mc:AlternateContent>
      </w:r>
      <w:r>
        <w:rPr>
          <w:noProof/>
          <w:lang w:bidi="ar-SA"/>
        </w:rPr>
        <mc:AlternateContent>
          <mc:Choice Requires="wps">
            <w:drawing>
              <wp:anchor distT="0" distB="0" distL="63500" distR="63500" simplePos="0" relativeHeight="251653120" behindDoc="0" locked="0" layoutInCell="1" allowOverlap="1">
                <wp:simplePos x="0" y="0"/>
                <wp:positionH relativeFrom="margin">
                  <wp:posOffset>5071745</wp:posOffset>
                </wp:positionH>
                <wp:positionV relativeFrom="paragraph">
                  <wp:posOffset>3389630</wp:posOffset>
                </wp:positionV>
                <wp:extent cx="328930" cy="17272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961" w:rsidRDefault="005A4961"/>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36" type="#_x0000_t202" style="position:absolute;margin-left:399.35pt;margin-top:266.9pt;width:25.9pt;height:13.6pt;z-index:2516531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gaVsQIAALIFAAAOAAAAZHJzL2Uyb0RvYy54bWysVFtvmzAUfp+0/2D5nXIJSQCVVG0I06Tu&#10;IrX7AQ6YYA1sZjuBrtp/37EJSdO+TNt4sA7nHH/n9vlc3wxtgw5UKiZ4iv0rDyPKC1Eyvkvxt8fc&#10;iTBSmvCSNILTFD9RhW9W799d911CA1GLpqQSAQhXSd+luNa6S1xXFTVtiboSHeVgrIRsiYZfuXNL&#10;SXpAbxs38LyF2wtZdlIUVCnQZqMRryx+VdFCf6kqRTVqUgy5aXtKe27N6a6uSbKTpKtZcUyD/EUW&#10;LWEcgp6gMqIJ2kv2BqplhRRKVPqqEK0rqooV1NYA1fjeq2oeatJRWws0R3WnNqn/B1t8PnyViJUp&#10;DmYYcdLCjB7poNGdGBCooD99pxJwe+jAUQ+ghznbWlV3L4rvCnGxrgnf0VspRV9TUkJ+vrnpvrg6&#10;4igDsu0/iRLikL0WFmioZGuaB+1AgA5zejrNxuRSgHIWRPEMLAWY/GWwDOzsXJJMlzup9AcqWmSE&#10;FEsYvQUnh3ulTTIkmVxMLC5y1jR2/A2/UIDjqIHQcNXYTBJ2ms+xF2+iTRQ6YbDYOKGXZc5tvg6d&#10;Re4v59ksW68z/5eJ64dJzcqSchNmYpYf/tnkjhwfOXHilhINKw2cSUnJ3XbdSHQgwOzcfrblYDm7&#10;uZdp2CZALa9K8oPQuwtiJ19ESyfMw7kTL73I8fz4Ll54YRxm+WVJ94zTfy8J9SmO58F85NI56Ve1&#10;efZ7WxtJWqZhdzSsTXF0ciKJYeCGl3a0mrBmlF+0wqR/bgWMexq05auh6EhWPWwH+zR8yzVD5q0o&#10;n4DBUgDDgIyw+ECohfyJUQ9LJMXqx55IilHzkcMrMBtnEuQkbCeB8AKuplhjNIprPW6mfSfZrgbk&#10;6Z3dwkvJmWXxOYvj+4LFYIs5LjGzeV7+W6/zql39BgAA//8DAFBLAwQUAAYACAAAACEAOKqGht8A&#10;AAALAQAADwAAAGRycy9kb3ducmV2LnhtbEyPwU7DMAyG70i8Q2QkLoil2dSuK00nhODCjcGFW9aa&#10;tiJxqiZry54ec2JH259+f3+5X5wVE46h96RBrRIQSLVvemo1fLy/3OcgQjTUGOsJNfxggH11fVWa&#10;ovEzveF0iK3gEAqF0dDFOBRShrpDZ8LKD0h8+/KjM5HHsZXNaGYOd1aukySTzvTEHzoz4FOH9ffh&#10;5DRky/Nw97rD9Xyu7USfZ6UiKq1vb5bHBxARl/gPw58+q0PFTkd/oiYIq2G7y7eMakg3G+7ARJ4m&#10;KYgjbzKVgKxKedmh+gUAAP//AwBQSwECLQAUAAYACAAAACEAtoM4kv4AAADhAQAAEwAAAAAAAAAA&#10;AAAAAAAAAAAAW0NvbnRlbnRfVHlwZXNdLnhtbFBLAQItABQABgAIAAAAIQA4/SH/1gAAAJQBAAAL&#10;AAAAAAAAAAAAAAAAAC8BAABfcmVscy8ucmVsc1BLAQItABQABgAIAAAAIQDgjgaVsQIAALIFAAAO&#10;AAAAAAAAAAAAAAAAAC4CAABkcnMvZTJvRG9jLnhtbFBLAQItABQABgAIAAAAIQA4qoaG3wAAAAsB&#10;AAAPAAAAAAAAAAAAAAAAAAsFAABkcnMvZG93bnJldi54bWxQSwUGAAAAAAQABADzAAAAFwYAAAAA&#10;" filled="f" stroked="f">
                <v:textbox style="mso-fit-shape-to-text:t" inset="0,0,0,0">
                  <w:txbxContent>
                    <w:p w:rsidR="005A4961" w:rsidRDefault="005A4961"/>
                  </w:txbxContent>
                </v:textbox>
                <w10:wrap anchorx="margin"/>
              </v:shape>
            </w:pict>
          </mc:Fallback>
        </mc:AlternateContent>
      </w:r>
      <w:r>
        <w:rPr>
          <w:noProof/>
          <w:lang w:bidi="ar-SA"/>
        </w:rPr>
        <mc:AlternateContent>
          <mc:Choice Requires="wps">
            <w:drawing>
              <wp:anchor distT="0" distB="0" distL="63500" distR="63500" simplePos="0" relativeHeight="251654144" behindDoc="0" locked="0" layoutInCell="1" allowOverlap="1">
                <wp:simplePos x="0" y="0"/>
                <wp:positionH relativeFrom="margin">
                  <wp:posOffset>6120130</wp:posOffset>
                </wp:positionH>
                <wp:positionV relativeFrom="paragraph">
                  <wp:posOffset>194945</wp:posOffset>
                </wp:positionV>
                <wp:extent cx="60960" cy="172720"/>
                <wp:effectExtent l="0" t="0" r="0" b="3175"/>
                <wp:wrapNone/>
                <wp:docPr id="2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961" w:rsidRDefault="005A4961"/>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37" type="#_x0000_t202" style="position:absolute;margin-left:481.9pt;margin-top:15.35pt;width:4.8pt;height:13.6pt;z-index:2516541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behsAIAALEFAAAOAAAAZHJzL2Uyb0RvYy54bWysVNtu2zAMfR+wfxD07voy52KjTtHG8TCg&#10;uwDtPkCx5ViYLHmSErsb9u+j5Dhp2pdhmx8EWqIOD8kjXt8MLUcHqjSTIsPhVYARFaWsmNhl+Otj&#10;4S0x0oaIinApaIafqMY3q7dvrvsupZFsJK+oQgAidNp3GW6M6VLf12VDW6KvZEcFHNZStcTAr9r5&#10;lSI9oLfcj4Jg7vdSVZ2SJdUadvPxEK8cfl3T0nyua00N4hkGbsatyq1bu/qra5LuFOkaVh5pkL9g&#10;0RImIOgJKieGoL1ir6BaViqpZW2uStn6sq5ZSV0OkE0YvMjmoSEddblAcXR3KpP+f7Dlp8MXhViV&#10;4SjCSJAWevRIB4Pu5ICi2Nan73QKbg8dOJoB9qHPLlfd3cvym0ZCrhsidvRWKdk3lFTAL7Q3/WdX&#10;RxxtQbb9R1lBHLI30gENtWpt8aAcCNChT0+n3lguJWzOg2QOByWchItoEbnW+SSd7nZKm/dUtsga&#10;GVbQeYdNDvfaWC4knVxsKCELxrnrPhcXG+A47kBkuGrPLAfXzJ9JkGyWm2XsxdF848VBnnu3xTr2&#10;5kW4mOXv8vU6D3/ZuGGcNqyqqLBhJmGF8Z817ijxURInaWnJWWXhLCWtdts1V+hAQNiF+1zF4eTs&#10;5l/ScEWAXF6kFEZxcBclXjFfLry4iGdesgiWXhAmd1DyOInz4jKleybov6eE+gwns2g2SulM+kVu&#10;gfte50bSlhkYHZy1GV6enEhqBbgRlWutIYyP9rNSWPrnUkC7p0Y7uVqFjlo1w3ZwLyN0YrZa3srq&#10;CQSsJCgMxAhzD4xGqh8Y9TBDMqy/74miGPEPAh6BHTiToSZjOxlElHA1wwaj0VybcTDtO8V2DSBP&#10;z+wWHkrBnIrPLI7PC+aCS+Y4w+zgef7vvM6TdvUbAAD//wMAUEsDBBQABgAIAAAAIQA3fCm73QAA&#10;AAkBAAAPAAAAZHJzL2Rvd25yZXYueG1sTI9BT4QwFITvJv6H5pl4MW5hURDksTFGL95cvXjr0icQ&#10;21dCu4D7660nPU5mMvNNvVutETNNfnCMkG4SEMSt0wN3CO9vz9d3IHxQrJVxTAjf5GHXnJ/VqtJu&#10;4Vea96ETsYR9pRD6EMZKSt/2ZJXfuJE4ep9usipEOXVST2qJ5dbIbZLk0qqB40KvRnrsqf3aHy1C&#10;vj6NVy8lbZdTa2b+OKVpoBTx8mJ9uAcRaA1/YfjFj+jQRKaDO7L2wiCUeRbRA0KWFCBioCyyGxAH&#10;hNuiBNnU8v+D5gcAAP//AwBQSwECLQAUAAYACAAAACEAtoM4kv4AAADhAQAAEwAAAAAAAAAAAAAA&#10;AAAAAAAAW0NvbnRlbnRfVHlwZXNdLnhtbFBLAQItABQABgAIAAAAIQA4/SH/1gAAAJQBAAALAAAA&#10;AAAAAAAAAAAAAC8BAABfcmVscy8ucmVsc1BLAQItABQABgAIAAAAIQBO8behsAIAALEFAAAOAAAA&#10;AAAAAAAAAAAAAC4CAABkcnMvZTJvRG9jLnhtbFBLAQItABQABgAIAAAAIQA3fCm73QAAAAkBAAAP&#10;AAAAAAAAAAAAAAAAAAoFAABkcnMvZG93bnJldi54bWxQSwUGAAAAAAQABADzAAAAFAYAAAAA&#10;" filled="f" stroked="f">
                <v:textbox style="mso-fit-shape-to-text:t" inset="0,0,0,0">
                  <w:txbxContent>
                    <w:p w:rsidR="005A4961" w:rsidRDefault="005A4961"/>
                  </w:txbxContent>
                </v:textbox>
                <w10:wrap anchorx="margin"/>
              </v:shape>
            </w:pict>
          </mc:Fallback>
        </mc:AlternateContent>
      </w:r>
      <w:r>
        <w:rPr>
          <w:noProof/>
          <w:lang w:bidi="ar-SA"/>
        </w:rPr>
        <mc:AlternateContent>
          <mc:Choice Requires="wps">
            <w:drawing>
              <wp:anchor distT="0" distB="0" distL="63500" distR="63500" simplePos="0" relativeHeight="251656192" behindDoc="0" locked="0" layoutInCell="1" allowOverlap="1">
                <wp:simplePos x="0" y="0"/>
                <wp:positionH relativeFrom="margin">
                  <wp:posOffset>5462270</wp:posOffset>
                </wp:positionH>
                <wp:positionV relativeFrom="paragraph">
                  <wp:posOffset>3218815</wp:posOffset>
                </wp:positionV>
                <wp:extent cx="60960" cy="172720"/>
                <wp:effectExtent l="0" t="0" r="0" b="0"/>
                <wp:wrapNone/>
                <wp:docPr id="2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961" w:rsidRDefault="005A4961"/>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38" type="#_x0000_t202" style="position:absolute;margin-left:430.1pt;margin-top:253.45pt;width:4.8pt;height:13.6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YWssgIAALEFAAAOAAAAZHJzL2Uyb0RvYy54bWysVNtu2zAMfR+wfxD07voy52KjTtHG8TCg&#10;uwDtPkCx5ViYLHmSErsb9u+j5Dhp2pdhmx8EWqKOeMhDXt8MLUcHqjSTIsPhVYARFaWsmNhl+Otj&#10;4S0x0oaIinApaIafqMY3q7dvrvsupZFsJK+oQgAidNp3GW6M6VLf12VDW6KvZEcFHNZStcTAr9r5&#10;lSI9oLfcj4Jg7vdSVZ2SJdUadvPxEK8cfl3T0nyua00N4hmG2IxblVu3dvVX1yTdKdI1rDyGQf4i&#10;ipYwAY+eoHJiCNor9gqqZaWSWtbmqpStL+ualdRxADZh8ILNQ0M66rhAcnR3SpP+f7Dlp8MXhViV&#10;4SjESJAWavRIB4Pu5ICimc1P3+kU3B46cDQD7EOdHVfd3cvym0ZCrhsidvRWKdk3lFQQX2hv+s+u&#10;jjjagmz7j7KCd8jeSAc01Kq1yYN0IECHOj2damNjKWFzHiRzOCjhJFxEi8iVzifpdLdT2rynskXW&#10;yLCCyjtscrjXxsZC0snFPiVkwTh31efiYgMcxx14Ga7aMxuDK+bPJEg2y80y9uJovvHiIM+922Id&#10;e/MiXMzyd/l6nYe/7LthnDasqqiwz0zCCuM/K9xR4qMkTtLSkrPKwtmQtNpt11yhAwFhF+5zGYeT&#10;s5t/GYZLAnB5QSmM4uAuSrxivlx4cRHPvGQRLL0gTO4g5XES58UlpXsm6L9TQn2GkxlIzNE5B/2C&#10;W+C+19xI2jIDo4OzNsPLkxNJrQA3onKlNYTx0X6WChv+ORVQ7qnQTq5WoaNWzbAdXGeE0dQGW1k9&#10;gYCVBIWBGGHugdFI9QOjHmZIhvX3PVEUI/5BQBPYgTMZajK2k0FECVczbDAazbUZB9O+U2zXAPLU&#10;ZrfQKAVzKrYdNUZxbC+YC47McYbZwfP833mdJ+3qNwAAAP//AwBQSwMEFAAGAAgAAAAhAGxA+2re&#10;AAAACwEAAA8AAABkcnMvZG93bnJldi54bWxMj8FOhDAQhu8mvkMzJl6M24JKgKVsjNGLN1cv3row&#10;C8R2SmgXcJ/e8aTHmfnyz/dXu9VZMeMUBk8ako0CgdT4dqBOw8f7y20OIkRDrbGeUMM3BtjVlxeV&#10;KVu/0BvO+9gJDqFQGg19jGMpZWh6dCZs/IjEt6OfnIk8Tp1sJ7NwuLMyVSqTzgzEH3oz4lOPzdf+&#10;5DRk6/N481pgupwbO9PnOUkiJlpfX62PWxAR1/gHw68+q0PNTgd/ojYIqyHPVMqohgeVFSCYyLOC&#10;yxx4c3efgKwr+b9D/QMAAP//AwBQSwECLQAUAAYACAAAACEAtoM4kv4AAADhAQAAEwAAAAAAAAAA&#10;AAAAAAAAAAAAW0NvbnRlbnRfVHlwZXNdLnhtbFBLAQItABQABgAIAAAAIQA4/SH/1gAAAJQBAAAL&#10;AAAAAAAAAAAAAAAAAC8BAABfcmVscy8ucmVsc1BLAQItABQABgAIAAAAIQCukYWssgIAALEFAAAO&#10;AAAAAAAAAAAAAAAAAC4CAABkcnMvZTJvRG9jLnhtbFBLAQItABQABgAIAAAAIQBsQPtq3gAAAAsB&#10;AAAPAAAAAAAAAAAAAAAAAAwFAABkcnMvZG93bnJldi54bWxQSwUGAAAAAAQABADzAAAAFwYAAAAA&#10;" filled="f" stroked="f">
                <v:textbox style="mso-fit-shape-to-text:t" inset="0,0,0,0">
                  <w:txbxContent>
                    <w:p w:rsidR="005A4961" w:rsidRDefault="005A4961"/>
                  </w:txbxContent>
                </v:textbox>
                <w10:wrap anchorx="margin"/>
              </v:shape>
            </w:pict>
          </mc:Fallback>
        </mc:AlternateContent>
      </w:r>
      <w:r>
        <w:rPr>
          <w:noProof/>
          <w:lang w:bidi="ar-SA"/>
        </w:rPr>
        <mc:AlternateContent>
          <mc:Choice Requires="wps">
            <w:drawing>
              <wp:anchor distT="0" distB="0" distL="63500" distR="63500" simplePos="0" relativeHeight="251657216" behindDoc="0" locked="0" layoutInCell="1" allowOverlap="1">
                <wp:simplePos x="0" y="0"/>
                <wp:positionH relativeFrom="margin">
                  <wp:posOffset>4511040</wp:posOffset>
                </wp:positionH>
                <wp:positionV relativeFrom="paragraph">
                  <wp:posOffset>3755390</wp:posOffset>
                </wp:positionV>
                <wp:extent cx="133985" cy="172720"/>
                <wp:effectExtent l="635" t="3175" r="0" b="0"/>
                <wp:wrapNone/>
                <wp:docPr id="2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961" w:rsidRDefault="005A4961"/>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39" type="#_x0000_t202" style="position:absolute;margin-left:355.2pt;margin-top:295.7pt;width:10.55pt;height:13.6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tBtsAIAALIFAAAOAAAAZHJzL2Uyb0RvYy54bWysVG1vmzAQ/j5p/8Hyd8pLSAKopGpDmCZ1&#10;L1K7H+CACdbAZrYT6Kb9951NSJNWk6ZtfLAO+/zcc3eP7/pmaBt0oFIxwVPsX3kYUV6IkvFdir88&#10;5k6EkdKEl6QRnKb4iSp8s3r75rrvEhqIWjQllQhAuEr6LsW11l3iuqqoaUvUlegoh8NKyJZo+JU7&#10;t5SkB/S2cQPPW7i9kGUnRUGVgt1sPMQri19VtNCfqkpRjZoUAzdtV2nXrVnd1TVJdpJ0NSuONMhf&#10;sGgJ4xD0BJURTdBesldQLSukUKLSV4VoXVFVrKA2B8jG915k81CTjtpcoDiqO5VJ/T/Y4uPhs0Ss&#10;THEA5eGkhR490kGjOzGgYGHq03cqAbeHDhz1APvQZ5ur6u5F8VUhLtY14Tt6K6Xoa0pK4Oebm+7Z&#10;1RFHGZBt/0GUEIfstbBAQyVbUzwoBwJ0IPJ06o3hUpiQs1kczTEq4MhfBkugayKQZLrcSaXfUdEi&#10;Y6RYQustODncKz26Ti4mFhc5axrYJ0nDLzYAc9yB0HDVnBkStps/Yi/eRJsodMJgsXFCL8uc23wd&#10;OovcX86zWbZeZ/5PE9cPk5qVJeUmzKQsP/yzzh01PmripC0lGlYaOENJyd123Uh0IKDs3H7Hgpy5&#10;uZc0bL0glxcp+UHo3QWxky+ipRPm4dyJl17keH58Fy+8MA6z/DKle8bpv6eE+hTH82A+aum3uXn2&#10;e50bSVqmYXY0rE1xdHIiiVHghpe2tZqwZrTPSmHoP5cC2j012urVSHQUqx62g30a/syEN2LeivIJ&#10;FCwFKAxkCoMPjFrI7xj1MERSrL7tiaQYNe85vAIzcSZDTsZ2Mggv4GqKNUajudbjZNp3ku1qQJ7e&#10;2S28lJxZFT+zOL4vGAw2meMQM5Pn/N96PY/a1S8AAAD//wMAUEsDBBQABgAIAAAAIQBP9Wa73wAA&#10;AAsBAAAPAAAAZHJzL2Rvd25yZXYueG1sTI/BTsMwDIbvSLxDZCQuiKUZrNtK0wkhuHBjcOGWNaat&#10;SJyqydqyp8ec2M2Wf33+/nI3eydGHGIXSINaZCCQ6mA7ajR8vL/cbkDEZMgaFwg1/GCEXXV5UZrC&#10;honecNynRjCEYmE0tCn1hZSxbtGbuAg9Et++wuBN4nVopB3MxHDv5DLLculNR/yhNT0+tVh/749e&#10;Qz4/9zevW1xOp9qN9HlSKqHS+vpqfnwAkXBO/2H402d1qNjpEI5ko3Aa1iq756iG1VbxwIn1nVqB&#10;ODBebXKQVSnPO1S/AAAA//8DAFBLAQItABQABgAIAAAAIQC2gziS/gAAAOEBAAATAAAAAAAAAAAA&#10;AAAAAAAAAABbQ29udGVudF9UeXBlc10ueG1sUEsBAi0AFAAGAAgAAAAhADj9If/WAAAAlAEAAAsA&#10;AAAAAAAAAAAAAAAALwEAAF9yZWxzLy5yZWxzUEsBAi0AFAAGAAgAAAAhAPLe0G2wAgAAsgUAAA4A&#10;AAAAAAAAAAAAAAAALgIAAGRycy9lMm9Eb2MueG1sUEsBAi0AFAAGAAgAAAAhAE/1ZrvfAAAACwEA&#10;AA8AAAAAAAAAAAAAAAAACgUAAGRycy9kb3ducmV2LnhtbFBLBQYAAAAABAAEAPMAAAAWBgAAAAA=&#10;" filled="f" stroked="f">
                <v:textbox style="mso-fit-shape-to-text:t" inset="0,0,0,0">
                  <w:txbxContent>
                    <w:p w:rsidR="005A4961" w:rsidRDefault="005A4961"/>
                  </w:txbxContent>
                </v:textbox>
                <w10:wrap anchorx="margin"/>
              </v:shape>
            </w:pict>
          </mc:Fallback>
        </mc:AlternateContent>
      </w:r>
      <w:r>
        <w:rPr>
          <w:noProof/>
          <w:lang w:bidi="ar-SA"/>
        </w:rPr>
        <mc:AlternateContent>
          <mc:Choice Requires="wps">
            <w:drawing>
              <wp:anchor distT="0" distB="0" distL="63500" distR="63500" simplePos="0" relativeHeight="251658240" behindDoc="0" locked="0" layoutInCell="1" allowOverlap="1">
                <wp:simplePos x="0" y="0"/>
                <wp:positionH relativeFrom="margin">
                  <wp:posOffset>5916295</wp:posOffset>
                </wp:positionH>
                <wp:positionV relativeFrom="paragraph">
                  <wp:posOffset>3779520</wp:posOffset>
                </wp:positionV>
                <wp:extent cx="69850" cy="172720"/>
                <wp:effectExtent l="0" t="0" r="635" b="0"/>
                <wp:wrapNone/>
                <wp:docPr id="1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961" w:rsidRDefault="005A4961"/>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40" type="#_x0000_t202" style="position:absolute;margin-left:465.85pt;margin-top:297.6pt;width:5.5pt;height:13.6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w+AsAIAALE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Am9&#10;izHipIUePdJBozsxoGBh6tN3KgGzhw4M9QD3YGtzVd29KL4pxMWmJnxP11KKvqakhPh889J99nTE&#10;UQZk138UJfghBy0s0FDJ1hQPyoEAHfr0dO6NiaWAy3kczUBRgMZfBIvAts4lyfS2k0q/p6JFRkix&#10;hM5bbHK8V9rEQpLJxLjiImdNY7vf8KsLMBxvwDM8NToTg23mz9iLt9E2Cp0wmG+d0MsyZ51vQmee&#10;+4tZ9i7bbDL/l/Hrh0nNypJy42Yilh/+WeNOFB8pcaaWEg0rDZwJScn9btNIdCRA7Nx+tuKguZi5&#10;12HYIkAuL1Lyg9C7C2Inn0cLJ8zDmRMvvMjx/PgunnthHGb5dUr3jNN/Twn1KY5nwWyk0iXoF7l5&#10;9nudG0lapmF1NKxNcXQ2Iokh4JaXtrWasGaUn5XChH8pBbR7arSlq2HoyFU97IZxMsJpDHaifAIC&#10;SwEMAzLC3gOhFvIHRj3skBSr7wciKUbNBw5DYBbOJMhJ2E0C4QU8TbHGaBQ3elxMh06yfQ3I05it&#10;YVByZllsJmqM4jResBdsMqcdZhbP839rddm0q98AAAD//wMAUEsDBBQABgAIAAAAIQB2oxDo3gAA&#10;AAsBAAAPAAAAZHJzL2Rvd25yZXYueG1sTI/BTsMwDIbvSLxDZCQuiKUJ26Cl6YQQXLgxuHDLGtNW&#10;NE7VZG3Z02NOcLT96/P3l7vF92LCMXaBDKhVBgKpDq6jxsD72/P1HYiYLDnbB0ID3xhhV52flbZw&#10;YaZXnPapEQyhWFgDbUpDIWWsW/Q2rsKAxLfPMHqbeBwb6UY7M9z3UmfZVnrbEX9o7YCPLdZf+6M3&#10;sF2ehquXHPV8qvuJPk5KJVTGXF4sD/cgEi7pLwy/+qwOFTsdwpFcFL2B/EbdctTAJt9oEJzI15o3&#10;B8ZrvQZZlfJ/h+oHAAD//wMAUEsBAi0AFAAGAAgAAAAhALaDOJL+AAAA4QEAABMAAAAAAAAAAAAA&#10;AAAAAAAAAFtDb250ZW50X1R5cGVzXS54bWxQSwECLQAUAAYACAAAACEAOP0h/9YAAACUAQAACwAA&#10;AAAAAAAAAAAAAAAvAQAAX3JlbHMvLnJlbHNQSwECLQAUAAYACAAAACEA90cPgLACAACxBQAADgAA&#10;AAAAAAAAAAAAAAAuAgAAZHJzL2Uyb0RvYy54bWxQSwECLQAUAAYACAAAACEAdqMQ6N4AAAALAQAA&#10;DwAAAAAAAAAAAAAAAAAKBQAAZHJzL2Rvd25yZXYueG1sUEsFBgAAAAAEAAQA8wAAABUGAAAAAA==&#10;" filled="f" stroked="f">
                <v:textbox style="mso-fit-shape-to-text:t" inset="0,0,0,0">
                  <w:txbxContent>
                    <w:p w:rsidR="005A4961" w:rsidRDefault="005A4961"/>
                  </w:txbxContent>
                </v:textbox>
                <w10:wrap anchorx="margin"/>
              </v:shape>
            </w:pict>
          </mc:Fallback>
        </mc:AlternateContent>
      </w:r>
      <w:r>
        <w:rPr>
          <w:noProof/>
          <w:lang w:bidi="ar-SA"/>
        </w:rPr>
        <mc:AlternateContent>
          <mc:Choice Requires="wps">
            <w:drawing>
              <wp:anchor distT="0" distB="0" distL="63500" distR="63500" simplePos="0" relativeHeight="251659264" behindDoc="0" locked="0" layoutInCell="1" allowOverlap="1">
                <wp:simplePos x="0" y="0"/>
                <wp:positionH relativeFrom="margin">
                  <wp:posOffset>4876800</wp:posOffset>
                </wp:positionH>
                <wp:positionV relativeFrom="paragraph">
                  <wp:posOffset>4169410</wp:posOffset>
                </wp:positionV>
                <wp:extent cx="69850" cy="172720"/>
                <wp:effectExtent l="4445" t="0" r="1905" b="635"/>
                <wp:wrapNone/>
                <wp:docPr id="1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961" w:rsidRDefault="005A4961"/>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41" type="#_x0000_t202" style="position:absolute;margin-left:384pt;margin-top:328.3pt;width:5.5pt;height:13.6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SsQIAALEFAAAOAAAAZHJzL2Uyb0RvYy54bWysVNuOmzAQfa/Uf7D8znIpSQCFrLIhVJW2&#10;F2m3H+CACVbBprYT2Fb9945NSDa7L1VbHqzBHh/PzDkzy9uhbdCRSsUET7F/42FEeSFKxvcp/vqY&#10;OxFGShNekkZwmuInqvDt6u2bZd8lNBC1aEoqEYBwlfRdimutu8R1VVHTlqgb0VEOh5WQLdHwK/du&#10;KUkP6G3jBp43d3shy06KgioFu9l4iFcWv6pooT9XlaIaNSmG2LRdpV13ZnVXS5LsJelqVpzCIH8R&#10;RUsYh0fPUBnRBB0kewXVskIKJSp9U4jWFVXFCmpzgGx870U2DzXpqM0FiqO6c5nU/4MtPh2/SMRK&#10;4A6Y4qQFjh7poNGdGFAQmfr0nUrA7aEDRz3APvjaXFV3L4pvCnGxqQnf07WUoq8pKSE+39x0n10d&#10;cZQB2fUfRQnvkIMWFmioZGuKB+VAgA48PZ25MbEUsDmPoxkcFHDiL4JFYKlzSTLd7aTS76lokTFS&#10;LIF5i02O90qbWEgyuZinuMhZ01j2G361AY7jDrwMV82ZicGS+TP24m20jUInDOZbJ/SyzFnnm9CZ&#10;5/5ilr3LNpvM/2Xe9cOkZmVJuXlmEpYf/hlxJ4mPkjhLS4mGlQbOhKTkfrdpJDoSEHZuP1txOLm4&#10;uddh2CJALi9S8oPQuwtiJ59HCyfMw5kTL7zI8fz4Lp57YRxm+XVK94zTf08J9SmOZ8FslNIl6Be5&#10;efZ7nRtJWqZhdDSsTXF0diKJEeCWl5ZaTVgz2s9KYcK/lALonoi2cjUKHbWqh90wdsZsaoOdKJ9A&#10;wFKAwkCMMPfAqIX8gVEPMyTF6vuBSIpR84FDE5iBMxlyMnaTQXgBV1OsMRrNjR4H06GTbF8D8tRm&#10;a2iUnFkVm44aozi1F8wFm8xphpnB8/zfel0m7eo3AAAA//8DAFBLAwQUAAYACAAAACEApBHviN8A&#10;AAALAQAADwAAAGRycy9kb3ducmV2LnhtbEyPwU7DMBBE70j8g7VIXBB1UoSTpnEqhODCjcKFmxtv&#10;k4h4HcVuEvr1LCd63NnRzJtyt7heTDiGzpOGdJWAQKq97ajR8Pnxep+DCNGQNb0n1PCDAXbV9VVp&#10;CutnesdpHxvBIRQKo6GNcSikDHWLzoSVH5D4d/SjM5HPsZF2NDOHu16uk0RJZzrihtYM+Nxi/b0/&#10;OQ1qeRnu3ja4ns91P9HXOU0jplrf3ixPWxARl/hvhj98RoeKmQ7+RDaIXkOmct4SOexRKRDsyLIN&#10;KwdW8occZFXKyw3VLwAAAP//AwBQSwECLQAUAAYACAAAACEAtoM4kv4AAADhAQAAEwAAAAAAAAAA&#10;AAAAAAAAAAAAW0NvbnRlbnRfVHlwZXNdLnhtbFBLAQItABQABgAIAAAAIQA4/SH/1gAAAJQBAAAL&#10;AAAAAAAAAAAAAAAAAC8BAABfcmVscy8ucmVsc1BLAQItABQABgAIAAAAIQDFD/SSsQIAALEFAAAO&#10;AAAAAAAAAAAAAAAAAC4CAABkcnMvZTJvRG9jLnhtbFBLAQItABQABgAIAAAAIQCkEe+I3wAAAAsB&#10;AAAPAAAAAAAAAAAAAAAAAAsFAABkcnMvZG93bnJldi54bWxQSwUGAAAAAAQABADzAAAAFwYAAAAA&#10;" filled="f" stroked="f">
                <v:textbox style="mso-fit-shape-to-text:t" inset="0,0,0,0">
                  <w:txbxContent>
                    <w:p w:rsidR="005A4961" w:rsidRDefault="005A4961"/>
                  </w:txbxContent>
                </v:textbox>
                <w10:wrap anchorx="margin"/>
              </v:shape>
            </w:pict>
          </mc:Fallback>
        </mc:AlternateContent>
      </w:r>
      <w:r>
        <w:rPr>
          <w:noProof/>
          <w:lang w:bidi="ar-SA"/>
        </w:rPr>
        <mc:AlternateContent>
          <mc:Choice Requires="wps">
            <w:drawing>
              <wp:anchor distT="0" distB="0" distL="63500" distR="63500" simplePos="0" relativeHeight="251660288" behindDoc="0" locked="0" layoutInCell="1" allowOverlap="1">
                <wp:simplePos x="0" y="0"/>
                <wp:positionH relativeFrom="margin">
                  <wp:posOffset>4349750</wp:posOffset>
                </wp:positionH>
                <wp:positionV relativeFrom="paragraph">
                  <wp:posOffset>4291330</wp:posOffset>
                </wp:positionV>
                <wp:extent cx="295910" cy="172720"/>
                <wp:effectExtent l="1270" t="0" r="0" b="2540"/>
                <wp:wrapNone/>
                <wp:docPr id="1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961" w:rsidRDefault="005A4961"/>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 o:spid="_x0000_s1042" type="#_x0000_t202" style="position:absolute;margin-left:342.5pt;margin-top:337.9pt;width:23.3pt;height:13.6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LymsQIAALIFAAAOAAAAZHJzL2Uyb0RvYy54bWysVMlu2zAQvRfoPxC8K1oqLxIiB4llFQXS&#10;BUj6AbREWUQpUiVpS2nRf++Qsuw4uRRtdSBGnOGb7c1c3wwtRweqNJMiw+FVgBEVpayY2GX462Ph&#10;LTHShoiKcClohp+oxjert2+u+y6lkWwkr6hCACJ02ncZbozpUt/XZUNboq9kRwUoa6laYuBX7fxK&#10;kR7QW+5HQTD3e6mqTsmSag23+ajEK4df17Q0n+taU4N4hiE2407lzq09/dU1SXeKdA0rj2GQv4ii&#10;JUyA0xNUTgxBe8VeQbWsVFLL2lyVsvVlXbOSuhwgmzB4kc1DQzrqcoHi6O5UJv3/YMtPhy8KsQp6&#10;t8BIkBZ69EgHg+7kgKLE1qfvdApmDx0YmgHuwdblqrt7WX7TSMh1Q8SO3iol+4aSCuIL7Uv/2dMR&#10;R1uQbf9RVuCH7I10QEOtWls8KAcCdOjT06k3NpYSLqNkloSgKUEVLqJF5Hrnk3R63Clt3lPZIitk&#10;WEHrHTg53GtjgyHpZGJ9CVkwzl37ubi4AMPxBlzDU6uzQbhu/kyCZLPcLGMvjuYbLw7y3Lst1rE3&#10;L8LFLH+Xr9d5+Mv6DeO0YVVFhXUzMSuM/6xzR46PnDhxS0vOKgtnQ9Jqt11zhQ4EmF24z5UcNGcz&#10;/zIMVwTI5UVKYRQHd1HiFfPlwouLeOYli2DpBWFyl8yDOInz4jKleybov6eE+gwns2g2cukc9Ivc&#10;Ave9zo2kLTOwOzhrM7w8GZHUMnAjKtdaQxgf5WelsOGfSwHtnhrt+GopOpLVDNthHI35NAdbWT0B&#10;g5UEhgEZYfGB0Ej1A6MelkiG9fc9URQj/kHAFNiNMwlqEraTQEQJTzNsMBrFtRk3075TbNcA8jRn&#10;tzApBXMstiM1RnGcL1gMLpnjErOb5/m/szqv2tVvAAAA//8DAFBLAwQUAAYACAAAACEAsLAtj94A&#10;AAALAQAADwAAAGRycy9kb3ducmV2LnhtbEyPwU7DMBBE70j8g7VIXFBrp1XTNsSpEIILNwoXbm68&#10;JBH2OordJPTrWU5wm9GOZueVh9k7MeIQu0AasqUCgVQH21Gj4f3tebEDEZMha1wg1PCNEQ7V9VVp&#10;ChsmesXxmBrBJRQLo6FNqS+kjHWL3sRl6JH49hkGbxLboZF2MBOXeydXSuXSm474Q2t6fGyx/jqe&#10;vYZ8furvXva4mi61G+njkmUJM61vb+aHexAJ5/QXht/5PB0q3nQKZ7JROO7YbZglsdhumIET23WW&#10;gzixUGsFsirlf4bqBwAA//8DAFBLAQItABQABgAIAAAAIQC2gziS/gAAAOEBAAATAAAAAAAAAAAA&#10;AAAAAAAAAABbQ29udGVudF9UeXBlc10ueG1sUEsBAi0AFAAGAAgAAAAhADj9If/WAAAAlAEAAAsA&#10;AAAAAAAAAAAAAAAALwEAAF9yZWxzLy5yZWxzUEsBAi0AFAAGAAgAAAAhACA0vKaxAgAAsgUAAA4A&#10;AAAAAAAAAAAAAAAALgIAAGRycy9lMm9Eb2MueG1sUEsBAi0AFAAGAAgAAAAhALCwLY/eAAAACwEA&#10;AA8AAAAAAAAAAAAAAAAACwUAAGRycy9kb3ducmV2LnhtbFBLBQYAAAAABAAEAPMAAAAWBgAAAAA=&#10;" filled="f" stroked="f">
                <v:textbox style="mso-fit-shape-to-text:t" inset="0,0,0,0">
                  <w:txbxContent>
                    <w:p w:rsidR="005A4961" w:rsidRDefault="005A4961"/>
                  </w:txbxContent>
                </v:textbox>
                <w10:wrap anchorx="margin"/>
              </v:shape>
            </w:pict>
          </mc:Fallback>
        </mc:AlternateContent>
      </w:r>
      <w:r>
        <w:rPr>
          <w:noProof/>
          <w:lang w:bidi="ar-SA"/>
        </w:rPr>
        <mc:AlternateContent>
          <mc:Choice Requires="wps">
            <w:drawing>
              <wp:anchor distT="0" distB="0" distL="63500" distR="63500" simplePos="0" relativeHeight="251661312" behindDoc="0" locked="0" layoutInCell="1" allowOverlap="1">
                <wp:simplePos x="0" y="0"/>
                <wp:positionH relativeFrom="margin">
                  <wp:posOffset>4047490</wp:posOffset>
                </wp:positionH>
                <wp:positionV relativeFrom="paragraph">
                  <wp:posOffset>4462145</wp:posOffset>
                </wp:positionV>
                <wp:extent cx="402590" cy="172720"/>
                <wp:effectExtent l="3810" t="0" r="3175" b="3175"/>
                <wp:wrapNone/>
                <wp:docPr id="1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961" w:rsidRDefault="005A4961"/>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043" type="#_x0000_t202" style="position:absolute;margin-left:318.7pt;margin-top:351.35pt;width:31.7pt;height:13.6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IQDsgIAALI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ug&#10;d3OMBGmhRw90MOhWDujS1afvdApu9x04mgH2wdflqrs7WX7XSMh1Q8SO3igl+4aSCviFtrL+s6u2&#10;IzrVFmTbf5IVxCF7Ix3QUKvWFg/KgQAd+vR46o3lUsJmHESzBE5KOAoX0SJy3HySTpc7pc0HKltk&#10;jQwraL0DJ4c7bSwZkk4uNpaQBePctZ+LFxvgOO5AaLhqzywJ182nJEg2y80y9uJovvHiIM+9m2Id&#10;e/MiXMzyy3y9zsNfNm4Ypw2rKipsmElZYfxnnTtqfNTESVtaclZZOEtJq912zRU6EFB24T5Xcjg5&#10;u/kvabgiQC6vUgqjOLiNEq+YLxdeXMQzL1kESy8Ik9tkHsRJnBcvU7pjgv57SqjPcDKLZqOWzqRf&#10;5Ra4721uJG2ZgdnBWZvh5cmJpFaBG1G51hrC+Gg/K4Wlfy4FtHtqtNOrlegoVjNsh/FpLGx4q9+t&#10;rB5BwUqCwkCMMPjAaKT6iVEPQyTD+seeKIoR/yjgFdiJMxlqMraTQUQJVzNsMBrNtRkn075TbNcA&#10;8vTObuClFMyp+Mzi+L5gMLhkjkPMTp7n/87rPGpXvwEAAP//AwBQSwMEFAAGAAgAAAAhAGIixSje&#10;AAAACwEAAA8AAABkcnMvZG93bnJldi54bWxMj7FOxDAMhnck3iEyEgvikhZ0paXpCSFY2DhY2HKN&#10;aSsSp2pybbmnx0yw2fKvz99f71bvxIxTHAJpyDYKBFIb7ECdhve35+s7EDEZssYFQg3fGGHXnJ/V&#10;prJhoVec96kTDKFYGQ19SmMlZWx79CZuwojEt88weZN4nTppJ7Mw3DuZK7WV3gzEH3oz4mOP7df+&#10;6DVs16fx6qXEfDm1bqaPU5YlzLS+vFgf7kEkXNNfGH71WR0adjqEI9koHDNuiluOaihUXoDgRKEU&#10;lznwkJclyKaW/zs0PwAAAP//AwBQSwECLQAUAAYACAAAACEAtoM4kv4AAADhAQAAEwAAAAAAAAAA&#10;AAAAAAAAAAAAW0NvbnRlbnRfVHlwZXNdLnhtbFBLAQItABQABgAIAAAAIQA4/SH/1gAAAJQBAAAL&#10;AAAAAAAAAAAAAAAAAC8BAABfcmVscy8ucmVsc1BLAQItABQABgAIAAAAIQD7hIQDsgIAALIFAAAO&#10;AAAAAAAAAAAAAAAAAC4CAABkcnMvZTJvRG9jLnhtbFBLAQItABQABgAIAAAAIQBiIsUo3gAAAAsB&#10;AAAPAAAAAAAAAAAAAAAAAAwFAABkcnMvZG93bnJldi54bWxQSwUGAAAAAAQABADzAAAAFwYAAAAA&#10;" filled="f" stroked="f">
                <v:textbox style="mso-fit-shape-to-text:t" inset="0,0,0,0">
                  <w:txbxContent>
                    <w:p w:rsidR="005A4961" w:rsidRDefault="005A4961"/>
                  </w:txbxContent>
                </v:textbox>
                <w10:wrap anchorx="margin"/>
              </v:shape>
            </w:pict>
          </mc:Fallback>
        </mc:AlternateContent>
      </w:r>
      <w:r>
        <w:rPr>
          <w:noProof/>
          <w:lang w:bidi="ar-SA"/>
        </w:rPr>
        <mc:AlternateContent>
          <mc:Choice Requires="wps">
            <w:drawing>
              <wp:anchor distT="0" distB="0" distL="63500" distR="63500" simplePos="0" relativeHeight="251662336" behindDoc="0" locked="0" layoutInCell="1" allowOverlap="1">
                <wp:simplePos x="0" y="0"/>
                <wp:positionH relativeFrom="margin">
                  <wp:posOffset>4291330</wp:posOffset>
                </wp:positionH>
                <wp:positionV relativeFrom="paragraph">
                  <wp:posOffset>4632960</wp:posOffset>
                </wp:positionV>
                <wp:extent cx="841375" cy="172720"/>
                <wp:effectExtent l="0" t="4445" r="0" b="3810"/>
                <wp:wrapNone/>
                <wp:docPr id="1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961" w:rsidRDefault="005A4961"/>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 o:spid="_x0000_s1044" type="#_x0000_t202" style="position:absolute;margin-left:337.9pt;margin-top:364.8pt;width:66.25pt;height:13.6pt;z-index:2516623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DfJsQIAALIFAAAOAAAAZHJzL2Uyb0RvYy54bWysVG1vmzAQ/j5p/8Hyd8pLSAKopEpDmCZ1&#10;L1K7H+CACdbAZrYT6Kb9951NSZNWk6ZtfEBn+/z4nrvn7vpmaBt0pFIxwVPsX3kYUV6IkvF9ir88&#10;5E6EkdKEl6QRnKb4kSp8s3r75rrvEhqIWjQllQhAuEr6LsW11l3iuqqoaUvUlegoh8NKyJZoWMq9&#10;W0rSA3rbuIHnLdxeyLKToqBKwW42HuKVxa8qWuhPVaWoRk2KITZt/9L+d+bvrq5Jspekq1nxFAb5&#10;iyhawjg8eoLKiCboINkrqJYVUihR6atCtK6oKlZQywHY+N4LNvc16ajlAslR3SlN6v/BFh+PnyVi&#10;JdRujhEnLdTogQ4a3YoBzXyTn75TCbjdd+CoB9gHX8tVdXei+KoQF5ua8D1dSyn6mpIS4rM33bOr&#10;I44yILv+gyjhHXLQwgINlWxN8iAdCNChTo+n2phYCtiMQn+2hBALOPKXwTKwtXNJMl3upNLvqGiR&#10;MVIsofQWnBzvlAYa4Dq5mLe4yFnT2PI3/GIDHMcdeBqumjMThK3mj9iLt9E2Cp0wWGyd0MsyZ51v&#10;QmeR+8t5Nss2m8z/ad71w6RmZUm5eWZSlh/+WeWeND5q4qQtJRpWGjgTkpL73aaR6EhA2bn9TLEg&#10;+DM39zIMewxcXlDyg9C7DWInX0RLJ8zDuRMvvcjx/Pg2XnhhHGb5JaU7xum/U0J9iuN5MB+19Ftu&#10;nv1ecyNJyzTMjoa1oI6TE0mMAre8tKXVhDWjfZYKE/5zKiBjU6GtXo1ER7HqYTeMrRFNfbAT5SMo&#10;WApQGMgUBh8YtZDfMephiKRYfTsQSTFq3nPoAjNxJkNOxm4yCC/gaoo1RqO50eNkOnSS7WtAnvps&#10;DZ2SM6ti01JjFEDBLGAwWDJPQ8xMnvO19XoetatfAAAA//8DAFBLAwQUAAYACAAAACEAgEXdu98A&#10;AAALAQAADwAAAGRycy9kb3ducmV2LnhtbEyPwU7DMAyG70i8Q2QkLmhLW7SuK00nhODCjcGFW9Z4&#10;bUXiVE3Wlj095gRH278+f3+1X5wVE46h96QgXScgkBpvemoVfLy/rAoQIWoy2npCBd8YYF9fX1W6&#10;NH6mN5wOsRUMoVBqBV2MQyllaDp0Oqz9gMS3kx+djjyOrTSjnhnurMySJJdO98QfOj3gU4fN1+Hs&#10;FOTL83D3usNsvjR2os9LmkZMlbq9WR4fQERc4l8YfvVZHWp2OvozmSAsM7YbVo8KttkuB8GJIinu&#10;QRx5s8kLkHUl/3eofwAAAP//AwBQSwECLQAUAAYACAAAACEAtoM4kv4AAADhAQAAEwAAAAAAAAAA&#10;AAAAAAAAAAAAW0NvbnRlbnRfVHlwZXNdLnhtbFBLAQItABQABgAIAAAAIQA4/SH/1gAAAJQBAAAL&#10;AAAAAAAAAAAAAAAAAC8BAABfcmVscy8ucmVsc1BLAQItABQABgAIAAAAIQCz1DfJsQIAALIFAAAO&#10;AAAAAAAAAAAAAAAAAC4CAABkcnMvZTJvRG9jLnhtbFBLAQItABQABgAIAAAAIQCARd273wAAAAsB&#10;AAAPAAAAAAAAAAAAAAAAAAsFAABkcnMvZG93bnJldi54bWxQSwUGAAAAAAQABADzAAAAFwYAAAAA&#10;" filled="f" stroked="f">
                <v:textbox style="mso-fit-shape-to-text:t" inset="0,0,0,0">
                  <w:txbxContent>
                    <w:p w:rsidR="005A4961" w:rsidRDefault="005A4961"/>
                  </w:txbxContent>
                </v:textbox>
                <w10:wrap anchorx="margin"/>
              </v:shape>
            </w:pict>
          </mc:Fallback>
        </mc:AlternateContent>
      </w:r>
      <w:r>
        <w:rPr>
          <w:noProof/>
          <w:lang w:bidi="ar-SA"/>
        </w:rPr>
        <mc:AlternateContent>
          <mc:Choice Requires="wps">
            <w:drawing>
              <wp:anchor distT="0" distB="0" distL="63500" distR="63500" simplePos="0" relativeHeight="251663360" behindDoc="0" locked="0" layoutInCell="1" allowOverlap="1">
                <wp:simplePos x="0" y="0"/>
                <wp:positionH relativeFrom="margin">
                  <wp:posOffset>6315710</wp:posOffset>
                </wp:positionH>
                <wp:positionV relativeFrom="paragraph">
                  <wp:posOffset>4608830</wp:posOffset>
                </wp:positionV>
                <wp:extent cx="255905" cy="172720"/>
                <wp:effectExtent l="0" t="0" r="0" b="0"/>
                <wp:wrapNone/>
                <wp:docPr id="1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961" w:rsidRDefault="005A4961"/>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 o:spid="_x0000_s1045" type="#_x0000_t202" style="position:absolute;margin-left:497.3pt;margin-top:362.9pt;width:20.15pt;height:13.6pt;z-index:2516633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KQsgIAALIFAAAOAAAAZHJzL2Uyb0RvYy54bWysVNuOmzAQfa/Uf7D8znJZSAJaskpCqCpt&#10;L9JuP8ABE6yCTW0nsF313zs2IdnLS9WWB2uwx8czc87Mze3QNuhIpWKCp9i/8jCivBAl4/sUf3vI&#10;nQVGShNekkZwmuJHqvDt8v27m75LaCBq0ZRUIgDhKum7FNdad4nrqqKmLVFXoqMcDishW6LhV+7d&#10;UpIe0NvGDTxv5vZClp0UBVUKdrPxEC8tflXRQn+pKkU1alIMsWm7SrvuzOoub0iyl6SrWXEKg/xF&#10;FC1hHB49Q2VEE3SQ7A1UywoplKj0VSFaV1QVK6jNAbLxvVfZ3NekozYXKI7qzmVS/w+2+Hz8KhEr&#10;gbsQI05a4OiBDhqtxYCuA1OfvlMJuN134KgH2Adfm6vq7kTxXSEuNjXhe7qSUvQ1JSXE55ub7rOr&#10;I44yILv+kyjhHXLQwgINlWxN8aAcCNCBp8czNyaWAjaDKIq9CKMCjvx5MA8sdy5JpsudVPoDFS0y&#10;RoolUG/ByfFOaRMMSSYX8xYXOWsaS3/DX2yA47gDT8NVc2aCsGw+xV68XWwXoRMGs60TelnmrPJN&#10;6Mxyfx5l19lmk/m/zLt+mNSsLCk3z0zK8sM/Y+6k8VETZ20p0bDSwJmQlNzvNo1ERwLKzu1nSw4n&#10;Fzf3ZRi2CJDLq5T8IPTWQezks8XcCfMwcuK5t3A8P17HMy+Mwyx/mdId4/TfU0J9iuMoiEYtXYJ+&#10;lZtnv7e5kaRlGmZHw9oUL85OJDEK3PLSUqsJa0b7WSlM+JdSAN0T0VavRqKjWPWwG8bWiKc+2Iny&#10;ERQsBSgMZAqDD4xayJ8Y9TBEUqx+HIikGDUfOXSBmTiTISdjNxmEF3A1xRqj0dzocTIdOsn2NSBP&#10;fbaCTsmZVbFpqTGKU3/BYLDJnIaYmTzP/63XZdQufwMAAP//AwBQSwMEFAAGAAgAAAAhAPIqNk3g&#10;AAAADAEAAA8AAABkcnMvZG93bnJldi54bWxMj8FOwzAMhu9IvENkJC6IJe22QkvTCSG4cGNw4ZY1&#10;pq1onKrJ2rKnxzvB0fan399f7hbXiwnH0HnSkKwUCKTa244aDR/vL7f3IEI0ZE3vCTX8YIBddXlR&#10;msL6md5w2sdGcAiFwmhoYxwKKUPdojNh5Qckvn350ZnI49hIO5qZw10vU6Uy6UxH/KE1Az61WH/v&#10;j05DtjwPN685pvOp7if6PCVJxETr66vl8QFExCX+wXDWZ3Wo2Ongj2SD6DXk+SZjVMNduuUOZ0Kt&#10;NzmIA6+2awWyKuX/EtUvAAAA//8DAFBLAQItABQABgAIAAAAIQC2gziS/gAAAOEBAAATAAAAAAAA&#10;AAAAAAAAAAAAAABbQ29udGVudF9UeXBlc10ueG1sUEsBAi0AFAAGAAgAAAAhADj9If/WAAAAlAEA&#10;AAsAAAAAAAAAAAAAAAAALwEAAF9yZWxzLy5yZWxzUEsBAi0AFAAGAAgAAAAhAFz6IpCyAgAAsgUA&#10;AA4AAAAAAAAAAAAAAAAALgIAAGRycy9lMm9Eb2MueG1sUEsBAi0AFAAGAAgAAAAhAPIqNk3gAAAA&#10;DAEAAA8AAAAAAAAAAAAAAAAADAUAAGRycy9kb3ducmV2LnhtbFBLBQYAAAAABAAEAPMAAAAZBgAA&#10;AAA=&#10;" filled="f" stroked="f">
                <v:textbox style="mso-fit-shape-to-text:t" inset="0,0,0,0">
                  <w:txbxContent>
                    <w:p w:rsidR="005A4961" w:rsidRDefault="005A4961"/>
                  </w:txbxContent>
                </v:textbox>
                <w10:wrap anchorx="margin"/>
              </v:shape>
            </w:pict>
          </mc:Fallback>
        </mc:AlternateContent>
      </w:r>
      <w:r>
        <w:rPr>
          <w:noProof/>
          <w:lang w:bidi="ar-SA"/>
        </w:rPr>
        <mc:AlternateContent>
          <mc:Choice Requires="wps">
            <w:drawing>
              <wp:anchor distT="0" distB="0" distL="63500" distR="63500" simplePos="0" relativeHeight="251664384" behindDoc="0" locked="0" layoutInCell="1" allowOverlap="1">
                <wp:simplePos x="0" y="0"/>
                <wp:positionH relativeFrom="margin">
                  <wp:posOffset>5925185</wp:posOffset>
                </wp:positionH>
                <wp:positionV relativeFrom="paragraph">
                  <wp:posOffset>5022850</wp:posOffset>
                </wp:positionV>
                <wp:extent cx="475615" cy="172720"/>
                <wp:effectExtent l="0" t="3810" r="0" b="4445"/>
                <wp:wrapNone/>
                <wp:docPr id="1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961" w:rsidRDefault="005A4961"/>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 o:spid="_x0000_s1046" type="#_x0000_t202" style="position:absolute;margin-left:466.55pt;margin-top:395.5pt;width:37.45pt;height:13.6pt;z-index:2516643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BuxsQIAALIFAAAOAAAAZHJzL2Uyb0RvYy54bWysVNuOmzAQfa/Uf7D8znIJuYCWVLshVJW2&#10;F2m3H+BgE6yCTW0nsK367x2bkOzlpWrLgzXY4zNnZo7n+t3QNujIlOZSZDi8CjBiopSUi32Gvz4U&#10;3gojbYigpJGCZfiRafxu/fbNdd+lLJK1bChTCECETvsuw7UxXer7uqxZS/SV7JiAw0qqlhj4VXuf&#10;KtIDetv4URAs/F4q2ilZMq1hNx8P8drhVxUrzeeq0sygJsPAzbhVuXVnV399TdK9Il3NyxMN8hcs&#10;WsIFBD1D5cQQdFD8FVTLSyW1rMxVKVtfVhUvmcsBsgmDF9nc16RjLhcoju7OZdL/D7b8dPyiEKfQ&#10;uxlGgrTQowc2GHQrBzSb2fr0nU7B7b4DRzPAPvi6XHV3J8tvGgm5qYnYsxulZF8zQoFfaG/6T66O&#10;ONqC7PqPkkIccjDSAQ2Vam3xoBwI0KFPj+feWC4lbMbL+SKcY1TCUbiMlpHrnU/S6XKntHnPZIus&#10;kWEFrXfg5HinjSVD0snFxhKy4E3j2t+IZxvgOO5AaLhqzywJ182fSZBsV9tV7MXRYuvFQZ57N8Um&#10;9hZFuJzns3yzycNfNm4YpzWnlAkbZlJWGP9Z504aHzVx1paWDacWzlLSar/bNAodCSi7cJ8rOZxc&#10;3PznNFwRIJcXKYVRHNxGiVcsVksvLuK5lyyDlReEyW2yCOIkzovnKd1xwf49JdRnOJlH81FLF9Iv&#10;cgvc9zo3krbcwOxoeJvh1dmJpFaBW0Fdaw3hzWg/KYWlfykFtHtqtNOrlegoVjPsBvc0Rq1ZMe8k&#10;fQQFKwkKA5nC4AOjluoHRj0MkQzr7weiGEbNBwGvwE6cyVCTsZsMIkq4mmGD0WhuzDiZDp3i+xqQ&#10;p3d2Ay+l4E7FFxan9wWDwSVzGmJ28jz9d16XUbv+DQAA//8DAFBLAwQUAAYACAAAACEADVpMY98A&#10;AAAMAQAADwAAAGRycy9kb3ducmV2LnhtbEyPsU7DMBCGdyTewTokFkRtp1JJ0jgVQrCw0bKwufE1&#10;ibDPUewmoU+PO8F2p/v03/dXu8VZNuEYek8K5EoAQ2q86alV8Hl4e8yBhajJaOsJFfxggF19e1Pp&#10;0viZPnDax5alEAqlVtDFOJSch6ZDp8PKD0jpdvKj0zGtY8vNqOcU7izPhNhwp3tKHzo94EuHzff+&#10;7BRsltfh4b3AbL40dqKvi5QRpVL3d8vzFljEJf7BcNVP6lAnp6M/kwnMKijWa5lQBU+FTKWuhBB5&#10;mo4KcplnwOuK/y9R/wIAAP//AwBQSwECLQAUAAYACAAAACEAtoM4kv4AAADhAQAAEwAAAAAAAAAA&#10;AAAAAAAAAAAAW0NvbnRlbnRfVHlwZXNdLnhtbFBLAQItABQABgAIAAAAIQA4/SH/1gAAAJQBAAAL&#10;AAAAAAAAAAAAAAAAAC8BAABfcmVscy8ucmVsc1BLAQItABQABgAIAAAAIQDnsBuxsQIAALIFAAAO&#10;AAAAAAAAAAAAAAAAAC4CAABkcnMvZTJvRG9jLnhtbFBLAQItABQABgAIAAAAIQANWkxj3wAAAAwB&#10;AAAPAAAAAAAAAAAAAAAAAAsFAABkcnMvZG93bnJldi54bWxQSwUGAAAAAAQABADzAAAAFwYAAAAA&#10;" filled="f" stroked="f">
                <v:textbox style="mso-fit-shape-to-text:t" inset="0,0,0,0">
                  <w:txbxContent>
                    <w:p w:rsidR="005A4961" w:rsidRDefault="005A4961"/>
                  </w:txbxContent>
                </v:textbox>
                <w10:wrap anchorx="margin"/>
              </v:shape>
            </w:pict>
          </mc:Fallback>
        </mc:AlternateContent>
      </w:r>
      <w:r>
        <w:rPr>
          <w:noProof/>
          <w:lang w:bidi="ar-SA"/>
        </w:rPr>
        <mc:AlternateContent>
          <mc:Choice Requires="wps">
            <w:drawing>
              <wp:anchor distT="0" distB="0" distL="63500" distR="63500" simplePos="0" relativeHeight="251665408" behindDoc="0" locked="0" layoutInCell="1" allowOverlap="1">
                <wp:simplePos x="0" y="0"/>
                <wp:positionH relativeFrom="margin">
                  <wp:posOffset>5763895</wp:posOffset>
                </wp:positionH>
                <wp:positionV relativeFrom="paragraph">
                  <wp:posOffset>5584190</wp:posOffset>
                </wp:positionV>
                <wp:extent cx="76200" cy="172720"/>
                <wp:effectExtent l="0" t="3175" r="3810" b="0"/>
                <wp:wrapNone/>
                <wp:docPr id="1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961" w:rsidRDefault="005A4961"/>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 o:spid="_x0000_s1047" type="#_x0000_t202" style="position:absolute;margin-left:453.85pt;margin-top:439.7pt;width:6pt;height:13.6pt;z-index:2516654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8esAIAALEFAAAOAAAAZHJzL2Uyb0RvYy54bWysVMlu2zAQvRfoPxC8K1oiLxIiB4llFQXS&#10;BUj6ATRFWUQlUiVpS2nQf++Qsuwsl6KtDsSIHL5Z3uNcXQ9tgw5MaS5FhsOLACMmqCy52GX420Ph&#10;LTHShoiSNFKwDD8yja9X799d9V3KIlnLpmQKAYjQad9luDamS31f05q1RF/Ijgk4rKRqiYFftfNL&#10;RXpAbxs/CoK530tVdkpSpjXs5uMhXjn8qmLUfKkqzQxqMgy5Gbcqt27t6q+uSLpTpKs5PaZB/iKL&#10;lnABQU9QOTEE7RV/A9VyqqSWlbmgsvVlVXHKXA1QTRi8qua+Jh1ztUBzdHdqk/5/sPTz4atCvATu&#10;IowEaYGjBzYYdCsHdBnb/vSdTsHtvgNHM8A++LpadXcn6XeNhFzXROzYjVKyrxkpIb/Q3vSfXR1x&#10;tAXZ9p9kCXHI3kgHNFSqtc2DdiBAB54eT9zYXChsLuZAN0YUTsJFtIgcdT5Jp7ud0uYDky2yRoYV&#10;MO+wyeFOG5sLSScXG0rIgjeNY78RLzbAcdyByHDVntkcHJlPSZBslptl7MXRfOPFQZ57N8U69uZF&#10;uJjll/l6nYe/bNwwTmtelkzYMJOwwvjPiDtKfJTESVpaNry0cDYlrXbbdaPQgYCwC/e5jsPJ2c1/&#10;mYZrAtTyqqQwioPbKPGK+XLhxUU885JFsPSCMLlN5kGcxHnxsqQ7Lti/l4T6DCezaDZK6Zz0q9oC&#10;972tjaQtNzA6Gt5meHlyIqkV4EaUjlpDeDPaz1ph0z+3AuieiHZytQodtWqG7eBeRuTEbLW8leUj&#10;CFhJUBiIEeYeGLVUPzHqYYZkWP/YE8Uwaj4KeAR24EyGmoztZBBB4WqGDUajuTbjYNp3iu9qQJ6e&#10;2Q08lII7FZ+zOD4vmAuumOMMs4Pn+b/zOk/a1W8AAAD//wMAUEsDBBQABgAIAAAAIQA436z+3gAA&#10;AAsBAAAPAAAAZHJzL2Rvd25yZXYueG1sTI+xTsMwEIZ3JN7BOiQWRB1XKKnTOBVCsLDRsrC58ZFE&#10;tc9R7CahT487wXj3f/rvu2q3OMsmHEPvSYFYZcCQGm96ahV8Ht4eN8BC1GS09YQKfjDArr69qXRp&#10;/EwfOO1jy1IJhVIr6GIcSs5D06HTYeUHpJR9+9HpmMax5WbUcyp3lq+zLOdO95QudHrAlw6b0/7s&#10;FOTL6/DwLnE9Xxo70ddFiIhCqfu75XkLLOIS/2C46id1qJPT0Z/JBGYVyKwoEqpgU8gnYImQQqbN&#10;8RrlOfC64v9/qH8BAAD//wMAUEsBAi0AFAAGAAgAAAAhALaDOJL+AAAA4QEAABMAAAAAAAAAAAAA&#10;AAAAAAAAAFtDb250ZW50X1R5cGVzXS54bWxQSwECLQAUAAYACAAAACEAOP0h/9YAAACUAQAACwAA&#10;AAAAAAAAAAAAAAAvAQAAX3JlbHMvLnJlbHNQSwECLQAUAAYACAAAACEALPVfHrACAACxBQAADgAA&#10;AAAAAAAAAAAAAAAuAgAAZHJzL2Uyb0RvYy54bWxQSwECLQAUAAYACAAAACEAON+s/t4AAAALAQAA&#10;DwAAAAAAAAAAAAAAAAAKBQAAZHJzL2Rvd25yZXYueG1sUEsFBgAAAAAEAAQA8wAAABUGAAAAAA==&#10;" filled="f" stroked="f">
                <v:textbox style="mso-fit-shape-to-text:t" inset="0,0,0,0">
                  <w:txbxContent>
                    <w:p w:rsidR="005A4961" w:rsidRDefault="005A4961"/>
                  </w:txbxContent>
                </v:textbox>
                <w10:wrap anchorx="margin"/>
              </v:shape>
            </w:pict>
          </mc:Fallback>
        </mc:AlternateContent>
      </w:r>
      <w:r>
        <w:rPr>
          <w:noProof/>
          <w:lang w:bidi="ar-SA"/>
        </w:rPr>
        <mc:AlternateContent>
          <mc:Choice Requires="wps">
            <w:drawing>
              <wp:anchor distT="0" distB="0" distL="63500" distR="63500" simplePos="0" relativeHeight="251666432" behindDoc="0" locked="0" layoutInCell="1" allowOverlap="1">
                <wp:simplePos x="0" y="0"/>
                <wp:positionH relativeFrom="margin">
                  <wp:posOffset>6242050</wp:posOffset>
                </wp:positionH>
                <wp:positionV relativeFrom="paragraph">
                  <wp:posOffset>6290945</wp:posOffset>
                </wp:positionV>
                <wp:extent cx="60960" cy="172720"/>
                <wp:effectExtent l="0" t="0" r="0" b="3175"/>
                <wp:wrapNone/>
                <wp:docPr id="1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961" w:rsidRDefault="005A4961"/>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 o:spid="_x0000_s1048" type="#_x0000_t202" style="position:absolute;margin-left:491.5pt;margin-top:495.35pt;width:4.8pt;height:13.6pt;z-index:2516664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YIMsAIAALEFAAAOAAAAZHJzL2Uyb0RvYy54bWysVMlu2zAQvRfoPxC8K1oiLxIiB4llFQXS&#10;BUj6AbRIWUQlUiVpS2nQf++Qsuwsl6KtDsSIM3yzvZmr66Ft0IEpzaXIcHgRYMREKSkXuwx/eyi8&#10;JUbaEEFJIwXL8CPT+Hr1/t1V36UskrVsKFMIQIRO+y7DtTFd6vu6rFlL9IXsmABlJVVLDPyqnU8V&#10;6QG9bfwoCOZ+LxXtlCyZ1nCbj0q8cvhVxUrzpao0M6jJMMRm3KncubWnv7oi6U6RrublMQzyF1G0&#10;hAtweoLKiSFor/gbqJaXSmpZmYtStr6sKl4ylwNkEwavsrmvScdcLlAc3Z3KpP8fbPn58FUhTqF3&#10;IUaCtNCjBzYYdCsHdDmz9ek7nYLZfQeGZoB7sHW56u5Olt81EnJdE7FjN0rJvmaEQnyhfek/ezri&#10;aAuy7T9JCn7I3kgHNFSqtcWDciBAhz49nnpjYynhch4kc1CUoAkX0SJyrfNJOr3tlDYfmGyRFTKs&#10;oPMOmxzutLGxkHQysa6ELHjTuO434sUFGI434BmeWp2NwTXzKQmSzXKzjL04mm+8OMhz76ZYx968&#10;CBez/DJfr/Pwl/UbxmnNKWXCupmIFcZ/1rgjxUdKnKilZcOphbMhabXbrhuFDgSIXbjPVRw0ZzP/&#10;ZRiuCJDLq5TCKA5uo8Qr5suFFxfxzEsWwdILwuQWSh4ncV68TOmOC/bvKaE+w8ksmo1UOgf9KrfA&#10;fW9zI2nLDayOhrcZXp6MSGoJuBHUtdYQ3ozys1LY8M+lgHZPjXZ0tQwduWqG7eAmI4qmMdhK+ggE&#10;VhIYBmSEvQdCLdVPjHrYIRnWP/ZEMYyajwKGwC6cSVCTsJ0EIkp4mmGD0SiuzbiY9p3iuxqQpzG7&#10;gUEpuGOxnagxiuN4wV5wyRx3mF08z/+d1XnTrn4DAAD//wMAUEsDBBQABgAIAAAAIQCM5a/F3wAA&#10;AAwBAAAPAAAAZHJzL2Rvd25yZXYueG1sTI+xTsQwDIZ3JN4hMhIL4tIUqXcpTU8IwcLGwcKWa01b&#10;kThVk2vLPT1mgs2WP/3+/mq/eidmnOIQyIDaZCCQmtAO1Bl4f3u+3YGIyVJrXSA08I0R9vXlRWXL&#10;Niz0ivMhdYJDKJbWQJ/SWEoZmx69jZswIvHtM0zeJl6nTraTXTjcO5lnWSG9HYg/9HbExx6br8PJ&#10;GyjWp/HmRWO+nBs308dZqYTKmOur9eEeRMI1/cHwq8/qULPTMZyojcIZ0Ls77pJ40NkWBBNa5wWI&#10;I6OZ2mqQdSX/l6h/AAAA//8DAFBLAQItABQABgAIAAAAIQC2gziS/gAAAOEBAAATAAAAAAAAAAAA&#10;AAAAAAAAAABbQ29udGVudF9UeXBlc10ueG1sUEsBAi0AFAAGAAgAAAAhADj9If/WAAAAlAEAAAsA&#10;AAAAAAAAAAAAAAAALwEAAF9yZWxzLy5yZWxzUEsBAi0AFAAGAAgAAAAhALZBggywAgAAsQUAAA4A&#10;AAAAAAAAAAAAAAAALgIAAGRycy9lMm9Eb2MueG1sUEsBAi0AFAAGAAgAAAAhAIzlr8XfAAAADAEA&#10;AA8AAAAAAAAAAAAAAAAACgUAAGRycy9kb3ducmV2LnhtbFBLBQYAAAAABAAEAPMAAAAWBgAAAAA=&#10;" filled="f" stroked="f">
                <v:textbox style="mso-fit-shape-to-text:t" inset="0,0,0,0">
                  <w:txbxContent>
                    <w:p w:rsidR="005A4961" w:rsidRDefault="005A4961"/>
                  </w:txbxContent>
                </v:textbox>
                <w10:wrap anchorx="margin"/>
              </v:shape>
            </w:pict>
          </mc:Fallback>
        </mc:AlternateContent>
      </w:r>
    </w:p>
    <w:p w:rsidR="005A4961" w:rsidRDefault="005A4961">
      <w:pPr>
        <w:spacing w:line="360" w:lineRule="exact"/>
      </w:pPr>
    </w:p>
    <w:p w:rsidR="005A4961" w:rsidRDefault="005A4961">
      <w:pPr>
        <w:spacing w:line="360" w:lineRule="exact"/>
      </w:pPr>
    </w:p>
    <w:p w:rsidR="005A4961" w:rsidRDefault="005A4961">
      <w:pPr>
        <w:spacing w:line="360" w:lineRule="exact"/>
      </w:pPr>
    </w:p>
    <w:p w:rsidR="005A4961" w:rsidRDefault="005A4961">
      <w:pPr>
        <w:spacing w:line="360" w:lineRule="exact"/>
      </w:pPr>
    </w:p>
    <w:p w:rsidR="005A4961" w:rsidRDefault="005A4961">
      <w:pPr>
        <w:spacing w:line="360" w:lineRule="exact"/>
      </w:pPr>
    </w:p>
    <w:p w:rsidR="005A4961" w:rsidRDefault="005A4961">
      <w:pPr>
        <w:spacing w:line="360" w:lineRule="exact"/>
      </w:pPr>
    </w:p>
    <w:p w:rsidR="005A4961" w:rsidRDefault="005A4961">
      <w:pPr>
        <w:spacing w:line="360" w:lineRule="exact"/>
      </w:pPr>
    </w:p>
    <w:p w:rsidR="005A4961" w:rsidRDefault="005A4961">
      <w:pPr>
        <w:spacing w:line="360" w:lineRule="exact"/>
      </w:pPr>
    </w:p>
    <w:p w:rsidR="005A4961" w:rsidRDefault="005A4961">
      <w:pPr>
        <w:spacing w:line="360" w:lineRule="exact"/>
      </w:pPr>
    </w:p>
    <w:p w:rsidR="005A4961" w:rsidRDefault="005A4961">
      <w:pPr>
        <w:spacing w:line="360" w:lineRule="exact"/>
      </w:pPr>
    </w:p>
    <w:p w:rsidR="005A4961" w:rsidRDefault="005A4961">
      <w:pPr>
        <w:spacing w:line="360" w:lineRule="exact"/>
      </w:pPr>
    </w:p>
    <w:p w:rsidR="005A4961" w:rsidRDefault="005A4961">
      <w:pPr>
        <w:spacing w:line="360" w:lineRule="exact"/>
      </w:pPr>
    </w:p>
    <w:p w:rsidR="005A4961" w:rsidRDefault="005A4961">
      <w:pPr>
        <w:spacing w:line="360" w:lineRule="exact"/>
      </w:pPr>
    </w:p>
    <w:p w:rsidR="005A4961" w:rsidRDefault="005A4961">
      <w:pPr>
        <w:spacing w:line="360" w:lineRule="exact"/>
      </w:pPr>
    </w:p>
    <w:p w:rsidR="005A4961" w:rsidRDefault="005A4961">
      <w:pPr>
        <w:spacing w:line="360" w:lineRule="exact"/>
      </w:pPr>
    </w:p>
    <w:p w:rsidR="005A4961" w:rsidRDefault="005A4961">
      <w:pPr>
        <w:spacing w:line="360" w:lineRule="exact"/>
      </w:pPr>
    </w:p>
    <w:p w:rsidR="005A4961" w:rsidRDefault="005A4961">
      <w:pPr>
        <w:spacing w:line="360" w:lineRule="exact"/>
      </w:pPr>
    </w:p>
    <w:p w:rsidR="005A4961" w:rsidRDefault="005A4961">
      <w:pPr>
        <w:spacing w:line="360" w:lineRule="exact"/>
      </w:pPr>
    </w:p>
    <w:p w:rsidR="005A4961" w:rsidRDefault="005A4961">
      <w:pPr>
        <w:spacing w:line="360" w:lineRule="exact"/>
      </w:pPr>
    </w:p>
    <w:p w:rsidR="005A4961" w:rsidRDefault="005A4961">
      <w:pPr>
        <w:spacing w:line="360" w:lineRule="exact"/>
      </w:pPr>
    </w:p>
    <w:p w:rsidR="005A4961" w:rsidRDefault="005A4961">
      <w:pPr>
        <w:spacing w:line="360" w:lineRule="exact"/>
      </w:pPr>
    </w:p>
    <w:p w:rsidR="005A4961" w:rsidRDefault="005A4961">
      <w:pPr>
        <w:spacing w:line="360" w:lineRule="exact"/>
      </w:pPr>
    </w:p>
    <w:p w:rsidR="005A4961" w:rsidRDefault="005A4961">
      <w:pPr>
        <w:spacing w:line="360" w:lineRule="exact"/>
      </w:pPr>
    </w:p>
    <w:p w:rsidR="005A4961" w:rsidRDefault="005A4961">
      <w:pPr>
        <w:spacing w:line="360" w:lineRule="exact"/>
      </w:pPr>
    </w:p>
    <w:p w:rsidR="005A4961" w:rsidRDefault="005A4961">
      <w:pPr>
        <w:spacing w:line="360" w:lineRule="exact"/>
      </w:pPr>
    </w:p>
    <w:p w:rsidR="005A4961" w:rsidRDefault="005A4961">
      <w:pPr>
        <w:spacing w:line="360" w:lineRule="exact"/>
      </w:pPr>
    </w:p>
    <w:p w:rsidR="005A4961" w:rsidRDefault="005A4961">
      <w:pPr>
        <w:spacing w:line="360" w:lineRule="exact"/>
      </w:pPr>
    </w:p>
    <w:p w:rsidR="005A4961" w:rsidRDefault="005A4961">
      <w:pPr>
        <w:spacing w:line="360" w:lineRule="exact"/>
      </w:pPr>
    </w:p>
    <w:p w:rsidR="005A4961" w:rsidRDefault="005A4961">
      <w:pPr>
        <w:spacing w:line="693" w:lineRule="exact"/>
      </w:pPr>
    </w:p>
    <w:p w:rsidR="005A4961" w:rsidRDefault="005A4961">
      <w:pPr>
        <w:rPr>
          <w:sz w:val="2"/>
          <w:szCs w:val="2"/>
        </w:rPr>
      </w:pPr>
    </w:p>
    <w:sectPr w:rsidR="005A4961">
      <w:type w:val="continuous"/>
      <w:pgSz w:w="11900" w:h="16840"/>
      <w:pgMar w:top="592" w:right="928" w:bottom="592" w:left="62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893" w:rsidRDefault="001D4893">
      <w:r>
        <w:separator/>
      </w:r>
    </w:p>
  </w:endnote>
  <w:endnote w:type="continuationSeparator" w:id="0">
    <w:p w:rsidR="001D4893" w:rsidRDefault="001D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Franklin Gothic Heavy">
    <w:panose1 w:val="020B09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893" w:rsidRDefault="001D4893"/>
  </w:footnote>
  <w:footnote w:type="continuationSeparator" w:id="0">
    <w:p w:rsidR="001D4893" w:rsidRDefault="001D489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961" w:rsidRDefault="001D4893">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1535430</wp:posOffset>
              </wp:positionH>
              <wp:positionV relativeFrom="page">
                <wp:posOffset>414655</wp:posOffset>
              </wp:positionV>
              <wp:extent cx="4403725" cy="233680"/>
              <wp:effectExtent l="1905" t="0" r="444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372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961" w:rsidRDefault="001D4893">
                          <w:pPr>
                            <w:pStyle w:val="Headerorfooter0"/>
                            <w:shd w:val="clear" w:color="auto" w:fill="auto"/>
                            <w:spacing w:line="240" w:lineRule="auto"/>
                          </w:pPr>
                          <w:r>
                            <w:rPr>
                              <w:rStyle w:val="Headerorfooter1"/>
                              <w:b/>
                              <w:bCs/>
                              <w:i/>
                              <w:iCs/>
                            </w:rPr>
                            <w:t>„Rekonstrukce hráze a odbahněnírybníka Parezník”</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49" type="#_x0000_t202" style="position:absolute;margin-left:120.9pt;margin-top:32.65pt;width:346.75pt;height:18.4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QgrAIAAKcFAAAOAAAAZHJzL2Uyb0RvYy54bWysVNuOmzAQfa/Uf7D8znIJSQCFrLIhVJW2&#10;F2m3H+CACVbBRrY3sK367x2bkGR3X6q2PKDBHh/PmXOY1e3QNuhIpWKCp9i/8TCivBAl44cUf3vM&#10;nQgjpQkvSSM4TfEzVfh2/f7dqu8SGohaNCWVCEC4SvouxbXWXeK6qqhpS9SN6CiHzUrIlmj4lAe3&#10;lKQH9LZxA89buL2QZSdFQZWC1WzcxGuLX1W00F+qSlGNmhRDbdq+pX3vzdtdr0hykKSrWXEqg/xF&#10;FS1hHC49Q2VEE/Qk2RuolhVSKFHpm0K0rqgqVlDLAdj43is2DzXpqOUCzVHduU3q/8EWn49fJWJl&#10;imOMOGlBokc6aHQnBhSb7vSdSiDpoYM0PcAyqGyZqu5eFN8V4mJbE36gGylFX1NSQnW+OeleHR1x&#10;lAHZ959ECdeQJy0s0FDJ1rQOmoEAHVR6PitjSilgMQy92TKYY1TAXjCbLSIrnUuS6XQnlf5ARYtM&#10;kGIJylt0crxX2lRDkinFXMZFzprGqt/wFwuQOK7A3XDU7JkqrJg/Yy/eRbsodMJgsXNCL8ucTb4N&#10;nUXuL+fZLNtuM/+XudcPk5qVJeXmmslYfvhnwp0sPlribC0lGlYaOFOSkof9tpHoSMDYuX1sz2Hn&#10;kua+LMM2Abi8ouQHoXcXxE6+iJZOmIdzJ156keP58V288MI4zPKXlO4Zp/9OCfXguTloaulcin7F&#10;zbPPW24kaZmG0dGwNsXROYkkxoI7XlppNWHNGF+1wpR/aQXIPQltDWs8OrpVD/sBUIyL96J8ButK&#10;Ac4Cf8K8g6AW8gdGPcyOFHMYbhg1HzmY34yZKZBTsJ8Cwgs4mGKN0Rhu9TiOnjrJDjXgTr/XBn6Q&#10;nFnvXmo4/VYwDSyF0+Qy4+b622Zd5uv6NwAAAP//AwBQSwMEFAAGAAgAAAAhAGKFj7DdAAAACgEA&#10;AA8AAABkcnMvZG93bnJldi54bWxMj01PwzAMhu9I/IfISNxY2g72UZpOaBIXbgyExC1rvKYicaom&#10;69p/j3eCmy0/ev281W7yTow4xC6QgnyRgUBqgumoVfD58fqwARGTJqNdIFQwY4RdfXtT6dKEC73j&#10;eEit4BCKpVZgU+pLKWNj0eu4CD0S305h8DrxOrTSDPrC4d7JIstW0uuO+IPVPe4tNj+Hs1ewnr4C&#10;9hH3+H0am8F288a9zUrd300vzyASTukPhqs+q0PNTsdwJhOFU1A85qyeFKyeliAY2C6vw5HJrMhB&#10;1pX8X6H+BQAA//8DAFBLAQItABQABgAIAAAAIQC2gziS/gAAAOEBAAATAAAAAAAAAAAAAAAAAAAA&#10;AABbQ29udGVudF9UeXBlc10ueG1sUEsBAi0AFAAGAAgAAAAhADj9If/WAAAAlAEAAAsAAAAAAAAA&#10;AAAAAAAALwEAAF9yZWxzLy5yZWxzUEsBAi0AFAAGAAgAAAAhACuD5CCsAgAApwUAAA4AAAAAAAAA&#10;AAAAAAAALgIAAGRycy9lMm9Eb2MueG1sUEsBAi0AFAAGAAgAAAAhAGKFj7DdAAAACgEAAA8AAAAA&#10;AAAAAAAAAAAABgUAAGRycy9kb3ducmV2LnhtbFBLBQYAAAAABAAEAPMAAAAQBgAAAAA=&#10;" filled="f" stroked="f">
              <v:textbox style="mso-fit-shape-to-text:t" inset="0,0,0,0">
                <w:txbxContent>
                  <w:p w:rsidR="005A4961" w:rsidRDefault="001D4893">
                    <w:pPr>
                      <w:pStyle w:val="Headerorfooter0"/>
                      <w:shd w:val="clear" w:color="auto" w:fill="auto"/>
                      <w:spacing w:line="240" w:lineRule="auto"/>
                    </w:pPr>
                    <w:r>
                      <w:rPr>
                        <w:rStyle w:val="Headerorfooter1"/>
                        <w:b/>
                        <w:bCs/>
                        <w:i/>
                        <w:iCs/>
                      </w:rPr>
                      <w:t>„Rekonstrukce hráze a odbahněnírybníka Parezník”</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961" w:rsidRDefault="001D4893">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1535430</wp:posOffset>
              </wp:positionH>
              <wp:positionV relativeFrom="page">
                <wp:posOffset>414655</wp:posOffset>
              </wp:positionV>
              <wp:extent cx="4411345" cy="233680"/>
              <wp:effectExtent l="1905"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134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961" w:rsidRDefault="001D4893">
                          <w:pPr>
                            <w:pStyle w:val="Headerorfooter0"/>
                            <w:shd w:val="clear" w:color="auto" w:fill="auto"/>
                            <w:spacing w:line="240" w:lineRule="auto"/>
                          </w:pPr>
                          <w:r>
                            <w:rPr>
                              <w:rStyle w:val="Headerorfooter1"/>
                              <w:b/>
                              <w:bCs/>
                              <w:i/>
                              <w:iCs/>
                            </w:rPr>
                            <w:t>„Rekonstrukce hráze a odbahněnírybníka Parezník”</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50" type="#_x0000_t202" style="position:absolute;margin-left:120.9pt;margin-top:32.65pt;width:347.35pt;height:18.4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jVrgIAAK4FAAAOAAAAZHJzL2Uyb0RvYy54bWysVFtvmzAUfp+0/2D5nXKJkwIqqdoQpknd&#10;RWr3AxwwwRrYyHYD3bT/vmMTkl5epm08WAf7+DuX7/O5uh67Fh2Y0lyKDIcXAUZMlLLiYp/hbw+F&#10;F2OkDRUVbaVgGX5iGl+v37+7GvqURbKRbcUUAhCh06HPcGNMn/q+LhvWUX0heybgsJaqowZ+1d6v&#10;FB0AvWv9KAhW/iBV1StZMq1hN58O8drh1zUrzZe61sygNsOQm3GrcuvOrv76iqZ7RfuGl8c06F9k&#10;0VEuIOgJKqeGokfF30B1vFRSy9pclLLzZV3zkrkaoJoweFXNfUN75mqB5uj+1Cb9/2DLz4evCvEq&#10;w0CUoB1Q9MBGg27liGLbnaHXKTjd9+BmRtgGll2lur+T5XeNhNw0VOzZjVJyaBitILvQ3vSfXZ1w&#10;tAXZDZ9kBWHoo5EOaKxVZ1sHzUCADiw9nZixqZSwSUgYLsgSoxLOosViFTvqfJrOt3ulzQcmO2SN&#10;DCtg3qHTw502Nhuazi42mJAFb1vHfitebIDjtAOx4ao9s1k4Mn8mQbKNtzHxSLTaeiTIc++m2BBv&#10;VYSXy3yRbzZ5+MvGDUna8KpiwoaZhRWSPyPuKPFJEidpadnyysLZlLTa7zatQgcKwi7c53oOJ2c3&#10;/2UarglQy6uSwogEt1HiFav40iMFWXrJZRB7QZjcJquAJCQvXpZ0xwX795LQkOFkGS0nMZ2TflVb&#10;4L63tdG04wZGR8s70O7JiaZWgltROWoN5e1kP2uFTf/cCqB7JtoJ1mp0UqsZd6N7GU7NVsw7WT2B&#10;gpUEgYFMYeyB0Uj1A6MBRkiGBcw4jNqPAt6AnTazoWZjNxtUlHAxwwajydyYaSo99orvG8CdX9kN&#10;vJOCOwmfczi+LhgKrpLjALNT5/m/8zqP2fVvAAAA//8DAFBLAwQUAAYACAAAACEAQOA7EN4AAAAK&#10;AQAADwAAAGRycy9kb3ducmV2LnhtbEyPwU7DMBBE70j8g7VI3KiTlIYS4lSoEhduFITEzY23cYS9&#10;jmI3Tf6e5QTH1TzNvK13s3diwjH2gRTkqwwEUhtMT52Cj/eXuy2ImDQZ7QKhggUj7Jrrq1pXJlzo&#10;DadD6gSXUKy0ApvSUEkZW4tex1UYkDg7hdHrxOfYSTPqC5d7J4ssK6XXPfGC1QPuLbbfh7NX8DB/&#10;Bhwi7vHrNLWj7Zete12Uur2Zn59AJJzTHwy/+qwODTsdw5lMFE5BcZ+zelJQbtYgGHhclxsQRyaz&#10;IgfZ1PL/C80PAAAA//8DAFBLAQItABQABgAIAAAAIQC2gziS/gAAAOEBAAATAAAAAAAAAAAAAAAA&#10;AAAAAABbQ29udGVudF9UeXBlc10ueG1sUEsBAi0AFAAGAAgAAAAhADj9If/WAAAAlAEAAAsAAAAA&#10;AAAAAAAAAAAALwEAAF9yZWxzLy5yZWxzUEsBAi0AFAAGAAgAAAAhAP6VeNWuAgAArgUAAA4AAAAA&#10;AAAAAAAAAAAALgIAAGRycy9lMm9Eb2MueG1sUEsBAi0AFAAGAAgAAAAhAEDgOxDeAAAACgEAAA8A&#10;AAAAAAAAAAAAAAAACAUAAGRycy9kb3ducmV2LnhtbFBLBQYAAAAABAAEAPMAAAATBgAAAAA=&#10;" filled="f" stroked="f">
              <v:textbox style="mso-fit-shape-to-text:t" inset="0,0,0,0">
                <w:txbxContent>
                  <w:p w:rsidR="005A4961" w:rsidRDefault="001D4893">
                    <w:pPr>
                      <w:pStyle w:val="Headerorfooter0"/>
                      <w:shd w:val="clear" w:color="auto" w:fill="auto"/>
                      <w:spacing w:line="240" w:lineRule="auto"/>
                    </w:pPr>
                    <w:r>
                      <w:rPr>
                        <w:rStyle w:val="Headerorfooter1"/>
                        <w:b/>
                        <w:bCs/>
                        <w:i/>
                        <w:iCs/>
                      </w:rPr>
                      <w:t>„Rekonstrukce hráze a odbahněnírybníka Parezník”</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961" w:rsidRDefault="001D4893">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1503680</wp:posOffset>
              </wp:positionH>
              <wp:positionV relativeFrom="page">
                <wp:posOffset>405765</wp:posOffset>
              </wp:positionV>
              <wp:extent cx="4454525" cy="233680"/>
              <wp:effectExtent l="0" t="0" r="444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452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961" w:rsidRDefault="001D4893">
                          <w:pPr>
                            <w:pStyle w:val="Headerorfooter0"/>
                            <w:shd w:val="clear" w:color="auto" w:fill="auto"/>
                            <w:spacing w:line="240" w:lineRule="auto"/>
                          </w:pPr>
                          <w:r>
                            <w:rPr>
                              <w:rStyle w:val="Headerorfooter1"/>
                              <w:b/>
                              <w:bCs/>
                              <w:i/>
                              <w:iCs/>
                            </w:rPr>
                            <w:t>„Rekonstrukce hráze a odbahnění rybníka Parezník”</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51" type="#_x0000_t202" style="position:absolute;margin-left:118.4pt;margin-top:31.95pt;width:350.75pt;height:18.4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8HysAIAAK4FAAAOAAAAZHJzL2Uyb0RvYy54bWysVNuOmzAQfa/Uf7D8znJZJwG0ZLUbQlVp&#10;e5F2+wEOmGAVbGR7A9uq/96xCcleXqq2PFiDPT6emXNmrq7HrkUHpjSXIsPhRYARE6WsuNhn+NtD&#10;4cUYaUNFRVspWIafmMbX6/fvroY+ZZFsZFsxhQBE6HToM9wY06e+r8uGdVRfyJ4JOKyl6qiBX7X3&#10;K0UHQO9aPwqCpT9IVfVKlkxr2M2nQ7x2+HXNSvOlrjUzqM0wxGbcqty6s6u/vqLpXtG+4eUxDPoX&#10;UXSUC3j0BJVTQ9Gj4m+gOl4qqWVtLkrZ+bKueclcDpBNGLzK5r6hPXO5QHF0fyqT/n+w5efDV4V4&#10;leEVRoJ2QNEDGw26lSNa2eoMvU7B6b4HNzPCNrDsMtX9nSy/ayTkpqFiz26UkkPDaAXRhfam/+zq&#10;hKMtyG74JCt4hj4a6YDGWnW2dFAMBOjA0tOJGRtKCZuELMgiWmBUwll0ebmMHXU+TefbvdLmA5Md&#10;skaGFTDv0OnhThsbDU1nF/uYkAVvW8d+K15sgOO0A2/DVXtmo3Bk/kyCZBtvY+KRaLn1SJDn3k2x&#10;Id6yCFeL/DLfbPLwl303JGnDq4oJ+8wsrJD8GXFHiU+SOElLy5ZXFs6GpNV+t2kVOlAQduE+V3M4&#10;Obv5L8NwRYBcXqUURiS4jRKvWMYrjxRk4SWrIPaCMLlNlgFJSF68TOmOC/bvKaEhw4nl1KVzDvpV&#10;boH73uZG044bGB0t7zIcn5xoaiW4FZWj1lDeTvazUtjwz6UAumeinWCtRie1mnE3us6I5j7YyeoJ&#10;FKwkCAxkCmMPjEaqHxgNMEIyLGDGYdR+FNADdtrMhpqN3WxQUcLFDBuMJnNjpqn02Cu+bwB37rIb&#10;6JOCOwnbhppiOHYXDAWXyXGA2anz/N95ncfs+jcAAAD//wMAUEsDBBQABgAIAAAAIQCn8dyB3QAA&#10;AAoBAAAPAAAAZHJzL2Rvd25yZXYueG1sTI/LasMwEEX3hf6DmEB3jZQYHMe1HEqgm+6alkJ3ijWx&#10;TPUwkuLYf9/pql0O93DvmeYwO8smjGkIXsJmLYCh74IefC/h4/3lsQKWsvJa2eBRwoIJDu39XaNq&#10;HW7+DadT7hmV+FQrCSbnseY8dQadSuswoqfsEqJTmc7Ycx3Vjcqd5VshSu7U4GnBqBGPBrvv09VJ&#10;2M2fAceER/y6TF00w1LZ10XKh9X8/AQs45z/YPjVJ3Voyekcrl4nZiVsi5LUs4Sy2AMjYF9UBbAz&#10;kULsgLcN//9C+wMAAP//AwBQSwECLQAUAAYACAAAACEAtoM4kv4AAADhAQAAEwAAAAAAAAAAAAAA&#10;AAAAAAAAW0NvbnRlbnRfVHlwZXNdLnhtbFBLAQItABQABgAIAAAAIQA4/SH/1gAAAJQBAAALAAAA&#10;AAAAAAAAAAAAAC8BAABfcmVscy8ucmVsc1BLAQItABQABgAIAAAAIQAHJ8HysAIAAK4FAAAOAAAA&#10;AAAAAAAAAAAAAC4CAABkcnMvZTJvRG9jLnhtbFBLAQItABQABgAIAAAAIQCn8dyB3QAAAAoBAAAP&#10;AAAAAAAAAAAAAAAAAAoFAABkcnMvZG93bnJldi54bWxQSwUGAAAAAAQABADzAAAAFAYAAAAA&#10;" filled="f" stroked="f">
              <v:textbox style="mso-fit-shape-to-text:t" inset="0,0,0,0">
                <w:txbxContent>
                  <w:p w:rsidR="005A4961" w:rsidRDefault="001D4893">
                    <w:pPr>
                      <w:pStyle w:val="Headerorfooter0"/>
                      <w:shd w:val="clear" w:color="auto" w:fill="auto"/>
                      <w:spacing w:line="240" w:lineRule="auto"/>
                    </w:pPr>
                    <w:r>
                      <w:rPr>
                        <w:rStyle w:val="Headerorfooter1"/>
                        <w:b/>
                        <w:bCs/>
                        <w:i/>
                        <w:iCs/>
                      </w:rPr>
                      <w:t>„Rekonstrukce hráze a odbahnění rybníka Parezník”</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961" w:rsidRDefault="001D4893">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1503680</wp:posOffset>
              </wp:positionH>
              <wp:positionV relativeFrom="page">
                <wp:posOffset>405765</wp:posOffset>
              </wp:positionV>
              <wp:extent cx="4454525" cy="233680"/>
              <wp:effectExtent l="0" t="0" r="444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452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961" w:rsidRDefault="001D4893">
                          <w:pPr>
                            <w:pStyle w:val="Headerorfooter0"/>
                            <w:shd w:val="clear" w:color="auto" w:fill="auto"/>
                            <w:spacing w:line="240" w:lineRule="auto"/>
                          </w:pPr>
                          <w:r>
                            <w:rPr>
                              <w:rStyle w:val="Headerorfooter1"/>
                              <w:b/>
                              <w:bCs/>
                              <w:i/>
                              <w:iCs/>
                            </w:rPr>
                            <w:t>„Rekonstrukce hráze a odbahnění rybníka Parezník”</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52" type="#_x0000_t202" style="position:absolute;margin-left:118.4pt;margin-top:31.95pt;width:350.75pt;height:18.4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IyjsAIAAK4FAAAOAAAAZHJzL2Uyb0RvYy54bWysVNuOmzAQfa/Uf7D8znKJwwJastoNoaq0&#10;vUi7/QAHTLAKNrK9Iduq/96xCcleXqq2PFiDPT6emXNmrq4PfYf2TGkuRY7DiwAjJipZc7HL8beH&#10;0ksw0oaKmnZSsBw/MY2vV+/fXY1DxiLZyq5mCgGI0Nk45Lg1Zsh8X1ct66m+kAMTcNhI1VMDv2rn&#10;14qOgN53fhQEsT9KVQ9KVkxr2C2mQ7xy+E3DKvOlaTQzqMsxxGbcqty6tau/uqLZTtGh5dUxDPoX&#10;UfSUC3j0BFVQQ9Gj4m+gel4pqWVjLirZ+7JpeMVcDpBNGLzK5r6lA3O5QHH0cCqT/n+w1ef9V4V4&#10;neMYI0F7oOiBHQy6lQcU2+qMg87A6X4AN3OAbWDZZaqHO1l910jIdUvFjt0oJceW0RqiC+1N/9nV&#10;CUdbkO34SdbwDH000gEdGtXb0kExEKADS08nZmwoFWwSsiTLaIlRBWfRYhEnjjqfZvPtQWnzgcke&#10;WSPHCph36HR/p42Nhmazi31MyJJ3nWO/Ey82wHHagbfhqj2zUTgyf6ZBukk2CfFIFG88EhSFd1Ou&#10;iReX4eWyWBTrdRH+su+GJGt5XTNhn5mFFZI/I+4o8UkSJ2lp2fHawtmQtNpt151CewrCLt3nag4n&#10;Zzf/ZRiuCJDLq5TCiAS3UeqVcXLpkZIsvfQySLwgTG/TOCApKcqXKd1xwf49JTTmOLWcunTOQb/K&#10;LXDf29xo1nMDo6PjfY6TkxPNrAQ3onbUGsq7yX5WChv+uRRA90y0E6zV6KRWc9geXGcs5j7YyvoJ&#10;FKwkCAxkCmMPjFaqHxiNMEJyLGDGYdR9FNADdtrMhpqN7WxQUcHFHBuMJnNtpqn0OCi+awF37rIb&#10;6JOSOwnbhppiOHYXDAWXyXGA2anz/N95ncfs6jcAAAD//wMAUEsDBBQABgAIAAAAIQCn8dyB3QAA&#10;AAoBAAAPAAAAZHJzL2Rvd25yZXYueG1sTI/LasMwEEX3hf6DmEB3jZQYHMe1HEqgm+6alkJ3ijWx&#10;TPUwkuLYf9/pql0O93DvmeYwO8smjGkIXsJmLYCh74IefC/h4/3lsQKWsvJa2eBRwoIJDu39XaNq&#10;HW7+DadT7hmV+FQrCSbnseY8dQadSuswoqfsEqJTmc7Ycx3Vjcqd5VshSu7U4GnBqBGPBrvv09VJ&#10;2M2fAceER/y6TF00w1LZ10XKh9X8/AQs45z/YPjVJ3Voyekcrl4nZiVsi5LUs4Sy2AMjYF9UBbAz&#10;kULsgLcN//9C+wMAAP//AwBQSwECLQAUAAYACAAAACEAtoM4kv4AAADhAQAAEwAAAAAAAAAAAAAA&#10;AAAAAAAAW0NvbnRlbnRfVHlwZXNdLnhtbFBLAQItABQABgAIAAAAIQA4/SH/1gAAAJQBAAALAAAA&#10;AAAAAAAAAAAAAC8BAABfcmVscy8ucmVsc1BLAQItABQABgAIAAAAIQA5uIyjsAIAAK4FAAAOAAAA&#10;AAAAAAAAAAAAAC4CAABkcnMvZTJvRG9jLnhtbFBLAQItABQABgAIAAAAIQCn8dyB3QAAAAoBAAAP&#10;AAAAAAAAAAAAAAAAAAoFAABkcnMvZG93bnJldi54bWxQSwUGAAAAAAQABADzAAAAFAYAAAAA&#10;" filled="f" stroked="f">
              <v:textbox style="mso-fit-shape-to-text:t" inset="0,0,0,0">
                <w:txbxContent>
                  <w:p w:rsidR="005A4961" w:rsidRDefault="001D4893">
                    <w:pPr>
                      <w:pStyle w:val="Headerorfooter0"/>
                      <w:shd w:val="clear" w:color="auto" w:fill="auto"/>
                      <w:spacing w:line="240" w:lineRule="auto"/>
                    </w:pPr>
                    <w:r>
                      <w:rPr>
                        <w:rStyle w:val="Headerorfooter1"/>
                        <w:b/>
                        <w:bCs/>
                        <w:i/>
                        <w:iCs/>
                      </w:rPr>
                      <w:t>„Rekonstrukce hráze a odbahnění rybníka Parezník”</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961" w:rsidRDefault="001D4893">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1535430</wp:posOffset>
              </wp:positionH>
              <wp:positionV relativeFrom="page">
                <wp:posOffset>414655</wp:posOffset>
              </wp:positionV>
              <wp:extent cx="4489450" cy="182880"/>
              <wp:effectExtent l="1905" t="0" r="4445"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945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961" w:rsidRDefault="001D4893">
                          <w:pPr>
                            <w:pStyle w:val="Headerorfooter0"/>
                            <w:shd w:val="clear" w:color="auto" w:fill="auto"/>
                            <w:spacing w:line="240" w:lineRule="auto"/>
                          </w:pPr>
                          <w:r>
                            <w:rPr>
                              <w:rStyle w:val="Headerorfooter1"/>
                              <w:b/>
                              <w:bCs/>
                              <w:i/>
                              <w:iCs/>
                            </w:rPr>
                            <w:t>„Rekonstrukce hráze a odbahněnírybníka Parezník”</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53" type="#_x0000_t202" style="position:absolute;margin-left:120.9pt;margin-top:32.65pt;width:353.5pt;height:14.4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aKprQIAAK4FAAAOAAAAZHJzL2Uyb0RvYy54bWysVNtunDAQfa/Uf7D8TrjUbACFrZJlqSql&#10;FynpB3jBLFbBRrazkFb9947NspvLS9WWB2vwjM/czszV+6nv0IEpzaXIcXgRYMREJWsu9jn+dl96&#10;CUbaUFHTTgqW40em8fv12zdX45CxSLayq5lCACJ0Ng45bo0ZMt/XVct6qi/kwAQoG6l6auBX7f1a&#10;0RHQ+86PgmDlj1LVg5IV0xpui1mJ1w6/aVhlvjSNZgZ1OYbYjDuVO3f29NdXNNsrOrS8OoZB/yKK&#10;nnIBTk9QBTUUPSj+CqrnlZJaNuaikr0vm4ZXzOUA2YTBi2zuWjowlwsURw+nMun/B1t9PnxViNc5&#10;jjEStIcW3bPJoBs5odhWZxx0BkZ3A5iZCa6hyy5TPdzK6rtGQm5aKvbsWik5tozWEF1oX/pPns44&#10;2oLsxk+yBjf0wUgHNDWqt6WDYiBAhy49njpjQ6ngkpAkJTGoKtCFSZQkrnU+zZbXg9LmA5M9skKO&#10;FXTeodPDrTY2GpotJtaZkCXvOtf9Tjy7AMP5BnzDU6uzUbhm/kyDdJtsE+KRaLX1SFAU3nW5Id6q&#10;DC/j4l2x2RThL+s3JFnL65oJ62YhVkj+rHFHis+UOFFLy47XFs6GpNV+t+kUOlAgduk+V3PQnM38&#10;52G4IkAuL1IKIxLcRKlXrpJLj5Qk9tLLIPGCML1JVwFJSVE+T+mWC/bvKaExx2kcxTOZzkG/yC1w&#10;3+vcaNZzA6uj432Ok5MRzSwFt6J2rTWUd7P8pBQ2/HMpoN1Lox1hLUdntpppN7nJIMsc7GT9CAxW&#10;EggGXIS1B0Ir1Q+MRlghORaw4zDqPgqYAbttFkEtwm4RqKjgYY4NRrO4MfNWehgU37eAu0zZNcxJ&#10;yR2F7UDNMRynC5aCy+S4wOzWefrvrM5rdv0bAAD//wMAUEsDBBQABgAIAAAAIQC/dA4Z3QAAAAkB&#10;AAAPAAAAZHJzL2Rvd25yZXYueG1sTI9BT8MwDIXvSPyHyEjcWNoxtq40ndAkLtwYCIlb1nhNReJU&#10;Tda1/x7vBDf7+em9z9Vu8k6MOMQukIJ8kYFAaoLpqFXw+fH6UICISZPRLhAqmDHCrr69qXRpwoXe&#10;cTykVnAIxVIrsCn1pZSxseh1XIQeiW+nMHideB1aaQZ94XDv5DLL1tLrjrjB6h73Fpufw9kr2Exf&#10;AfuIe/w+jc1gu7lwb7NS93fTyzOIhFP6M8MVn9GhZqZjOJOJwilYrnJGTwrWT48g2LBdFSwcr0MO&#10;sq7k/w/qXwAAAP//AwBQSwECLQAUAAYACAAAACEAtoM4kv4AAADhAQAAEwAAAAAAAAAAAAAAAAAA&#10;AAAAW0NvbnRlbnRfVHlwZXNdLnhtbFBLAQItABQABgAIAAAAIQA4/SH/1gAAAJQBAAALAAAAAAAA&#10;AAAAAAAAAC8BAABfcmVscy8ucmVsc1BLAQItABQABgAIAAAAIQC5VaKprQIAAK4FAAAOAAAAAAAA&#10;AAAAAAAAAC4CAABkcnMvZTJvRG9jLnhtbFBLAQItABQABgAIAAAAIQC/dA4Z3QAAAAkBAAAPAAAA&#10;AAAAAAAAAAAAAAcFAABkcnMvZG93bnJldi54bWxQSwUGAAAAAAQABADzAAAAEQYAAAAA&#10;" filled="f" stroked="f">
              <v:textbox style="mso-fit-shape-to-text:t" inset="0,0,0,0">
                <w:txbxContent>
                  <w:p w:rsidR="005A4961" w:rsidRDefault="001D4893">
                    <w:pPr>
                      <w:pStyle w:val="Headerorfooter0"/>
                      <w:shd w:val="clear" w:color="auto" w:fill="auto"/>
                      <w:spacing w:line="240" w:lineRule="auto"/>
                    </w:pPr>
                    <w:r>
                      <w:rPr>
                        <w:rStyle w:val="Headerorfooter1"/>
                        <w:b/>
                        <w:bCs/>
                        <w:i/>
                        <w:iCs/>
                      </w:rPr>
                      <w:t>„Rekonstrukce hráze a odbahněnírybníka Parezník”</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961" w:rsidRDefault="001D4893">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1535430</wp:posOffset>
              </wp:positionH>
              <wp:positionV relativeFrom="page">
                <wp:posOffset>414655</wp:posOffset>
              </wp:positionV>
              <wp:extent cx="4403725" cy="233680"/>
              <wp:effectExtent l="1905" t="0" r="444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372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961" w:rsidRDefault="001D4893">
                          <w:pPr>
                            <w:pStyle w:val="Headerorfooter0"/>
                            <w:shd w:val="clear" w:color="auto" w:fill="auto"/>
                            <w:spacing w:line="240" w:lineRule="auto"/>
                          </w:pPr>
                          <w:r>
                            <w:rPr>
                              <w:rStyle w:val="Headerorfooter1"/>
                              <w:b/>
                              <w:bCs/>
                              <w:i/>
                              <w:iCs/>
                            </w:rPr>
                            <w:t>„Rekonstrukce hráze a odbahněnírybníka Parezník”</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54" type="#_x0000_t202" style="position:absolute;margin-left:120.9pt;margin-top:32.65pt;width:346.75pt;height:18.4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UtIsQIAAK4FAAAOAAAAZHJzL2Uyb0RvYy54bWysVNtu2zAMfR+wfxD07voSJbGNOkUbx8OA&#10;7gK0+wDFlmNhtmRIapxu2L+PkuMkbV+GbX4QaIk6InkOeX1z6Fq0Z0pzKTIcXgUYMVHKiotdhr89&#10;Fl6MkTZUVLSVgmX4mWl8s3r/7nroUxbJRrYVUwhAhE6HPsONMX3q+7psWEf1leyZgMNaqo4a+FU7&#10;v1J0APSu9aMgWPiDVFWvZMm0ht18PMQrh1/XrDRf6lozg9oMQ2zGrcqtW7v6q2ua7hTtG14ew6B/&#10;EUVHuYBHT1A5NRQ9Kf4GquOlklrW5qqUnS/rmpfM5QDZhMGrbB4a2jOXCxRH96cy6f8HW37ef1WI&#10;VxkmGAnaAUWP7GDQnTwgYqsz9DoFp4ce3MwBtoFll6nu72X5XSMh1w0VO3arlBwaRiuILrQ3/Yur&#10;I462INvhk6zgGfpkpAM61KqzpYNiIEAHlp5PzNhQStgkJJgtozlGJZxFs9kidtT5NJ1u90qbD0x2&#10;yBoZVsC8Q6f7e21sNDSdXOxjQha8bR37rXixAY7jDrwNV+2ZjcKR+TMJkk28iYlHosXGI0Gee7fF&#10;mniLIlzO81m+XufhL/tuSNKGVxUT9plJWCH5M+KOEh8lcZKWli2vLJwNSavddt0qtKcg7MJ9ruZw&#10;cnbzX4bhigC5vEopjEhwFyVesYiXHinI3EuWQewFYXKXLAKSkLx4mdI9F+zfU0JDhpM5cOrSOQf9&#10;KrfAfW9zo2nHDYyOlncZjk9ONLUS3IjKUWsob0f7ohQ2/HMpgO6JaCdYq9FRreawPbjOmE99sJXV&#10;MyhYSRAYyBTGHhiNVD8wGmCEZFjAjMOo/SigB+y0mQw1GdvJoKKEixk2GI3m2oxT6alXfNcA7tRl&#10;t9AnBXcStg01xnDsLhgKLpPjALNT5/LfeZ3H7Oo3AAAA//8DAFBLAwQUAAYACAAAACEAYoWPsN0A&#10;AAAKAQAADwAAAGRycy9kb3ducmV2LnhtbEyPTU/DMAyG70j8h8hI3FjaDvZRmk5oEhduDITELWu8&#10;piJxqibr2n+Pd4KbLT96/bzVbvJOjDjELpCCfJGBQGqC6ahV8Pnx+rABEZMmo10gVDBjhF19e1Pp&#10;0oQLveN4SK3gEIqlVmBT6kspY2PR67gIPRLfTmHwOvE6tNIM+sLh3skiy1bS6474g9U97i02P4ez&#10;V7CevgL2Eff4fRqbwXbzxr3NSt3fTS/PIBJO6Q+Gqz6rQ81Ox3AmE4VTUDzmrJ4UrJ6WIBjYLq/D&#10;kcmsyEHWlfxfof4FAAD//wMAUEsBAi0AFAAGAAgAAAAhALaDOJL+AAAA4QEAABMAAAAAAAAAAAAA&#10;AAAAAAAAAFtDb250ZW50X1R5cGVzXS54bWxQSwECLQAUAAYACAAAACEAOP0h/9YAAACUAQAACwAA&#10;AAAAAAAAAAAAAAAvAQAAX3JlbHMvLnJlbHNQSwECLQAUAAYACAAAACEAoOlLSLECAACuBQAADgAA&#10;AAAAAAAAAAAAAAAuAgAAZHJzL2Uyb0RvYy54bWxQSwECLQAUAAYACAAAACEAYoWPsN0AAAAKAQAA&#10;DwAAAAAAAAAAAAAAAAALBQAAZHJzL2Rvd25yZXYueG1sUEsFBgAAAAAEAAQA8wAAABUGAAAAAA==&#10;" filled="f" stroked="f">
              <v:textbox style="mso-fit-shape-to-text:t" inset="0,0,0,0">
                <w:txbxContent>
                  <w:p w:rsidR="005A4961" w:rsidRDefault="001D4893">
                    <w:pPr>
                      <w:pStyle w:val="Headerorfooter0"/>
                      <w:shd w:val="clear" w:color="auto" w:fill="auto"/>
                      <w:spacing w:line="240" w:lineRule="auto"/>
                    </w:pPr>
                    <w:r>
                      <w:rPr>
                        <w:rStyle w:val="Headerorfooter1"/>
                        <w:b/>
                        <w:bCs/>
                        <w:i/>
                        <w:iCs/>
                      </w:rPr>
                      <w:t>„Rekonstrukce hráze a odbahněnírybníka Parezník”</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961" w:rsidRDefault="001D4893">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6851015</wp:posOffset>
              </wp:positionH>
              <wp:positionV relativeFrom="page">
                <wp:posOffset>291465</wp:posOffset>
              </wp:positionV>
              <wp:extent cx="29845" cy="57785"/>
              <wp:effectExtent l="2540"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 cy="57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961" w:rsidRDefault="001D4893">
                          <w:pPr>
                            <w:pStyle w:val="Headerorfooter0"/>
                            <w:shd w:val="clear" w:color="auto" w:fill="auto"/>
                            <w:spacing w:line="240" w:lineRule="auto"/>
                          </w:pPr>
                          <w:r>
                            <w:rPr>
                              <w:rStyle w:val="HeaderorfooterFranklinGothicHeavy4ptNotBoldNotItalic"/>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5" type="#_x0000_t202" style="position:absolute;margin-left:539.45pt;margin-top:22.95pt;width:2.35pt;height:4.5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W9JqwIAAKsFAAAOAAAAZHJzL2Uyb0RvYy54bWysVG1vmzAQ/j5p/8Hyd8pLIQFUUrUhTJO6&#10;F6ndD3DABGtgI9sNdFP/+84mJGmrSdM2PliHfX7unrvHd3U9di3aU6mY4Bn2LzyMKC9Fxfguw98e&#10;CifGSGnCK9IKTjP8RBW+Xr1/dzX0KQ1EI9qKSgQgXKVDn+FG6z51XVU2tCPqQvSUw2EtZEc0/Mqd&#10;W0kyAHrXuoHnLdxByKqXoqRKwW4+HeKVxa9rWuovda2oRm2GITdtV2nXrVnd1RVJd5L0DSsPaZC/&#10;yKIjjEPQI1RONEGPkr2B6lgphRK1vihF54q6ZiW1HICN771ic9+QnlouUBzVH8uk/h9s+Xn/VSJW&#10;ZfgSI046aNEDHTW6FSO6NNUZepWC030PbnqEbeiyZar6O1F+V4iLdUP4jt5IKYaGkgqy881N9+zq&#10;hKMMyHb4JCoIQx61sEBjLTtTOigGAnTo0tOxMyaVEjaDJA4jjEo4iZbLOLL4JJ2v9lLpD1R0yBgZ&#10;ltB2C032d0qbVEg6u5hIXBSsbW3rW/5iAxynHQgMV82ZScF28mfiJZt4E4dOGCw2TujluXNTrENn&#10;UfjLKL/M1+vcfzZx/TBtWFVRbsLMqvLDP+vaQd+THo66UqJllYEzKSm5265bifYEVF3Y71CQMzf3&#10;ZRq2CMDlFSU/CL3bIHGKRbx0wiKMnGTpxY7nJ7fJwguTMC9eUrpjnP47JTRkOImCaFLSb7l59nvL&#10;jaQd0zA3WtZlOD46kdTob8Mr21pNWDvZZ6Uw6Z9KAe2eG23VagQ6SVWP29E+i4WJbpS8FdUTyFcK&#10;EBhoFGYeGI2QPzAaYH5kmMOAw6j9yOEBmFEzG3I2trNBeAkXM6wxmsy1nkbSYy/ZrgHc+YndwCMp&#10;mJXwKYfD04KJYJkcppcZOef/1us0Y1e/AAAA//8DAFBLAwQUAAYACAAAACEA42y4/94AAAALAQAA&#10;DwAAAGRycy9kb3ducmV2LnhtbEyPy07DMBBF90j8gzVI7KjNI21I41SoEht2tAiJnRtP46j2OLLd&#10;NPl73BWsRldzdOdMvZmcZSOG2HuS8LgQwJBar3vqJHzt3x9KYDEp0sp6QgkzRtg0tze1qrS/0CeO&#10;u9SxXEKxUhJMSkPFeWwNOhUXfkDKu6MPTqUcQ8d1UJdc7ix/EmLJneopXzBqwK3B9rQ7Owmr6dvj&#10;EHGLP8exDaafS/sxS3l/N72tgSWc0h8MV/2sDk12Ovgz6chszmJVvmZWwkuR55UQ5fMS2EFCUQjg&#10;Tc3//9D8AgAA//8DAFBLAQItABQABgAIAAAAIQC2gziS/gAAAOEBAAATAAAAAAAAAAAAAAAAAAAA&#10;AABbQ29udGVudF9UeXBlc10ueG1sUEsBAi0AFAAGAAgAAAAhADj9If/WAAAAlAEAAAsAAAAAAAAA&#10;AAAAAAAALwEAAF9yZWxzLy5yZWxzUEsBAi0AFAAGAAgAAAAhAI7Bb0mrAgAAqwUAAA4AAAAAAAAA&#10;AAAAAAAALgIAAGRycy9lMm9Eb2MueG1sUEsBAi0AFAAGAAgAAAAhAONsuP/eAAAACwEAAA8AAAAA&#10;AAAAAAAAAAAABQUAAGRycy9kb3ducmV2LnhtbFBLBQYAAAAABAAEAPMAAAAQBgAAAAA=&#10;" filled="f" stroked="f">
              <v:textbox style="mso-fit-shape-to-text:t" inset="0,0,0,0">
                <w:txbxContent>
                  <w:p w:rsidR="005A4961" w:rsidRDefault="001D4893">
                    <w:pPr>
                      <w:pStyle w:val="Headerorfooter0"/>
                      <w:shd w:val="clear" w:color="auto" w:fill="auto"/>
                      <w:spacing w:line="240" w:lineRule="auto"/>
                    </w:pPr>
                    <w:r>
                      <w:rPr>
                        <w:rStyle w:val="HeaderorfooterFranklinGothicHeavy4ptNotBoldNotItalic"/>
                      </w:rPr>
                      <w:t>*</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961" w:rsidRDefault="001D4893">
    <w:pPr>
      <w:rPr>
        <w:sz w:val="2"/>
        <w:szCs w:val="2"/>
      </w:rPr>
    </w:pPr>
    <w:r>
      <w:rPr>
        <w:noProof/>
        <w:lang w:bidi="ar-SA"/>
      </w:rPr>
      <mc:AlternateContent>
        <mc:Choice Requires="wps">
          <w:drawing>
            <wp:anchor distT="0" distB="0" distL="63500" distR="63500" simplePos="0" relativeHeight="314572423" behindDoc="1" locked="0" layoutInCell="1" allowOverlap="1">
              <wp:simplePos x="0" y="0"/>
              <wp:positionH relativeFrom="page">
                <wp:posOffset>1535430</wp:posOffset>
              </wp:positionH>
              <wp:positionV relativeFrom="page">
                <wp:posOffset>414655</wp:posOffset>
              </wp:positionV>
              <wp:extent cx="4403725" cy="233680"/>
              <wp:effectExtent l="1905"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372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961" w:rsidRDefault="001D4893">
                          <w:pPr>
                            <w:pStyle w:val="Headerorfooter0"/>
                            <w:shd w:val="clear" w:color="auto" w:fill="auto"/>
                            <w:spacing w:line="240" w:lineRule="auto"/>
                          </w:pPr>
                          <w:r>
                            <w:rPr>
                              <w:rStyle w:val="Headerorfooter1"/>
                              <w:b/>
                              <w:bCs/>
                              <w:i/>
                              <w:iCs/>
                            </w:rPr>
                            <w:t>„Rekonstrukce hráze a odbahněnírybníka Parezník”</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6" type="#_x0000_t202" style="position:absolute;margin-left:120.9pt;margin-top:32.65pt;width:346.75pt;height:18.4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2q4sAIAAK4FAAAOAAAAZHJzL2Uyb0RvYy54bWysVNuOmzAQfa/Uf7D8znIJSQCFrLIhVJW2&#10;F2m3H+CACVbBRrY3sK367x2bkGR3X6q2PFiDPT6emXNmVrdD26AjlYoJnmL/xsOI8kKUjB9S/O0x&#10;dyKMlCa8JI3gNMXPVOHb9ft3q75LaCBq0ZRUIgDhKum7FNdad4nrqqKmLVE3oqMcDishW6LhVx7c&#10;UpIe0NvGDTxv4fZClp0UBVUKdrPxEK8tflXRQn+pKkU1alIMsWm7SrvuzequVyQ5SNLVrDiFQf4i&#10;ipYwDo+eoTKiCXqS7A1UywoplKj0TSFaV1QVK6jNAbLxvVfZPNSkozYXKI7qzmVS/w+2+Hz8KhEr&#10;UxxgxEkLFD3SQaM7MaDAVKfvVAJODx246QG2gWWbqeruRfFdIS62NeEHupFS9DUlJUTnm5vu1dUR&#10;RxmQff9JlPAMedLCAg2VbE3poBgI0IGl5zMzJpQCNsPQmy2DOUYFnAWz2SKy1LkkmW53UukPVLTI&#10;GCmWwLxFJ8d7pU00JJlczGNc5KxpLPsNf7EBjuMOvA1XzZmJwpL5M/biXbSLQicMFjsn9LLM2eTb&#10;0Fnk/nKezbLtNvN/mXf9MKlZWVJunpmE5Yd/RtxJ4qMkztJSomGlgTMhKXnYbxuJjgSEndvP1hxO&#10;Lm7uyzBsESCXVyn5QejdBbGTL6KlE+bh3ImXXuR4fnwXL7wwDrP8ZUr3jNN/Twn1KY7nwKlN5xL0&#10;q9w8+73NjSQt0zA6GtamODo7kcRIcMdLS60mrBntq1KY8C+lALonoq1gjUZHtephP9jOWE59sBfl&#10;MyhYChAYyBTGHhi1kD8w6mGEpJjDjMOo+cihB8y0mQw5GfvJILyAiynWGI3mVo9T6amT7FAD7tRl&#10;G+iTnFkJm4YaYzh1FwwFm8lpgJmpc/1vvS5jdv0bAAD//wMAUEsDBBQABgAIAAAAIQBihY+w3QAA&#10;AAoBAAAPAAAAZHJzL2Rvd25yZXYueG1sTI9NT8MwDIbvSPyHyEjcWNoO9lGaTmgSF24MhMQta7ym&#10;InGqJuvaf493gpstP3r9vNVu8k6MOMQukIJ8kYFAaoLpqFXw+fH6sAERkyajXSBUMGOEXX17U+nS&#10;hAu943hIreAQiqVWYFPqSyljY9HruAg9Et9OYfA68Tq00gz6wuHeySLLVtLrjviD1T3uLTY/h7NX&#10;sJ6+AvYR9/h9GpvBdvPGvc1K3d9NL88gEk7pD4arPqtDzU7HcCYThVNQPOasnhSsnpYgGNgur8OR&#10;yazIQdaV/F+h/gUAAP//AwBQSwECLQAUAAYACAAAACEAtoM4kv4AAADhAQAAEwAAAAAAAAAAAAAA&#10;AAAAAAAAW0NvbnRlbnRfVHlwZXNdLnhtbFBLAQItABQABgAIAAAAIQA4/SH/1gAAAJQBAAALAAAA&#10;AAAAAAAAAAAAAC8BAABfcmVscy8ucmVsc1BLAQItABQABgAIAAAAIQBDT2q4sAIAAK4FAAAOAAAA&#10;AAAAAAAAAAAAAC4CAABkcnMvZTJvRG9jLnhtbFBLAQItABQABgAIAAAAIQBihY+w3QAAAAoBAAAP&#10;AAAAAAAAAAAAAAAAAAoFAABkcnMvZG93bnJldi54bWxQSwUGAAAAAAQABADzAAAAFAYAAAAA&#10;" filled="f" stroked="f">
              <v:textbox style="mso-fit-shape-to-text:t" inset="0,0,0,0">
                <w:txbxContent>
                  <w:p w:rsidR="005A4961" w:rsidRDefault="001D4893">
                    <w:pPr>
                      <w:pStyle w:val="Headerorfooter0"/>
                      <w:shd w:val="clear" w:color="auto" w:fill="auto"/>
                      <w:spacing w:line="240" w:lineRule="auto"/>
                    </w:pPr>
                    <w:r>
                      <w:rPr>
                        <w:rStyle w:val="Headerorfooter1"/>
                        <w:b/>
                        <w:bCs/>
                        <w:i/>
                        <w:iCs/>
                      </w:rPr>
                      <w:t>„Rekonstrukce hráze a odbahněnírybníka Parezník”</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961" w:rsidRDefault="001D4893">
    <w:pPr>
      <w:rPr>
        <w:sz w:val="2"/>
        <w:szCs w:val="2"/>
      </w:rPr>
    </w:pPr>
    <w:r>
      <w:rPr>
        <w:noProof/>
        <w:lang w:bidi="ar-SA"/>
      </w:rPr>
      <mc:AlternateContent>
        <mc:Choice Requires="wps">
          <w:drawing>
            <wp:anchor distT="0" distB="0" distL="63500" distR="63500" simplePos="0" relativeHeight="314572424" behindDoc="1" locked="0" layoutInCell="1" allowOverlap="1">
              <wp:simplePos x="0" y="0"/>
              <wp:positionH relativeFrom="page">
                <wp:posOffset>1503680</wp:posOffset>
              </wp:positionH>
              <wp:positionV relativeFrom="page">
                <wp:posOffset>405765</wp:posOffset>
              </wp:positionV>
              <wp:extent cx="4454525" cy="233680"/>
              <wp:effectExtent l="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452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961" w:rsidRDefault="001D4893">
                          <w:pPr>
                            <w:pStyle w:val="Headerorfooter0"/>
                            <w:shd w:val="clear" w:color="auto" w:fill="auto"/>
                            <w:spacing w:line="240" w:lineRule="auto"/>
                          </w:pPr>
                          <w:r>
                            <w:rPr>
                              <w:rStyle w:val="Headerorfooter1"/>
                              <w:b/>
                              <w:bCs/>
                              <w:i/>
                              <w:iCs/>
                            </w:rPr>
                            <w:t>„Rekonstrukce hráze a odbahnění rybníka Parezník”</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7" type="#_x0000_t202" style="position:absolute;margin-left:118.4pt;margin-top:31.95pt;width:350.75pt;height:18.4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2pArQIAAK4FAAAOAAAAZHJzL2Uyb0RvYy54bWysVNtunDAQfa/Uf7D8TrjEuwEUNkqWpaqU&#10;XqSkH+AFs1gFG9nOQlrl3zs2y2aTqFLVlgc0tsfHc+bMzOXV2LVoz5TmUmQ4PAswYqKUFRe7DH+7&#10;L7wYI22oqGgrBcvwI9P4avX+3eXQpyySjWwrphCACJ0OfYYbY/rU93XZsI7qM9kzAYe1VB01sFQ7&#10;v1J0APSu9aMgWPqDVFWvZMm0ht18OsQrh1/XrDRf6lozg9oMQ2zG/ZX7b+3fX13SdKdo3/DyEAb9&#10;iyg6ygU8eoTKqaHoQfE3UB0vldSyNmel7HxZ17xkjgOwCYNXbO4a2jPHBZKj+2Oa9P+DLT/vvyrE&#10;K9AOI0E7kOiejQbdyBGFNjtDr1NwuuvBzYywbT0tU93fyvK7RkKuGyp27FopOTSMVhCdu+mfXJ1w&#10;tAXZDp9kBc/QByMd0FirzgJCMhCgg0qPR2VsKCVsErIgi2iBUQln0fn5MnbS+TSdb/dKmw9Mdsga&#10;GVagvEOn+1ttgAe4zi72MSEL3rZO/Va82ADHaQfehqv2zEbhxPyZBMkm3sTEI9Fy45Egz73rYk28&#10;ZRFeLPLzfL3Owyf7bkjShlcVE/aZubBC8mfCHUp8KoljaWnZ8srC2ZC02m3XrUJ7CoVduM+qBcGf&#10;uPkvw3DHwOUVpTAiwU2UeMUyvvBIQRZechHEXhAmN8kyIAnJi5eUbrlg/04JDRlOrKaOzm+5Be57&#10;y42mHTcwOlreZTg+OtHUluBGVE5aQ3k72SepsOE/pwIyNgvtCtbW6FStZtyOrjPiuQ+2snqEClYS&#10;CgzKFMYeGI1UPzAaYIRkWMCMw6j9KKAH7LSZDTUb29mgooSLGTYYTebaTFPpoVd81wDu3GXX0CcF&#10;dyVsG2qKAeK3CxgKjslhgNmpc7p2Xs9jdvULAAD//wMAUEsDBBQABgAIAAAAIQCn8dyB3QAAAAoB&#10;AAAPAAAAZHJzL2Rvd25yZXYueG1sTI/LasMwEEX3hf6DmEB3jZQYHMe1HEqgm+6alkJ3ijWxTPUw&#10;kuLYf9/pql0O93DvmeYwO8smjGkIXsJmLYCh74IefC/h4/3lsQKWsvJa2eBRwoIJDu39XaNqHW7+&#10;DadT7hmV+FQrCSbnseY8dQadSuswoqfsEqJTmc7Ycx3Vjcqd5VshSu7U4GnBqBGPBrvv09VJ2M2f&#10;AceER/y6TF00w1LZ10XKh9X8/AQs45z/YPjVJ3Voyekcrl4nZiVsi5LUs4Sy2AMjYF9UBbAzkULs&#10;gLcN//9C+wMAAP//AwBQSwECLQAUAAYACAAAACEAtoM4kv4AAADhAQAAEwAAAAAAAAAAAAAAAAAA&#10;AAAAW0NvbnRlbnRfVHlwZXNdLnhtbFBLAQItABQABgAIAAAAIQA4/SH/1gAAAJQBAAALAAAAAAAA&#10;AAAAAAAAAC8BAABfcmVscy8ucmVsc1BLAQItABQABgAIAAAAIQDpQ2pArQIAAK4FAAAOAAAAAAAA&#10;AAAAAAAAAC4CAABkcnMvZTJvRG9jLnhtbFBLAQItABQABgAIAAAAIQCn8dyB3QAAAAoBAAAPAAAA&#10;AAAAAAAAAAAAAAcFAABkcnMvZG93bnJldi54bWxQSwUGAAAAAAQABADzAAAAEQYAAAAA&#10;" filled="f" stroked="f">
              <v:textbox style="mso-fit-shape-to-text:t" inset="0,0,0,0">
                <w:txbxContent>
                  <w:p w:rsidR="005A4961" w:rsidRDefault="001D4893">
                    <w:pPr>
                      <w:pStyle w:val="Headerorfooter0"/>
                      <w:shd w:val="clear" w:color="auto" w:fill="auto"/>
                      <w:spacing w:line="240" w:lineRule="auto"/>
                    </w:pPr>
                    <w:r>
                      <w:rPr>
                        <w:rStyle w:val="Headerorfooter1"/>
                        <w:b/>
                        <w:bCs/>
                        <w:i/>
                        <w:iCs/>
                      </w:rPr>
                      <w:t>„Rekonstrukce hráze a odbahnění rybníka Parezník”</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97953"/>
    <w:multiLevelType w:val="multilevel"/>
    <w:tmpl w:val="6030A41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hdrShapeDefaults>
    <o:shapedefaults v:ext="edit" spidmax="2058"/>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961"/>
    <w:rsid w:val="001D4893"/>
    <w:rsid w:val="005A49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0A0887B3-032D-4EBA-B27F-D7E41EDC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Bodytext2Exact">
    <w:name w:val="Body text (2) Exact"/>
    <w:basedOn w:val="Standardnpsmoodstavce"/>
    <w:rPr>
      <w:rFonts w:ascii="Times New Roman" w:eastAsia="Times New Roman" w:hAnsi="Times New Roman" w:cs="Times New Roman"/>
      <w:b w:val="0"/>
      <w:bCs w:val="0"/>
      <w:i w:val="0"/>
      <w:iCs w:val="0"/>
      <w:smallCaps w:val="0"/>
      <w:strike w:val="0"/>
      <w:u w:val="none"/>
    </w:rPr>
  </w:style>
  <w:style w:type="character" w:customStyle="1" w:styleId="Bodytext4Exact">
    <w:name w:val="Body text (4) Exact"/>
    <w:basedOn w:val="Standardnpsmoodstavce"/>
    <w:link w:val="Bodytext4"/>
    <w:rPr>
      <w:rFonts w:ascii="Times New Roman" w:eastAsia="Times New Roman" w:hAnsi="Times New Roman" w:cs="Times New Roman"/>
      <w:b w:val="0"/>
      <w:bCs w:val="0"/>
      <w:i w:val="0"/>
      <w:iCs w:val="0"/>
      <w:smallCaps w:val="0"/>
      <w:strike w:val="0"/>
      <w:u w:val="none"/>
    </w:rPr>
  </w:style>
  <w:style w:type="character" w:customStyle="1" w:styleId="Bodytext5Exact">
    <w:name w:val="Body text (5) Exact"/>
    <w:basedOn w:val="Standardnpsmoodstavce"/>
    <w:rPr>
      <w:rFonts w:ascii="Times New Roman" w:eastAsia="Times New Roman" w:hAnsi="Times New Roman" w:cs="Times New Roman"/>
      <w:b/>
      <w:bCs/>
      <w:i w:val="0"/>
      <w:iCs w:val="0"/>
      <w:smallCaps w:val="0"/>
      <w:strike w:val="0"/>
      <w:u w:val="none"/>
    </w:rPr>
  </w:style>
  <w:style w:type="character" w:customStyle="1" w:styleId="PicturecaptionExact">
    <w:name w:val="Picture caption Exact"/>
    <w:basedOn w:val="Standardnpsmoodstavce"/>
    <w:link w:val="Picturecaption"/>
    <w:rPr>
      <w:rFonts w:ascii="Times New Roman" w:eastAsia="Times New Roman" w:hAnsi="Times New Roman" w:cs="Times New Roman"/>
      <w:b w:val="0"/>
      <w:bCs w:val="0"/>
      <w:i w:val="0"/>
      <w:iCs w:val="0"/>
      <w:smallCaps w:val="0"/>
      <w:strike w:val="0"/>
      <w:u w:val="none"/>
    </w:rPr>
  </w:style>
  <w:style w:type="character" w:customStyle="1" w:styleId="Heading1">
    <w:name w:val="Heading #1_"/>
    <w:basedOn w:val="Standardnpsmoodstavce"/>
    <w:link w:val="Heading10"/>
    <w:rPr>
      <w:rFonts w:ascii="Times New Roman" w:eastAsia="Times New Roman" w:hAnsi="Times New Roman" w:cs="Times New Roman"/>
      <w:b/>
      <w:bCs/>
      <w:i w:val="0"/>
      <w:iCs w:val="0"/>
      <w:smallCaps w:val="0"/>
      <w:strike w:val="0"/>
      <w:u w:val="none"/>
    </w:rPr>
  </w:style>
  <w:style w:type="character" w:customStyle="1" w:styleId="Headerorfooter">
    <w:name w:val="Header or footer_"/>
    <w:basedOn w:val="Standardnpsmoodstavce"/>
    <w:link w:val="Headerorfooter0"/>
    <w:rPr>
      <w:rFonts w:ascii="Times New Roman" w:eastAsia="Times New Roman" w:hAnsi="Times New Roman" w:cs="Times New Roman"/>
      <w:b/>
      <w:bCs/>
      <w:i/>
      <w:iCs/>
      <w:smallCaps w:val="0"/>
      <w:strike w:val="0"/>
      <w:sz w:val="32"/>
      <w:szCs w:val="32"/>
      <w:u w:val="none"/>
    </w:rPr>
  </w:style>
  <w:style w:type="character" w:customStyle="1" w:styleId="Headerorfooter1">
    <w:name w:val="Header or footer"/>
    <w:basedOn w:val="Headerorfooter"/>
    <w:rPr>
      <w:rFonts w:ascii="Times New Roman" w:eastAsia="Times New Roman" w:hAnsi="Times New Roman" w:cs="Times New Roman"/>
      <w:b/>
      <w:bCs/>
      <w:i/>
      <w:iCs/>
      <w:smallCaps w:val="0"/>
      <w:strike w:val="0"/>
      <w:color w:val="000000"/>
      <w:spacing w:val="0"/>
      <w:w w:val="100"/>
      <w:position w:val="0"/>
      <w:sz w:val="32"/>
      <w:szCs w:val="32"/>
      <w:u w:val="none"/>
      <w:lang w:val="cs-CZ" w:eastAsia="cs-CZ" w:bidi="cs-CZ"/>
    </w:rPr>
  </w:style>
  <w:style w:type="character" w:customStyle="1" w:styleId="Bodytext2">
    <w:name w:val="Body text (2)_"/>
    <w:basedOn w:val="Standardnpsmoodstavce"/>
    <w:link w:val="Bodytext20"/>
    <w:rPr>
      <w:rFonts w:ascii="Times New Roman" w:eastAsia="Times New Roman" w:hAnsi="Times New Roman" w:cs="Times New Roman"/>
      <w:b w:val="0"/>
      <w:bCs w:val="0"/>
      <w:i w:val="0"/>
      <w:iCs w:val="0"/>
      <w:smallCaps w:val="0"/>
      <w:strike w:val="0"/>
      <w:u w:val="none"/>
    </w:rPr>
  </w:style>
  <w:style w:type="character" w:customStyle="1" w:styleId="Bodytext3">
    <w:name w:val="Body text (3)_"/>
    <w:basedOn w:val="Standardnpsmoodstavce"/>
    <w:link w:val="Bodytext30"/>
    <w:rPr>
      <w:rFonts w:ascii="Times New Roman" w:eastAsia="Times New Roman" w:hAnsi="Times New Roman" w:cs="Times New Roman"/>
      <w:b/>
      <w:bCs/>
      <w:i w:val="0"/>
      <w:iCs w:val="0"/>
      <w:smallCaps w:val="0"/>
      <w:strike w:val="0"/>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Bodytext6">
    <w:name w:val="Body text (6)_"/>
    <w:basedOn w:val="Standardnpsmoodstavce"/>
    <w:link w:val="Bodytext60"/>
    <w:rPr>
      <w:rFonts w:ascii="Times New Roman" w:eastAsia="Times New Roman" w:hAnsi="Times New Roman" w:cs="Times New Roman"/>
      <w:b/>
      <w:bCs/>
      <w:i w:val="0"/>
      <w:iCs w:val="0"/>
      <w:smallCaps w:val="0"/>
      <w:strike w:val="0"/>
      <w:sz w:val="24"/>
      <w:szCs w:val="24"/>
      <w:u w:val="none"/>
    </w:rPr>
  </w:style>
  <w:style w:type="character" w:customStyle="1" w:styleId="Bodytext5">
    <w:name w:val="Body text (5)_"/>
    <w:basedOn w:val="Standardnpsmoodstavce"/>
    <w:link w:val="Bodytext50"/>
    <w:rPr>
      <w:rFonts w:ascii="Times New Roman" w:eastAsia="Times New Roman" w:hAnsi="Times New Roman" w:cs="Times New Roman"/>
      <w:b/>
      <w:bCs/>
      <w:i w:val="0"/>
      <w:iCs w:val="0"/>
      <w:smallCaps w:val="0"/>
      <w:strike w:val="0"/>
      <w:u w:val="none"/>
    </w:rPr>
  </w:style>
  <w:style w:type="character" w:customStyle="1" w:styleId="Tablecaption">
    <w:name w:val="Table caption_"/>
    <w:basedOn w:val="Standardnpsmoodstavce"/>
    <w:link w:val="Tablecaption0"/>
    <w:rPr>
      <w:rFonts w:ascii="Times New Roman" w:eastAsia="Times New Roman" w:hAnsi="Times New Roman" w:cs="Times New Roman"/>
      <w:b w:val="0"/>
      <w:bCs w:val="0"/>
      <w:i w:val="0"/>
      <w:iCs w:val="0"/>
      <w:smallCaps w:val="0"/>
      <w:strike w:val="0"/>
      <w:u w:val="none"/>
    </w:rPr>
  </w:style>
  <w:style w:type="character" w:customStyle="1" w:styleId="Tablecaption1">
    <w:name w:val="Table caption"/>
    <w:basedOn w:val="Tablecaption"/>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cs-CZ" w:eastAsia="cs-CZ" w:bidi="cs-CZ"/>
    </w:rPr>
  </w:style>
  <w:style w:type="character" w:customStyle="1" w:styleId="Bodytext2Bold0">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cs-CZ" w:eastAsia="cs-CZ" w:bidi="cs-CZ"/>
    </w:rPr>
  </w:style>
  <w:style w:type="character" w:customStyle="1" w:styleId="Bodytext2Calibri11ptBold">
    <w:name w:val="Body text (2) + Calibri;11 pt;Bold"/>
    <w:basedOn w:val="Bodytext2"/>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Bodytext2Calibri105pt">
    <w:name w:val="Body text (2) + Calibri;10;5 pt"/>
    <w:basedOn w:val="Bodytext2"/>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style>
  <w:style w:type="character" w:customStyle="1" w:styleId="Tablecaption2">
    <w:name w:val="Table caption (2)_"/>
    <w:basedOn w:val="Standardnpsmoodstavce"/>
    <w:link w:val="Tablecaption20"/>
    <w:rPr>
      <w:rFonts w:ascii="Calibri" w:eastAsia="Calibri" w:hAnsi="Calibri" w:cs="Calibri"/>
      <w:b/>
      <w:bCs/>
      <w:i w:val="0"/>
      <w:iCs w:val="0"/>
      <w:smallCaps w:val="0"/>
      <w:strike w:val="0"/>
      <w:sz w:val="22"/>
      <w:szCs w:val="22"/>
      <w:u w:val="none"/>
    </w:rPr>
  </w:style>
  <w:style w:type="character" w:customStyle="1" w:styleId="Tablecaption21">
    <w:name w:val="Table caption (2)"/>
    <w:basedOn w:val="Tablecaption2"/>
    <w:rPr>
      <w:rFonts w:ascii="Calibri" w:eastAsia="Calibri" w:hAnsi="Calibri" w:cs="Calibri"/>
      <w:b/>
      <w:bCs/>
      <w:i w:val="0"/>
      <w:iCs w:val="0"/>
      <w:smallCaps w:val="0"/>
      <w:strike w:val="0"/>
      <w:color w:val="000000"/>
      <w:spacing w:val="0"/>
      <w:w w:val="100"/>
      <w:position w:val="0"/>
      <w:sz w:val="22"/>
      <w:szCs w:val="22"/>
      <w:u w:val="single"/>
      <w:lang w:val="cs-CZ" w:eastAsia="cs-CZ" w:bidi="cs-CZ"/>
    </w:rPr>
  </w:style>
  <w:style w:type="character" w:customStyle="1" w:styleId="Bodytext7">
    <w:name w:val="Body text (7)_"/>
    <w:basedOn w:val="Standardnpsmoodstavce"/>
    <w:link w:val="Bodytext70"/>
    <w:rPr>
      <w:rFonts w:ascii="Calibri" w:eastAsia="Calibri" w:hAnsi="Calibri" w:cs="Calibri"/>
      <w:b w:val="0"/>
      <w:bCs w:val="0"/>
      <w:i w:val="0"/>
      <w:iCs w:val="0"/>
      <w:smallCaps w:val="0"/>
      <w:strike w:val="0"/>
      <w:sz w:val="26"/>
      <w:szCs w:val="26"/>
      <w:u w:val="none"/>
    </w:rPr>
  </w:style>
  <w:style w:type="character" w:customStyle="1" w:styleId="Bodytext8">
    <w:name w:val="Body text (8)_"/>
    <w:basedOn w:val="Standardnpsmoodstavce"/>
    <w:link w:val="Bodytext80"/>
    <w:rPr>
      <w:rFonts w:ascii="Times New Roman" w:eastAsia="Times New Roman" w:hAnsi="Times New Roman" w:cs="Times New Roman"/>
      <w:b/>
      <w:bCs/>
      <w:i w:val="0"/>
      <w:iCs w:val="0"/>
      <w:smallCaps w:val="0"/>
      <w:strike w:val="0"/>
      <w:sz w:val="24"/>
      <w:szCs w:val="24"/>
      <w:u w:val="none"/>
    </w:rPr>
  </w:style>
  <w:style w:type="character" w:customStyle="1" w:styleId="Heading12">
    <w:name w:val="Heading #1 (2)_"/>
    <w:basedOn w:val="Standardnpsmoodstavce"/>
    <w:link w:val="Heading120"/>
    <w:rPr>
      <w:rFonts w:ascii="Times New Roman" w:eastAsia="Times New Roman" w:hAnsi="Times New Roman" w:cs="Times New Roman"/>
      <w:b/>
      <w:bCs/>
      <w:i w:val="0"/>
      <w:iCs w:val="0"/>
      <w:smallCaps w:val="0"/>
      <w:strike w:val="0"/>
      <w:u w:val="none"/>
    </w:rPr>
  </w:style>
  <w:style w:type="character" w:customStyle="1" w:styleId="Headingnumber1">
    <w:name w:val="Heading number #1_"/>
    <w:basedOn w:val="Standardnpsmoodstavce"/>
    <w:link w:val="Headingnumber10"/>
    <w:rPr>
      <w:rFonts w:ascii="Times New Roman" w:eastAsia="Times New Roman" w:hAnsi="Times New Roman" w:cs="Times New Roman"/>
      <w:b/>
      <w:bCs/>
      <w:i w:val="0"/>
      <w:iCs w:val="0"/>
      <w:smallCaps w:val="0"/>
      <w:strike w:val="0"/>
      <w:sz w:val="22"/>
      <w:szCs w:val="22"/>
      <w:u w:val="none"/>
    </w:rPr>
  </w:style>
  <w:style w:type="character" w:customStyle="1" w:styleId="Bodytext23">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Bodytext211ptBold">
    <w:name w:val="Body text (2) + 11 pt;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Bodytext245pt">
    <w:name w:val="Body text (2) + 4;5 pt"/>
    <w:basedOn w:val="Bodytext2"/>
    <w:rPr>
      <w:rFonts w:ascii="Times New Roman" w:eastAsia="Times New Roman" w:hAnsi="Times New Roman" w:cs="Times New Roman"/>
      <w:b w:val="0"/>
      <w:bCs w:val="0"/>
      <w:i w:val="0"/>
      <w:iCs w:val="0"/>
      <w:smallCaps w:val="0"/>
      <w:strike w:val="0"/>
      <w:color w:val="000000"/>
      <w:spacing w:val="0"/>
      <w:w w:val="100"/>
      <w:position w:val="0"/>
      <w:sz w:val="9"/>
      <w:szCs w:val="9"/>
      <w:u w:val="none"/>
      <w:lang w:val="cs-CZ" w:eastAsia="cs-CZ" w:bidi="cs-CZ"/>
    </w:rPr>
  </w:style>
  <w:style w:type="character" w:customStyle="1" w:styleId="Bodytext2Candara24pt">
    <w:name w:val="Body text (2) + Candara;24 pt"/>
    <w:basedOn w:val="Bodytext2"/>
    <w:rPr>
      <w:rFonts w:ascii="Candara" w:eastAsia="Candara" w:hAnsi="Candara" w:cs="Candara"/>
      <w:b w:val="0"/>
      <w:bCs w:val="0"/>
      <w:i w:val="0"/>
      <w:iCs w:val="0"/>
      <w:smallCaps w:val="0"/>
      <w:strike w:val="0"/>
      <w:color w:val="000000"/>
      <w:spacing w:val="0"/>
      <w:w w:val="100"/>
      <w:position w:val="0"/>
      <w:sz w:val="48"/>
      <w:szCs w:val="48"/>
      <w:u w:val="none"/>
      <w:lang w:val="cs-CZ" w:eastAsia="cs-CZ" w:bidi="cs-CZ"/>
    </w:rPr>
  </w:style>
  <w:style w:type="character" w:customStyle="1" w:styleId="Bodytext28ptBold">
    <w:name w:val="Body text (2) + 8 pt;Bold"/>
    <w:basedOn w:val="Bodytext2"/>
    <w:rPr>
      <w:rFonts w:ascii="Times New Roman" w:eastAsia="Times New Roman" w:hAnsi="Times New Roman" w:cs="Times New Roman"/>
      <w:b/>
      <w:bCs/>
      <w:i w:val="0"/>
      <w:iCs w:val="0"/>
      <w:smallCaps w:val="0"/>
      <w:strike w:val="0"/>
      <w:color w:val="000000"/>
      <w:spacing w:val="0"/>
      <w:w w:val="100"/>
      <w:position w:val="0"/>
      <w:sz w:val="16"/>
      <w:szCs w:val="16"/>
      <w:u w:val="none"/>
      <w:lang w:val="cs-CZ" w:eastAsia="cs-CZ" w:bidi="cs-CZ"/>
    </w:rPr>
  </w:style>
  <w:style w:type="character" w:customStyle="1" w:styleId="Bodytext285ptBold">
    <w:name w:val="Body text (2) + 8;5 pt;Bold"/>
    <w:basedOn w:val="Bodytext2"/>
    <w:rPr>
      <w:rFonts w:ascii="Times New Roman" w:eastAsia="Times New Roman" w:hAnsi="Times New Roman" w:cs="Times New Roman"/>
      <w:b/>
      <w:bCs/>
      <w:i w:val="0"/>
      <w:iCs w:val="0"/>
      <w:smallCaps w:val="0"/>
      <w:strike w:val="0"/>
      <w:color w:val="000000"/>
      <w:spacing w:val="0"/>
      <w:w w:val="100"/>
      <w:position w:val="0"/>
      <w:sz w:val="17"/>
      <w:szCs w:val="17"/>
      <w:u w:val="none"/>
      <w:lang w:val="cs-CZ" w:eastAsia="cs-CZ" w:bidi="cs-CZ"/>
    </w:rPr>
  </w:style>
  <w:style w:type="character" w:customStyle="1" w:styleId="Bodytext210ptItalic">
    <w:name w:val="Body text (2) + 10 pt;Italic"/>
    <w:basedOn w:val="Bodytext2"/>
    <w:rPr>
      <w:rFonts w:ascii="Times New Roman" w:eastAsia="Times New Roman" w:hAnsi="Times New Roman" w:cs="Times New Roman"/>
      <w:b w:val="0"/>
      <w:bCs w:val="0"/>
      <w:i/>
      <w:iCs/>
      <w:smallCaps w:val="0"/>
      <w:strike w:val="0"/>
      <w:color w:val="000000"/>
      <w:spacing w:val="0"/>
      <w:w w:val="100"/>
      <w:position w:val="0"/>
      <w:sz w:val="20"/>
      <w:szCs w:val="20"/>
      <w:u w:val="none"/>
      <w:lang w:val="cs-CZ" w:eastAsia="cs-CZ" w:bidi="cs-CZ"/>
    </w:rPr>
  </w:style>
  <w:style w:type="character" w:customStyle="1" w:styleId="Bodytext255pt">
    <w:name w:val="Body text (2) + 5;5 pt"/>
    <w:basedOn w:val="Bodytext2"/>
    <w:rPr>
      <w:rFonts w:ascii="Times New Roman" w:eastAsia="Times New Roman" w:hAnsi="Times New Roman" w:cs="Times New Roman"/>
      <w:b w:val="0"/>
      <w:bCs w:val="0"/>
      <w:i w:val="0"/>
      <w:iCs w:val="0"/>
      <w:smallCaps w:val="0"/>
      <w:strike w:val="0"/>
      <w:color w:val="000000"/>
      <w:spacing w:val="0"/>
      <w:w w:val="100"/>
      <w:position w:val="0"/>
      <w:sz w:val="11"/>
      <w:szCs w:val="11"/>
      <w:u w:val="none"/>
      <w:lang w:val="cs-CZ" w:eastAsia="cs-CZ" w:bidi="cs-CZ"/>
    </w:rPr>
  </w:style>
  <w:style w:type="character" w:customStyle="1" w:styleId="Tablecaption3">
    <w:name w:val="Table caption (3)_"/>
    <w:basedOn w:val="Standardnpsmoodstavce"/>
    <w:link w:val="Tablecaption30"/>
    <w:rPr>
      <w:rFonts w:ascii="Times New Roman" w:eastAsia="Times New Roman" w:hAnsi="Times New Roman" w:cs="Times New Roman"/>
      <w:b w:val="0"/>
      <w:bCs w:val="0"/>
      <w:i/>
      <w:iCs/>
      <w:smallCaps w:val="0"/>
      <w:strike w:val="0"/>
      <w:spacing w:val="0"/>
      <w:sz w:val="20"/>
      <w:szCs w:val="20"/>
      <w:u w:val="none"/>
    </w:rPr>
  </w:style>
  <w:style w:type="character" w:customStyle="1" w:styleId="Tablecaption31">
    <w:name w:val="Table caption (3)"/>
    <w:basedOn w:val="Tablecaption3"/>
    <w:rPr>
      <w:rFonts w:ascii="Times New Roman" w:eastAsia="Times New Roman" w:hAnsi="Times New Roman" w:cs="Times New Roman"/>
      <w:b w:val="0"/>
      <w:bCs w:val="0"/>
      <w:i/>
      <w:iCs/>
      <w:smallCaps w:val="0"/>
      <w:strike w:val="0"/>
      <w:color w:val="000000"/>
      <w:spacing w:val="0"/>
      <w:w w:val="100"/>
      <w:position w:val="0"/>
      <w:sz w:val="20"/>
      <w:szCs w:val="20"/>
      <w:u w:val="none"/>
      <w:lang w:val="cs-CZ" w:eastAsia="cs-CZ" w:bidi="cs-CZ"/>
    </w:rPr>
  </w:style>
  <w:style w:type="character" w:customStyle="1" w:styleId="Bodytext9">
    <w:name w:val="Body text (9)_"/>
    <w:basedOn w:val="Standardnpsmoodstavce"/>
    <w:link w:val="Bodytext90"/>
    <w:rPr>
      <w:rFonts w:ascii="Franklin Gothic Heavy" w:eastAsia="Franklin Gothic Heavy" w:hAnsi="Franklin Gothic Heavy" w:cs="Franklin Gothic Heavy"/>
      <w:b w:val="0"/>
      <w:bCs w:val="0"/>
      <w:i w:val="0"/>
      <w:iCs w:val="0"/>
      <w:smallCaps w:val="0"/>
      <w:strike w:val="0"/>
      <w:spacing w:val="0"/>
      <w:sz w:val="20"/>
      <w:szCs w:val="20"/>
      <w:u w:val="none"/>
    </w:rPr>
  </w:style>
  <w:style w:type="character" w:customStyle="1" w:styleId="Bodytext9SmallCaps">
    <w:name w:val="Body text (9) + Small Caps"/>
    <w:basedOn w:val="Bodytext9"/>
    <w:rPr>
      <w:rFonts w:ascii="Franklin Gothic Heavy" w:eastAsia="Franklin Gothic Heavy" w:hAnsi="Franklin Gothic Heavy" w:cs="Franklin Gothic Heavy"/>
      <w:b w:val="0"/>
      <w:bCs w:val="0"/>
      <w:i w:val="0"/>
      <w:iCs w:val="0"/>
      <w:smallCaps/>
      <w:strike w:val="0"/>
      <w:color w:val="000000"/>
      <w:spacing w:val="0"/>
      <w:w w:val="100"/>
      <w:position w:val="0"/>
      <w:sz w:val="20"/>
      <w:szCs w:val="20"/>
      <w:u w:val="none"/>
      <w:lang w:val="cs-CZ" w:eastAsia="cs-CZ" w:bidi="cs-CZ"/>
    </w:rPr>
  </w:style>
  <w:style w:type="character" w:customStyle="1" w:styleId="Bodytext9Calibri95ptSpacing0pt">
    <w:name w:val="Body text (9) + Calibri;9;5 pt;Spacing 0 pt"/>
    <w:basedOn w:val="Bodytext9"/>
    <w:rPr>
      <w:rFonts w:ascii="Calibri" w:eastAsia="Calibri" w:hAnsi="Calibri" w:cs="Calibri"/>
      <w:b/>
      <w:bCs/>
      <w:i w:val="0"/>
      <w:iCs w:val="0"/>
      <w:smallCaps w:val="0"/>
      <w:strike w:val="0"/>
      <w:color w:val="000000"/>
      <w:spacing w:val="-10"/>
      <w:w w:val="100"/>
      <w:position w:val="0"/>
      <w:sz w:val="19"/>
      <w:szCs w:val="19"/>
      <w:u w:val="none"/>
      <w:lang w:val="cs-CZ" w:eastAsia="cs-CZ" w:bidi="cs-CZ"/>
    </w:rPr>
  </w:style>
  <w:style w:type="character" w:customStyle="1" w:styleId="Bodytext9Candara95pt">
    <w:name w:val="Body text (9) + Candara;9;5 pt"/>
    <w:basedOn w:val="Bodytext9"/>
    <w:rPr>
      <w:rFonts w:ascii="Candara" w:eastAsia="Candara" w:hAnsi="Candara" w:cs="Candara"/>
      <w:b w:val="0"/>
      <w:bCs w:val="0"/>
      <w:i w:val="0"/>
      <w:iCs w:val="0"/>
      <w:smallCaps w:val="0"/>
      <w:strike w:val="0"/>
      <w:color w:val="000000"/>
      <w:spacing w:val="0"/>
      <w:w w:val="100"/>
      <w:position w:val="0"/>
      <w:sz w:val="19"/>
      <w:szCs w:val="19"/>
      <w:u w:val="none"/>
      <w:lang w:val="cs-CZ" w:eastAsia="cs-CZ" w:bidi="cs-CZ"/>
    </w:rPr>
  </w:style>
  <w:style w:type="character" w:customStyle="1" w:styleId="Bodytext10">
    <w:name w:val="Body text (10)_"/>
    <w:basedOn w:val="Standardnpsmoodstavce"/>
    <w:link w:val="Bodytext100"/>
    <w:rPr>
      <w:rFonts w:ascii="Candara" w:eastAsia="Candara" w:hAnsi="Candara" w:cs="Candara"/>
      <w:b w:val="0"/>
      <w:bCs w:val="0"/>
      <w:i w:val="0"/>
      <w:iCs w:val="0"/>
      <w:smallCaps w:val="0"/>
      <w:strike w:val="0"/>
      <w:spacing w:val="-10"/>
      <w:sz w:val="19"/>
      <w:szCs w:val="19"/>
      <w:u w:val="none"/>
    </w:rPr>
  </w:style>
  <w:style w:type="character" w:customStyle="1" w:styleId="Bodytext10FranklinGothicHeavy10ptSpacing0pt">
    <w:name w:val="Body text (10) + Franklin Gothic Heavy;10 pt;Spacing 0 pt"/>
    <w:basedOn w:val="Bodytext10"/>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lang w:val="cs-CZ" w:eastAsia="cs-CZ" w:bidi="cs-CZ"/>
    </w:rPr>
  </w:style>
  <w:style w:type="character" w:customStyle="1" w:styleId="Bodytext10Arial85ptBold">
    <w:name w:val="Body text (10) + Arial;8;5 pt;Bold"/>
    <w:basedOn w:val="Bodytext10"/>
    <w:rPr>
      <w:rFonts w:ascii="Arial" w:eastAsia="Arial" w:hAnsi="Arial" w:cs="Arial"/>
      <w:b/>
      <w:bCs/>
      <w:i w:val="0"/>
      <w:iCs w:val="0"/>
      <w:smallCaps w:val="0"/>
      <w:strike w:val="0"/>
      <w:color w:val="000000"/>
      <w:spacing w:val="-10"/>
      <w:w w:val="100"/>
      <w:position w:val="0"/>
      <w:sz w:val="17"/>
      <w:szCs w:val="17"/>
      <w:u w:val="none"/>
      <w:lang w:val="cs-CZ" w:eastAsia="cs-CZ" w:bidi="cs-CZ"/>
    </w:rPr>
  </w:style>
  <w:style w:type="character" w:customStyle="1" w:styleId="HeaderorfooterFranklinGothicHeavy4ptNotBoldNotItalic">
    <w:name w:val="Header or footer + Franklin Gothic Heavy;4 pt;Not Bold;Not Italic"/>
    <w:basedOn w:val="Headerorfooter"/>
    <w:rPr>
      <w:rFonts w:ascii="Franklin Gothic Heavy" w:eastAsia="Franklin Gothic Heavy" w:hAnsi="Franklin Gothic Heavy" w:cs="Franklin Gothic Heavy"/>
      <w:b/>
      <w:bCs/>
      <w:i/>
      <w:iCs/>
      <w:smallCaps w:val="0"/>
      <w:strike w:val="0"/>
      <w:color w:val="000000"/>
      <w:spacing w:val="0"/>
      <w:w w:val="100"/>
      <w:position w:val="0"/>
      <w:sz w:val="8"/>
      <w:szCs w:val="8"/>
      <w:u w:val="none"/>
      <w:lang w:val="cs-CZ" w:eastAsia="cs-CZ" w:bidi="cs-CZ"/>
    </w:rPr>
  </w:style>
  <w:style w:type="character" w:customStyle="1" w:styleId="Bodytext11Exact">
    <w:name w:val="Body text (11) Exact"/>
    <w:basedOn w:val="Standardnpsmoodstavce"/>
    <w:link w:val="Bodytext11"/>
    <w:rPr>
      <w:rFonts w:ascii="Times New Roman" w:eastAsia="Times New Roman" w:hAnsi="Times New Roman" w:cs="Times New Roman"/>
      <w:b w:val="0"/>
      <w:bCs w:val="0"/>
      <w:i w:val="0"/>
      <w:iCs w:val="0"/>
      <w:smallCaps w:val="0"/>
      <w:strike w:val="0"/>
      <w:sz w:val="20"/>
      <w:szCs w:val="20"/>
      <w:u w:val="none"/>
    </w:rPr>
  </w:style>
  <w:style w:type="paragraph" w:customStyle="1" w:styleId="Bodytext20">
    <w:name w:val="Body text (2)"/>
    <w:basedOn w:val="Normln"/>
    <w:link w:val="Bodytext2"/>
    <w:pPr>
      <w:shd w:val="clear" w:color="auto" w:fill="FFFFFF"/>
      <w:spacing w:line="581" w:lineRule="exact"/>
      <w:ind w:hanging="520"/>
      <w:jc w:val="right"/>
    </w:pPr>
    <w:rPr>
      <w:rFonts w:ascii="Times New Roman" w:eastAsia="Times New Roman" w:hAnsi="Times New Roman" w:cs="Times New Roman"/>
    </w:rPr>
  </w:style>
  <w:style w:type="paragraph" w:customStyle="1" w:styleId="Bodytext4">
    <w:name w:val="Body text (4)"/>
    <w:basedOn w:val="Normln"/>
    <w:link w:val="Bodytext4Exact"/>
    <w:pPr>
      <w:shd w:val="clear" w:color="auto" w:fill="FFFFFF"/>
      <w:spacing w:line="312" w:lineRule="exact"/>
    </w:pPr>
    <w:rPr>
      <w:rFonts w:ascii="Times New Roman" w:eastAsia="Times New Roman" w:hAnsi="Times New Roman" w:cs="Times New Roman"/>
    </w:rPr>
  </w:style>
  <w:style w:type="paragraph" w:customStyle="1" w:styleId="Bodytext50">
    <w:name w:val="Body text (5)"/>
    <w:basedOn w:val="Normln"/>
    <w:link w:val="Bodytext5"/>
    <w:pPr>
      <w:shd w:val="clear" w:color="auto" w:fill="FFFFFF"/>
      <w:spacing w:line="312" w:lineRule="exact"/>
    </w:pPr>
    <w:rPr>
      <w:rFonts w:ascii="Times New Roman" w:eastAsia="Times New Roman" w:hAnsi="Times New Roman" w:cs="Times New Roman"/>
      <w:b/>
      <w:bCs/>
    </w:rPr>
  </w:style>
  <w:style w:type="paragraph" w:customStyle="1" w:styleId="Picturecaption">
    <w:name w:val="Picture caption"/>
    <w:basedOn w:val="Normln"/>
    <w:link w:val="PicturecaptionExact"/>
    <w:pPr>
      <w:shd w:val="clear" w:color="auto" w:fill="FFFFFF"/>
      <w:spacing w:line="0" w:lineRule="atLeast"/>
    </w:pPr>
    <w:rPr>
      <w:rFonts w:ascii="Times New Roman" w:eastAsia="Times New Roman" w:hAnsi="Times New Roman" w:cs="Times New Roman"/>
    </w:rPr>
  </w:style>
  <w:style w:type="paragraph" w:customStyle="1" w:styleId="Heading10">
    <w:name w:val="Heading #1"/>
    <w:basedOn w:val="Normln"/>
    <w:link w:val="Heading1"/>
    <w:pPr>
      <w:shd w:val="clear" w:color="auto" w:fill="FFFFFF"/>
      <w:spacing w:after="360" w:line="0" w:lineRule="atLeast"/>
      <w:outlineLvl w:val="0"/>
    </w:pPr>
    <w:rPr>
      <w:rFonts w:ascii="Times New Roman" w:eastAsia="Times New Roman" w:hAnsi="Times New Roman" w:cs="Times New Roman"/>
      <w:b/>
      <w:bCs/>
    </w:rPr>
  </w:style>
  <w:style w:type="paragraph" w:customStyle="1" w:styleId="Headerorfooter0">
    <w:name w:val="Header or footer"/>
    <w:basedOn w:val="Normln"/>
    <w:link w:val="Headerorfooter"/>
    <w:pPr>
      <w:shd w:val="clear" w:color="auto" w:fill="FFFFFF"/>
      <w:spacing w:line="0" w:lineRule="atLeast"/>
    </w:pPr>
    <w:rPr>
      <w:rFonts w:ascii="Times New Roman" w:eastAsia="Times New Roman" w:hAnsi="Times New Roman" w:cs="Times New Roman"/>
      <w:b/>
      <w:bCs/>
      <w:i/>
      <w:iCs/>
      <w:sz w:val="32"/>
      <w:szCs w:val="32"/>
    </w:rPr>
  </w:style>
  <w:style w:type="paragraph" w:customStyle="1" w:styleId="Bodytext30">
    <w:name w:val="Body text (3)"/>
    <w:basedOn w:val="Normln"/>
    <w:link w:val="Bodytext3"/>
    <w:pPr>
      <w:shd w:val="clear" w:color="auto" w:fill="FFFFFF"/>
      <w:spacing w:line="0" w:lineRule="atLeast"/>
    </w:pPr>
    <w:rPr>
      <w:rFonts w:ascii="Times New Roman" w:eastAsia="Times New Roman" w:hAnsi="Times New Roman" w:cs="Times New Roman"/>
      <w:b/>
      <w:bCs/>
    </w:rPr>
  </w:style>
  <w:style w:type="paragraph" w:customStyle="1" w:styleId="Bodytext60">
    <w:name w:val="Body text (6)"/>
    <w:basedOn w:val="Normln"/>
    <w:link w:val="Bodytext6"/>
    <w:pPr>
      <w:shd w:val="clear" w:color="auto" w:fill="FFFFFF"/>
      <w:spacing w:before="300" w:line="0" w:lineRule="atLeast"/>
    </w:pPr>
    <w:rPr>
      <w:rFonts w:ascii="Times New Roman" w:eastAsia="Times New Roman" w:hAnsi="Times New Roman" w:cs="Times New Roman"/>
      <w:b/>
      <w:bCs/>
    </w:rPr>
  </w:style>
  <w:style w:type="paragraph" w:customStyle="1" w:styleId="Tablecaption0">
    <w:name w:val="Table caption"/>
    <w:basedOn w:val="Normln"/>
    <w:link w:val="Tablecaption"/>
    <w:pPr>
      <w:shd w:val="clear" w:color="auto" w:fill="FFFFFF"/>
      <w:spacing w:line="0" w:lineRule="atLeast"/>
      <w:jc w:val="both"/>
    </w:pPr>
    <w:rPr>
      <w:rFonts w:ascii="Times New Roman" w:eastAsia="Times New Roman" w:hAnsi="Times New Roman" w:cs="Times New Roman"/>
    </w:rPr>
  </w:style>
  <w:style w:type="paragraph" w:customStyle="1" w:styleId="Tablecaption20">
    <w:name w:val="Table caption (2)"/>
    <w:basedOn w:val="Normln"/>
    <w:link w:val="Tablecaption2"/>
    <w:pPr>
      <w:shd w:val="clear" w:color="auto" w:fill="FFFFFF"/>
      <w:spacing w:line="0" w:lineRule="atLeast"/>
    </w:pPr>
    <w:rPr>
      <w:rFonts w:ascii="Calibri" w:eastAsia="Calibri" w:hAnsi="Calibri" w:cs="Calibri"/>
      <w:b/>
      <w:bCs/>
      <w:sz w:val="22"/>
      <w:szCs w:val="22"/>
    </w:rPr>
  </w:style>
  <w:style w:type="paragraph" w:customStyle="1" w:styleId="Bodytext70">
    <w:name w:val="Body text (7)"/>
    <w:basedOn w:val="Normln"/>
    <w:link w:val="Bodytext7"/>
    <w:pPr>
      <w:shd w:val="clear" w:color="auto" w:fill="FFFFFF"/>
      <w:spacing w:before="360" w:after="60" w:line="0" w:lineRule="atLeast"/>
    </w:pPr>
    <w:rPr>
      <w:rFonts w:ascii="Calibri" w:eastAsia="Calibri" w:hAnsi="Calibri" w:cs="Calibri"/>
      <w:sz w:val="26"/>
      <w:szCs w:val="26"/>
    </w:rPr>
  </w:style>
  <w:style w:type="paragraph" w:customStyle="1" w:styleId="Bodytext80">
    <w:name w:val="Body text (8)"/>
    <w:basedOn w:val="Normln"/>
    <w:link w:val="Bodytext8"/>
    <w:pPr>
      <w:shd w:val="clear" w:color="auto" w:fill="FFFFFF"/>
      <w:spacing w:before="300" w:line="0" w:lineRule="atLeast"/>
    </w:pPr>
    <w:rPr>
      <w:rFonts w:ascii="Times New Roman" w:eastAsia="Times New Roman" w:hAnsi="Times New Roman" w:cs="Times New Roman"/>
      <w:b/>
      <w:bCs/>
    </w:rPr>
  </w:style>
  <w:style w:type="paragraph" w:customStyle="1" w:styleId="Heading120">
    <w:name w:val="Heading #1 (2)"/>
    <w:basedOn w:val="Normln"/>
    <w:link w:val="Heading12"/>
    <w:pPr>
      <w:shd w:val="clear" w:color="auto" w:fill="FFFFFF"/>
      <w:spacing w:before="300" w:line="0" w:lineRule="atLeast"/>
      <w:outlineLvl w:val="0"/>
    </w:pPr>
    <w:rPr>
      <w:rFonts w:ascii="Times New Roman" w:eastAsia="Times New Roman" w:hAnsi="Times New Roman" w:cs="Times New Roman"/>
      <w:b/>
      <w:bCs/>
    </w:rPr>
  </w:style>
  <w:style w:type="paragraph" w:customStyle="1" w:styleId="Headingnumber10">
    <w:name w:val="Heading number #1"/>
    <w:basedOn w:val="Normln"/>
    <w:link w:val="Headingnumber1"/>
    <w:pPr>
      <w:shd w:val="clear" w:color="auto" w:fill="FFFFFF"/>
      <w:spacing w:before="300" w:line="0" w:lineRule="atLeast"/>
      <w:outlineLvl w:val="0"/>
    </w:pPr>
    <w:rPr>
      <w:rFonts w:ascii="Times New Roman" w:eastAsia="Times New Roman" w:hAnsi="Times New Roman" w:cs="Times New Roman"/>
      <w:b/>
      <w:bCs/>
      <w:sz w:val="22"/>
      <w:szCs w:val="22"/>
    </w:rPr>
  </w:style>
  <w:style w:type="paragraph" w:customStyle="1" w:styleId="Tablecaption30">
    <w:name w:val="Table caption (3)"/>
    <w:basedOn w:val="Normln"/>
    <w:link w:val="Tablecaption3"/>
    <w:pPr>
      <w:shd w:val="clear" w:color="auto" w:fill="FFFFFF"/>
      <w:spacing w:before="420" w:line="0" w:lineRule="atLeast"/>
      <w:jc w:val="right"/>
    </w:pPr>
    <w:rPr>
      <w:rFonts w:ascii="Times New Roman" w:eastAsia="Times New Roman" w:hAnsi="Times New Roman" w:cs="Times New Roman"/>
      <w:i/>
      <w:iCs/>
      <w:sz w:val="20"/>
      <w:szCs w:val="20"/>
    </w:rPr>
  </w:style>
  <w:style w:type="paragraph" w:customStyle="1" w:styleId="Bodytext90">
    <w:name w:val="Body text (9)"/>
    <w:basedOn w:val="Normln"/>
    <w:link w:val="Bodytext9"/>
    <w:pPr>
      <w:shd w:val="clear" w:color="auto" w:fill="FFFFFF"/>
      <w:spacing w:before="240" w:line="211" w:lineRule="exact"/>
    </w:pPr>
    <w:rPr>
      <w:rFonts w:ascii="Franklin Gothic Heavy" w:eastAsia="Franklin Gothic Heavy" w:hAnsi="Franklin Gothic Heavy" w:cs="Franklin Gothic Heavy"/>
      <w:sz w:val="20"/>
      <w:szCs w:val="20"/>
    </w:rPr>
  </w:style>
  <w:style w:type="paragraph" w:customStyle="1" w:styleId="Bodytext100">
    <w:name w:val="Body text (10)"/>
    <w:basedOn w:val="Normln"/>
    <w:link w:val="Bodytext10"/>
    <w:pPr>
      <w:shd w:val="clear" w:color="auto" w:fill="FFFFFF"/>
      <w:spacing w:line="216" w:lineRule="exact"/>
      <w:ind w:firstLine="320"/>
    </w:pPr>
    <w:rPr>
      <w:rFonts w:ascii="Candara" w:eastAsia="Candara" w:hAnsi="Candara" w:cs="Candara"/>
      <w:spacing w:val="-10"/>
      <w:sz w:val="19"/>
      <w:szCs w:val="19"/>
    </w:rPr>
  </w:style>
  <w:style w:type="paragraph" w:customStyle="1" w:styleId="Bodytext11">
    <w:name w:val="Body text (11)"/>
    <w:basedOn w:val="Normln"/>
    <w:link w:val="Bodytext11Exact"/>
    <w:pPr>
      <w:shd w:val="clear" w:color="auto" w:fill="FFFFFF"/>
      <w:spacing w:line="0" w:lineRule="atLeast"/>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7.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2659</Words>
  <Characters>15691</Characters>
  <Application>Microsoft Office Word</Application>
  <DocSecurity>0</DocSecurity>
  <Lines>130</Lines>
  <Paragraphs>36</Paragraphs>
  <ScaleCrop>false</ScaleCrop>
  <Company/>
  <LinksUpToDate>false</LinksUpToDate>
  <CharactersWithSpaces>18314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Plojharová Martina</dc:creator>
  <cp:lastModifiedBy>Plojharová Martina</cp:lastModifiedBy>
  <cp:revision>1</cp:revision>
  <dcterms:created xsi:type="dcterms:W3CDTF">2021-04-08T12:47:00Z</dcterms:created>
  <dcterms:modified xsi:type="dcterms:W3CDTF">2021-04-08T12:53:00Z</dcterms:modified>
</cp:coreProperties>
</file>