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E9729F" w:rsidRPr="00E9729F">
        <w:rPr>
          <w:rFonts w:cs="Arial"/>
          <w:b/>
          <w:sz w:val="28"/>
          <w:szCs w:val="28"/>
        </w:rPr>
        <w:t>BMA-BN-3/2021</w:t>
      </w:r>
    </w:p>
    <w:p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E9729F">
        <w:rPr>
          <w:b/>
          <w:sz w:val="24"/>
        </w:rPr>
        <w:t> </w:t>
      </w:r>
      <w:r w:rsidR="00E9729F" w:rsidRPr="00E9729F">
        <w:rPr>
          <w:b/>
          <w:sz w:val="24"/>
        </w:rPr>
        <w:t>CZ.03.1.48/0.0/0.0/15_121/0000597</w:t>
      </w: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r>
        <w:rPr>
          <w:rFonts w:cs="Arial"/>
          <w:szCs w:val="20"/>
        </w:rPr>
        <w:t>kterou uzavírá</w:t>
      </w:r>
    </w:p>
    <w:p w:rsidR="00683BE4" w:rsidRDefault="00683BE4" w:rsidP="00683BE4">
      <w:pPr>
        <w:rPr>
          <w:rFonts w:cs="Arial"/>
          <w:szCs w:val="20"/>
        </w:rPr>
      </w:pPr>
      <w:r>
        <w:rPr>
          <w:rFonts w:cs="Arial"/>
          <w:szCs w:val="20"/>
        </w:rPr>
        <w:tab/>
      </w:r>
    </w:p>
    <w:p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rsidR="00257EE0" w:rsidRDefault="00257EE0" w:rsidP="00257EE0">
      <w:pPr>
        <w:tabs>
          <w:tab w:val="left" w:pos="2520"/>
        </w:tabs>
        <w:ind w:left="2520" w:hanging="2520"/>
      </w:pPr>
      <w:r w:rsidRPr="00237097">
        <w:rPr>
          <w:rFonts w:cs="Arial"/>
          <w:szCs w:val="20"/>
        </w:rPr>
        <w:t>sídlo:</w:t>
      </w:r>
      <w:r w:rsidRPr="00237097">
        <w:rPr>
          <w:rFonts w:cs="Arial"/>
          <w:szCs w:val="20"/>
        </w:rPr>
        <w:tab/>
      </w:r>
      <w:r w:rsidR="00E9729F" w:rsidRPr="00E9729F">
        <w:t>Dobrovského 1278</w:t>
      </w:r>
      <w:r w:rsidR="00E9729F">
        <w:rPr>
          <w:szCs w:val="20"/>
        </w:rPr>
        <w:t>/25, 170 00 Praha 7</w:t>
      </w:r>
    </w:p>
    <w:p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E9729F" w:rsidRPr="00E9729F">
        <w:t xml:space="preserve">Ing. </w:t>
      </w:r>
      <w:r w:rsidR="00E9729F">
        <w:rPr>
          <w:szCs w:val="20"/>
        </w:rPr>
        <w:t>Josef Bürger</w:t>
      </w:r>
      <w:r w:rsidRPr="00237097">
        <w:rPr>
          <w:rFonts w:cs="Arial"/>
          <w:szCs w:val="20"/>
        </w:rPr>
        <w:t xml:space="preserve">, </w:t>
      </w:r>
      <w:r w:rsidR="00E9729F" w:rsidRPr="00E9729F">
        <w:t>ředitel Krajské</w:t>
      </w:r>
      <w:r w:rsidR="00E9729F">
        <w:rPr>
          <w:szCs w:val="20"/>
        </w:rPr>
        <w:t xml:space="preserve"> pobočky ÚP ČR v Brně</w:t>
      </w:r>
    </w:p>
    <w:p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E9729F" w:rsidRPr="00E9729F">
        <w:t>Úřad práce</w:t>
      </w:r>
      <w:r w:rsidR="00E9729F">
        <w:rPr>
          <w:szCs w:val="20"/>
        </w:rPr>
        <w:t xml:space="preserve"> České </w:t>
      </w:r>
      <w:proofErr w:type="gramStart"/>
      <w:r w:rsidR="00E9729F">
        <w:rPr>
          <w:szCs w:val="20"/>
        </w:rPr>
        <w:t>republiky - krajská</w:t>
      </w:r>
      <w:proofErr w:type="gramEnd"/>
      <w:r w:rsidR="00E9729F">
        <w:rPr>
          <w:szCs w:val="20"/>
        </w:rPr>
        <w:t xml:space="preserve"> pobočka v Brně, Polní č.p. 1011/37, Štýřice, 639 00 Brno 39</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E9729F" w:rsidRPr="00E9729F">
        <w:t>72496991</w:t>
      </w:r>
    </w:p>
    <w:p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E9729F" w:rsidRPr="00E9729F">
        <w:t>47824621/0710</w:t>
      </w:r>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683BE4" w:rsidRDefault="00683BE4" w:rsidP="00683BE4">
      <w:pPr>
        <w:tabs>
          <w:tab w:val="left" w:pos="2520"/>
        </w:tabs>
        <w:spacing w:before="120" w:after="120"/>
        <w:ind w:left="2517" w:hanging="2517"/>
        <w:rPr>
          <w:rFonts w:cs="Arial"/>
          <w:szCs w:val="20"/>
        </w:rPr>
      </w:pPr>
      <w:r>
        <w:rPr>
          <w:rFonts w:cs="Arial"/>
          <w:szCs w:val="20"/>
        </w:rPr>
        <w:t>a</w:t>
      </w:r>
    </w:p>
    <w:p w:rsidR="00E9729F"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E9729F" w:rsidRPr="00E9729F">
        <w:t>AP NETSOFT</w:t>
      </w:r>
      <w:r w:rsidR="00E9729F">
        <w:rPr>
          <w:szCs w:val="20"/>
        </w:rPr>
        <w:t>, s.r.o.</w:t>
      </w:r>
    </w:p>
    <w:p w:rsidR="009D748C" w:rsidRPr="00237097" w:rsidRDefault="00E9729F"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E9729F">
        <w:rPr>
          <w:noProof/>
        </w:rPr>
        <w:t xml:space="preserve">Ing. </w:t>
      </w:r>
      <w:r>
        <w:rPr>
          <w:noProof/>
          <w:szCs w:val="20"/>
        </w:rPr>
        <w:t>Dana Bendová</w:t>
      </w:r>
    </w:p>
    <w:p w:rsidR="009D748C" w:rsidRPr="00237097" w:rsidRDefault="00E9729F"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E9729F">
        <w:t>Hradecká č</w:t>
      </w:r>
      <w:r>
        <w:rPr>
          <w:szCs w:val="20"/>
        </w:rPr>
        <w:t>.p. 772/15, Předměstí, 746 01 Opava 1</w:t>
      </w:r>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E9729F" w:rsidRPr="00E9729F">
        <w:t>25900901</w:t>
      </w:r>
    </w:p>
    <w:p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99301F">
        <w:t>xxxxxxxxxxxxxxxx</w:t>
      </w:r>
      <w:proofErr w:type="spellEnd"/>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E9729F" w:rsidRPr="00E9729F">
        <w:t>CZ.03</w:t>
      </w:r>
      <w:r w:rsidR="00E9729F">
        <w:rPr>
          <w:szCs w:val="20"/>
        </w:rPr>
        <w:t>.1.48/0.0/0.0/15_121/0000597</w:t>
      </w:r>
      <w:r w:rsidR="007C22D0">
        <w:t xml:space="preserve"> -</w:t>
      </w:r>
      <w:r w:rsidR="0064343F">
        <w:rPr>
          <w:i/>
          <w:iCs/>
        </w:rPr>
        <w:t xml:space="preserve"> </w:t>
      </w:r>
      <w:r w:rsidR="00E9729F" w:rsidRPr="00E9729F">
        <w:t>Vzdělávání a</w:t>
      </w:r>
      <w:r w:rsidR="00E9729F">
        <w:rPr>
          <w:szCs w:val="20"/>
        </w:rPr>
        <w:t xml:space="preserve"> dovednosti pro trh práce II (VDTP II)</w:t>
      </w:r>
      <w:r w:rsidR="0064343F" w:rsidRPr="00BA12A0">
        <w:rPr>
          <w:iCs/>
        </w:rPr>
        <w:t xml:space="preserve">, a to </w:t>
      </w:r>
      <w:proofErr w:type="gramStart"/>
      <w:r w:rsidR="003521AD" w:rsidRPr="003521AD">
        <w:rPr>
          <w:iCs/>
        </w:rPr>
        <w:t>82,38</w:t>
      </w:r>
      <w:r w:rsidR="0064343F" w:rsidRPr="003521AD">
        <w:rPr>
          <w:iCs/>
        </w:rPr>
        <w:t>%</w:t>
      </w:r>
      <w:proofErr w:type="gramEnd"/>
      <w:r w:rsidR="0064343F" w:rsidRPr="003521AD">
        <w:rPr>
          <w:iCs/>
        </w:rPr>
        <w:t xml:space="preserve"> z Evropského sociálního fondu a </w:t>
      </w:r>
      <w:r w:rsidR="003521AD" w:rsidRPr="003521AD">
        <w:rPr>
          <w:iCs/>
        </w:rPr>
        <w:t>17,62</w:t>
      </w:r>
      <w:r w:rsidR="0064343F" w:rsidRPr="003521AD">
        <w:rPr>
          <w:iCs/>
        </w:rPr>
        <w:t>% ze státního rozpočtu ČR.</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E9729F" w:rsidRPr="00E9729F">
        <w:t>Účetnictví a</w:t>
      </w:r>
      <w:r w:rsidR="00E9729F">
        <w:rPr>
          <w:szCs w:val="20"/>
        </w:rPr>
        <w:t xml:space="preserve"> daňová evidence (s využitím výpočetní techniky)</w:t>
      </w:r>
    </w:p>
    <w:p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E9729F" w:rsidRPr="00E9729F">
        <w:rPr>
          <w:b/>
        </w:rPr>
        <w:t>Účetnictví a</w:t>
      </w:r>
      <w:r w:rsidR="00E9729F">
        <w:rPr>
          <w:szCs w:val="20"/>
        </w:rPr>
        <w:t xml:space="preserve"> </w:t>
      </w:r>
      <w:r w:rsidR="00E9729F" w:rsidRPr="00E9729F">
        <w:rPr>
          <w:b/>
          <w:bCs/>
          <w:szCs w:val="20"/>
        </w:rPr>
        <w:t>daňová evidence (s využitím výpočetní techniky)</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E9729F" w:rsidRPr="00E9729F">
        <w:t>Střední odborné</w:t>
      </w:r>
      <w:r w:rsidR="00E9729F">
        <w:rPr>
          <w:szCs w:val="20"/>
        </w:rPr>
        <w:t xml:space="preserve"> (vyučen)</w:t>
      </w:r>
    </w:p>
    <w:p w:rsidR="00577EED" w:rsidRDefault="00FE0A22" w:rsidP="00D07FEC">
      <w:pPr>
        <w:pStyle w:val="BoddohodyII"/>
        <w:tabs>
          <w:tab w:val="left" w:pos="1440"/>
          <w:tab w:val="right" w:pos="7740"/>
          <w:tab w:val="left" w:pos="7853"/>
        </w:tabs>
      </w:pPr>
      <w:r w:rsidRPr="00FE0A22">
        <w:t>Celkový rozsah rekvalifikace:</w:t>
      </w:r>
      <w:r>
        <w:tab/>
      </w:r>
      <w:r w:rsidR="00E9729F" w:rsidRPr="00E9729F">
        <w:rPr>
          <w:b/>
        </w:rPr>
        <w:t>174,00</w:t>
      </w:r>
      <w:r w:rsidRPr="00FE0A22">
        <w:rPr>
          <w:b/>
        </w:rPr>
        <w:t xml:space="preserve"> </w:t>
      </w:r>
      <w:r w:rsidRPr="00FE0A22">
        <w:rPr>
          <w:b/>
        </w:rPr>
        <w:tab/>
        <w:t>hodin</w:t>
      </w:r>
      <w:r w:rsidRPr="00FE0A22">
        <w:br/>
        <w:t>z toho:</w:t>
      </w:r>
      <w:r>
        <w:tab/>
        <w:t>- teoretická příprava:</w:t>
      </w:r>
      <w:r>
        <w:tab/>
      </w:r>
      <w:r w:rsidR="00E9729F" w:rsidRPr="00E9729F">
        <w:t>170,00</w:t>
      </w:r>
      <w:r>
        <w:tab/>
        <w:t>hodin</w:t>
      </w:r>
      <w:r>
        <w:br/>
      </w:r>
      <w:r>
        <w:tab/>
        <w:t>- praktická příprava:</w:t>
      </w:r>
      <w:r>
        <w:tab/>
      </w:r>
      <w:r w:rsidR="00E9729F" w:rsidRPr="00E9729F">
        <w:t>0,00</w:t>
      </w:r>
      <w:r>
        <w:tab/>
        <w:t>hodin</w:t>
      </w:r>
      <w:r>
        <w:br/>
      </w:r>
      <w:r>
        <w:tab/>
        <w:t xml:space="preserve">- </w:t>
      </w:r>
      <w:r w:rsidRPr="00FE0A22">
        <w:t>ověření získaných znalostí</w:t>
      </w:r>
      <w:r w:rsidR="00746CA4">
        <w:t xml:space="preserve"> a </w:t>
      </w:r>
      <w:r w:rsidRPr="00FE0A22">
        <w:t>dovedností:</w:t>
      </w:r>
      <w:r>
        <w:tab/>
      </w:r>
      <w:r w:rsidR="00E9729F" w:rsidRPr="00E9729F">
        <w:t>4,00</w:t>
      </w:r>
      <w:r>
        <w:tab/>
        <w:t>hodin</w:t>
      </w:r>
      <w:r>
        <w:br/>
      </w:r>
      <w:r w:rsidRPr="00FE0A22">
        <w:t>Forma konání přípravy:</w:t>
      </w:r>
      <w:r>
        <w:t xml:space="preserve"> </w:t>
      </w:r>
      <w:r w:rsidR="00E9729F" w:rsidRPr="00E9729F">
        <w:t>Denní výuka</w:t>
      </w:r>
    </w:p>
    <w:p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E9729F" w:rsidRPr="00E9729F">
        <w:t>AP NETSOFT</w:t>
      </w:r>
      <w:r w:rsidR="00E9729F">
        <w:rPr>
          <w:szCs w:val="20"/>
        </w:rPr>
        <w:t>, s.r.o. - Agentura VIKA, Masarykova č.p. 427/31, Brno-město, 602 00 Brno 2</w:t>
      </w:r>
      <w:r>
        <w:t xml:space="preserve">, </w:t>
      </w:r>
      <w:r w:rsidRPr="007E14A1">
        <w:t>případně další místa určená rekvalifikačním zařízením.</w:t>
      </w:r>
    </w:p>
    <w:p w:rsidR="007E14A1" w:rsidRPr="007E14A1" w:rsidRDefault="007E14A1" w:rsidP="00E9729F">
      <w:pPr>
        <w:pStyle w:val="BoddohodyII"/>
        <w:tabs>
          <w:tab w:val="left" w:pos="2880"/>
          <w:tab w:val="right" w:pos="6120"/>
          <w:tab w:val="left" w:pos="6660"/>
        </w:tabs>
        <w:jc w:val="left"/>
      </w:pPr>
      <w:r w:rsidRPr="007E14A1">
        <w:t>Doba rekvalifikace:</w:t>
      </w:r>
      <w:r>
        <w:tab/>
        <w:t>zahájení</w:t>
      </w:r>
      <w:r>
        <w:tab/>
      </w:r>
      <w:r w:rsidR="00E9729F" w:rsidRPr="00E9729F">
        <w:rPr>
          <w:b/>
        </w:rPr>
        <w:t>12.4</w:t>
      </w:r>
      <w:r w:rsidR="00E9729F" w:rsidRPr="00E9729F">
        <w:rPr>
          <w:b/>
          <w:szCs w:val="20"/>
        </w:rPr>
        <w:t>.2021</w:t>
      </w:r>
      <w:r w:rsidR="00812B7A" w:rsidRPr="00E9729F">
        <w:rPr>
          <w:b/>
        </w:rPr>
        <w:tab/>
      </w:r>
      <w:r w:rsidR="00E9729F" w:rsidRPr="00E9729F">
        <w:rPr>
          <w:b/>
          <w:noProof/>
        </w:rPr>
        <w:t>v 8</w:t>
      </w:r>
      <w:r w:rsidR="00E9729F" w:rsidRPr="00E9729F">
        <w:rPr>
          <w:b/>
          <w:noProof/>
          <w:szCs w:val="20"/>
        </w:rPr>
        <w:t>:00 hod.</w:t>
      </w:r>
      <w:r w:rsidR="006B6EA5">
        <w:t xml:space="preserve"> </w:t>
      </w:r>
      <w:r>
        <w:br/>
      </w:r>
      <w:r>
        <w:tab/>
        <w:t>ukončení</w:t>
      </w:r>
      <w:r>
        <w:tab/>
      </w:r>
      <w:r w:rsidR="00E9729F" w:rsidRPr="00E9729F">
        <w:rPr>
          <w:b/>
        </w:rPr>
        <w:t>12.5</w:t>
      </w:r>
      <w:r w:rsidR="00E9729F" w:rsidRPr="00E9729F">
        <w:rPr>
          <w:b/>
          <w:szCs w:val="20"/>
        </w:rPr>
        <w:t>.2021</w:t>
      </w:r>
    </w:p>
    <w:p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E9729F" w:rsidRPr="00E9729F">
        <w:t>Závěrečná zkouška</w:t>
      </w:r>
      <w:r w:rsidR="00BD514D">
        <w:tab/>
      </w:r>
      <w:r w:rsidR="00BD514D">
        <w:br/>
      </w:r>
      <w:r w:rsidR="009F5009">
        <w:t>Výstupní doklad:</w:t>
      </w:r>
      <w:r w:rsidR="009F5009">
        <w:tab/>
      </w:r>
      <w:r w:rsidR="009F5009">
        <w:br/>
      </w:r>
      <w:r w:rsidR="00E9729F" w:rsidRPr="00E9729F">
        <w:t>Osvědčení s celostátní</w:t>
      </w:r>
      <w:r w:rsidR="00E9729F">
        <w:rPr>
          <w:szCs w:val="20"/>
        </w:rPr>
        <w:t xml:space="preserve"> platností</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E9729F" w:rsidRPr="00E9729F">
        <w:rPr>
          <w:b/>
        </w:rPr>
        <w:t>8</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E9729F" w:rsidRPr="00E9729F">
        <w:t>11 223</w:t>
      </w:r>
      <w:r w:rsidR="00F14D32">
        <w:tab/>
        <w:t>Kč</w:t>
      </w:r>
      <w:r w:rsidR="00F14D32">
        <w:tab/>
        <w:t xml:space="preserve">(slovy </w:t>
      </w:r>
      <w:proofErr w:type="spellStart"/>
      <w:r w:rsidR="00E9729F" w:rsidRPr="00E9729F">
        <w:t>Jedenácttisícdvěstědvacettři</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E9729F" w:rsidRPr="00E9729F">
        <w:rPr>
          <w:b/>
        </w:rPr>
        <w:t>89 784</w:t>
      </w:r>
      <w:r w:rsidR="00607BE0">
        <w:tab/>
        <w:t>Kč</w:t>
      </w:r>
      <w:r w:rsidR="00607BE0">
        <w:tab/>
        <w:t xml:space="preserve">(slovy </w:t>
      </w:r>
      <w:proofErr w:type="spellStart"/>
      <w:r w:rsidR="00E9729F" w:rsidRPr="00E9729F">
        <w:t>Osmdesátdevěttisícsedmsetosmdesátčtyři</w:t>
      </w:r>
      <w:proofErr w:type="spellEnd"/>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64343F" w:rsidRDefault="0064343F" w:rsidP="0064343F">
      <w:pPr>
        <w:pStyle w:val="BoddohodyIII"/>
      </w:pPr>
      <w:r>
        <w:t>Provést rekvalifikaci v plném rozsahu podle článku II. dohody.</w:t>
      </w:r>
    </w:p>
    <w:p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rsidR="00DB59BF" w:rsidRDefault="00DB59BF" w:rsidP="00DB59BF">
      <w:pPr>
        <w:pStyle w:val="BoddohodyIII"/>
        <w:numPr>
          <w:ilvl w:val="1"/>
          <w:numId w:val="12"/>
        </w:numPr>
      </w:pPr>
      <w:r>
        <w:t>označení projektu</w:t>
      </w:r>
    </w:p>
    <w:p w:rsidR="00DB59BF" w:rsidRDefault="00DB59BF" w:rsidP="00DB59BF">
      <w:pPr>
        <w:pStyle w:val="BoddohodyIII"/>
        <w:numPr>
          <w:ilvl w:val="1"/>
          <w:numId w:val="12"/>
        </w:numPr>
      </w:pPr>
      <w:r>
        <w:t>označení rekvalifikačního zařízení</w:t>
      </w:r>
    </w:p>
    <w:p w:rsidR="00DB59BF" w:rsidRDefault="00DB59BF" w:rsidP="00DB59BF">
      <w:pPr>
        <w:pStyle w:val="BoddohodyIII"/>
        <w:numPr>
          <w:ilvl w:val="1"/>
          <w:numId w:val="12"/>
        </w:numPr>
      </w:pPr>
      <w:r>
        <w:t>označení rekvalifikace</w:t>
      </w:r>
    </w:p>
    <w:p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rsidR="00DB59BF" w:rsidRDefault="00DB59BF" w:rsidP="00DB59BF">
      <w:pPr>
        <w:pStyle w:val="BoddohodyIII"/>
        <w:numPr>
          <w:ilvl w:val="1"/>
          <w:numId w:val="12"/>
        </w:numPr>
      </w:pPr>
      <w:r>
        <w:t>jméno lektora a jeho podpis</w:t>
      </w:r>
    </w:p>
    <w:p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rsidR="0064343F" w:rsidRDefault="0064343F" w:rsidP="0064343F">
      <w:pPr>
        <w:numPr>
          <w:ilvl w:val="1"/>
          <w:numId w:val="12"/>
        </w:numPr>
      </w:pPr>
      <w:r>
        <w:t>účastník rekvalifikace nenastoupí na rekvalifikaci,</w:t>
      </w:r>
    </w:p>
    <w:p w:rsidR="0064343F" w:rsidRDefault="0064343F" w:rsidP="0064343F">
      <w:pPr>
        <w:numPr>
          <w:ilvl w:val="1"/>
          <w:numId w:val="12"/>
        </w:numPr>
      </w:pPr>
      <w:r>
        <w:t>účastník rekvalifikace neplní stanovené studijní a výcvikové povinnosti,</w:t>
      </w:r>
    </w:p>
    <w:p w:rsidR="0064343F" w:rsidRDefault="0064343F" w:rsidP="0064343F">
      <w:pPr>
        <w:numPr>
          <w:ilvl w:val="1"/>
          <w:numId w:val="12"/>
        </w:numPr>
      </w:pPr>
      <w:r>
        <w:t>účastník rekvalifikace porušuje předpisy či řády rekvalifikačního zařízení,</w:t>
      </w:r>
    </w:p>
    <w:p w:rsidR="0064343F" w:rsidRDefault="0064343F" w:rsidP="0064343F">
      <w:pPr>
        <w:numPr>
          <w:ilvl w:val="1"/>
          <w:numId w:val="12"/>
        </w:numPr>
      </w:pPr>
      <w:r>
        <w:t>nastanou další závažné skutečnosti, zejména překážky v rekvalifikaci,</w:t>
      </w:r>
    </w:p>
    <w:p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rsidR="00D87420" w:rsidRDefault="00D87420" w:rsidP="00D87420">
      <w:pPr>
        <w:numPr>
          <w:ilvl w:val="1"/>
          <w:numId w:val="12"/>
        </w:numPr>
      </w:pPr>
      <w:r>
        <w:t>označení projektu</w:t>
      </w:r>
    </w:p>
    <w:p w:rsidR="00D87420" w:rsidRDefault="00D87420" w:rsidP="00D87420">
      <w:pPr>
        <w:numPr>
          <w:ilvl w:val="1"/>
          <w:numId w:val="12"/>
        </w:numPr>
      </w:pPr>
      <w:r>
        <w:t>označení rekvalifikačního zařízení</w:t>
      </w:r>
    </w:p>
    <w:p w:rsidR="00D87420" w:rsidRDefault="00D87420" w:rsidP="00D87420">
      <w:pPr>
        <w:numPr>
          <w:ilvl w:val="1"/>
          <w:numId w:val="12"/>
        </w:numPr>
      </w:pPr>
      <w:r>
        <w:t>označení rekvalifikace</w:t>
      </w:r>
    </w:p>
    <w:p w:rsidR="00D87420" w:rsidRDefault="00D87420" w:rsidP="00D87420">
      <w:pPr>
        <w:numPr>
          <w:ilvl w:val="1"/>
          <w:numId w:val="12"/>
        </w:numPr>
      </w:pPr>
      <w:r>
        <w:t xml:space="preserve">termín zahájení a ukončení </w:t>
      </w:r>
      <w:r w:rsidR="00F43512">
        <w:t>rekvalifikace</w:t>
      </w:r>
    </w:p>
    <w:p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E9729F" w:rsidRPr="00E9729F">
        <w:t>provést do 14 dnů</w:t>
      </w:r>
      <w:r w:rsidR="00E9729F">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w:t>
      </w:r>
      <w:proofErr w:type="gramStart"/>
      <w:r w:rsidR="00066ECD">
        <w:t>ledna</w:t>
      </w:r>
      <w:r w:rsidRPr="00CC1F6F">
        <w:t xml:space="preserve">  roku</w:t>
      </w:r>
      <w:proofErr w:type="gramEnd"/>
      <w:r w:rsidRPr="00CC1F6F">
        <w:t xml:space="preserve"> následujícího po roce, v němž byl projekt ukončen.</w:t>
      </w:r>
    </w:p>
    <w:p w:rsidR="00477DE9" w:rsidRPr="008053EC" w:rsidRDefault="00477DE9" w:rsidP="00EE17A1">
      <w:pPr>
        <w:pStyle w:val="lnek"/>
        <w:keepNext/>
        <w:rPr>
          <w:szCs w:val="20"/>
        </w:rPr>
      </w:pPr>
      <w:r w:rsidRPr="008053EC">
        <w:rPr>
          <w:szCs w:val="20"/>
        </w:rPr>
        <w:t>Článek I</w:t>
      </w:r>
      <w:r>
        <w:rPr>
          <w:szCs w:val="20"/>
        </w:rPr>
        <w:t>V</w:t>
      </w:r>
    </w:p>
    <w:p w:rsidR="00477DE9" w:rsidRDefault="00292ACC" w:rsidP="00EE17A1">
      <w:pPr>
        <w:pStyle w:val="Nadpislnku"/>
        <w:keepNext/>
      </w:pPr>
      <w:r>
        <w:t xml:space="preserve">Úřad práce </w:t>
      </w:r>
      <w:r w:rsidR="00477DE9" w:rsidRPr="009065DC">
        <w:t>se zavazuje</w:t>
      </w:r>
    </w:p>
    <w:p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rsidR="0057298F" w:rsidRDefault="0057298F" w:rsidP="00454991">
      <w:pPr>
        <w:pStyle w:val="BoddohodyIV"/>
        <w:numPr>
          <w:ilvl w:val="0"/>
          <w:numId w:val="29"/>
        </w:numPr>
      </w:pPr>
      <w:r w:rsidRPr="0057298F">
        <w:lastRenderedPageBreak/>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t xml:space="preserve">Článek </w:t>
      </w:r>
      <w:r>
        <w:rPr>
          <w:szCs w:val="20"/>
        </w:rPr>
        <w:t>V</w:t>
      </w:r>
    </w:p>
    <w:p w:rsidR="002C546C" w:rsidRPr="002C546C" w:rsidRDefault="002C546C" w:rsidP="002C546C">
      <w:pPr>
        <w:pStyle w:val="Nadpislnku"/>
      </w:pPr>
      <w:r w:rsidRPr="002C546C">
        <w:t>Všeobecná ustanovení</w:t>
      </w:r>
    </w:p>
    <w:p w:rsidR="005F0C43" w:rsidRDefault="005F0C43" w:rsidP="005F0C43">
      <w:pPr>
        <w:pStyle w:val="BoddohodyV"/>
      </w:pPr>
      <w:r>
        <w:t>Rekvalifikační zařízení je povinno spolupracovat s </w:t>
      </w:r>
      <w:r w:rsidR="00BA12A0">
        <w:t>Úřad</w:t>
      </w:r>
      <w:r>
        <w:t>em práce na zajištění publicity ESF.</w:t>
      </w:r>
    </w:p>
    <w:p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rsidR="005F0C43" w:rsidRDefault="005F0C43" w:rsidP="005F0C43">
      <w:pPr>
        <w:pStyle w:val="BoddohodyV"/>
      </w:pPr>
      <w:r>
        <w:t>Změny této dohody budou učiněny jen se souhlasem obou smluvních stran písemným dodatkem k dohodě.</w:t>
      </w:r>
    </w:p>
    <w:p w:rsidR="005F0C43" w:rsidRDefault="005F0C43" w:rsidP="005F0C43">
      <w:pPr>
        <w:pStyle w:val="BoddohodyV"/>
      </w:pPr>
      <w:r>
        <w:t>V případě zániku některé ze smluvních stran přecházejí její práva a povinnosti vyplývající z dohody na jejího právního nástupce.</w:t>
      </w:r>
    </w:p>
    <w:p w:rsidR="00AE4CA8" w:rsidRDefault="00AE4CA8" w:rsidP="00AE4CA8">
      <w:pPr>
        <w:pStyle w:val="BoddohodyV"/>
      </w:pPr>
      <w:r>
        <w:t>Součástí dohody je příloha č. 1 Seznam účastníků rekvalifikace.</w:t>
      </w:r>
    </w:p>
    <w:p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rsidR="0093408B" w:rsidRDefault="0093408B" w:rsidP="0093408B">
      <w:pPr>
        <w:pStyle w:val="BoddohodyV"/>
      </w:pPr>
      <w:r>
        <w:t>Dohoda nabývá platnosti podpisem obou smluvních stran. Je sepsána ve dvou vyhotoveních, z nichž jedno obdrží rekvalifikační zařízení a jedno Úřad práce.</w:t>
      </w:r>
    </w:p>
    <w:p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42585F" w:rsidRDefault="0042585F" w:rsidP="00602438">
      <w:pPr>
        <w:rPr>
          <w:b/>
        </w:rPr>
      </w:pPr>
    </w:p>
    <w:p w:rsidR="00137591" w:rsidRDefault="00137591" w:rsidP="00602438">
      <w:pPr>
        <w:rPr>
          <w:b/>
        </w:rPr>
      </w:pPr>
    </w:p>
    <w:p w:rsidR="0042585F" w:rsidRDefault="0042585F" w:rsidP="00602438"/>
    <w:p w:rsidR="00A2101B" w:rsidRDefault="00E9729F" w:rsidP="00602438">
      <w:r w:rsidRPr="00E9729F">
        <w:t>Úřad práce</w:t>
      </w:r>
      <w:r>
        <w:rPr>
          <w:szCs w:val="20"/>
        </w:rPr>
        <w:t xml:space="preserve"> České </w:t>
      </w:r>
      <w:proofErr w:type="gramStart"/>
      <w:r>
        <w:rPr>
          <w:szCs w:val="20"/>
        </w:rPr>
        <w:t>republiky - kontaktní</w:t>
      </w:r>
      <w:proofErr w:type="gramEnd"/>
      <w:r>
        <w:rPr>
          <w:szCs w:val="20"/>
        </w:rPr>
        <w:t xml:space="preserve"> pracoviště Brno-město</w:t>
      </w:r>
      <w:r w:rsidR="00A60BC9">
        <w:t xml:space="preserve"> dne </w:t>
      </w:r>
      <w:r w:rsidR="0099301F">
        <w:t>6. 4. 2021</w:t>
      </w:r>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D332E2">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191"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t>..................................................................</w:t>
      </w:r>
    </w:p>
    <w:p w:rsidR="00F35093" w:rsidRPr="008F1A38" w:rsidRDefault="00E9729F" w:rsidP="00F35093">
      <w:pPr>
        <w:keepNext/>
        <w:keepLines/>
        <w:jc w:val="center"/>
        <w:rPr>
          <w:rFonts w:cs="Arial"/>
          <w:szCs w:val="20"/>
        </w:rPr>
      </w:pPr>
      <w:r w:rsidRPr="00E9729F">
        <w:t xml:space="preserve">Ing. </w:t>
      </w:r>
      <w:r>
        <w:rPr>
          <w:szCs w:val="20"/>
        </w:rPr>
        <w:t>Dana Bendová</w:t>
      </w:r>
      <w:r>
        <w:rPr>
          <w:szCs w:val="20"/>
        </w:rPr>
        <w:tab/>
      </w:r>
      <w:r>
        <w:rPr>
          <w:szCs w:val="20"/>
        </w:rPr>
        <w:br/>
        <w:t>AP NETSOFT, s.r.o.</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rsidR="00135D74" w:rsidRDefault="00E9729F" w:rsidP="00135D74">
      <w:pPr>
        <w:tabs>
          <w:tab w:val="center" w:pos="1800"/>
          <w:tab w:val="center" w:pos="7200"/>
        </w:tabs>
        <w:jc w:val="center"/>
      </w:pPr>
      <w:bookmarkStart w:id="0" w:name="_GoBack"/>
      <w:r w:rsidRPr="00E9729F">
        <w:t xml:space="preserve">Ing. </w:t>
      </w:r>
      <w:r>
        <w:rPr>
          <w:szCs w:val="20"/>
        </w:rPr>
        <w:t>Josef Bürger</w:t>
      </w:r>
    </w:p>
    <w:bookmarkEnd w:id="0"/>
    <w:p w:rsidR="002E41FC" w:rsidRDefault="00E9729F" w:rsidP="002E41FC">
      <w:pPr>
        <w:tabs>
          <w:tab w:val="center" w:pos="1800"/>
          <w:tab w:val="center" w:pos="7200"/>
        </w:tabs>
        <w:jc w:val="center"/>
      </w:pPr>
      <w:r w:rsidRPr="00E9729F">
        <w:t>ředitel Krajské</w:t>
      </w:r>
      <w:r>
        <w:rPr>
          <w:szCs w:val="20"/>
        </w:rPr>
        <w:t xml:space="preserve"> pobočky ÚP ČR v Brně</w:t>
      </w:r>
    </w:p>
    <w:p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rsidR="00F35093" w:rsidRDefault="00F35093" w:rsidP="00F35093">
      <w:pPr>
        <w:keepNext/>
        <w:keepLines/>
        <w:jc w:val="center"/>
        <w:rPr>
          <w:rFonts w:cs="Arial"/>
          <w:szCs w:val="20"/>
        </w:rPr>
      </w:pPr>
    </w:p>
    <w:p w:rsidR="00F35093" w:rsidRDefault="00F35093" w:rsidP="00F35093">
      <w:pPr>
        <w:keepNext/>
        <w:keepLines/>
        <w:rPr>
          <w:rFonts w:cs="Arial"/>
          <w:szCs w:val="20"/>
        </w:rPr>
      </w:pPr>
    </w:p>
    <w:p w:rsidR="00E9729F" w:rsidRDefault="00E9729F" w:rsidP="00F35093">
      <w:pPr>
        <w:keepNext/>
        <w:keepLines/>
        <w:rPr>
          <w:rFonts w:cs="Arial"/>
          <w:szCs w:val="20"/>
        </w:rPr>
      </w:pPr>
    </w:p>
    <w:p w:rsidR="00E9729F" w:rsidRPr="008F1A38" w:rsidRDefault="00E9729F" w:rsidP="00F35093">
      <w:pPr>
        <w:keepNext/>
        <w:keepLines/>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99301F">
        <w:t>xxxxxxxxxxxxxxxx</w:t>
      </w:r>
      <w:proofErr w:type="spellEnd"/>
    </w:p>
    <w:p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proofErr w:type="spellStart"/>
      <w:r w:rsidR="0099301F">
        <w:t>xxxxxxxxxxxxxxxx</w:t>
      </w:r>
      <w:proofErr w:type="spellEnd"/>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288" w:rsidRDefault="00644288">
      <w:r>
        <w:separator/>
      </w:r>
    </w:p>
  </w:endnote>
  <w:endnote w:type="continuationSeparator" w:id="0">
    <w:p w:rsidR="00644288" w:rsidRDefault="00644288">
      <w:r>
        <w:continuationSeparator/>
      </w:r>
    </w:p>
  </w:endnote>
  <w:endnote w:type="continuationNotice" w:id="1">
    <w:p w:rsidR="00644288" w:rsidRDefault="00644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29F" w:rsidRDefault="00E972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EC3" w:rsidRPr="00A60BC9" w:rsidRDefault="004C5896" w:rsidP="00A60BC9">
    <w:pPr>
      <w:pStyle w:val="Zpat"/>
      <w:pBdr>
        <w:top w:val="single" w:sz="4" w:space="1" w:color="auto"/>
      </w:pBdr>
      <w:tabs>
        <w:tab w:val="clear" w:pos="4536"/>
      </w:tabs>
      <w:rPr>
        <w:i/>
      </w:rPr>
    </w:pPr>
    <w:proofErr w:type="gramStart"/>
    <w:r>
      <w:rPr>
        <w:i/>
      </w:rPr>
      <w:t xml:space="preserve">NIP - </w:t>
    </w:r>
    <w:r w:rsidR="00FB2EC3" w:rsidRPr="00A60BC9">
      <w:rPr>
        <w:i/>
      </w:rPr>
      <w:t>Dohoda</w:t>
    </w:r>
    <w:proofErr w:type="gramEnd"/>
    <w:r w:rsidR="00FB2EC3" w:rsidRPr="00A60BC9">
      <w:rPr>
        <w:i/>
      </w:rPr>
      <w:t xml:space="preserve"> o provedení rekvalifikace č.</w:t>
    </w:r>
    <w:r w:rsidR="00FB2EC3">
      <w:rPr>
        <w:i/>
      </w:rPr>
      <w:t xml:space="preserve"> </w:t>
    </w:r>
    <w:r w:rsidR="00E9729F" w:rsidRPr="00E9729F">
      <w:rPr>
        <w:i/>
      </w:rPr>
      <w:t>BMA-BN-3/2021</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6</w:t>
    </w:r>
    <w:r w:rsidR="00FB2EC3">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EC3" w:rsidRPr="00A60BC9" w:rsidRDefault="004C5896" w:rsidP="008237D9">
    <w:pPr>
      <w:pStyle w:val="Zpat"/>
      <w:pBdr>
        <w:top w:val="single" w:sz="4" w:space="1" w:color="auto"/>
      </w:pBdr>
      <w:tabs>
        <w:tab w:val="clear" w:pos="4536"/>
      </w:tabs>
      <w:rPr>
        <w:i/>
      </w:rPr>
    </w:pPr>
    <w:proofErr w:type="gramStart"/>
    <w:r>
      <w:rPr>
        <w:i/>
      </w:rPr>
      <w:t xml:space="preserve">NIP - </w:t>
    </w:r>
    <w:r w:rsidR="00FB2EC3" w:rsidRPr="00A60BC9">
      <w:rPr>
        <w:i/>
      </w:rPr>
      <w:t>Dohoda</w:t>
    </w:r>
    <w:proofErr w:type="gramEnd"/>
    <w:r w:rsidR="00FB2EC3" w:rsidRPr="00A60BC9">
      <w:rPr>
        <w:i/>
      </w:rPr>
      <w:t xml:space="preserve"> o provedení rekvalifikace č.</w:t>
    </w:r>
    <w:r w:rsidR="00FB2EC3">
      <w:rPr>
        <w:i/>
      </w:rPr>
      <w:t xml:space="preserve"> </w:t>
    </w:r>
    <w:r w:rsidR="00E9729F" w:rsidRPr="00E9729F">
      <w:rPr>
        <w:i/>
      </w:rPr>
      <w:t>BMA-BN-3/2021</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1</w:t>
    </w:r>
    <w:r w:rsidR="00FB2EC3">
      <w:rPr>
        <w:rStyle w:val="slostrnky"/>
      </w:rPr>
      <w:fldChar w:fldCharType="end"/>
    </w:r>
  </w:p>
  <w:p w:rsidR="00FB2EC3" w:rsidRPr="008237D9" w:rsidRDefault="00FB2EC3">
    <w:pPr>
      <w:pStyle w:val="Zpat"/>
      <w:rPr>
        <w:i/>
        <w:szCs w:val="20"/>
      </w:rPr>
    </w:pPr>
  </w:p>
  <w:p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288" w:rsidRDefault="00644288">
      <w:r>
        <w:separator/>
      </w:r>
    </w:p>
  </w:footnote>
  <w:footnote w:type="continuationSeparator" w:id="0">
    <w:p w:rsidR="00644288" w:rsidRDefault="00644288">
      <w:r>
        <w:continuationSeparator/>
      </w:r>
    </w:p>
  </w:footnote>
  <w:footnote w:type="continuationNotice" w:id="1">
    <w:p w:rsidR="00644288" w:rsidRDefault="00644288"/>
  </w:footnote>
  <w:footnote w:id="2">
    <w:p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29F" w:rsidRDefault="00E972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29F" w:rsidRDefault="00E9729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2E2" w:rsidRDefault="00E9729F" w:rsidP="003521AD">
    <w:pPr>
      <w:pStyle w:val="Zhlav"/>
      <w:jc w:val="left"/>
    </w:pPr>
    <w:r>
      <w:rPr>
        <w:noProof/>
      </w:rPr>
      <w:drawing>
        <wp:inline distT="0" distB="0" distL="0" distR="0">
          <wp:extent cx="4011295" cy="640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1295"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9F"/>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44288"/>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C3C21"/>
    <w:rsid w:val="007D46D1"/>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9301F"/>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9729F"/>
    <w:rsid w:val="00EB0432"/>
    <w:rsid w:val="00EB58E5"/>
    <w:rsid w:val="00EC5C63"/>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A888"/>
  <w15:chartTrackingRefBased/>
  <w15:docId w15:val="{DDDCE263-D96E-4854-92FE-155490B4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ADAA8-3D5C-45BA-B413-DD64BC09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3</TotalTime>
  <Pages>1</Pages>
  <Words>1642</Words>
  <Characters>9689</Characters>
  <Application>Microsoft Office Word</Application>
  <DocSecurity>0</DocSecurity>
  <Lines>80</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11309</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Šrejmová Markéta Mgr., DiS. (UPB-BMA)</dc:creator>
  <cp:keywords/>
  <cp:lastModifiedBy>Šrejmová Markéta Mgr., DiS. (UPB-BMA)</cp:lastModifiedBy>
  <cp:revision>3</cp:revision>
  <cp:lastPrinted>2021-03-29T08:58:00Z</cp:lastPrinted>
  <dcterms:created xsi:type="dcterms:W3CDTF">2021-03-29T08:56:00Z</dcterms:created>
  <dcterms:modified xsi:type="dcterms:W3CDTF">2021-04-08T09:02:00Z</dcterms:modified>
</cp:coreProperties>
</file>