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0ED40" w14:textId="6CB8149C" w:rsidR="008A2380" w:rsidRPr="00D23ECE" w:rsidRDefault="008A2380" w:rsidP="008A2380">
      <w:pPr>
        <w:pStyle w:val="Nzev"/>
        <w:spacing w:after="120"/>
        <w:rPr>
          <w:rFonts w:ascii="CPP Sans Book" w:hAnsi="CPP Sans Book"/>
        </w:rPr>
      </w:pPr>
      <w:r w:rsidRPr="00D23ECE">
        <w:rPr>
          <w:rFonts w:ascii="CPP Sans Book" w:hAnsi="CPP Sans Book"/>
        </w:rPr>
        <w:t xml:space="preserve">Dodatek č. </w:t>
      </w:r>
      <w:r w:rsidR="00B865BA" w:rsidRPr="00D23ECE">
        <w:rPr>
          <w:rFonts w:ascii="CPP Sans Book" w:hAnsi="CPP Sans Book"/>
        </w:rPr>
        <w:t>3</w:t>
      </w:r>
      <w:r w:rsidRPr="00D23ECE">
        <w:rPr>
          <w:rFonts w:ascii="CPP Sans Book" w:hAnsi="CPP Sans Book"/>
        </w:rPr>
        <w:t xml:space="preserve"> k pojistné smlouvě číslo </w:t>
      </w:r>
      <w:r w:rsidR="00B865BA" w:rsidRPr="00D23ECE">
        <w:rPr>
          <w:rFonts w:ascii="CPP Sans Book" w:hAnsi="CPP Sans Book"/>
        </w:rPr>
        <w:t>0020622210 -</w:t>
      </w:r>
      <w:r w:rsidRPr="00D23ECE">
        <w:rPr>
          <w:rFonts w:ascii="CPP Sans Book" w:hAnsi="CPP Sans Book"/>
        </w:rPr>
        <w:t xml:space="preserve"> aktualizační</w:t>
      </w:r>
    </w:p>
    <w:p w14:paraId="7D177FDE" w14:textId="77777777" w:rsidR="006F1348" w:rsidRDefault="008A2380" w:rsidP="006F1348">
      <w:pPr>
        <w:pStyle w:val="Zhlav"/>
        <w:rPr>
          <w:rFonts w:ascii="CPP Sans Book" w:hAnsi="CPP Sans Book"/>
          <w:szCs w:val="24"/>
        </w:rPr>
      </w:pPr>
      <w:r w:rsidRPr="00D23ECE">
        <w:rPr>
          <w:rFonts w:ascii="CPP Sans Book" w:hAnsi="CPP Sans Book"/>
          <w:szCs w:val="24"/>
        </w:rPr>
        <w:t xml:space="preserve">Pojistitel a pojistník sjednávají tímto dodatkem s účinností od </w:t>
      </w:r>
      <w:r w:rsidR="00B865BA" w:rsidRPr="00D23ECE">
        <w:rPr>
          <w:rFonts w:ascii="CPP Sans Book" w:hAnsi="CPP Sans Book"/>
          <w:szCs w:val="24"/>
        </w:rPr>
        <w:t>14.3.2021</w:t>
      </w:r>
      <w:r w:rsidRPr="00D23ECE">
        <w:rPr>
          <w:rFonts w:ascii="CPP Sans Book" w:hAnsi="CPP Sans Book"/>
          <w:szCs w:val="24"/>
        </w:rPr>
        <w:t xml:space="preserve"> nové znění pojistné smlouvy následovně:</w:t>
      </w:r>
    </w:p>
    <w:p w14:paraId="2AB72308" w14:textId="77777777" w:rsidR="006F1348" w:rsidRDefault="006F1348" w:rsidP="006F1348">
      <w:pPr>
        <w:pStyle w:val="Zhlav"/>
        <w:rPr>
          <w:rFonts w:ascii="CPP Sans Book" w:hAnsi="CPP Sans Book"/>
          <w:szCs w:val="24"/>
        </w:rPr>
      </w:pPr>
    </w:p>
    <w:p w14:paraId="7C0CC9DE" w14:textId="09916AB4" w:rsidR="00B865BA" w:rsidRPr="00D23ECE" w:rsidRDefault="00B865BA" w:rsidP="006F1348">
      <w:pPr>
        <w:pStyle w:val="Zhlav"/>
        <w:rPr>
          <w:rFonts w:ascii="CPP Sans Book" w:hAnsi="CPP Sans Book"/>
          <w:b/>
          <w:sz w:val="28"/>
        </w:rPr>
      </w:pPr>
      <w:r w:rsidRPr="00D23ECE">
        <w:rPr>
          <w:rFonts w:ascii="CPP Sans Book" w:hAnsi="CPP Sans Book"/>
          <w:b/>
          <w:sz w:val="28"/>
        </w:rPr>
        <w:t>Česká podnikatelská pojišťovna, a.s., Vienna Insurance Group</w:t>
      </w:r>
    </w:p>
    <w:p w14:paraId="11A95099" w14:textId="77777777" w:rsidR="00B865BA" w:rsidRPr="00D23ECE" w:rsidRDefault="00B865BA" w:rsidP="00B865BA">
      <w:pPr>
        <w:pStyle w:val="Nadpis6"/>
        <w:jc w:val="both"/>
        <w:rPr>
          <w:rFonts w:ascii="CPP Sans Book" w:hAnsi="CPP Sans Book"/>
          <w:bCs w:val="0"/>
        </w:rPr>
      </w:pPr>
      <w:r w:rsidRPr="00D23ECE">
        <w:rPr>
          <w:rFonts w:ascii="CPP Sans Book" w:hAnsi="CPP Sans Book"/>
          <w:bCs w:val="0"/>
        </w:rPr>
        <w:t>Sídlo: Praha 8, Pobřežní 665/23, PSČ 186 00</w:t>
      </w:r>
    </w:p>
    <w:p w14:paraId="2785B64E" w14:textId="77777777" w:rsidR="00B865BA" w:rsidRPr="00D23ECE" w:rsidRDefault="00B865BA" w:rsidP="00B865BA">
      <w:pPr>
        <w:pStyle w:val="Nadpis6"/>
        <w:tabs>
          <w:tab w:val="left" w:pos="1620"/>
        </w:tabs>
        <w:jc w:val="both"/>
        <w:rPr>
          <w:rFonts w:ascii="CPP Sans Book" w:hAnsi="CPP Sans Book"/>
          <w:bCs w:val="0"/>
        </w:rPr>
      </w:pPr>
      <w:r w:rsidRPr="00D23ECE">
        <w:rPr>
          <w:rFonts w:ascii="CPP Sans Book" w:hAnsi="CPP Sans Book"/>
          <w:bCs w:val="0"/>
        </w:rPr>
        <w:t>Zastoupena</w:t>
      </w:r>
      <w:r w:rsidRPr="00D23ECE">
        <w:rPr>
          <w:rFonts w:ascii="CPP Sans Book" w:hAnsi="CPP Sans Book"/>
          <w:bCs w:val="0"/>
          <w:sz w:val="24"/>
        </w:rPr>
        <w:t>:</w:t>
      </w:r>
      <w:r w:rsidRPr="00D23ECE">
        <w:rPr>
          <w:rFonts w:ascii="CPP Sans Book" w:hAnsi="CPP Sans Book"/>
          <w:bCs w:val="0"/>
          <w:sz w:val="24"/>
        </w:rPr>
        <w:tab/>
      </w:r>
      <w:r w:rsidRPr="00D23ECE">
        <w:rPr>
          <w:rFonts w:ascii="CPP Sans Book" w:hAnsi="CPP Sans Book"/>
          <w:bCs w:val="0"/>
        </w:rPr>
        <w:t>na základě zmocnění níže podepsanými osobami</w:t>
      </w:r>
    </w:p>
    <w:p w14:paraId="4FAF9511" w14:textId="77777777" w:rsidR="00B865BA" w:rsidRPr="00D23ECE" w:rsidRDefault="00B865BA" w:rsidP="00B865BA">
      <w:pPr>
        <w:pStyle w:val="Nadpis6"/>
        <w:tabs>
          <w:tab w:val="left" w:pos="1620"/>
        </w:tabs>
        <w:ind w:left="1620" w:hanging="1620"/>
        <w:jc w:val="both"/>
        <w:rPr>
          <w:rFonts w:ascii="CPP Sans Book" w:hAnsi="CPP Sans Book"/>
        </w:rPr>
      </w:pPr>
      <w:r w:rsidRPr="00D23ECE">
        <w:rPr>
          <w:rFonts w:ascii="CPP Sans Book" w:hAnsi="CPP Sans Book"/>
        </w:rPr>
        <w:t xml:space="preserve">IČ: 63998530 </w:t>
      </w:r>
    </w:p>
    <w:p w14:paraId="1DF69900" w14:textId="77777777" w:rsidR="00B865BA" w:rsidRPr="00D23ECE" w:rsidRDefault="00B865BA" w:rsidP="00B865BA">
      <w:pPr>
        <w:pStyle w:val="Nadpis6"/>
        <w:jc w:val="both"/>
        <w:rPr>
          <w:rFonts w:ascii="CPP Sans Book" w:hAnsi="CPP Sans Book"/>
        </w:rPr>
      </w:pPr>
      <w:r w:rsidRPr="00D23ECE">
        <w:rPr>
          <w:rFonts w:ascii="CPP Sans Book" w:hAnsi="CPP Sans Book"/>
        </w:rPr>
        <w:t>Zápis v obchodním rejstříku: Městský soud v Praze, oddíl B, vložka 3433</w:t>
      </w:r>
    </w:p>
    <w:p w14:paraId="18585717" w14:textId="18194623" w:rsidR="00B865BA" w:rsidRPr="00D23ECE" w:rsidRDefault="00B865BA" w:rsidP="00B865BA">
      <w:pPr>
        <w:pStyle w:val="Nadpis6"/>
        <w:jc w:val="both"/>
        <w:rPr>
          <w:rFonts w:ascii="CPP Sans Book" w:hAnsi="CPP Sans Book"/>
          <w:bCs w:val="0"/>
        </w:rPr>
      </w:pPr>
      <w:r w:rsidRPr="00D23ECE">
        <w:rPr>
          <w:rFonts w:ascii="CPP Sans Book" w:hAnsi="CPP Sans Book"/>
          <w:bCs w:val="0"/>
        </w:rPr>
        <w:t xml:space="preserve">Bankovní spojení: Česká spořitelna, a.s., č.ú. </w:t>
      </w:r>
      <w:r w:rsidR="0084330C">
        <w:rPr>
          <w:rFonts w:ascii="CPP Sans Book" w:hAnsi="CPP Sans Book"/>
          <w:bCs w:val="0"/>
        </w:rPr>
        <w:t>xxxxxxxxx</w:t>
      </w:r>
      <w:r w:rsidRPr="00D23ECE">
        <w:rPr>
          <w:rFonts w:ascii="CPP Sans Book" w:hAnsi="CPP Sans Book"/>
          <w:bCs w:val="0"/>
        </w:rPr>
        <w:t>/</w:t>
      </w:r>
      <w:r w:rsidR="0084330C">
        <w:rPr>
          <w:rFonts w:ascii="CPP Sans Book" w:hAnsi="CPP Sans Book"/>
          <w:bCs w:val="0"/>
        </w:rPr>
        <w:t>xxxx</w:t>
      </w:r>
    </w:p>
    <w:p w14:paraId="1011C8C7" w14:textId="2682FCC8" w:rsidR="00B865BA" w:rsidRPr="00D23ECE" w:rsidRDefault="00B865BA" w:rsidP="00B865BA">
      <w:pPr>
        <w:pStyle w:val="Nadpis6"/>
        <w:jc w:val="both"/>
        <w:rPr>
          <w:rFonts w:ascii="CPP Sans Book" w:hAnsi="CPP Sans Book"/>
          <w:bCs w:val="0"/>
        </w:rPr>
      </w:pPr>
      <w:r w:rsidRPr="00D23ECE">
        <w:rPr>
          <w:rFonts w:ascii="CPP Sans Book" w:hAnsi="CPP Sans Book"/>
          <w:bCs w:val="0"/>
        </w:rPr>
        <w:t xml:space="preserve">Tel: </w:t>
      </w:r>
      <w:r w:rsidR="0084330C">
        <w:rPr>
          <w:rFonts w:ascii="CPP Sans Book" w:hAnsi="CPP Sans Book"/>
          <w:bCs w:val="0"/>
        </w:rPr>
        <w:t>xxx xxx xxx</w:t>
      </w:r>
    </w:p>
    <w:p w14:paraId="15502F58" w14:textId="77777777" w:rsidR="00B865BA" w:rsidRPr="00D23ECE" w:rsidRDefault="00B865BA" w:rsidP="00B865BA">
      <w:pPr>
        <w:spacing w:before="120"/>
        <w:jc w:val="both"/>
        <w:rPr>
          <w:rFonts w:ascii="CPP Sans Book" w:hAnsi="CPP Sans Book"/>
          <w:sz w:val="20"/>
          <w:szCs w:val="20"/>
        </w:rPr>
      </w:pPr>
      <w:r w:rsidRPr="00D23ECE">
        <w:rPr>
          <w:rFonts w:ascii="CPP Sans Book" w:hAnsi="CPP Sans Book"/>
          <w:sz w:val="20"/>
          <w:szCs w:val="20"/>
        </w:rPr>
        <w:t>dále jen pojistitel</w:t>
      </w:r>
    </w:p>
    <w:p w14:paraId="40350D86" w14:textId="77777777" w:rsidR="00B865BA" w:rsidRPr="00D23ECE" w:rsidRDefault="00B865BA" w:rsidP="00B865BA">
      <w:pPr>
        <w:spacing w:before="240" w:after="240"/>
        <w:jc w:val="both"/>
        <w:rPr>
          <w:rFonts w:ascii="CPP Sans Book" w:hAnsi="CPP Sans Book"/>
          <w:sz w:val="20"/>
          <w:szCs w:val="20"/>
        </w:rPr>
      </w:pPr>
      <w:r w:rsidRPr="00D23ECE">
        <w:rPr>
          <w:rFonts w:ascii="CPP Sans Book" w:hAnsi="CPP Sans Book"/>
          <w:sz w:val="20"/>
          <w:szCs w:val="20"/>
        </w:rPr>
        <w:t xml:space="preserve">a </w:t>
      </w:r>
    </w:p>
    <w:p w14:paraId="4E549D41" w14:textId="77777777" w:rsidR="00B865BA" w:rsidRPr="00D23ECE" w:rsidRDefault="00B865BA" w:rsidP="00B865BA">
      <w:pPr>
        <w:jc w:val="both"/>
        <w:rPr>
          <w:rFonts w:ascii="CPP Sans Book" w:hAnsi="CPP Sans Book"/>
          <w:b/>
          <w:sz w:val="28"/>
        </w:rPr>
      </w:pPr>
      <w:r w:rsidRPr="00D23ECE">
        <w:rPr>
          <w:rFonts w:ascii="CPP Sans Book" w:hAnsi="CPP Sans Book"/>
          <w:b/>
          <w:sz w:val="28"/>
        </w:rPr>
        <w:t>Karlovarský kraj</w:t>
      </w:r>
    </w:p>
    <w:p w14:paraId="1F219CB5" w14:textId="77777777" w:rsidR="00B865BA" w:rsidRPr="00D23ECE" w:rsidRDefault="00B865BA" w:rsidP="00B865BA">
      <w:pPr>
        <w:jc w:val="both"/>
        <w:rPr>
          <w:rFonts w:ascii="CPP Sans Book" w:hAnsi="CPP Sans Book"/>
          <w:b/>
          <w:sz w:val="28"/>
        </w:rPr>
      </w:pPr>
      <w:r w:rsidRPr="00D23ECE">
        <w:rPr>
          <w:rFonts w:ascii="CPP Sans Book" w:hAnsi="CPP Sans Book"/>
          <w:b/>
          <w:sz w:val="28"/>
        </w:rPr>
        <w:t>Sídlo: Závodní 353/88, 360 06 Karlovy Vary - Dvory</w:t>
      </w:r>
    </w:p>
    <w:p w14:paraId="67859A47" w14:textId="71B4AFAA" w:rsidR="00B865BA" w:rsidRPr="00D23ECE" w:rsidRDefault="00B865BA" w:rsidP="00B865BA">
      <w:pPr>
        <w:jc w:val="both"/>
        <w:rPr>
          <w:rFonts w:ascii="CPP Sans Book" w:hAnsi="CPP Sans Book"/>
          <w:b/>
          <w:color w:val="FF0000"/>
        </w:rPr>
      </w:pPr>
      <w:r w:rsidRPr="00D23ECE">
        <w:rPr>
          <w:rFonts w:ascii="CPP Sans Book" w:hAnsi="CPP Sans Book"/>
          <w:b/>
          <w:sz w:val="28"/>
        </w:rPr>
        <w:t xml:space="preserve">Zastoupena: </w:t>
      </w:r>
      <w:r w:rsidR="006A098D" w:rsidRPr="00D23ECE">
        <w:rPr>
          <w:rFonts w:ascii="CPP Sans Book" w:hAnsi="CPP Sans Book"/>
          <w:b/>
          <w:sz w:val="28"/>
        </w:rPr>
        <w:t xml:space="preserve">Bc. Olga Vokáčová, vedoucí odboru správa majetku dle usnesení č. </w:t>
      </w:r>
      <w:r w:rsidR="00AB0288" w:rsidRPr="00AB0288">
        <w:rPr>
          <w:rFonts w:ascii="CPP Sans Book" w:hAnsi="CPP Sans Book"/>
          <w:b/>
          <w:sz w:val="28"/>
          <w:szCs w:val="28"/>
        </w:rPr>
        <w:t>RK 248/03/21 ze dne 08.03.2021</w:t>
      </w:r>
    </w:p>
    <w:p w14:paraId="0B7C7D6C" w14:textId="63E7072C" w:rsidR="00B865BA" w:rsidRPr="00D23ECE" w:rsidRDefault="00B865BA" w:rsidP="00B865BA">
      <w:pPr>
        <w:ind w:left="1560" w:hanging="1560"/>
        <w:rPr>
          <w:rFonts w:ascii="CPP Sans Book" w:hAnsi="CPP Sans Book"/>
          <w:b/>
          <w:sz w:val="28"/>
        </w:rPr>
      </w:pPr>
      <w:r w:rsidRPr="00D23ECE">
        <w:rPr>
          <w:rFonts w:ascii="CPP Sans Book" w:hAnsi="CPP Sans Book"/>
          <w:b/>
          <w:sz w:val="28"/>
        </w:rPr>
        <w:t xml:space="preserve">Bankovní spojení: </w:t>
      </w:r>
      <w:r w:rsidR="0084330C">
        <w:rPr>
          <w:rFonts w:ascii="CPP Sans Book" w:hAnsi="CPP Sans Book"/>
          <w:b/>
          <w:sz w:val="28"/>
        </w:rPr>
        <w:t>xx</w:t>
      </w:r>
      <w:r w:rsidRPr="00D23ECE">
        <w:rPr>
          <w:rFonts w:ascii="CPP Sans Book" w:hAnsi="CPP Sans Book"/>
          <w:b/>
          <w:sz w:val="28"/>
        </w:rPr>
        <w:t>-</w:t>
      </w:r>
      <w:r w:rsidR="0084330C">
        <w:rPr>
          <w:rFonts w:ascii="CPP Sans Book" w:hAnsi="CPP Sans Book"/>
          <w:b/>
          <w:sz w:val="28"/>
        </w:rPr>
        <w:t>xxxxxxxx</w:t>
      </w:r>
      <w:r w:rsidRPr="00D23ECE">
        <w:rPr>
          <w:rFonts w:ascii="CPP Sans Book" w:hAnsi="CPP Sans Book"/>
          <w:b/>
          <w:sz w:val="28"/>
        </w:rPr>
        <w:t>/</w:t>
      </w:r>
      <w:r w:rsidR="0084330C">
        <w:rPr>
          <w:rFonts w:ascii="CPP Sans Book" w:hAnsi="CPP Sans Book"/>
          <w:b/>
          <w:sz w:val="28"/>
        </w:rPr>
        <w:t>xxxx</w:t>
      </w:r>
    </w:p>
    <w:p w14:paraId="41E453BA" w14:textId="77777777" w:rsidR="00B865BA" w:rsidRPr="00D23ECE" w:rsidRDefault="00B865BA" w:rsidP="00B865BA">
      <w:pPr>
        <w:pStyle w:val="Nadpis6"/>
        <w:jc w:val="both"/>
        <w:rPr>
          <w:rFonts w:ascii="CPP Sans Book" w:hAnsi="CPP Sans Book"/>
          <w:bCs w:val="0"/>
        </w:rPr>
      </w:pPr>
      <w:r w:rsidRPr="00D23ECE">
        <w:rPr>
          <w:rFonts w:ascii="CPP Sans Book" w:hAnsi="CPP Sans Book"/>
          <w:bCs w:val="0"/>
        </w:rPr>
        <w:t>IČO: 70891168</w:t>
      </w:r>
    </w:p>
    <w:p w14:paraId="3F1EF879" w14:textId="77777777" w:rsidR="008A2380" w:rsidRPr="00D23ECE" w:rsidRDefault="008A2380" w:rsidP="008A2380">
      <w:pPr>
        <w:spacing w:before="120"/>
        <w:rPr>
          <w:rFonts w:ascii="CPP Sans Book" w:hAnsi="CPP Sans Book"/>
          <w:sz w:val="20"/>
          <w:szCs w:val="20"/>
        </w:rPr>
      </w:pPr>
      <w:r w:rsidRPr="00D23ECE">
        <w:rPr>
          <w:rFonts w:ascii="CPP Sans Book" w:hAnsi="CPP Sans Book"/>
          <w:sz w:val="20"/>
          <w:szCs w:val="20"/>
        </w:rPr>
        <w:t>dále jen pojistník</w:t>
      </w:r>
    </w:p>
    <w:p w14:paraId="222EFFB8" w14:textId="77777777" w:rsidR="008A2380" w:rsidRPr="00D23ECE" w:rsidRDefault="008A2380" w:rsidP="008A2380">
      <w:pPr>
        <w:spacing w:before="240" w:after="240"/>
        <w:jc w:val="center"/>
        <w:rPr>
          <w:rFonts w:ascii="CPP Sans Book" w:hAnsi="CPP Sans Book"/>
          <w:b/>
        </w:rPr>
      </w:pPr>
      <w:r w:rsidRPr="00D23ECE">
        <w:rPr>
          <w:rFonts w:ascii="CPP Sans Book" w:hAnsi="CPP Sans Book"/>
          <w:b/>
        </w:rPr>
        <w:t>uzavírají</w:t>
      </w:r>
    </w:p>
    <w:p w14:paraId="18CB62F5" w14:textId="77777777" w:rsidR="002B6BFF" w:rsidRPr="00D23ECE" w:rsidRDefault="002B6BFF" w:rsidP="002B6BFF">
      <w:pPr>
        <w:pStyle w:val="Zkladntext31"/>
        <w:tabs>
          <w:tab w:val="clear" w:pos="-720"/>
        </w:tabs>
        <w:spacing w:after="360" w:line="240" w:lineRule="auto"/>
        <w:jc w:val="both"/>
        <w:rPr>
          <w:rFonts w:ascii="CPP Sans Book" w:hAnsi="CPP Sans Book"/>
          <w:b/>
        </w:rPr>
      </w:pPr>
      <w:r w:rsidRPr="00D23ECE">
        <w:rPr>
          <w:rFonts w:ascii="CPP Sans Book" w:hAnsi="CPP Sans Book"/>
          <w:b/>
        </w:rPr>
        <w:t>podle zákona č. 89/2012 Sb., občanský zákoník, v platném znění tuto pojistnou smlouvu, která spolu s pojistnými podmínkami pojistitele a přílohami tvoří nedílný celek.</w:t>
      </w:r>
    </w:p>
    <w:tbl>
      <w:tblPr>
        <w:tblStyle w:val="Mkatabulky"/>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39"/>
        <w:gridCol w:w="6237"/>
      </w:tblGrid>
      <w:tr w:rsidR="00B865BA" w:rsidRPr="00D23ECE" w14:paraId="0D203667" w14:textId="77777777" w:rsidTr="00DA7D05">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E5D959" w14:textId="77777777" w:rsidR="00B865BA" w:rsidRPr="00D23ECE" w:rsidRDefault="00B865BA">
            <w:pPr>
              <w:rPr>
                <w:rFonts w:ascii="CPP Sans Book" w:hAnsi="CPP Sans Book" w:cstheme="minorHAnsi"/>
                <w:b/>
                <w:sz w:val="20"/>
                <w:szCs w:val="20"/>
              </w:rPr>
            </w:pPr>
          </w:p>
        </w:tc>
        <w:tc>
          <w:tcPr>
            <w:tcW w:w="6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D0083F" w14:textId="77777777" w:rsidR="00B865BA" w:rsidRPr="00D23ECE" w:rsidRDefault="00B865BA">
            <w:pPr>
              <w:rPr>
                <w:rFonts w:ascii="CPP Sans Book" w:hAnsi="CPP Sans Book" w:cstheme="minorHAnsi"/>
                <w:b/>
                <w:sz w:val="20"/>
                <w:szCs w:val="20"/>
              </w:rPr>
            </w:pPr>
            <w:r w:rsidRPr="00D23ECE">
              <w:rPr>
                <w:rFonts w:ascii="CPP Sans Book" w:hAnsi="CPP Sans Book" w:cstheme="minorHAnsi"/>
                <w:b/>
                <w:sz w:val="20"/>
                <w:szCs w:val="20"/>
              </w:rPr>
              <w:t>Distributor pojištění 1</w:t>
            </w:r>
          </w:p>
        </w:tc>
      </w:tr>
      <w:tr w:rsidR="00B865BA" w:rsidRPr="00D23ECE" w14:paraId="6DE619DB" w14:textId="77777777" w:rsidTr="00DA7D05">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D3D5E0" w14:textId="77777777" w:rsidR="00B865BA" w:rsidRPr="00D23ECE" w:rsidRDefault="00B865BA">
            <w:pPr>
              <w:rPr>
                <w:rFonts w:ascii="CPP Sans Book" w:hAnsi="CPP Sans Book" w:cstheme="minorHAnsi"/>
                <w:b/>
                <w:sz w:val="20"/>
                <w:szCs w:val="20"/>
              </w:rPr>
            </w:pPr>
            <w:r w:rsidRPr="00D23ECE">
              <w:rPr>
                <w:rFonts w:ascii="CPP Sans Book" w:hAnsi="CPP Sans Book" w:cstheme="minorHAnsi"/>
                <w:b/>
                <w:sz w:val="20"/>
                <w:szCs w:val="20"/>
              </w:rPr>
              <w:t>Kategorie PZ</w:t>
            </w:r>
          </w:p>
        </w:tc>
        <w:tc>
          <w:tcPr>
            <w:tcW w:w="6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39A0D9" w14:textId="3B4A52EC" w:rsidR="00B865BA" w:rsidRPr="00D23ECE" w:rsidRDefault="00B865BA" w:rsidP="00B865BA">
            <w:pPr>
              <w:autoSpaceDE w:val="0"/>
              <w:autoSpaceDN w:val="0"/>
              <w:adjustRightInd w:val="0"/>
              <w:rPr>
                <w:rFonts w:ascii="CPP Sans Book" w:hAnsi="CPP Sans Book" w:cstheme="minorHAnsi"/>
                <w:sz w:val="20"/>
                <w:szCs w:val="20"/>
              </w:rPr>
            </w:pPr>
            <w:r w:rsidRPr="00D23ECE">
              <w:rPr>
                <w:rFonts w:ascii="CPP Sans Book" w:hAnsi="CPP Sans Book" w:cstheme="minorHAnsi"/>
                <w:sz w:val="20"/>
                <w:szCs w:val="20"/>
              </w:rPr>
              <w:t>Samostatný zprostředkovatel jednající jako pojišťovací makléř</w:t>
            </w:r>
          </w:p>
        </w:tc>
      </w:tr>
      <w:tr w:rsidR="00B865BA" w:rsidRPr="00D23ECE" w14:paraId="4DB8217B" w14:textId="77777777" w:rsidTr="00DA7D05">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7ACDA9" w14:textId="77777777" w:rsidR="00B865BA" w:rsidRPr="00D23ECE" w:rsidRDefault="00B865BA">
            <w:pPr>
              <w:rPr>
                <w:rFonts w:ascii="CPP Sans Book" w:hAnsi="CPP Sans Book" w:cstheme="minorHAnsi"/>
                <w:b/>
                <w:sz w:val="20"/>
                <w:szCs w:val="20"/>
              </w:rPr>
            </w:pPr>
            <w:r w:rsidRPr="00D23ECE">
              <w:rPr>
                <w:rFonts w:ascii="CPP Sans Book" w:hAnsi="CPP Sans Book" w:cstheme="minorHAnsi"/>
                <w:b/>
                <w:sz w:val="20"/>
                <w:szCs w:val="20"/>
              </w:rPr>
              <w:t>Název</w:t>
            </w:r>
          </w:p>
        </w:tc>
        <w:tc>
          <w:tcPr>
            <w:tcW w:w="6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30A3D7" w14:textId="3FA95F92" w:rsidR="00B865BA" w:rsidRPr="00D23ECE" w:rsidRDefault="00B865BA" w:rsidP="00B865BA">
            <w:pPr>
              <w:autoSpaceDE w:val="0"/>
              <w:autoSpaceDN w:val="0"/>
              <w:adjustRightInd w:val="0"/>
              <w:rPr>
                <w:rFonts w:ascii="CPP Sans Book" w:hAnsi="CPP Sans Book" w:cstheme="minorHAnsi"/>
                <w:sz w:val="20"/>
                <w:szCs w:val="20"/>
              </w:rPr>
            </w:pPr>
            <w:r w:rsidRPr="00D23ECE">
              <w:rPr>
                <w:rFonts w:ascii="CPP Sans Book" w:hAnsi="CPP Sans Book" w:cstheme="minorHAnsi"/>
                <w:sz w:val="20"/>
                <w:szCs w:val="20"/>
              </w:rPr>
              <w:t>RESPECT, a.s.</w:t>
            </w:r>
          </w:p>
        </w:tc>
      </w:tr>
      <w:tr w:rsidR="00B865BA" w:rsidRPr="00D23ECE" w14:paraId="0F37FF2A" w14:textId="77777777" w:rsidTr="00DA7D05">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E95449" w14:textId="77777777" w:rsidR="00B865BA" w:rsidRPr="00D23ECE" w:rsidRDefault="00B865BA">
            <w:pPr>
              <w:rPr>
                <w:rFonts w:ascii="CPP Sans Book" w:hAnsi="CPP Sans Book" w:cstheme="minorHAnsi"/>
                <w:b/>
                <w:sz w:val="20"/>
                <w:szCs w:val="20"/>
              </w:rPr>
            </w:pPr>
            <w:r w:rsidRPr="00D23ECE">
              <w:rPr>
                <w:rFonts w:ascii="CPP Sans Book" w:hAnsi="CPP Sans Book" w:cstheme="minorHAnsi"/>
                <w:b/>
                <w:sz w:val="20"/>
                <w:szCs w:val="20"/>
              </w:rPr>
              <w:t>IČ</w:t>
            </w:r>
          </w:p>
        </w:tc>
        <w:tc>
          <w:tcPr>
            <w:tcW w:w="6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533DE0" w14:textId="56D11B2C" w:rsidR="00B865BA" w:rsidRPr="00D23ECE" w:rsidRDefault="00B865BA" w:rsidP="00B865BA">
            <w:pPr>
              <w:autoSpaceDE w:val="0"/>
              <w:autoSpaceDN w:val="0"/>
              <w:adjustRightInd w:val="0"/>
              <w:rPr>
                <w:rFonts w:ascii="CPP Sans Book" w:hAnsi="CPP Sans Book" w:cstheme="minorHAnsi"/>
                <w:sz w:val="20"/>
                <w:szCs w:val="20"/>
              </w:rPr>
            </w:pPr>
            <w:r w:rsidRPr="00D23ECE">
              <w:rPr>
                <w:rFonts w:ascii="CPP Sans Book" w:hAnsi="CPP Sans Book" w:cstheme="minorHAnsi"/>
                <w:sz w:val="20"/>
                <w:szCs w:val="20"/>
              </w:rPr>
              <w:t>25146351</w:t>
            </w:r>
          </w:p>
        </w:tc>
      </w:tr>
      <w:tr w:rsidR="00B865BA" w:rsidRPr="00D23ECE" w14:paraId="6C9A2D1E" w14:textId="77777777" w:rsidTr="00DA7D05">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44B6C9" w14:textId="77777777" w:rsidR="00B865BA" w:rsidRPr="00D23ECE" w:rsidRDefault="00B865BA" w:rsidP="00B865BA">
            <w:pPr>
              <w:rPr>
                <w:rFonts w:ascii="CPP Sans Book" w:hAnsi="CPP Sans Book" w:cstheme="minorHAnsi"/>
                <w:b/>
                <w:sz w:val="20"/>
                <w:szCs w:val="20"/>
              </w:rPr>
            </w:pPr>
            <w:r w:rsidRPr="00D23ECE">
              <w:rPr>
                <w:rFonts w:ascii="CPP Sans Book" w:hAnsi="CPP Sans Book" w:cstheme="minorHAnsi"/>
                <w:b/>
                <w:sz w:val="20"/>
                <w:szCs w:val="20"/>
              </w:rPr>
              <w:t>Sjednatelské číslo</w:t>
            </w:r>
          </w:p>
        </w:tc>
        <w:tc>
          <w:tcPr>
            <w:tcW w:w="6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2536A1" w14:textId="5D9968CD" w:rsidR="00B865BA" w:rsidRPr="00D23ECE" w:rsidRDefault="00B865BA" w:rsidP="00B865BA">
            <w:pPr>
              <w:autoSpaceDE w:val="0"/>
              <w:autoSpaceDN w:val="0"/>
              <w:adjustRightInd w:val="0"/>
              <w:rPr>
                <w:rFonts w:ascii="CPP Sans Book" w:hAnsi="CPP Sans Book" w:cstheme="minorHAnsi"/>
                <w:sz w:val="20"/>
                <w:szCs w:val="20"/>
              </w:rPr>
            </w:pPr>
            <w:r w:rsidRPr="00D23ECE">
              <w:rPr>
                <w:rFonts w:ascii="CPP Sans Book" w:hAnsi="CPP Sans Book" w:cstheme="minorHAnsi"/>
                <w:sz w:val="20"/>
                <w:szCs w:val="20"/>
              </w:rPr>
              <w:t>9999002002</w:t>
            </w:r>
          </w:p>
        </w:tc>
      </w:tr>
      <w:tr w:rsidR="00B865BA" w:rsidRPr="00D23ECE" w14:paraId="7C5ED1E2" w14:textId="77777777" w:rsidTr="00DA7D05">
        <w:tc>
          <w:tcPr>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C1CDC2" w14:textId="77777777" w:rsidR="00B865BA" w:rsidRPr="00D23ECE" w:rsidRDefault="00B865BA" w:rsidP="00B865BA">
            <w:pPr>
              <w:rPr>
                <w:rFonts w:ascii="CPP Sans Book" w:hAnsi="CPP Sans Book" w:cstheme="minorHAnsi"/>
                <w:b/>
                <w:sz w:val="20"/>
                <w:szCs w:val="20"/>
              </w:rPr>
            </w:pPr>
            <w:r w:rsidRPr="00D23ECE">
              <w:rPr>
                <w:rFonts w:ascii="CPP Sans Book" w:hAnsi="CPP Sans Book" w:cstheme="minorHAnsi"/>
                <w:b/>
                <w:sz w:val="20"/>
                <w:szCs w:val="20"/>
              </w:rPr>
              <w:t>Jméno a příjmení jednající osoby</w:t>
            </w:r>
          </w:p>
        </w:tc>
        <w:tc>
          <w:tcPr>
            <w:tcW w:w="6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FF810A" w14:textId="735C7E03" w:rsidR="00B865BA" w:rsidRPr="00D23ECE" w:rsidRDefault="0084330C" w:rsidP="0084330C">
            <w:pPr>
              <w:autoSpaceDE w:val="0"/>
              <w:autoSpaceDN w:val="0"/>
              <w:adjustRightInd w:val="0"/>
              <w:rPr>
                <w:rFonts w:ascii="CPP Sans Book" w:hAnsi="CPP Sans Book" w:cstheme="minorHAnsi"/>
                <w:sz w:val="20"/>
                <w:szCs w:val="20"/>
              </w:rPr>
            </w:pPr>
            <w:r>
              <w:rPr>
                <w:rFonts w:ascii="CPP Sans Book" w:hAnsi="CPP Sans Book" w:cstheme="minorHAnsi"/>
                <w:sz w:val="20"/>
                <w:szCs w:val="20"/>
              </w:rPr>
              <w:t>xx</w:t>
            </w:r>
            <w:r w:rsidR="00B865BA" w:rsidRPr="00D23ECE">
              <w:rPr>
                <w:rFonts w:ascii="CPP Sans Book" w:hAnsi="CPP Sans Book" w:cstheme="minorHAnsi"/>
                <w:sz w:val="20"/>
                <w:szCs w:val="20"/>
              </w:rPr>
              <w:t xml:space="preserve">. </w:t>
            </w:r>
            <w:r>
              <w:rPr>
                <w:rFonts w:ascii="CPP Sans Book" w:hAnsi="CPP Sans Book" w:cstheme="minorHAnsi"/>
                <w:sz w:val="20"/>
                <w:szCs w:val="20"/>
              </w:rPr>
              <w:t>xxxxx</w:t>
            </w:r>
            <w:r w:rsidR="00B865BA" w:rsidRPr="00D23ECE">
              <w:rPr>
                <w:rFonts w:ascii="CPP Sans Book" w:hAnsi="CPP Sans Book" w:cstheme="minorHAnsi"/>
                <w:sz w:val="20"/>
                <w:szCs w:val="20"/>
              </w:rPr>
              <w:t xml:space="preserve"> </w:t>
            </w:r>
            <w:r>
              <w:rPr>
                <w:rFonts w:ascii="CPP Sans Book" w:hAnsi="CPP Sans Book" w:cstheme="minorHAnsi"/>
                <w:sz w:val="20"/>
                <w:szCs w:val="20"/>
              </w:rPr>
              <w:t>xxxxxxxxx</w:t>
            </w:r>
            <w:bookmarkStart w:id="0" w:name="_GoBack"/>
            <w:bookmarkEnd w:id="0"/>
          </w:p>
        </w:tc>
      </w:tr>
    </w:tbl>
    <w:p w14:paraId="5CA6D318" w14:textId="77777777" w:rsidR="008A2380" w:rsidRPr="00D23ECE" w:rsidRDefault="008A2380" w:rsidP="008A2380">
      <w:pPr>
        <w:rPr>
          <w:rFonts w:ascii="CPP Sans Book" w:hAnsi="CPP Sans Book" w:cstheme="minorHAnsi"/>
        </w:rPr>
      </w:pPr>
    </w:p>
    <w:tbl>
      <w:tblPr>
        <w:tblStyle w:val="Mkatabulky"/>
        <w:tblW w:w="9885"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4531"/>
        <w:gridCol w:w="5354"/>
      </w:tblGrid>
      <w:tr w:rsidR="00DA7D05" w:rsidRPr="00D23ECE" w14:paraId="72D52319" w14:textId="77777777" w:rsidTr="00DA7D05">
        <w:trPr>
          <w:trHeight w:val="244"/>
        </w:trPr>
        <w:tc>
          <w:tcPr>
            <w:tcW w:w="453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hideMark/>
          </w:tcPr>
          <w:p w14:paraId="06FD33A3" w14:textId="77777777" w:rsidR="00DA7D05" w:rsidRPr="00D23ECE" w:rsidRDefault="00DA7D05" w:rsidP="00DA7D05">
            <w:pPr>
              <w:autoSpaceDE w:val="0"/>
              <w:autoSpaceDN w:val="0"/>
              <w:adjustRightInd w:val="0"/>
              <w:rPr>
                <w:rFonts w:ascii="CPP Sans Book" w:hAnsi="CPP Sans Book" w:cstheme="minorHAnsi"/>
                <w:b/>
                <w:sz w:val="20"/>
                <w:szCs w:val="20"/>
              </w:rPr>
            </w:pPr>
            <w:r w:rsidRPr="00D23ECE">
              <w:rPr>
                <w:rFonts w:ascii="CPP Sans Book" w:hAnsi="CPP Sans Book" w:cstheme="minorHAnsi"/>
                <w:b/>
                <w:sz w:val="20"/>
                <w:szCs w:val="20"/>
              </w:rPr>
              <w:t>Vypracoval (zaměstnanec pojistitele - pečovatel):</w:t>
            </w:r>
          </w:p>
        </w:tc>
        <w:tc>
          <w:tcPr>
            <w:tcW w:w="535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hideMark/>
          </w:tcPr>
          <w:p w14:paraId="3AB2A79E" w14:textId="6A11FC56" w:rsidR="00DA7D05" w:rsidRPr="00D23ECE" w:rsidRDefault="0084330C" w:rsidP="0084330C">
            <w:pPr>
              <w:autoSpaceDE w:val="0"/>
              <w:autoSpaceDN w:val="0"/>
              <w:adjustRightInd w:val="0"/>
              <w:rPr>
                <w:rFonts w:ascii="CPP Sans Book" w:hAnsi="CPP Sans Book" w:cs="CIDFont+F4"/>
                <w:sz w:val="20"/>
                <w:szCs w:val="20"/>
              </w:rPr>
            </w:pPr>
            <w:r>
              <w:rPr>
                <w:rFonts w:ascii="CPP Sans Book" w:hAnsi="CPP Sans Book" w:cs="CIDFont+F4"/>
                <w:sz w:val="20"/>
                <w:szCs w:val="20"/>
              </w:rPr>
              <w:t>xxx</w:t>
            </w:r>
            <w:r w:rsidR="00DA7D05" w:rsidRPr="00D23ECE">
              <w:rPr>
                <w:rFonts w:ascii="CPP Sans Book" w:hAnsi="CPP Sans Book" w:cs="CIDFont+F4"/>
                <w:sz w:val="20"/>
                <w:szCs w:val="20"/>
              </w:rPr>
              <w:t xml:space="preserve">. </w:t>
            </w:r>
            <w:r>
              <w:rPr>
                <w:rFonts w:ascii="CPP Sans Book" w:hAnsi="CPP Sans Book" w:cs="CIDFont+F4"/>
                <w:sz w:val="20"/>
                <w:szCs w:val="20"/>
              </w:rPr>
              <w:t xml:space="preserve">xxxxx </w:t>
            </w:r>
            <w:r w:rsidR="00DA7D05" w:rsidRPr="00D23ECE">
              <w:rPr>
                <w:rFonts w:ascii="CPP Sans Book" w:hAnsi="CPP Sans Book" w:cs="CIDFont+F4"/>
                <w:sz w:val="20"/>
                <w:szCs w:val="20"/>
              </w:rPr>
              <w:t xml:space="preserve"> </w:t>
            </w:r>
            <w:r>
              <w:rPr>
                <w:rFonts w:ascii="CPP Sans Book" w:hAnsi="CPP Sans Book" w:cs="CIDFont+F4"/>
                <w:sz w:val="20"/>
                <w:szCs w:val="20"/>
              </w:rPr>
              <w:t>xxxxx</w:t>
            </w:r>
            <w:r w:rsidR="00DA7D05" w:rsidRPr="00D23ECE">
              <w:rPr>
                <w:rFonts w:ascii="CPP Sans Book" w:hAnsi="CPP Sans Book" w:cs="CIDFont+F4"/>
                <w:sz w:val="20"/>
                <w:szCs w:val="20"/>
              </w:rPr>
              <w:t>, jp13619</w:t>
            </w:r>
          </w:p>
        </w:tc>
      </w:tr>
      <w:tr w:rsidR="00DA7D05" w:rsidRPr="00D23ECE" w14:paraId="4DA695E8" w14:textId="77777777" w:rsidTr="00DA7D05">
        <w:trPr>
          <w:trHeight w:val="244"/>
        </w:trPr>
        <w:tc>
          <w:tcPr>
            <w:tcW w:w="453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hideMark/>
          </w:tcPr>
          <w:p w14:paraId="75B079F4" w14:textId="77777777" w:rsidR="00DA7D05" w:rsidRPr="00D23ECE" w:rsidRDefault="00DA7D05" w:rsidP="00DA7D05">
            <w:pPr>
              <w:autoSpaceDE w:val="0"/>
              <w:autoSpaceDN w:val="0"/>
              <w:adjustRightInd w:val="0"/>
              <w:rPr>
                <w:rFonts w:ascii="CPP Sans Book" w:hAnsi="CPP Sans Book" w:cstheme="minorHAnsi"/>
                <w:b/>
                <w:sz w:val="20"/>
                <w:szCs w:val="20"/>
              </w:rPr>
            </w:pPr>
            <w:r w:rsidRPr="00D23ECE">
              <w:rPr>
                <w:rFonts w:ascii="CPP Sans Book" w:hAnsi="CPP Sans Book" w:cstheme="minorHAnsi"/>
                <w:b/>
                <w:sz w:val="20"/>
                <w:szCs w:val="20"/>
              </w:rPr>
              <w:t>Správa pojistné smlouvy:</w:t>
            </w:r>
          </w:p>
        </w:tc>
        <w:tc>
          <w:tcPr>
            <w:tcW w:w="535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hideMark/>
          </w:tcPr>
          <w:p w14:paraId="0E4379DC" w14:textId="3E92B2FE" w:rsidR="00DA7D05" w:rsidRPr="00D23ECE" w:rsidRDefault="00DA7D05" w:rsidP="00DA7D05">
            <w:pPr>
              <w:autoSpaceDE w:val="0"/>
              <w:autoSpaceDN w:val="0"/>
              <w:adjustRightInd w:val="0"/>
              <w:rPr>
                <w:rFonts w:ascii="CPP Sans Book" w:hAnsi="CPP Sans Book" w:cs="CIDFont+F4"/>
                <w:sz w:val="20"/>
                <w:szCs w:val="20"/>
              </w:rPr>
            </w:pPr>
            <w:r w:rsidRPr="00D23ECE">
              <w:rPr>
                <w:rFonts w:ascii="CPP Sans Book" w:hAnsi="CPP Sans Book" w:cs="CIDFont+F4"/>
                <w:sz w:val="20"/>
                <w:szCs w:val="20"/>
              </w:rPr>
              <w:t>ÚPR 8890000102</w:t>
            </w:r>
          </w:p>
        </w:tc>
      </w:tr>
      <w:tr w:rsidR="008A2380" w:rsidRPr="00D23ECE" w14:paraId="36143135" w14:textId="77777777" w:rsidTr="00DA7D05">
        <w:trPr>
          <w:trHeight w:val="244"/>
        </w:trPr>
        <w:tc>
          <w:tcPr>
            <w:tcW w:w="453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hideMark/>
          </w:tcPr>
          <w:p w14:paraId="0AD1CCD6" w14:textId="77777777" w:rsidR="008A2380" w:rsidRPr="00D23ECE" w:rsidRDefault="008A2380">
            <w:pPr>
              <w:autoSpaceDE w:val="0"/>
              <w:autoSpaceDN w:val="0"/>
              <w:adjustRightInd w:val="0"/>
              <w:rPr>
                <w:rFonts w:ascii="CPP Sans Book" w:hAnsi="CPP Sans Book" w:cstheme="minorHAnsi"/>
                <w:b/>
                <w:sz w:val="20"/>
                <w:szCs w:val="20"/>
              </w:rPr>
            </w:pPr>
            <w:r w:rsidRPr="00D23ECE">
              <w:rPr>
                <w:rFonts w:ascii="CPP Sans Book" w:hAnsi="CPP Sans Book" w:cs="CIDFont+F1"/>
                <w:b/>
                <w:sz w:val="20"/>
                <w:szCs w:val="20"/>
              </w:rPr>
              <w:t>PN</w:t>
            </w:r>
          </w:p>
        </w:tc>
        <w:tc>
          <w:tcPr>
            <w:tcW w:w="535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hideMark/>
          </w:tcPr>
          <w:p w14:paraId="2DABE245" w14:textId="3598448A" w:rsidR="008A2380" w:rsidRPr="00D23ECE" w:rsidRDefault="008A2380">
            <w:pPr>
              <w:autoSpaceDE w:val="0"/>
              <w:autoSpaceDN w:val="0"/>
              <w:adjustRightInd w:val="0"/>
              <w:rPr>
                <w:rFonts w:ascii="CPP Sans Book" w:hAnsi="CPP Sans Book" w:cstheme="minorHAnsi"/>
                <w:sz w:val="20"/>
                <w:szCs w:val="20"/>
              </w:rPr>
            </w:pPr>
            <w:r w:rsidRPr="00D23ECE">
              <w:rPr>
                <w:rFonts w:ascii="CPP Sans Book" w:hAnsi="CPP Sans Book" w:cs="CIDFont+F4"/>
                <w:sz w:val="20"/>
                <w:szCs w:val="20"/>
              </w:rPr>
              <w:t xml:space="preserve">NE </w:t>
            </w:r>
          </w:p>
        </w:tc>
      </w:tr>
    </w:tbl>
    <w:p w14:paraId="71107C94" w14:textId="3F50DEE4" w:rsidR="008A2380" w:rsidRDefault="008A2380" w:rsidP="008A2380">
      <w:pPr>
        <w:spacing w:before="240"/>
        <w:rPr>
          <w:rFonts w:ascii="CPP Sans Book" w:hAnsi="CPP Sans Book"/>
          <w:b/>
          <w:sz w:val="20"/>
          <w:szCs w:val="20"/>
        </w:rPr>
      </w:pPr>
    </w:p>
    <w:p w14:paraId="5B6EE474" w14:textId="77777777" w:rsidR="006F1348" w:rsidRPr="00D23ECE" w:rsidRDefault="006F1348" w:rsidP="008A2380">
      <w:pPr>
        <w:spacing w:before="240"/>
        <w:rPr>
          <w:rFonts w:ascii="CPP Sans Book" w:hAnsi="CPP Sans Book"/>
          <w:b/>
          <w:sz w:val="20"/>
          <w:szCs w:val="20"/>
        </w:rPr>
      </w:pPr>
    </w:p>
    <w:p w14:paraId="21AB6215" w14:textId="77777777" w:rsidR="003E3368" w:rsidRPr="00D23ECE" w:rsidRDefault="003E3368" w:rsidP="003E3368">
      <w:pPr>
        <w:jc w:val="center"/>
        <w:rPr>
          <w:rFonts w:ascii="CPP Sans Book" w:hAnsi="CPP Sans Book"/>
          <w:b/>
          <w:sz w:val="20"/>
        </w:rPr>
      </w:pPr>
      <w:r w:rsidRPr="00D23ECE">
        <w:rPr>
          <w:rFonts w:ascii="CPP Sans Book" w:hAnsi="CPP Sans Book"/>
          <w:b/>
          <w:sz w:val="20"/>
        </w:rPr>
        <w:t>Článek I.</w:t>
      </w:r>
    </w:p>
    <w:p w14:paraId="46DE7E1E" w14:textId="77777777" w:rsidR="003E3368" w:rsidRPr="00D23ECE" w:rsidRDefault="003E3368" w:rsidP="003E3368">
      <w:pPr>
        <w:pStyle w:val="Nadpis9"/>
        <w:numPr>
          <w:ilvl w:val="0"/>
          <w:numId w:val="0"/>
        </w:numPr>
        <w:rPr>
          <w:rFonts w:ascii="CPP Sans Book" w:hAnsi="CPP Sans Book"/>
        </w:rPr>
      </w:pPr>
      <w:r w:rsidRPr="00D23ECE">
        <w:rPr>
          <w:rFonts w:ascii="CPP Sans Book" w:hAnsi="CPP Sans Book"/>
        </w:rPr>
        <w:t>Úvodní ustanovení</w:t>
      </w:r>
    </w:p>
    <w:p w14:paraId="60993178" w14:textId="77777777" w:rsidR="003E3368" w:rsidRPr="00D23ECE" w:rsidRDefault="003E3368" w:rsidP="003E3368">
      <w:pPr>
        <w:numPr>
          <w:ilvl w:val="0"/>
          <w:numId w:val="4"/>
        </w:numPr>
        <w:tabs>
          <w:tab w:val="clear" w:pos="720"/>
          <w:tab w:val="num" w:pos="-1800"/>
        </w:tabs>
        <w:spacing w:before="120"/>
        <w:ind w:left="357" w:hanging="357"/>
        <w:jc w:val="both"/>
        <w:rPr>
          <w:rFonts w:ascii="CPP Sans Book" w:hAnsi="CPP Sans Book"/>
          <w:iCs/>
          <w:sz w:val="20"/>
          <w:szCs w:val="20"/>
        </w:rPr>
      </w:pPr>
      <w:r w:rsidRPr="00D23ECE">
        <w:rPr>
          <w:rFonts w:ascii="CPP Sans Book" w:hAnsi="CPP Sans Book"/>
          <w:iCs/>
          <w:sz w:val="20"/>
          <w:szCs w:val="20"/>
        </w:rPr>
        <w:t>Členský stát sídla pojistitele: Česká republika</w:t>
      </w:r>
    </w:p>
    <w:p w14:paraId="700BA9FF" w14:textId="77777777" w:rsidR="003E3368" w:rsidRPr="00D23ECE" w:rsidRDefault="003E3368" w:rsidP="003E3368">
      <w:pPr>
        <w:numPr>
          <w:ilvl w:val="0"/>
          <w:numId w:val="4"/>
        </w:numPr>
        <w:tabs>
          <w:tab w:val="clear" w:pos="720"/>
          <w:tab w:val="num" w:pos="-1800"/>
        </w:tabs>
        <w:spacing w:before="120"/>
        <w:ind w:left="357" w:hanging="357"/>
        <w:jc w:val="both"/>
        <w:rPr>
          <w:rFonts w:ascii="CPP Sans Book" w:hAnsi="CPP Sans Book"/>
          <w:sz w:val="20"/>
          <w:szCs w:val="20"/>
        </w:rPr>
      </w:pPr>
      <w:r w:rsidRPr="00D23ECE">
        <w:rPr>
          <w:rFonts w:ascii="CPP Sans Book" w:hAnsi="CPP Sans Book"/>
          <w:sz w:val="20"/>
          <w:szCs w:val="20"/>
        </w:rPr>
        <w:lastRenderedPageBreak/>
        <w:t>Pojištěnými dle této pojistné smlouvy jsou osoby specifikované v článku II, v jejichž prospěch je pojištění sjednáno.</w:t>
      </w:r>
    </w:p>
    <w:p w14:paraId="0A85A0F0" w14:textId="77777777" w:rsidR="003E3368" w:rsidRPr="00D23ECE" w:rsidRDefault="003E3368" w:rsidP="003E3368">
      <w:pPr>
        <w:numPr>
          <w:ilvl w:val="0"/>
          <w:numId w:val="4"/>
        </w:numPr>
        <w:tabs>
          <w:tab w:val="clear" w:pos="720"/>
          <w:tab w:val="num" w:pos="-1800"/>
        </w:tabs>
        <w:spacing w:before="120"/>
        <w:ind w:left="357" w:hanging="357"/>
        <w:jc w:val="both"/>
        <w:rPr>
          <w:rFonts w:ascii="CPP Sans Book" w:hAnsi="CPP Sans Book"/>
          <w:sz w:val="20"/>
          <w:szCs w:val="20"/>
        </w:rPr>
      </w:pPr>
      <w:r w:rsidRPr="00D23ECE">
        <w:rPr>
          <w:rFonts w:ascii="CPP Sans Book" w:hAnsi="CPP Sans Book"/>
          <w:sz w:val="20"/>
          <w:szCs w:val="20"/>
        </w:rPr>
        <w:t>Pojištění se vztahuje pouze na odpovědnost z pracovních poměrů u těchto zaměstnavatelů:</w:t>
      </w:r>
    </w:p>
    <w:p w14:paraId="437BD00F" w14:textId="77777777" w:rsidR="003E3368" w:rsidRPr="00D23ECE" w:rsidRDefault="003E3368" w:rsidP="003E3368">
      <w:pPr>
        <w:pStyle w:val="Odstavecseseznamem"/>
        <w:numPr>
          <w:ilvl w:val="0"/>
          <w:numId w:val="17"/>
        </w:numPr>
        <w:spacing w:before="60"/>
        <w:jc w:val="both"/>
        <w:rPr>
          <w:rFonts w:ascii="CPP Sans Book" w:hAnsi="CPP Sans Book"/>
          <w:sz w:val="20"/>
          <w:szCs w:val="20"/>
        </w:rPr>
      </w:pPr>
      <w:r w:rsidRPr="00D23ECE">
        <w:rPr>
          <w:rFonts w:ascii="CPP Sans Book" w:hAnsi="CPP Sans Book"/>
          <w:sz w:val="20"/>
          <w:szCs w:val="20"/>
        </w:rPr>
        <w:t>pojistník,</w:t>
      </w:r>
    </w:p>
    <w:p w14:paraId="7FE9A41D" w14:textId="77777777" w:rsidR="003E3368" w:rsidRPr="00D23ECE" w:rsidRDefault="003E3368" w:rsidP="003E3368">
      <w:pPr>
        <w:pStyle w:val="Odstavecseseznamem"/>
        <w:numPr>
          <w:ilvl w:val="0"/>
          <w:numId w:val="17"/>
        </w:numPr>
        <w:spacing w:before="60"/>
        <w:jc w:val="both"/>
        <w:rPr>
          <w:rFonts w:ascii="CPP Sans Book" w:hAnsi="CPP Sans Book"/>
          <w:sz w:val="20"/>
          <w:szCs w:val="20"/>
        </w:rPr>
      </w:pPr>
      <w:r w:rsidRPr="00D23ECE">
        <w:rPr>
          <w:rFonts w:ascii="CPP Sans Book" w:hAnsi="CPP Sans Book"/>
          <w:sz w:val="20"/>
          <w:szCs w:val="20"/>
        </w:rPr>
        <w:t>subjekty uvedené v příloze č. 1:</w:t>
      </w:r>
      <w:r w:rsidRPr="00D23ECE">
        <w:rPr>
          <w:rFonts w:ascii="CPP Sans Book" w:hAnsi="CPP Sans Book"/>
          <w:sz w:val="20"/>
          <w:szCs w:val="20"/>
        </w:rPr>
        <w:tab/>
      </w:r>
      <w:r w:rsidRPr="00D23ECE">
        <w:rPr>
          <w:rFonts w:ascii="CPP Sans Book" w:hAnsi="CPP Sans Book"/>
          <w:sz w:val="20"/>
          <w:szCs w:val="20"/>
        </w:rPr>
        <w:tab/>
      </w:r>
      <w:r w:rsidRPr="00D23ECE">
        <w:rPr>
          <w:rFonts w:ascii="CPP Sans Book" w:hAnsi="CPP Sans Book"/>
          <w:sz w:val="20"/>
          <w:szCs w:val="20"/>
        </w:rPr>
        <w:tab/>
      </w:r>
      <w:r w:rsidRPr="00D23ECE">
        <w:rPr>
          <w:rFonts w:ascii="CPP Sans Book" w:hAnsi="CPP Sans Book"/>
          <w:sz w:val="20"/>
          <w:szCs w:val="20"/>
        </w:rPr>
        <w:tab/>
      </w:r>
      <w:r w:rsidRPr="00D23ECE">
        <w:rPr>
          <w:rFonts w:ascii="CPP Sans Book" w:hAnsi="CPP Sans Book"/>
          <w:sz w:val="20"/>
          <w:szCs w:val="20"/>
        </w:rPr>
        <w:tab/>
      </w:r>
      <w:r w:rsidRPr="00D23ECE">
        <w:rPr>
          <w:rFonts w:ascii="CPP Sans Book" w:hAnsi="CPP Sans Book"/>
          <w:sz w:val="20"/>
          <w:szCs w:val="20"/>
        </w:rPr>
        <w:tab/>
      </w:r>
      <w:r w:rsidRPr="00D23ECE">
        <w:rPr>
          <w:rFonts w:ascii="CPP Sans Book" w:hAnsi="CPP Sans Book"/>
          <w:sz w:val="20"/>
          <w:szCs w:val="20"/>
        </w:rPr>
        <w:tab/>
      </w:r>
      <w:r w:rsidRPr="00D23ECE">
        <w:rPr>
          <w:rFonts w:ascii="CPP Sans Book" w:hAnsi="CPP Sans Book"/>
          <w:sz w:val="20"/>
          <w:szCs w:val="20"/>
        </w:rPr>
        <w:tab/>
      </w:r>
    </w:p>
    <w:p w14:paraId="4149F67A" w14:textId="77777777" w:rsidR="003E3368" w:rsidRPr="00D23ECE" w:rsidRDefault="003E3368" w:rsidP="003E3368">
      <w:pPr>
        <w:numPr>
          <w:ilvl w:val="0"/>
          <w:numId w:val="4"/>
        </w:numPr>
        <w:tabs>
          <w:tab w:val="clear" w:pos="720"/>
        </w:tabs>
        <w:spacing w:before="120"/>
        <w:ind w:left="357" w:hanging="357"/>
        <w:jc w:val="both"/>
        <w:rPr>
          <w:rFonts w:ascii="CPP Sans Book" w:hAnsi="CPP Sans Book"/>
          <w:sz w:val="20"/>
          <w:szCs w:val="20"/>
          <w:u w:val="single"/>
        </w:rPr>
      </w:pPr>
      <w:r w:rsidRPr="00D23ECE">
        <w:rPr>
          <w:rFonts w:ascii="CPP Sans Book" w:hAnsi="CPP Sans Book"/>
          <w:sz w:val="20"/>
          <w:szCs w:val="20"/>
        </w:rPr>
        <w:t>Pojištění se řídí Všeobecnými pojistnými podmínkami (dále jen VPP) a Doplňkovými pojistnými podmínkami (dále jen DPP) uvedenými v čl. II pojistné smlouvy a dále ujednáními sjednanými v pojistné smlouvě. VPP a DPP tvoří přílohu č. 3 pojistné smlouvy.</w:t>
      </w:r>
    </w:p>
    <w:p w14:paraId="4D818F98" w14:textId="77777777" w:rsidR="003E3368" w:rsidRPr="00D23ECE" w:rsidRDefault="003E3368" w:rsidP="003E3368">
      <w:pPr>
        <w:numPr>
          <w:ilvl w:val="0"/>
          <w:numId w:val="4"/>
        </w:numPr>
        <w:tabs>
          <w:tab w:val="clear" w:pos="720"/>
          <w:tab w:val="num" w:pos="-1800"/>
        </w:tabs>
        <w:spacing w:before="120"/>
        <w:ind w:left="357" w:hanging="357"/>
        <w:jc w:val="both"/>
        <w:rPr>
          <w:rFonts w:ascii="CPP Sans Book" w:hAnsi="CPP Sans Book"/>
          <w:sz w:val="20"/>
          <w:szCs w:val="20"/>
        </w:rPr>
      </w:pPr>
      <w:r w:rsidRPr="00D23ECE">
        <w:rPr>
          <w:rFonts w:ascii="CPP Sans Book" w:hAnsi="CPP Sans Book"/>
          <w:sz w:val="20"/>
          <w:szCs w:val="20"/>
        </w:rPr>
        <w:t>Oprávněná osoba: osoba, které v důsledku pojistné události vznikne právo na pojistné plnění podle příslušných VPP či DPP.</w:t>
      </w:r>
    </w:p>
    <w:p w14:paraId="7E6E9BEC" w14:textId="77777777" w:rsidR="003E3368" w:rsidRPr="00D23ECE" w:rsidRDefault="003E3368" w:rsidP="003E3368">
      <w:pPr>
        <w:numPr>
          <w:ilvl w:val="0"/>
          <w:numId w:val="4"/>
        </w:numPr>
        <w:tabs>
          <w:tab w:val="clear" w:pos="720"/>
        </w:tabs>
        <w:spacing w:before="120"/>
        <w:ind w:left="357" w:hanging="357"/>
        <w:jc w:val="both"/>
        <w:rPr>
          <w:rFonts w:ascii="CPP Sans Book" w:hAnsi="CPP Sans Book"/>
          <w:sz w:val="20"/>
          <w:szCs w:val="20"/>
        </w:rPr>
      </w:pPr>
      <w:r w:rsidRPr="00D23ECE">
        <w:rPr>
          <w:rFonts w:ascii="CPP Sans Book" w:hAnsi="CPP Sans Book"/>
          <w:sz w:val="20"/>
          <w:szCs w:val="20"/>
        </w:rPr>
        <w:t>Sjednané pojištění je pojištěním škodovým.</w:t>
      </w:r>
    </w:p>
    <w:p w14:paraId="7460A78A" w14:textId="77777777" w:rsidR="003E3368" w:rsidRPr="00D23ECE" w:rsidRDefault="003E3368" w:rsidP="003E3368">
      <w:pPr>
        <w:numPr>
          <w:ilvl w:val="0"/>
          <w:numId w:val="4"/>
        </w:numPr>
        <w:tabs>
          <w:tab w:val="clear" w:pos="720"/>
        </w:tabs>
        <w:spacing w:before="120"/>
        <w:ind w:left="357" w:hanging="357"/>
        <w:jc w:val="both"/>
        <w:rPr>
          <w:rFonts w:ascii="CPP Sans Book" w:hAnsi="CPP Sans Book"/>
          <w:sz w:val="20"/>
          <w:szCs w:val="20"/>
        </w:rPr>
      </w:pPr>
      <w:r w:rsidRPr="00D23ECE">
        <w:rPr>
          <w:rFonts w:ascii="CPP Sans Book" w:hAnsi="CPP Sans Book"/>
          <w:sz w:val="20"/>
          <w:szCs w:val="20"/>
        </w:rPr>
        <w:t>Územní působnost: Česká republika</w:t>
      </w:r>
    </w:p>
    <w:p w14:paraId="3B084E3F" w14:textId="77777777" w:rsidR="003E3368" w:rsidRPr="00D23ECE" w:rsidRDefault="003E3368" w:rsidP="003E3368">
      <w:pPr>
        <w:spacing w:before="60"/>
        <w:ind w:left="357"/>
        <w:jc w:val="both"/>
        <w:rPr>
          <w:rFonts w:ascii="CPP Sans Book" w:hAnsi="CPP Sans Book"/>
          <w:sz w:val="20"/>
          <w:szCs w:val="20"/>
        </w:rPr>
      </w:pPr>
      <w:r w:rsidRPr="00D23ECE">
        <w:rPr>
          <w:rFonts w:ascii="CPP Sans Book" w:hAnsi="CPP Sans Book"/>
          <w:sz w:val="20"/>
          <w:szCs w:val="20"/>
        </w:rPr>
        <w:t>Pokud pojištěný projeví zájem, lze na základě údajů uvedených v řádně vyplněné a podepsané přihlášce sjednat pojištění s územní působností Evropa.</w:t>
      </w:r>
    </w:p>
    <w:p w14:paraId="48AE9D21" w14:textId="77777777" w:rsidR="003E3368" w:rsidRPr="00D23ECE" w:rsidRDefault="003E3368" w:rsidP="003E3368">
      <w:pPr>
        <w:pStyle w:val="Odstavecseseznamem"/>
        <w:numPr>
          <w:ilvl w:val="0"/>
          <w:numId w:val="4"/>
        </w:numPr>
        <w:tabs>
          <w:tab w:val="clear" w:pos="720"/>
          <w:tab w:val="num" w:pos="-1843"/>
        </w:tabs>
        <w:spacing w:before="60"/>
        <w:ind w:left="284" w:hanging="284"/>
        <w:jc w:val="both"/>
        <w:rPr>
          <w:rFonts w:ascii="CPP Sans Book" w:hAnsi="CPP Sans Book"/>
          <w:sz w:val="20"/>
          <w:szCs w:val="20"/>
        </w:rPr>
      </w:pPr>
      <w:r w:rsidRPr="00D23ECE">
        <w:rPr>
          <w:rFonts w:ascii="CPP Sans Book" w:hAnsi="CPP Sans Book"/>
          <w:sz w:val="20"/>
          <w:szCs w:val="20"/>
        </w:rPr>
        <w:t xml:space="preserve">Pro případ, že se na pojistníka při uzavírání smluv vztahuje zákon č. 340/2015 Sb. v platném znění, se smluvní strany dohodly, že pokud tato Smlouva podléhá povinnosti uveřejnění podle zákona č. 340/2015 Sb., o zvláštních podmínkách účinnosti některých smluv, uveřejňování těchto smluv a o registru smluv (zákon o registru smluv), je tuto Smlouvu povinen uveřejnit pojistník, a to ve lhůtě a způsobem stanoveným tímto zákonem. Pojistník je dále povinen při registraci smlouvy zadat do příslušného formuláře datovou schránku </w:t>
      </w:r>
      <w:r w:rsidRPr="00D23ECE">
        <w:rPr>
          <w:rFonts w:ascii="CPP Sans Book" w:hAnsi="CPP Sans Book"/>
          <w:b/>
          <w:sz w:val="20"/>
          <w:szCs w:val="20"/>
        </w:rPr>
        <w:t>3v8dkek</w:t>
      </w:r>
      <w:r w:rsidRPr="00D23ECE">
        <w:rPr>
          <w:rFonts w:ascii="CPP Sans Book" w:hAnsi="CPP Sans Book"/>
          <w:sz w:val="20"/>
          <w:szCs w:val="20"/>
        </w:rPr>
        <w:t xml:space="preserve"> tak, aby mohl být pojistitel informován správcem registru smluv o zadání smlouvy do tohoto registru. Pojistník je rovněž povinen při zaslání smlouvy správci registru smluv zajistit, aby byly ze zveřejňovaného znění Smlouvy odstraněny veškeré informace, které se dle zákona č. 106/1999 Sb., o svobodném přístupu k informacím, nezveřejňují.</w:t>
      </w:r>
    </w:p>
    <w:p w14:paraId="6DCED773" w14:textId="77777777" w:rsidR="003E3368" w:rsidRPr="00D23ECE" w:rsidRDefault="003E3368" w:rsidP="003E3368">
      <w:pPr>
        <w:spacing w:before="60"/>
        <w:ind w:left="284"/>
        <w:jc w:val="both"/>
        <w:rPr>
          <w:rFonts w:ascii="CPP Sans Book" w:hAnsi="CPP Sans Book"/>
          <w:sz w:val="20"/>
          <w:szCs w:val="20"/>
        </w:rPr>
      </w:pPr>
      <w:r w:rsidRPr="00D23ECE">
        <w:rPr>
          <w:rFonts w:ascii="CPP Sans Book" w:hAnsi="CPP Sans Book"/>
          <w:sz w:val="20"/>
          <w:szCs w:val="20"/>
        </w:rPr>
        <w:t>Smluvní strany se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0BF97DF7" w14:textId="77777777" w:rsidR="00B865BA" w:rsidRPr="00D23ECE" w:rsidRDefault="00B865BA" w:rsidP="00B865BA">
      <w:pPr>
        <w:spacing w:before="60"/>
        <w:ind w:left="284"/>
        <w:jc w:val="both"/>
        <w:rPr>
          <w:rFonts w:ascii="CPP Sans Book" w:hAnsi="CPP Sans Book"/>
          <w:sz w:val="20"/>
          <w:szCs w:val="20"/>
        </w:rPr>
      </w:pPr>
    </w:p>
    <w:p w14:paraId="7D6220CD" w14:textId="77777777" w:rsidR="00B865BA" w:rsidRPr="00D23ECE" w:rsidRDefault="00B865BA" w:rsidP="00B865BA">
      <w:pPr>
        <w:spacing w:before="60"/>
        <w:ind w:left="284"/>
        <w:jc w:val="both"/>
        <w:rPr>
          <w:rFonts w:ascii="CPP Sans Book" w:hAnsi="CPP Sans Book"/>
          <w:sz w:val="20"/>
          <w:szCs w:val="20"/>
        </w:rPr>
      </w:pPr>
    </w:p>
    <w:p w14:paraId="145DB1BB" w14:textId="7EFC6A06" w:rsidR="008A2380" w:rsidRPr="00D23ECE" w:rsidRDefault="008A2380" w:rsidP="008A2380">
      <w:pPr>
        <w:spacing w:before="360"/>
        <w:jc w:val="center"/>
        <w:rPr>
          <w:rFonts w:ascii="CPP Sans Book" w:hAnsi="CPP Sans Book"/>
          <w:b/>
          <w:sz w:val="20"/>
          <w:szCs w:val="20"/>
          <w:u w:val="single"/>
        </w:rPr>
      </w:pPr>
      <w:r w:rsidRPr="00D23ECE">
        <w:rPr>
          <w:rFonts w:ascii="CPP Sans Book" w:hAnsi="CPP Sans Book"/>
          <w:b/>
          <w:sz w:val="20"/>
          <w:szCs w:val="20"/>
          <w:u w:val="single"/>
        </w:rPr>
        <w:t>Článek II.</w:t>
      </w:r>
    </w:p>
    <w:p w14:paraId="050B1D69" w14:textId="77777777" w:rsidR="00603DFA" w:rsidRPr="00D23ECE" w:rsidRDefault="00603DFA" w:rsidP="00D23ECE">
      <w:pPr>
        <w:pStyle w:val="Nadpis9"/>
        <w:numPr>
          <w:ilvl w:val="0"/>
          <w:numId w:val="0"/>
        </w:numPr>
        <w:rPr>
          <w:rFonts w:ascii="CPP Sans Book" w:hAnsi="CPP Sans Book"/>
        </w:rPr>
      </w:pPr>
      <w:r w:rsidRPr="00D23ECE">
        <w:rPr>
          <w:rFonts w:ascii="CPP Sans Book" w:hAnsi="CPP Sans Book"/>
        </w:rPr>
        <w:t>Pojistná nebezpečí, předměty pojištění, limity plnění a spoluúčasti</w:t>
      </w:r>
    </w:p>
    <w:p w14:paraId="16740091" w14:textId="77777777" w:rsidR="00603DFA" w:rsidRPr="00D23ECE" w:rsidRDefault="00603DFA" w:rsidP="00603DFA">
      <w:pPr>
        <w:pStyle w:val="Nadpis1"/>
        <w:numPr>
          <w:ilvl w:val="0"/>
          <w:numId w:val="18"/>
        </w:numPr>
        <w:spacing w:before="240"/>
        <w:ind w:left="284" w:hanging="284"/>
        <w:jc w:val="both"/>
        <w:rPr>
          <w:rFonts w:ascii="CPP Sans Book" w:hAnsi="CPP Sans Book"/>
          <w:i/>
          <w:color w:val="FF0000"/>
        </w:rPr>
      </w:pPr>
      <w:r w:rsidRPr="00D23ECE">
        <w:rPr>
          <w:rFonts w:ascii="CPP Sans Book" w:hAnsi="CPP Sans Book"/>
        </w:rPr>
        <w:t xml:space="preserve">Hromadné Pojištění odpovědnosti zaměstnance při výkonu povolání </w:t>
      </w:r>
    </w:p>
    <w:p w14:paraId="7B466FB9" w14:textId="77777777" w:rsidR="00603DFA" w:rsidRPr="00D23ECE" w:rsidRDefault="00603DFA" w:rsidP="00603DFA">
      <w:pPr>
        <w:spacing w:before="60"/>
        <w:jc w:val="both"/>
        <w:rPr>
          <w:rFonts w:ascii="CPP Sans Book" w:hAnsi="CPP Sans Book"/>
          <w:i/>
          <w:iCs/>
          <w:sz w:val="20"/>
          <w:szCs w:val="20"/>
        </w:rPr>
      </w:pPr>
      <w:r w:rsidRPr="00D23ECE">
        <w:rPr>
          <w:rFonts w:ascii="CPP Sans Book" w:hAnsi="CPP Sans Book"/>
          <w:iCs/>
          <w:sz w:val="20"/>
          <w:szCs w:val="20"/>
        </w:rPr>
        <w:t xml:space="preserve">Sjednává se pojištění odpovědnosti za újmu způsobenou zaměstnancem zaměstnavateli při výkonu povolání. Je-li pojištěný v pracovním poměru u více zaměstnavatelů, pojištění se vztahuje pouze na činnosti vykonávané u zaměstnavatele/zaměstnavatelů uvedených v článku I. této pojistné smlouvy. </w:t>
      </w:r>
    </w:p>
    <w:p w14:paraId="5838FD1F" w14:textId="77777777" w:rsidR="00603DFA" w:rsidRPr="00D23ECE" w:rsidRDefault="00603DFA" w:rsidP="00603DFA">
      <w:pPr>
        <w:tabs>
          <w:tab w:val="left" w:pos="1276"/>
        </w:tabs>
        <w:spacing w:before="120"/>
        <w:jc w:val="both"/>
        <w:rPr>
          <w:rFonts w:ascii="CPP Sans Book" w:hAnsi="CPP Sans Book"/>
          <w:b/>
          <w:sz w:val="20"/>
          <w:szCs w:val="22"/>
        </w:rPr>
      </w:pPr>
    </w:p>
    <w:p w14:paraId="1D538447" w14:textId="77777777" w:rsidR="00603DFA" w:rsidRPr="00D23ECE" w:rsidRDefault="00603DFA" w:rsidP="00603DFA">
      <w:pPr>
        <w:tabs>
          <w:tab w:val="left" w:pos="1276"/>
        </w:tabs>
        <w:spacing w:before="120"/>
        <w:jc w:val="both"/>
        <w:rPr>
          <w:rFonts w:ascii="CPP Sans Book" w:hAnsi="CPP Sans Book"/>
          <w:sz w:val="20"/>
          <w:szCs w:val="22"/>
        </w:rPr>
      </w:pPr>
      <w:r w:rsidRPr="00D23ECE">
        <w:rPr>
          <w:rFonts w:ascii="CPP Sans Book" w:hAnsi="CPP Sans Book"/>
          <w:b/>
          <w:sz w:val="20"/>
          <w:szCs w:val="22"/>
        </w:rPr>
        <w:t>Pojištění se řídí:</w:t>
      </w:r>
      <w:r w:rsidRPr="00D23ECE">
        <w:rPr>
          <w:rFonts w:ascii="CPP Sans Book" w:hAnsi="CPP Sans Book"/>
          <w:sz w:val="20"/>
          <w:szCs w:val="22"/>
        </w:rPr>
        <w:tab/>
        <w:t>VPP pro pojištění odpovědnosti VPPOD 1/14 (dále jen VPPOD 1/14)</w:t>
      </w:r>
    </w:p>
    <w:p w14:paraId="28064E7E" w14:textId="770EDF1B" w:rsidR="00603DFA" w:rsidRPr="00D23ECE" w:rsidRDefault="00603DFA" w:rsidP="00603DFA">
      <w:pPr>
        <w:tabs>
          <w:tab w:val="left" w:pos="1418"/>
        </w:tabs>
        <w:ind w:left="1418" w:hanging="142"/>
        <w:jc w:val="both"/>
        <w:rPr>
          <w:rFonts w:ascii="CPP Sans Book" w:hAnsi="CPP Sans Book"/>
          <w:sz w:val="20"/>
        </w:rPr>
      </w:pPr>
      <w:r w:rsidRPr="00D23ECE">
        <w:rPr>
          <w:rFonts w:ascii="CPP Sans Book" w:hAnsi="CPP Sans Book"/>
          <w:sz w:val="20"/>
        </w:rPr>
        <w:tab/>
        <w:t>DPP pro hromadné pojištění odpovědnosti zaměstnance, při výkonu povolání DPPHZAM P 1/14 (dále jen DPPHZAM P 1/14)</w:t>
      </w:r>
    </w:p>
    <w:p w14:paraId="14FE022E" w14:textId="77777777" w:rsidR="00603DFA" w:rsidRPr="00D23ECE" w:rsidRDefault="00603DFA" w:rsidP="00603DFA">
      <w:pPr>
        <w:ind w:left="1559" w:hanging="1559"/>
        <w:jc w:val="both"/>
        <w:rPr>
          <w:rFonts w:ascii="CPP Sans Book" w:hAnsi="CPP Sans Book"/>
          <w:b/>
          <w:sz w:val="20"/>
        </w:rPr>
      </w:pPr>
    </w:p>
    <w:p w14:paraId="15576BE1" w14:textId="783537EA" w:rsidR="004B4892" w:rsidRPr="00B47156" w:rsidRDefault="00603DFA" w:rsidP="00B47156">
      <w:pPr>
        <w:ind w:left="1559" w:hanging="1559"/>
        <w:jc w:val="both"/>
        <w:rPr>
          <w:rFonts w:ascii="CPP Sans Book" w:hAnsi="CPP Sans Book"/>
          <w:iCs/>
          <w:sz w:val="20"/>
          <w:szCs w:val="20"/>
        </w:rPr>
      </w:pPr>
      <w:r w:rsidRPr="00D23ECE">
        <w:rPr>
          <w:rFonts w:ascii="CPP Sans Book" w:hAnsi="CPP Sans Book"/>
          <w:b/>
          <w:sz w:val="20"/>
        </w:rPr>
        <w:t>Pojistný princip:</w:t>
      </w:r>
      <w:r w:rsidRPr="00D23ECE">
        <w:rPr>
          <w:rFonts w:ascii="CPP Sans Book" w:hAnsi="CPP Sans Book"/>
          <w:sz w:val="20"/>
        </w:rPr>
        <w:tab/>
      </w:r>
      <w:r w:rsidR="004B4892" w:rsidRPr="00B47156">
        <w:rPr>
          <w:rFonts w:ascii="CPP Sans Book" w:hAnsi="CPP Sans Book"/>
          <w:iCs/>
          <w:sz w:val="20"/>
          <w:szCs w:val="20"/>
        </w:rPr>
        <w:t xml:space="preserve">Pro pojištění odpovědnosti zaměstnance se odchylně od článku 4, bod 4 DPPHZAM P 1/14 ujednává, že předpokladem vzniku práva na pojistné plnění je, že příčina škodné události nastala i v době před počátkem pojištění, a to od 1.1.2011, nárok poškozeného na náhradu újmy byl vznesen během trvání pojištění nebo nejdéle do 3 let po skončení trvání pojištění z důvodu skončení pracovního poměru a škodná událost nebo její příčina nebyla pojištěnému známa v době sjednání pojištění. </w:t>
      </w:r>
    </w:p>
    <w:p w14:paraId="55D2650A" w14:textId="77777777" w:rsidR="004B4892" w:rsidRPr="00D23ECE" w:rsidRDefault="004B4892" w:rsidP="004B4892">
      <w:pPr>
        <w:ind w:left="1559"/>
        <w:jc w:val="both"/>
        <w:rPr>
          <w:rFonts w:ascii="CPP Sans Book" w:hAnsi="CPP Sans Book"/>
          <w:iCs/>
          <w:sz w:val="20"/>
          <w:szCs w:val="20"/>
        </w:rPr>
      </w:pPr>
      <w:r w:rsidRPr="00B47156">
        <w:rPr>
          <w:rFonts w:ascii="CPP Sans Book" w:hAnsi="CPP Sans Book"/>
          <w:iCs/>
          <w:sz w:val="20"/>
          <w:szCs w:val="20"/>
        </w:rPr>
        <w:t>Odchylně od článku 11, bod 5 VPPOD 1/14 se ujednává horní mez pro nahlášení škodných událostí v délce 38 měsíců po skončení trvání pojištění.</w:t>
      </w:r>
    </w:p>
    <w:p w14:paraId="53DB0B90" w14:textId="77777777" w:rsidR="004B4892" w:rsidRPr="00D23ECE" w:rsidRDefault="004B4892" w:rsidP="00603DFA">
      <w:pPr>
        <w:ind w:left="1559"/>
        <w:jc w:val="both"/>
        <w:rPr>
          <w:rFonts w:ascii="CPP Sans Book" w:hAnsi="CPP Sans Book"/>
          <w:iCs/>
          <w:sz w:val="20"/>
          <w:szCs w:val="20"/>
        </w:rPr>
      </w:pPr>
    </w:p>
    <w:p w14:paraId="75E4B1F8" w14:textId="77777777" w:rsidR="00603DFA" w:rsidRPr="00D23ECE" w:rsidRDefault="00603DFA" w:rsidP="00603DFA">
      <w:pPr>
        <w:pStyle w:val="Nadpis1"/>
        <w:numPr>
          <w:ilvl w:val="1"/>
          <w:numId w:val="19"/>
        </w:numPr>
        <w:spacing w:before="240"/>
        <w:ind w:left="567" w:hanging="567"/>
        <w:jc w:val="both"/>
        <w:rPr>
          <w:rFonts w:ascii="CPP Sans Book" w:hAnsi="CPP Sans Book"/>
          <w:b w:val="0"/>
          <w:caps w:val="0"/>
          <w:u w:val="none"/>
        </w:rPr>
      </w:pPr>
      <w:r w:rsidRPr="00D23ECE">
        <w:rPr>
          <w:rFonts w:ascii="CPP Sans Book" w:hAnsi="CPP Sans Book"/>
          <w:b w:val="0"/>
          <w:caps w:val="0"/>
          <w:u w:val="none"/>
        </w:rPr>
        <w:lastRenderedPageBreak/>
        <w:t>Pojištění se sjednává pro pojistná nebezpečí v rozsahu článku 2 DPPHZAM P 1/14. Pojištění se sjednává pro zaměstnance uvedené v příloze č. 2 této pojistné smlouvy. V příloze č. 2 je rovněž uvedena spoluúčast.</w:t>
      </w:r>
    </w:p>
    <w:p w14:paraId="618C6CBB" w14:textId="77777777" w:rsidR="00603DFA" w:rsidRPr="00D23ECE" w:rsidRDefault="00603DFA" w:rsidP="00603DFA">
      <w:pPr>
        <w:spacing w:before="120"/>
        <w:ind w:left="360" w:firstLine="207"/>
        <w:jc w:val="both"/>
        <w:rPr>
          <w:rFonts w:ascii="CPP Sans Book" w:hAnsi="CPP Sans Book"/>
          <w:b/>
          <w:sz w:val="20"/>
          <w:szCs w:val="20"/>
        </w:rPr>
      </w:pPr>
      <w:r w:rsidRPr="00D23ECE">
        <w:rPr>
          <w:rFonts w:ascii="CPP Sans Book" w:hAnsi="CPP Sans Book"/>
          <w:b/>
          <w:sz w:val="20"/>
          <w:szCs w:val="20"/>
        </w:rPr>
        <w:t xml:space="preserve">Skupiny pojištěných osob: </w:t>
      </w:r>
    </w:p>
    <w:p w14:paraId="633422AA" w14:textId="77777777" w:rsidR="00603DFA" w:rsidRPr="00D23ECE" w:rsidRDefault="00603DFA" w:rsidP="00603DFA">
      <w:pPr>
        <w:tabs>
          <w:tab w:val="left" w:pos="1134"/>
        </w:tabs>
        <w:spacing w:before="60"/>
        <w:ind w:left="567"/>
        <w:jc w:val="both"/>
        <w:rPr>
          <w:rFonts w:ascii="CPP Sans Book" w:hAnsi="CPP Sans Book"/>
          <w:sz w:val="20"/>
          <w:szCs w:val="20"/>
        </w:rPr>
      </w:pPr>
      <w:r w:rsidRPr="00D23ECE">
        <w:rPr>
          <w:rFonts w:ascii="CPP Sans Book" w:hAnsi="CPP Sans Book"/>
          <w:b/>
          <w:sz w:val="20"/>
          <w:szCs w:val="20"/>
        </w:rPr>
        <w:t>A2</w:t>
      </w:r>
      <w:r w:rsidRPr="00D23ECE">
        <w:rPr>
          <w:rFonts w:ascii="CPP Sans Book" w:hAnsi="CPP Sans Book"/>
          <w:sz w:val="20"/>
          <w:szCs w:val="20"/>
        </w:rPr>
        <w:t xml:space="preserve"> – zaměstnanci, kteří vedle svého hlavního povolání řídí též dopravní prostředek zaměstnavatele nebo nemotorové vozidlo zaměstnavatele (řidiči referentských motorových vozidel) </w:t>
      </w:r>
    </w:p>
    <w:p w14:paraId="6222C0B4" w14:textId="77777777" w:rsidR="00603DFA" w:rsidRPr="00D23ECE" w:rsidRDefault="00603DFA" w:rsidP="00603DFA">
      <w:pPr>
        <w:spacing w:before="60"/>
        <w:ind w:firstLine="567"/>
        <w:jc w:val="both"/>
        <w:rPr>
          <w:rFonts w:ascii="CPP Sans Book" w:hAnsi="CPP Sans Book"/>
          <w:sz w:val="20"/>
          <w:szCs w:val="20"/>
        </w:rPr>
      </w:pPr>
      <w:r w:rsidRPr="00D23ECE">
        <w:rPr>
          <w:rFonts w:ascii="CPP Sans Book" w:hAnsi="CPP Sans Book"/>
          <w:b/>
          <w:sz w:val="20"/>
          <w:szCs w:val="20"/>
        </w:rPr>
        <w:t xml:space="preserve">B </w:t>
      </w:r>
      <w:r w:rsidRPr="00D23ECE">
        <w:rPr>
          <w:rFonts w:ascii="CPP Sans Book" w:hAnsi="CPP Sans Book"/>
          <w:sz w:val="20"/>
          <w:szCs w:val="20"/>
        </w:rPr>
        <w:t>– ostatní profese</w:t>
      </w:r>
    </w:p>
    <w:p w14:paraId="6A479746" w14:textId="77777777" w:rsidR="00603DFA" w:rsidRPr="00D23ECE" w:rsidRDefault="00603DFA" w:rsidP="00603DFA">
      <w:pPr>
        <w:pStyle w:val="Zkladntext"/>
        <w:tabs>
          <w:tab w:val="left" w:pos="720"/>
        </w:tabs>
        <w:spacing w:before="120"/>
        <w:ind w:left="567"/>
        <w:rPr>
          <w:rFonts w:ascii="CPP Sans Book" w:hAnsi="CPP Sans Book"/>
          <w:bCs/>
          <w:sz w:val="20"/>
        </w:rPr>
      </w:pPr>
      <w:r w:rsidRPr="00D23ECE">
        <w:rPr>
          <w:rFonts w:ascii="CPP Sans Book" w:hAnsi="CPP Sans Book"/>
          <w:b/>
          <w:sz w:val="20"/>
        </w:rPr>
        <w:t xml:space="preserve">Pro zaměstnance zařazené do skupiny A2 </w:t>
      </w:r>
      <w:r w:rsidRPr="00D23ECE">
        <w:rPr>
          <w:rFonts w:ascii="CPP Sans Book" w:hAnsi="CPP Sans Book"/>
          <w:sz w:val="20"/>
        </w:rPr>
        <w:t>se v souladu s článkem 6 bodem 2, písm. e) a f) DPPHZAM P 1/14 ujednává, že pojištění se vztahuje na újmu vzniklou v souvislosti s řízením dopravního prostředku zaměstnavatele či využíváním nemotorového vozidla s výjimkou škod na dopravním prostředku, ke kterým došlo během soukromé jízdy.</w:t>
      </w:r>
      <w:r w:rsidRPr="00D23ECE">
        <w:rPr>
          <w:rFonts w:ascii="CPP Sans Book" w:hAnsi="CPP Sans Book"/>
          <w:bCs/>
          <w:sz w:val="20"/>
        </w:rPr>
        <w:t xml:space="preserve"> Pojištění se vztahuje i na škodu způsobenou na soukromém dopravním prostředku nebo nemotorovém vozidle, pokud bylo použito se souhlasem zaměstnavatele k výkonu pracovní činnosti.</w:t>
      </w:r>
    </w:p>
    <w:p w14:paraId="5783491F" w14:textId="31838664" w:rsidR="00603DFA" w:rsidRPr="00D23ECE" w:rsidRDefault="00603DFA" w:rsidP="00603DFA">
      <w:pPr>
        <w:tabs>
          <w:tab w:val="left" w:pos="900"/>
        </w:tabs>
        <w:spacing w:before="120"/>
        <w:ind w:left="567"/>
        <w:jc w:val="both"/>
        <w:rPr>
          <w:rFonts w:ascii="CPP Sans Book" w:hAnsi="CPP Sans Book"/>
          <w:sz w:val="20"/>
          <w:szCs w:val="20"/>
        </w:rPr>
      </w:pPr>
      <w:r w:rsidRPr="00D23ECE">
        <w:rPr>
          <w:rFonts w:ascii="CPP Sans Book" w:hAnsi="CPP Sans Book"/>
          <w:b/>
          <w:sz w:val="20"/>
          <w:szCs w:val="20"/>
        </w:rPr>
        <w:t xml:space="preserve">Limit plnění pro jednu pojistnou událost a roční limit plnění </w:t>
      </w:r>
      <w:r w:rsidRPr="00D23ECE">
        <w:rPr>
          <w:rFonts w:ascii="CPP Sans Book" w:hAnsi="CPP Sans Book"/>
          <w:sz w:val="20"/>
          <w:szCs w:val="20"/>
        </w:rPr>
        <w:t xml:space="preserve">činí </w:t>
      </w:r>
      <w:r w:rsidR="00D23ECE" w:rsidRPr="00D23ECE">
        <w:rPr>
          <w:rFonts w:ascii="CPP Sans Book" w:hAnsi="CPP Sans Book"/>
          <w:sz w:val="20"/>
          <w:szCs w:val="20"/>
        </w:rPr>
        <w:t>100.000, -</w:t>
      </w:r>
      <w:r w:rsidRPr="00D23ECE">
        <w:rPr>
          <w:rFonts w:ascii="CPP Sans Book" w:hAnsi="CPP Sans Book"/>
          <w:sz w:val="20"/>
          <w:szCs w:val="20"/>
        </w:rPr>
        <w:t xml:space="preserve"> Kč – </w:t>
      </w:r>
      <w:r w:rsidR="00D23ECE" w:rsidRPr="00D23ECE">
        <w:rPr>
          <w:rFonts w:ascii="CPP Sans Book" w:hAnsi="CPP Sans Book"/>
          <w:sz w:val="20"/>
          <w:szCs w:val="20"/>
        </w:rPr>
        <w:t>500.000, -</w:t>
      </w:r>
      <w:r w:rsidRPr="00D23ECE">
        <w:rPr>
          <w:rFonts w:ascii="CPP Sans Book" w:hAnsi="CPP Sans Book"/>
          <w:sz w:val="20"/>
          <w:szCs w:val="20"/>
        </w:rPr>
        <w:t xml:space="preserve"> Kč pro každou pojištěnou osobu a je uveden v příloze č. 2 této pojistné smlouvy. Maximálně však činí </w:t>
      </w:r>
      <w:r w:rsidR="00D23ECE" w:rsidRPr="00D23ECE">
        <w:rPr>
          <w:rFonts w:ascii="CPP Sans Book" w:hAnsi="CPP Sans Book"/>
          <w:sz w:val="20"/>
          <w:szCs w:val="20"/>
        </w:rPr>
        <w:t>4,5násobek</w:t>
      </w:r>
      <w:r w:rsidRPr="00D23ECE">
        <w:rPr>
          <w:rFonts w:ascii="CPP Sans Book" w:hAnsi="CPP Sans Book"/>
          <w:sz w:val="20"/>
          <w:szCs w:val="20"/>
        </w:rPr>
        <w:t xml:space="preserve"> průměrného měsíčního výdělku pojištěného zaměstnance nebo zastupitele.</w:t>
      </w:r>
    </w:p>
    <w:p w14:paraId="62990B4B" w14:textId="6EDA2F28" w:rsidR="00603DFA" w:rsidRPr="00D23ECE" w:rsidRDefault="00603DFA" w:rsidP="00603DFA">
      <w:pPr>
        <w:pStyle w:val="Zkladntext"/>
        <w:tabs>
          <w:tab w:val="left" w:pos="720"/>
        </w:tabs>
        <w:spacing w:before="120"/>
        <w:ind w:left="567"/>
        <w:rPr>
          <w:rFonts w:ascii="CPP Sans Book" w:hAnsi="CPP Sans Book"/>
          <w:bCs/>
          <w:sz w:val="20"/>
        </w:rPr>
      </w:pPr>
      <w:r w:rsidRPr="00D23ECE">
        <w:rPr>
          <w:rFonts w:ascii="CPP Sans Book" w:hAnsi="CPP Sans Book"/>
          <w:bCs/>
          <w:sz w:val="20"/>
        </w:rPr>
        <w:t xml:space="preserve">V případě poškození nebo zničení dopravního prostředku zaměstnancem je pojistné plnění omezeno částkou </w:t>
      </w:r>
      <w:r w:rsidR="00D23ECE" w:rsidRPr="00D23ECE">
        <w:rPr>
          <w:rFonts w:ascii="CPP Sans Book" w:hAnsi="CPP Sans Book"/>
          <w:b/>
          <w:bCs/>
          <w:sz w:val="20"/>
        </w:rPr>
        <w:t>50.000, -</w:t>
      </w:r>
      <w:r w:rsidRPr="00D23ECE">
        <w:rPr>
          <w:rFonts w:ascii="CPP Sans Book" w:hAnsi="CPP Sans Book"/>
          <w:b/>
          <w:bCs/>
          <w:sz w:val="20"/>
        </w:rPr>
        <w:t xml:space="preserve"> Kč</w:t>
      </w:r>
      <w:r w:rsidRPr="00D23ECE">
        <w:rPr>
          <w:rFonts w:ascii="CPP Sans Book" w:hAnsi="CPP Sans Book"/>
          <w:bCs/>
          <w:sz w:val="20"/>
        </w:rPr>
        <w:t xml:space="preserve"> na jednu pojistnou událost.</w:t>
      </w:r>
    </w:p>
    <w:p w14:paraId="24531EB4" w14:textId="77777777" w:rsidR="00603DFA" w:rsidRPr="00D23ECE" w:rsidRDefault="00603DFA" w:rsidP="00603DFA">
      <w:pPr>
        <w:pStyle w:val="Nadpis1"/>
        <w:numPr>
          <w:ilvl w:val="1"/>
          <w:numId w:val="19"/>
        </w:numPr>
        <w:spacing w:before="240"/>
        <w:ind w:left="567" w:hanging="567"/>
        <w:jc w:val="both"/>
        <w:rPr>
          <w:rFonts w:ascii="CPP Sans Book" w:hAnsi="CPP Sans Book"/>
          <w:b w:val="0"/>
          <w:caps w:val="0"/>
          <w:u w:val="none"/>
        </w:rPr>
      </w:pPr>
      <w:r w:rsidRPr="00D23ECE">
        <w:rPr>
          <w:rFonts w:ascii="CPP Sans Book" w:hAnsi="CPP Sans Book"/>
          <w:b w:val="0"/>
          <w:caps w:val="0"/>
          <w:u w:val="none"/>
        </w:rPr>
        <w:t>Je-li to u pojištěných osob uvedeno v příloze č. 2 této pojistné smlouvy, pojištění se dále vztahuje na újmu vzniklou:</w:t>
      </w:r>
    </w:p>
    <w:p w14:paraId="23CDACCB" w14:textId="77777777" w:rsidR="00603DFA" w:rsidRPr="00D23ECE" w:rsidRDefault="00603DFA" w:rsidP="00603DFA">
      <w:pPr>
        <w:numPr>
          <w:ilvl w:val="0"/>
          <w:numId w:val="20"/>
        </w:numPr>
        <w:spacing w:before="60"/>
        <w:ind w:left="851" w:hanging="284"/>
        <w:jc w:val="both"/>
        <w:rPr>
          <w:rFonts w:ascii="CPP Sans Book" w:hAnsi="CPP Sans Book"/>
          <w:sz w:val="20"/>
          <w:szCs w:val="20"/>
        </w:rPr>
      </w:pPr>
      <w:r w:rsidRPr="00D23ECE">
        <w:rPr>
          <w:rFonts w:ascii="CPP Sans Book" w:hAnsi="CPP Sans Book"/>
          <w:b/>
          <w:sz w:val="20"/>
          <w:szCs w:val="20"/>
        </w:rPr>
        <w:t>Pohřešování svěřené věci včetně ztráty</w:t>
      </w:r>
    </w:p>
    <w:p w14:paraId="246AB393" w14:textId="0499A6CC" w:rsidR="00603DFA" w:rsidRPr="00D23ECE" w:rsidRDefault="00603DFA" w:rsidP="00603DFA">
      <w:pPr>
        <w:pStyle w:val="Odstavecseseznamem"/>
        <w:ind w:left="851"/>
        <w:jc w:val="both"/>
        <w:rPr>
          <w:rFonts w:ascii="CPP Sans Book" w:hAnsi="CPP Sans Book"/>
          <w:sz w:val="20"/>
          <w:szCs w:val="20"/>
        </w:rPr>
      </w:pPr>
      <w:r w:rsidRPr="00D23ECE">
        <w:rPr>
          <w:rFonts w:ascii="CPP Sans Book" w:hAnsi="CPP Sans Book"/>
          <w:sz w:val="20"/>
          <w:szCs w:val="20"/>
        </w:rPr>
        <w:t xml:space="preserve">Sublimit plnění pro jednu pojištěnou osobu činí </w:t>
      </w:r>
      <w:r w:rsidR="00D23ECE" w:rsidRPr="00D23ECE">
        <w:rPr>
          <w:rFonts w:ascii="CPP Sans Book" w:hAnsi="CPP Sans Book"/>
          <w:sz w:val="20"/>
          <w:szCs w:val="20"/>
        </w:rPr>
        <w:t>20.000, -</w:t>
      </w:r>
      <w:r w:rsidRPr="00D23ECE">
        <w:rPr>
          <w:rFonts w:ascii="CPP Sans Book" w:hAnsi="CPP Sans Book"/>
          <w:sz w:val="20"/>
          <w:szCs w:val="20"/>
        </w:rPr>
        <w:t xml:space="preserve"> Kč.</w:t>
      </w:r>
    </w:p>
    <w:p w14:paraId="2C77E159" w14:textId="77777777" w:rsidR="00603DFA" w:rsidRPr="00D23ECE" w:rsidRDefault="00603DFA" w:rsidP="00603DFA">
      <w:pPr>
        <w:numPr>
          <w:ilvl w:val="0"/>
          <w:numId w:val="20"/>
        </w:numPr>
        <w:spacing w:before="60"/>
        <w:ind w:left="851" w:hanging="284"/>
        <w:jc w:val="both"/>
        <w:rPr>
          <w:rFonts w:ascii="CPP Sans Book" w:hAnsi="CPP Sans Book"/>
          <w:sz w:val="20"/>
          <w:szCs w:val="20"/>
        </w:rPr>
      </w:pPr>
      <w:r w:rsidRPr="00D23ECE">
        <w:rPr>
          <w:rFonts w:ascii="CPP Sans Book" w:hAnsi="CPP Sans Book"/>
          <w:b/>
          <w:sz w:val="20"/>
          <w:szCs w:val="20"/>
        </w:rPr>
        <w:t>na hmotném majetku, která vznikla jinak než poškozením, zničením nebo pohřešováním hmotného majetku (čistá finanční škoda)</w:t>
      </w:r>
      <w:r w:rsidRPr="00D23ECE">
        <w:rPr>
          <w:rFonts w:ascii="CPP Sans Book" w:hAnsi="CPP Sans Book"/>
          <w:sz w:val="20"/>
          <w:szCs w:val="20"/>
        </w:rPr>
        <w:t>.</w:t>
      </w:r>
    </w:p>
    <w:p w14:paraId="05A26229" w14:textId="6253DFCF" w:rsidR="00603DFA" w:rsidRPr="00D23ECE" w:rsidRDefault="00603DFA" w:rsidP="00D23ECE">
      <w:pPr>
        <w:pStyle w:val="Odstavecseseznamem"/>
        <w:ind w:left="720" w:firstLine="131"/>
        <w:jc w:val="both"/>
        <w:rPr>
          <w:rFonts w:ascii="CPP Sans Book" w:hAnsi="CPP Sans Book"/>
          <w:sz w:val="20"/>
          <w:szCs w:val="20"/>
        </w:rPr>
      </w:pPr>
      <w:r w:rsidRPr="00D23ECE">
        <w:rPr>
          <w:rFonts w:ascii="CPP Sans Book" w:hAnsi="CPP Sans Book"/>
          <w:sz w:val="20"/>
          <w:szCs w:val="20"/>
        </w:rPr>
        <w:t>Sublimit plnění pro jednu pojištěnou osobu je roven základnímu limitu pro jednu pojistnou událost.</w:t>
      </w:r>
    </w:p>
    <w:p w14:paraId="419C755E" w14:textId="77777777" w:rsidR="00603DFA" w:rsidRPr="00D23ECE" w:rsidRDefault="00603DFA" w:rsidP="00D23ECE">
      <w:pPr>
        <w:pStyle w:val="Nadpis1"/>
        <w:numPr>
          <w:ilvl w:val="1"/>
          <w:numId w:val="19"/>
        </w:numPr>
        <w:spacing w:before="240"/>
        <w:ind w:left="567" w:hanging="567"/>
        <w:jc w:val="both"/>
        <w:rPr>
          <w:rFonts w:ascii="CPP Sans Book" w:hAnsi="CPP Sans Book"/>
          <w:b w:val="0"/>
          <w:caps w:val="0"/>
          <w:u w:val="none"/>
        </w:rPr>
      </w:pPr>
      <w:r w:rsidRPr="00D23ECE">
        <w:rPr>
          <w:rFonts w:ascii="CPP Sans Book" w:hAnsi="CPP Sans Book"/>
          <w:b w:val="0"/>
          <w:caps w:val="0"/>
          <w:u w:val="none"/>
        </w:rPr>
        <w:t>Odchylně od článku 12, bod 1, písm c) VPPOD 1/14 se ujednává, že připojištění kryje škody způsobené uložením pokuty nebo penále správním orgánem, jiným územně samosprávným celkem, Úřadem regionální rady a kontrolním orgánem. Není při tom rozhodné, komu byla sankce uložena, zda zaměstnavateli nebo třetí osobě, musí se však jednat o sankce uložené v důsledku zaviněného jednání zaměstnance, za něž bude zaměstnanec zaměstnavateli odpovědný.</w:t>
      </w:r>
    </w:p>
    <w:p w14:paraId="2A4F7303" w14:textId="77777777" w:rsidR="00603DFA" w:rsidRPr="00D23ECE" w:rsidRDefault="00603DFA" w:rsidP="00603DFA">
      <w:pPr>
        <w:spacing w:before="60"/>
        <w:jc w:val="both"/>
        <w:rPr>
          <w:rFonts w:ascii="CPP Sans Book" w:hAnsi="CPP Sans Book"/>
          <w:sz w:val="20"/>
          <w:szCs w:val="20"/>
        </w:rPr>
      </w:pPr>
    </w:p>
    <w:p w14:paraId="44FC0817" w14:textId="77777777" w:rsidR="00603DFA" w:rsidRPr="00D23ECE" w:rsidRDefault="00603DFA" w:rsidP="00603DFA">
      <w:pPr>
        <w:pStyle w:val="Nadpis1"/>
        <w:numPr>
          <w:ilvl w:val="0"/>
          <w:numId w:val="18"/>
        </w:numPr>
        <w:spacing w:before="240"/>
        <w:ind w:left="284" w:hanging="284"/>
        <w:jc w:val="both"/>
        <w:rPr>
          <w:rFonts w:ascii="CPP Sans Book" w:hAnsi="CPP Sans Book"/>
        </w:rPr>
      </w:pPr>
      <w:r w:rsidRPr="00D23ECE">
        <w:rPr>
          <w:rFonts w:ascii="CPP Sans Book" w:hAnsi="CPP Sans Book"/>
        </w:rPr>
        <w:t>Hromadné Pojištění odpovědnosti Zastupitele</w:t>
      </w:r>
    </w:p>
    <w:p w14:paraId="13CF3792" w14:textId="77777777" w:rsidR="00603DFA" w:rsidRPr="00D23ECE" w:rsidRDefault="00603DFA" w:rsidP="00603DFA">
      <w:pPr>
        <w:spacing w:before="60"/>
        <w:jc w:val="both"/>
        <w:rPr>
          <w:rFonts w:ascii="CPP Sans Book" w:hAnsi="CPP Sans Book"/>
          <w:iCs/>
          <w:sz w:val="20"/>
          <w:szCs w:val="20"/>
        </w:rPr>
      </w:pPr>
      <w:r w:rsidRPr="00D23ECE">
        <w:rPr>
          <w:rFonts w:ascii="CPP Sans Book" w:hAnsi="CPP Sans Book"/>
          <w:iCs/>
          <w:sz w:val="20"/>
          <w:szCs w:val="20"/>
        </w:rPr>
        <w:t xml:space="preserve">Sjednává se pojištění odpovědnosti za újmu způsobenou zastupitelem pojistníkovi při výkonu veřejné funkce. </w:t>
      </w:r>
    </w:p>
    <w:p w14:paraId="0F938E05" w14:textId="77777777" w:rsidR="00603DFA" w:rsidRPr="00D23ECE" w:rsidRDefault="00603DFA" w:rsidP="00603DFA">
      <w:pPr>
        <w:tabs>
          <w:tab w:val="left" w:pos="1276"/>
        </w:tabs>
        <w:spacing w:before="120"/>
        <w:jc w:val="both"/>
        <w:rPr>
          <w:rFonts w:ascii="CPP Sans Book" w:hAnsi="CPP Sans Book"/>
          <w:sz w:val="20"/>
          <w:szCs w:val="22"/>
        </w:rPr>
      </w:pPr>
      <w:r w:rsidRPr="00D23ECE">
        <w:rPr>
          <w:rFonts w:ascii="CPP Sans Book" w:hAnsi="CPP Sans Book"/>
          <w:b/>
          <w:sz w:val="20"/>
          <w:szCs w:val="22"/>
        </w:rPr>
        <w:t>Pojištění se řídí:</w:t>
      </w:r>
      <w:r w:rsidRPr="00D23ECE">
        <w:rPr>
          <w:rFonts w:ascii="CPP Sans Book" w:hAnsi="CPP Sans Book"/>
          <w:sz w:val="20"/>
          <w:szCs w:val="22"/>
        </w:rPr>
        <w:tab/>
        <w:t>VPP pro pojištění odpovědnosti VPPOD 1/14 (dále jen VPPOD 1/14)</w:t>
      </w:r>
    </w:p>
    <w:p w14:paraId="2ABC0F37" w14:textId="31475390" w:rsidR="00603DFA" w:rsidRPr="00D23ECE" w:rsidRDefault="00603DFA" w:rsidP="00603DFA">
      <w:pPr>
        <w:tabs>
          <w:tab w:val="left" w:pos="1418"/>
        </w:tabs>
        <w:ind w:left="1418" w:hanging="142"/>
        <w:jc w:val="both"/>
        <w:rPr>
          <w:rFonts w:ascii="CPP Sans Book" w:hAnsi="CPP Sans Book"/>
          <w:sz w:val="20"/>
        </w:rPr>
      </w:pPr>
      <w:r w:rsidRPr="00D23ECE">
        <w:rPr>
          <w:rFonts w:ascii="CPP Sans Book" w:hAnsi="CPP Sans Book"/>
          <w:sz w:val="20"/>
        </w:rPr>
        <w:tab/>
        <w:t>DPP pro hromadné pojištění odpovědnosti zaměstnance při výkonu povolání DPPHZAM P 1/14 (dále jen DPPHZAM P 1/14)</w:t>
      </w:r>
    </w:p>
    <w:p w14:paraId="0BA069B4" w14:textId="77777777" w:rsidR="00603DFA" w:rsidRPr="00D23ECE" w:rsidRDefault="00603DFA" w:rsidP="00603DFA">
      <w:pPr>
        <w:ind w:left="1559" w:hanging="1559"/>
        <w:jc w:val="both"/>
        <w:rPr>
          <w:rFonts w:ascii="CPP Sans Book" w:hAnsi="CPP Sans Book"/>
          <w:b/>
          <w:sz w:val="20"/>
        </w:rPr>
      </w:pPr>
    </w:p>
    <w:p w14:paraId="2403E520" w14:textId="77777777" w:rsidR="00603DFA" w:rsidRPr="00D23ECE" w:rsidRDefault="00603DFA" w:rsidP="00603DFA">
      <w:pPr>
        <w:ind w:left="1559" w:hanging="1559"/>
        <w:jc w:val="both"/>
        <w:rPr>
          <w:rFonts w:ascii="CPP Sans Book" w:hAnsi="CPP Sans Book"/>
          <w:iCs/>
          <w:sz w:val="20"/>
          <w:szCs w:val="20"/>
        </w:rPr>
      </w:pPr>
      <w:r w:rsidRPr="00D23ECE">
        <w:rPr>
          <w:rFonts w:ascii="CPP Sans Book" w:hAnsi="CPP Sans Book"/>
          <w:b/>
          <w:sz w:val="20"/>
        </w:rPr>
        <w:t>Pojistný princip:</w:t>
      </w:r>
      <w:r w:rsidRPr="00D23ECE">
        <w:rPr>
          <w:rFonts w:ascii="CPP Sans Book" w:hAnsi="CPP Sans Book"/>
          <w:sz w:val="20"/>
        </w:rPr>
        <w:tab/>
      </w:r>
      <w:r w:rsidRPr="00D23ECE">
        <w:rPr>
          <w:rFonts w:ascii="CPP Sans Book" w:hAnsi="CPP Sans Book"/>
          <w:iCs/>
          <w:sz w:val="20"/>
          <w:szCs w:val="20"/>
        </w:rPr>
        <w:t>Pro pojištění odpovědnosti zastupitele se odchylně od článku 4, bod 4 DPPHZAM P 1/14 ujednává, že předpokladem vzniku práva na pojistné plnění je, že příčina škodné události nastala i v době před počátkem pojištění, a to od 1.1.2011, nárok poškozeného na náhradu újmy byl vznesen během trvání pojištění a škodná událost nebo její příčina nebyla pojištěnému známa v době sjednání pojištění.</w:t>
      </w:r>
    </w:p>
    <w:p w14:paraId="4479C215" w14:textId="77777777" w:rsidR="00603DFA" w:rsidRPr="00D23ECE" w:rsidRDefault="00603DFA" w:rsidP="00603DFA">
      <w:pPr>
        <w:ind w:left="1559"/>
        <w:jc w:val="both"/>
        <w:rPr>
          <w:rFonts w:ascii="CPP Sans Book" w:hAnsi="CPP Sans Book"/>
          <w:iCs/>
          <w:sz w:val="20"/>
          <w:szCs w:val="20"/>
        </w:rPr>
      </w:pPr>
      <w:r w:rsidRPr="00D23ECE">
        <w:rPr>
          <w:rFonts w:ascii="CPP Sans Book" w:hAnsi="CPP Sans Book"/>
          <w:iCs/>
          <w:sz w:val="20"/>
          <w:szCs w:val="20"/>
        </w:rPr>
        <w:t>Odchylně od článku 11, bod 5 VPPOD 1/14 se ujednává horní mez pro nahlášení škodných událostí v délce 1 roku po skončení trvání pojištění.</w:t>
      </w:r>
    </w:p>
    <w:p w14:paraId="0E178815" w14:textId="77777777" w:rsidR="00603DFA" w:rsidRPr="00D23ECE" w:rsidRDefault="00603DFA" w:rsidP="00603DFA">
      <w:pPr>
        <w:pStyle w:val="Nadpis1"/>
        <w:numPr>
          <w:ilvl w:val="1"/>
          <w:numId w:val="19"/>
        </w:numPr>
        <w:spacing w:before="240"/>
        <w:ind w:left="567" w:hanging="567"/>
        <w:jc w:val="both"/>
        <w:rPr>
          <w:rFonts w:ascii="CPP Sans Book" w:hAnsi="CPP Sans Book"/>
          <w:b w:val="0"/>
          <w:caps w:val="0"/>
          <w:u w:val="none"/>
        </w:rPr>
      </w:pPr>
      <w:r w:rsidRPr="00D23ECE">
        <w:rPr>
          <w:rFonts w:ascii="CPP Sans Book" w:hAnsi="CPP Sans Book"/>
          <w:b w:val="0"/>
          <w:caps w:val="0"/>
          <w:u w:val="none"/>
        </w:rPr>
        <w:t>Pojištění se sjednává pro pojistná nebezpečí v rozsahu článku 2 DPPHZAM P 1/14. Pojištění se sjednává pro zastupitele uvedené v příloze č. 2 této pojistné smlouvy. V příloze č. 2 je rovněž uvedena spoluúčast.</w:t>
      </w:r>
    </w:p>
    <w:p w14:paraId="37CC490C" w14:textId="77777777" w:rsidR="00603DFA" w:rsidRPr="00D23ECE" w:rsidRDefault="00603DFA" w:rsidP="00603DFA">
      <w:pPr>
        <w:pStyle w:val="Zkladntext"/>
        <w:tabs>
          <w:tab w:val="left" w:pos="720"/>
        </w:tabs>
        <w:spacing w:before="120"/>
        <w:ind w:left="567"/>
        <w:rPr>
          <w:rFonts w:ascii="CPP Sans Book" w:hAnsi="CPP Sans Book"/>
          <w:bCs/>
          <w:sz w:val="20"/>
        </w:rPr>
      </w:pPr>
      <w:r w:rsidRPr="00D23ECE">
        <w:rPr>
          <w:rFonts w:ascii="CPP Sans Book" w:hAnsi="CPP Sans Book"/>
          <w:sz w:val="20"/>
        </w:rPr>
        <w:t>V souladu s článkem 6 bodem 2, písm. e) a f) DPPHZAM P 1/14 se ujednává, že pojištění se vztahuje na újmu vzniklou v souvislosti s řízením dopravního prostředku pojistníka či využíváním nemotorového vozidla s výjimkou škod na dopravním prostředku, ke kterým došlo během soukromé jízdy.</w:t>
      </w:r>
      <w:r w:rsidRPr="00D23ECE">
        <w:rPr>
          <w:rFonts w:ascii="CPP Sans Book" w:hAnsi="CPP Sans Book"/>
          <w:bCs/>
          <w:sz w:val="20"/>
        </w:rPr>
        <w:t xml:space="preserve"> Pojištění se vztahuje i na </w:t>
      </w:r>
      <w:r w:rsidRPr="00D23ECE">
        <w:rPr>
          <w:rFonts w:ascii="CPP Sans Book" w:hAnsi="CPP Sans Book"/>
          <w:bCs/>
          <w:sz w:val="20"/>
        </w:rPr>
        <w:lastRenderedPageBreak/>
        <w:t>škodu způsobenou na soukromém dopravním prostředku nebo nemotorovém vozidle, pokud bylo použito se souhlasem pojistníka k výkonu veřejné funkce.</w:t>
      </w:r>
    </w:p>
    <w:p w14:paraId="331B2CC6" w14:textId="651C5324" w:rsidR="00603DFA" w:rsidRPr="00D23ECE" w:rsidRDefault="00603DFA" w:rsidP="00603DFA">
      <w:pPr>
        <w:tabs>
          <w:tab w:val="left" w:pos="900"/>
        </w:tabs>
        <w:spacing w:before="120"/>
        <w:ind w:left="567"/>
        <w:jc w:val="both"/>
        <w:rPr>
          <w:rFonts w:ascii="CPP Sans Book" w:hAnsi="CPP Sans Book"/>
          <w:sz w:val="20"/>
          <w:szCs w:val="20"/>
        </w:rPr>
      </w:pPr>
      <w:r w:rsidRPr="00D23ECE">
        <w:rPr>
          <w:rFonts w:ascii="CPP Sans Book" w:hAnsi="CPP Sans Book"/>
          <w:b/>
          <w:sz w:val="20"/>
          <w:szCs w:val="20"/>
        </w:rPr>
        <w:t xml:space="preserve">Limit plnění pro jednu pojistnou událost a roční limit plnění </w:t>
      </w:r>
      <w:r w:rsidRPr="00D23ECE">
        <w:rPr>
          <w:rFonts w:ascii="CPP Sans Book" w:hAnsi="CPP Sans Book"/>
          <w:sz w:val="20"/>
          <w:szCs w:val="20"/>
        </w:rPr>
        <w:t xml:space="preserve">činí 50.000,- Kč – </w:t>
      </w:r>
      <w:r w:rsidR="00D23ECE" w:rsidRPr="00D23ECE">
        <w:rPr>
          <w:rFonts w:ascii="CPP Sans Book" w:hAnsi="CPP Sans Book"/>
          <w:sz w:val="20"/>
          <w:szCs w:val="20"/>
        </w:rPr>
        <w:t>500.000, -</w:t>
      </w:r>
      <w:r w:rsidRPr="00D23ECE">
        <w:rPr>
          <w:rFonts w:ascii="CPP Sans Book" w:hAnsi="CPP Sans Book"/>
          <w:sz w:val="20"/>
          <w:szCs w:val="20"/>
        </w:rPr>
        <w:t xml:space="preserve"> Kč pro každou pojištěnou osobu a je uveden v příloze č. 2 této pojistné smlouvy. Maximálně však činí </w:t>
      </w:r>
      <w:r w:rsidR="00D23ECE" w:rsidRPr="00D23ECE">
        <w:rPr>
          <w:rFonts w:ascii="CPP Sans Book" w:hAnsi="CPP Sans Book"/>
          <w:sz w:val="20"/>
          <w:szCs w:val="20"/>
        </w:rPr>
        <w:t>4,5násobek</w:t>
      </w:r>
      <w:r w:rsidRPr="00D23ECE">
        <w:rPr>
          <w:rFonts w:ascii="CPP Sans Book" w:hAnsi="CPP Sans Book"/>
          <w:sz w:val="20"/>
          <w:szCs w:val="20"/>
        </w:rPr>
        <w:t xml:space="preserve"> průměrné měsíční odměny pojištěného zastupitele.</w:t>
      </w:r>
    </w:p>
    <w:p w14:paraId="3491727C" w14:textId="75BDC6E3" w:rsidR="00603DFA" w:rsidRPr="00D23ECE" w:rsidRDefault="00603DFA" w:rsidP="00603DFA">
      <w:pPr>
        <w:pStyle w:val="Zkladntext"/>
        <w:tabs>
          <w:tab w:val="left" w:pos="720"/>
        </w:tabs>
        <w:spacing w:before="120"/>
        <w:ind w:left="567"/>
        <w:rPr>
          <w:rFonts w:ascii="CPP Sans Book" w:hAnsi="CPP Sans Book"/>
          <w:bCs/>
          <w:sz w:val="20"/>
        </w:rPr>
      </w:pPr>
      <w:r w:rsidRPr="00D23ECE">
        <w:rPr>
          <w:rFonts w:ascii="CPP Sans Book" w:hAnsi="CPP Sans Book"/>
          <w:bCs/>
          <w:sz w:val="20"/>
        </w:rPr>
        <w:t xml:space="preserve">V případě poškození nebo zničení dopravního prostředku zastupitelem je pojistné plnění omezeno částkou </w:t>
      </w:r>
      <w:r w:rsidR="00D23ECE" w:rsidRPr="00D23ECE">
        <w:rPr>
          <w:rFonts w:ascii="CPP Sans Book" w:hAnsi="CPP Sans Book"/>
          <w:b/>
          <w:bCs/>
          <w:sz w:val="20"/>
        </w:rPr>
        <w:t>50.000, -</w:t>
      </w:r>
      <w:r w:rsidRPr="00D23ECE">
        <w:rPr>
          <w:rFonts w:ascii="CPP Sans Book" w:hAnsi="CPP Sans Book"/>
          <w:b/>
          <w:bCs/>
          <w:sz w:val="20"/>
        </w:rPr>
        <w:t xml:space="preserve"> Kč</w:t>
      </w:r>
      <w:r w:rsidRPr="00D23ECE">
        <w:rPr>
          <w:rFonts w:ascii="CPP Sans Book" w:hAnsi="CPP Sans Book"/>
          <w:bCs/>
          <w:sz w:val="20"/>
        </w:rPr>
        <w:t xml:space="preserve"> na jednu pojistnou událost.</w:t>
      </w:r>
    </w:p>
    <w:p w14:paraId="4AE1CE9F" w14:textId="77777777" w:rsidR="00603DFA" w:rsidRPr="00D23ECE" w:rsidRDefault="00603DFA" w:rsidP="00603DFA">
      <w:pPr>
        <w:pStyle w:val="Nadpis1"/>
        <w:numPr>
          <w:ilvl w:val="1"/>
          <w:numId w:val="19"/>
        </w:numPr>
        <w:spacing w:before="240"/>
        <w:ind w:left="567" w:hanging="567"/>
        <w:jc w:val="both"/>
        <w:rPr>
          <w:rFonts w:ascii="CPP Sans Book" w:hAnsi="CPP Sans Book"/>
          <w:b w:val="0"/>
          <w:caps w:val="0"/>
          <w:u w:val="none"/>
        </w:rPr>
      </w:pPr>
      <w:r w:rsidRPr="00D23ECE">
        <w:rPr>
          <w:rFonts w:ascii="CPP Sans Book" w:hAnsi="CPP Sans Book"/>
          <w:b w:val="0"/>
          <w:caps w:val="0"/>
          <w:u w:val="none"/>
        </w:rPr>
        <w:t>Je-li to u pojištěných osob uvedeno v příloze č. 2 této pojistné smlouvy, pojištění se dále vztahuje na újmu vzniklou:</w:t>
      </w:r>
    </w:p>
    <w:p w14:paraId="53C07FDA" w14:textId="77777777" w:rsidR="00603DFA" w:rsidRPr="00D23ECE" w:rsidRDefault="00603DFA" w:rsidP="00603DFA">
      <w:pPr>
        <w:numPr>
          <w:ilvl w:val="0"/>
          <w:numId w:val="20"/>
        </w:numPr>
        <w:spacing w:before="60"/>
        <w:ind w:left="851" w:hanging="284"/>
        <w:jc w:val="both"/>
        <w:rPr>
          <w:rFonts w:ascii="CPP Sans Book" w:hAnsi="CPP Sans Book"/>
          <w:sz w:val="20"/>
          <w:szCs w:val="20"/>
        </w:rPr>
      </w:pPr>
      <w:r w:rsidRPr="00D23ECE">
        <w:rPr>
          <w:rFonts w:ascii="CPP Sans Book" w:hAnsi="CPP Sans Book"/>
          <w:b/>
          <w:sz w:val="20"/>
          <w:szCs w:val="20"/>
        </w:rPr>
        <w:t>pohřešování svěřené věci včetně ztráty</w:t>
      </w:r>
    </w:p>
    <w:p w14:paraId="1AF5C316" w14:textId="6ABBFA94" w:rsidR="00603DFA" w:rsidRPr="00D23ECE" w:rsidRDefault="00603DFA" w:rsidP="00603DFA">
      <w:pPr>
        <w:pStyle w:val="Odstavecseseznamem"/>
        <w:ind w:left="851"/>
        <w:jc w:val="both"/>
        <w:rPr>
          <w:rFonts w:ascii="CPP Sans Book" w:hAnsi="CPP Sans Book"/>
          <w:sz w:val="20"/>
          <w:szCs w:val="20"/>
        </w:rPr>
      </w:pPr>
      <w:r w:rsidRPr="00D23ECE">
        <w:rPr>
          <w:rFonts w:ascii="CPP Sans Book" w:hAnsi="CPP Sans Book"/>
          <w:sz w:val="20"/>
          <w:szCs w:val="20"/>
        </w:rPr>
        <w:t xml:space="preserve">Sublimit plnění pro jednu pojištěnou osobu činí </w:t>
      </w:r>
      <w:r w:rsidR="00D23ECE" w:rsidRPr="00D23ECE">
        <w:rPr>
          <w:rFonts w:ascii="CPP Sans Book" w:hAnsi="CPP Sans Book"/>
          <w:sz w:val="20"/>
          <w:szCs w:val="20"/>
        </w:rPr>
        <w:t>20.000, -</w:t>
      </w:r>
      <w:r w:rsidRPr="00D23ECE">
        <w:rPr>
          <w:rFonts w:ascii="CPP Sans Book" w:hAnsi="CPP Sans Book"/>
          <w:sz w:val="20"/>
          <w:szCs w:val="20"/>
        </w:rPr>
        <w:t xml:space="preserve"> Kč.</w:t>
      </w:r>
    </w:p>
    <w:p w14:paraId="6149E441" w14:textId="77777777" w:rsidR="00603DFA" w:rsidRPr="00D23ECE" w:rsidRDefault="00603DFA" w:rsidP="00603DFA">
      <w:pPr>
        <w:numPr>
          <w:ilvl w:val="0"/>
          <w:numId w:val="20"/>
        </w:numPr>
        <w:spacing w:before="60"/>
        <w:ind w:left="851" w:hanging="284"/>
        <w:jc w:val="both"/>
        <w:rPr>
          <w:rFonts w:ascii="CPP Sans Book" w:hAnsi="CPP Sans Book"/>
          <w:sz w:val="20"/>
          <w:szCs w:val="20"/>
        </w:rPr>
      </w:pPr>
      <w:r w:rsidRPr="00D23ECE">
        <w:rPr>
          <w:rFonts w:ascii="CPP Sans Book" w:hAnsi="CPP Sans Book"/>
          <w:b/>
          <w:sz w:val="20"/>
          <w:szCs w:val="20"/>
        </w:rPr>
        <w:t>na hmotném majetku, která vznikla jinak než poškozením, zničením nebo pohřešováním hmotného majetku (čistá finanční škoda)</w:t>
      </w:r>
      <w:r w:rsidRPr="00D23ECE">
        <w:rPr>
          <w:rFonts w:ascii="CPP Sans Book" w:hAnsi="CPP Sans Book"/>
          <w:sz w:val="20"/>
          <w:szCs w:val="20"/>
        </w:rPr>
        <w:t>.</w:t>
      </w:r>
    </w:p>
    <w:p w14:paraId="6AC67378" w14:textId="77777777" w:rsidR="00603DFA" w:rsidRPr="00D23ECE" w:rsidRDefault="00603DFA" w:rsidP="00603DFA">
      <w:pPr>
        <w:pStyle w:val="Odstavecseseznamem"/>
        <w:ind w:left="720" w:firstLine="131"/>
        <w:jc w:val="both"/>
        <w:rPr>
          <w:rFonts w:ascii="CPP Sans Book" w:hAnsi="CPP Sans Book"/>
          <w:sz w:val="20"/>
          <w:szCs w:val="20"/>
        </w:rPr>
      </w:pPr>
      <w:r w:rsidRPr="00D23ECE">
        <w:rPr>
          <w:rFonts w:ascii="CPP Sans Book" w:hAnsi="CPP Sans Book"/>
          <w:sz w:val="20"/>
          <w:szCs w:val="20"/>
        </w:rPr>
        <w:t>Sublimit plnění pro jednu pojištěnou osobu je roven základnímu limitu pro jednu pojistnou událost.</w:t>
      </w:r>
    </w:p>
    <w:p w14:paraId="5A48A4F9" w14:textId="77777777" w:rsidR="00603DFA" w:rsidRPr="00D23ECE" w:rsidRDefault="00603DFA" w:rsidP="00603DFA">
      <w:pPr>
        <w:pStyle w:val="Odstavecseseznamem"/>
        <w:ind w:left="720" w:firstLine="131"/>
        <w:jc w:val="both"/>
        <w:rPr>
          <w:rFonts w:ascii="CPP Sans Book" w:hAnsi="CPP Sans Book"/>
          <w:sz w:val="20"/>
          <w:szCs w:val="20"/>
        </w:rPr>
      </w:pPr>
    </w:p>
    <w:p w14:paraId="2FEDD154" w14:textId="77777777" w:rsidR="00603DFA" w:rsidRDefault="00603DFA" w:rsidP="00603DFA">
      <w:pPr>
        <w:pStyle w:val="Odstavecseseznamem"/>
        <w:numPr>
          <w:ilvl w:val="1"/>
          <w:numId w:val="19"/>
        </w:numPr>
        <w:spacing w:before="60"/>
        <w:jc w:val="both"/>
        <w:rPr>
          <w:rFonts w:ascii="CPP Sans Book" w:hAnsi="CPP Sans Book"/>
          <w:sz w:val="20"/>
          <w:szCs w:val="20"/>
        </w:rPr>
      </w:pPr>
      <w:r w:rsidRPr="00D23ECE">
        <w:rPr>
          <w:rFonts w:ascii="CPP Sans Book" w:hAnsi="CPP Sans Book"/>
          <w:sz w:val="20"/>
          <w:szCs w:val="20"/>
        </w:rPr>
        <w:t>Odchylně od článku 12, bod 1, písm c) VPPOD 1/14 se ujednává, že připojištění kryje škody způsobené uložením pokuty nebo penále správním orgánem, jiným územně samosprávným celkem, Úřadem regionální rady a kontrolním orgánem. Není při tom rozhodné, komu byla sankce uložena, zda pojistníkovi nebo třetí osobě, musí se však jednat o sankce uložené v důsledku zaviněného jednání zastupitele, za něž bude zastupitel odpovědný.</w:t>
      </w:r>
    </w:p>
    <w:p w14:paraId="4F3F30BB" w14:textId="77777777" w:rsidR="00B47156" w:rsidRPr="00D23ECE" w:rsidRDefault="00B47156" w:rsidP="00B47156">
      <w:pPr>
        <w:pStyle w:val="Odstavecseseznamem"/>
        <w:spacing w:before="60"/>
        <w:ind w:left="360"/>
        <w:jc w:val="both"/>
        <w:rPr>
          <w:rFonts w:ascii="CPP Sans Book" w:hAnsi="CPP Sans Book"/>
          <w:sz w:val="20"/>
          <w:szCs w:val="20"/>
        </w:rPr>
      </w:pPr>
    </w:p>
    <w:p w14:paraId="7F9211C7" w14:textId="77777777" w:rsidR="002B6BFF" w:rsidRPr="00D23ECE" w:rsidRDefault="002B6BFF" w:rsidP="00D23ECE">
      <w:pPr>
        <w:pStyle w:val="Odstavecseseznamem"/>
        <w:tabs>
          <w:tab w:val="left" w:pos="-1620"/>
        </w:tabs>
        <w:spacing w:before="360"/>
        <w:ind w:left="360"/>
        <w:jc w:val="center"/>
        <w:rPr>
          <w:rFonts w:ascii="CPP Sans Book" w:hAnsi="CPP Sans Book"/>
          <w:b/>
          <w:sz w:val="20"/>
        </w:rPr>
      </w:pPr>
      <w:r w:rsidRPr="00D23ECE">
        <w:rPr>
          <w:rFonts w:ascii="CPP Sans Book" w:hAnsi="CPP Sans Book"/>
          <w:b/>
          <w:sz w:val="20"/>
        </w:rPr>
        <w:t>Článek III.</w:t>
      </w:r>
    </w:p>
    <w:p w14:paraId="21C0EE7D" w14:textId="77777777" w:rsidR="002B6BFF" w:rsidRPr="00D23ECE" w:rsidRDefault="002B6BFF" w:rsidP="002B6BFF">
      <w:pPr>
        <w:pStyle w:val="Odstavecseseznamem"/>
        <w:numPr>
          <w:ilvl w:val="12"/>
          <w:numId w:val="19"/>
        </w:numPr>
        <w:spacing w:after="240"/>
        <w:jc w:val="center"/>
        <w:rPr>
          <w:rFonts w:ascii="CPP Sans Book" w:hAnsi="CPP Sans Book"/>
          <w:b/>
          <w:sz w:val="20"/>
          <w:u w:val="single"/>
        </w:rPr>
      </w:pPr>
      <w:r w:rsidRPr="00D23ECE">
        <w:rPr>
          <w:rFonts w:ascii="CPP Sans Book" w:hAnsi="CPP Sans Book"/>
          <w:b/>
          <w:sz w:val="20"/>
          <w:u w:val="single"/>
        </w:rPr>
        <w:t xml:space="preserve">Výklad pojmů, výluky z pojištění </w:t>
      </w:r>
    </w:p>
    <w:p w14:paraId="0189FA2B" w14:textId="77777777" w:rsidR="002B6BFF" w:rsidRPr="00D23ECE" w:rsidRDefault="002B6BFF" w:rsidP="00D23ECE">
      <w:pPr>
        <w:spacing w:before="60"/>
        <w:jc w:val="both"/>
        <w:rPr>
          <w:rFonts w:ascii="CPP Sans Book" w:hAnsi="CPP Sans Book"/>
          <w:b/>
          <w:bCs/>
          <w:sz w:val="20"/>
          <w:szCs w:val="20"/>
        </w:rPr>
      </w:pPr>
      <w:r w:rsidRPr="00D23ECE">
        <w:rPr>
          <w:rFonts w:ascii="CPP Sans Book" w:hAnsi="CPP Sans Book"/>
          <w:b/>
          <w:bCs/>
          <w:sz w:val="20"/>
          <w:szCs w:val="20"/>
        </w:rPr>
        <w:t>Vedle pojmů, jejichž výklad je uveden ve VPP, DPP se pro účely pojistné smlouvy přijímá tento výklad dalších pojmů dotčených pojištěním podle této pojistné smlouvy:</w:t>
      </w:r>
    </w:p>
    <w:p w14:paraId="254F0569" w14:textId="77777777" w:rsidR="002B6BFF" w:rsidRPr="00D23ECE" w:rsidRDefault="002B6BFF" w:rsidP="00D23ECE">
      <w:pPr>
        <w:spacing w:before="60"/>
        <w:jc w:val="both"/>
        <w:rPr>
          <w:rFonts w:ascii="CPP Sans Book" w:hAnsi="CPP Sans Book"/>
          <w:sz w:val="20"/>
          <w:szCs w:val="20"/>
        </w:rPr>
      </w:pPr>
      <w:r w:rsidRPr="00D23ECE">
        <w:rPr>
          <w:rFonts w:ascii="CPP Sans Book" w:hAnsi="CPP Sans Book"/>
          <w:sz w:val="20"/>
          <w:szCs w:val="20"/>
        </w:rPr>
        <w:t xml:space="preserve">Za </w:t>
      </w:r>
      <w:r w:rsidRPr="00D23ECE">
        <w:rPr>
          <w:rFonts w:ascii="CPP Sans Book" w:hAnsi="CPP Sans Book"/>
          <w:b/>
          <w:bCs/>
          <w:sz w:val="20"/>
          <w:szCs w:val="20"/>
        </w:rPr>
        <w:t>motorová vozidla</w:t>
      </w:r>
      <w:r w:rsidRPr="00D23ECE">
        <w:rPr>
          <w:rFonts w:ascii="CPP Sans Book" w:hAnsi="CPP Sans Book"/>
          <w:sz w:val="20"/>
          <w:szCs w:val="20"/>
        </w:rPr>
        <w:t xml:space="preserve"> se pro účely tohoto pojištění považují osobní a nákladní motorová vozidla s přidělenou SPZ (RZ), jakož i návěsy a přívěsy k těmto vozidlům s přidělenou RZ.</w:t>
      </w:r>
    </w:p>
    <w:p w14:paraId="638F530D" w14:textId="77777777" w:rsidR="002B6BFF" w:rsidRPr="00D23ECE" w:rsidRDefault="002B6BFF" w:rsidP="00D23ECE">
      <w:pPr>
        <w:spacing w:before="60"/>
        <w:jc w:val="both"/>
        <w:rPr>
          <w:rFonts w:ascii="CPP Sans Book" w:hAnsi="CPP Sans Book"/>
          <w:sz w:val="20"/>
          <w:szCs w:val="20"/>
        </w:rPr>
      </w:pPr>
      <w:r w:rsidRPr="00D23ECE">
        <w:rPr>
          <w:rFonts w:ascii="CPP Sans Book" w:hAnsi="CPP Sans Book"/>
          <w:b/>
          <w:bCs/>
          <w:sz w:val="20"/>
          <w:szCs w:val="20"/>
        </w:rPr>
        <w:t>Ročním limitem plnění</w:t>
      </w:r>
      <w:r w:rsidRPr="00D23ECE">
        <w:rPr>
          <w:rFonts w:ascii="CPP Sans Book" w:hAnsi="CPP Sans Book"/>
          <w:sz w:val="20"/>
          <w:szCs w:val="20"/>
        </w:rPr>
        <w:t xml:space="preserve"> se rozumí horní hranice pojistného plnění pojistitele pro jednu a všechny pojistné události nastalé v průběhu pojistného roku.</w:t>
      </w:r>
    </w:p>
    <w:p w14:paraId="0C721120" w14:textId="77777777" w:rsidR="002B6BFF" w:rsidRPr="00D23ECE" w:rsidRDefault="002B6BFF" w:rsidP="00D23ECE">
      <w:pPr>
        <w:spacing w:before="60"/>
        <w:jc w:val="both"/>
        <w:rPr>
          <w:rFonts w:ascii="CPP Sans Book" w:hAnsi="CPP Sans Book"/>
          <w:sz w:val="20"/>
          <w:szCs w:val="20"/>
        </w:rPr>
      </w:pPr>
      <w:r w:rsidRPr="00D23ECE">
        <w:rPr>
          <w:rFonts w:ascii="CPP Sans Book" w:hAnsi="CPP Sans Book"/>
          <w:b/>
          <w:bCs/>
          <w:sz w:val="20"/>
          <w:szCs w:val="20"/>
        </w:rPr>
        <w:t>Škodný průběh</w:t>
      </w:r>
      <w:r w:rsidRPr="00D23ECE">
        <w:rPr>
          <w:rFonts w:ascii="CPP Sans Book" w:hAnsi="CPP Sans Book"/>
          <w:sz w:val="20"/>
          <w:szCs w:val="20"/>
        </w:rPr>
        <w:t xml:space="preserve"> je poměr mezi vyplaceným pojistným plněním (vč. rezervy na škody vzniklé, nahlášené, ale v době poskytnutí bonifikace nevyplacené) sníženým o uhrazené regresy a přijatým pojistným, přičemž vyplacené pojistné plnění i přijaté pojistné jsou vztahovány k roku účinnosti příslušné pojistné smlouvy. U víceletých pojistných smluv se vyplacené pojistné plnění i přijaté pojistné započítává postupně do příslušných pojistných let, přičemž hranicí mezi jednotlivými roky je datum výročí účinnosti pojistné smlouvy. Rozhodující pro přiřazení vyplaceného plnění do jednotlivých pojistných let (upisovacích roků) je datum vzniku pojistné události. U pojistných smluv sjednaných na dobu kratší jednoho roku je vyplacené pojistné plnění i přijaté pojistné vztahováno ke sjednané době pojištění.</w:t>
      </w:r>
    </w:p>
    <w:p w14:paraId="0F07A9EE" w14:textId="77777777" w:rsidR="002B6BFF" w:rsidRPr="00D23ECE" w:rsidRDefault="002B6BFF" w:rsidP="00D23ECE">
      <w:pPr>
        <w:spacing w:before="60"/>
        <w:jc w:val="both"/>
        <w:rPr>
          <w:rFonts w:ascii="CPP Sans Book" w:hAnsi="CPP Sans Book"/>
          <w:sz w:val="20"/>
          <w:szCs w:val="20"/>
        </w:rPr>
      </w:pPr>
      <w:r w:rsidRPr="00D23ECE">
        <w:rPr>
          <w:rFonts w:ascii="CPP Sans Book" w:hAnsi="CPP Sans Book"/>
          <w:b/>
          <w:bCs/>
          <w:sz w:val="20"/>
          <w:szCs w:val="20"/>
        </w:rPr>
        <w:t>Pojistným rokem</w:t>
      </w:r>
      <w:r w:rsidRPr="00D23ECE">
        <w:rPr>
          <w:rFonts w:ascii="CPP Sans Book" w:hAnsi="CPP Sans Book"/>
          <w:sz w:val="20"/>
          <w:szCs w:val="20"/>
        </w:rPr>
        <w:t xml:space="preserve"> se rozumí období jednoho kalendářního roku, který počíná běžet dnem počátku pojištění.</w:t>
      </w:r>
    </w:p>
    <w:p w14:paraId="340ED6DE" w14:textId="77777777" w:rsidR="002B6BFF" w:rsidRPr="00D23ECE" w:rsidRDefault="002B6BFF" w:rsidP="00D23ECE">
      <w:pPr>
        <w:jc w:val="both"/>
        <w:rPr>
          <w:rFonts w:ascii="CPP Sans Book" w:hAnsi="CPP Sans Book"/>
          <w:b/>
          <w:bCs/>
          <w:sz w:val="20"/>
          <w:szCs w:val="20"/>
        </w:rPr>
      </w:pPr>
      <w:r w:rsidRPr="00D23ECE">
        <w:rPr>
          <w:rFonts w:ascii="CPP Sans Book" w:hAnsi="CPP Sans Book"/>
          <w:b/>
          <w:bCs/>
          <w:sz w:val="20"/>
          <w:szCs w:val="20"/>
        </w:rPr>
        <w:t>Sublimitem plnění</w:t>
      </w:r>
      <w:r w:rsidRPr="00D23ECE">
        <w:rPr>
          <w:rFonts w:ascii="CPP Sans Book" w:hAnsi="CPP Sans Book"/>
          <w:bCs/>
          <w:sz w:val="20"/>
          <w:szCs w:val="20"/>
        </w:rPr>
        <w:t xml:space="preserve"> se rozumí horní hranice pojistného plnění pojistitele pro případy specifikované v pojistné smlouvě. Je uplatňován v rámci limitu plnění, ke kterému se vztahuje.</w:t>
      </w:r>
    </w:p>
    <w:p w14:paraId="317221C7" w14:textId="77777777" w:rsidR="002B6BFF" w:rsidRPr="00D23ECE" w:rsidRDefault="002B6BFF" w:rsidP="002B6BFF">
      <w:pPr>
        <w:pStyle w:val="Odstavecseseznamem"/>
        <w:numPr>
          <w:ilvl w:val="12"/>
          <w:numId w:val="19"/>
        </w:numPr>
        <w:spacing w:before="360"/>
        <w:jc w:val="center"/>
        <w:rPr>
          <w:rFonts w:ascii="CPP Sans Book" w:hAnsi="CPP Sans Book"/>
          <w:b/>
          <w:sz w:val="20"/>
        </w:rPr>
      </w:pPr>
      <w:r w:rsidRPr="00D23ECE">
        <w:rPr>
          <w:rFonts w:ascii="CPP Sans Book" w:hAnsi="CPP Sans Book"/>
          <w:b/>
          <w:sz w:val="20"/>
        </w:rPr>
        <w:t>Článek IV.</w:t>
      </w:r>
    </w:p>
    <w:p w14:paraId="0286A192" w14:textId="77777777" w:rsidR="002B6BFF" w:rsidRPr="00D23ECE" w:rsidRDefault="002B6BFF" w:rsidP="002B6BFF">
      <w:pPr>
        <w:pStyle w:val="Nadpis9"/>
        <w:numPr>
          <w:ilvl w:val="12"/>
          <w:numId w:val="19"/>
        </w:numPr>
        <w:rPr>
          <w:rFonts w:ascii="CPP Sans Book" w:hAnsi="CPP Sans Book"/>
        </w:rPr>
      </w:pPr>
      <w:r w:rsidRPr="00D23ECE">
        <w:rPr>
          <w:rFonts w:ascii="CPP Sans Book" w:hAnsi="CPP Sans Book"/>
        </w:rPr>
        <w:t>Hlášení škodných událostí</w:t>
      </w:r>
    </w:p>
    <w:p w14:paraId="01F10797" w14:textId="2035221D" w:rsidR="002B6BFF" w:rsidRPr="00D23ECE" w:rsidRDefault="002B6BFF" w:rsidP="00D23ECE">
      <w:pPr>
        <w:tabs>
          <w:tab w:val="left" w:pos="-720"/>
        </w:tabs>
        <w:spacing w:before="120" w:after="120"/>
        <w:jc w:val="both"/>
        <w:rPr>
          <w:rFonts w:ascii="CPP Sans Book" w:hAnsi="CPP Sans Book"/>
          <w:sz w:val="20"/>
        </w:rPr>
      </w:pPr>
      <w:r w:rsidRPr="00D23ECE">
        <w:rPr>
          <w:rFonts w:ascii="CPP Sans Book" w:hAnsi="CPP Sans Book"/>
          <w:sz w:val="20"/>
        </w:rPr>
        <w:t>Vznik škodné události nahlásí pojistník bez zbytečného odkladu na příslušném tiskopisu, dopisem nebo faxem na adresu:</w:t>
      </w:r>
    </w:p>
    <w:tbl>
      <w:tblPr>
        <w:tblStyle w:val="Mkatabulky"/>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7"/>
        <w:gridCol w:w="704"/>
        <w:gridCol w:w="4778"/>
      </w:tblGrid>
      <w:tr w:rsidR="002B6BFF" w:rsidRPr="00D23ECE" w14:paraId="5DB58017" w14:textId="77777777" w:rsidTr="00D477DC">
        <w:tc>
          <w:tcPr>
            <w:tcW w:w="4536" w:type="dxa"/>
          </w:tcPr>
          <w:p w14:paraId="16BCE7C4" w14:textId="77777777" w:rsidR="002B6BFF" w:rsidRPr="00D23ECE" w:rsidRDefault="002B6BFF" w:rsidP="00D477DC">
            <w:pPr>
              <w:numPr>
                <w:ilvl w:val="12"/>
                <w:numId w:val="0"/>
              </w:numPr>
              <w:tabs>
                <w:tab w:val="left" w:pos="-720"/>
              </w:tabs>
              <w:rPr>
                <w:rFonts w:ascii="CPP Sans Book" w:hAnsi="CPP Sans Book"/>
                <w:b/>
                <w:bCs/>
                <w:sz w:val="22"/>
                <w:szCs w:val="22"/>
              </w:rPr>
            </w:pPr>
            <w:r w:rsidRPr="00D23ECE">
              <w:rPr>
                <w:rFonts w:ascii="CPP Sans Book" w:hAnsi="CPP Sans Book"/>
                <w:b/>
                <w:bCs/>
                <w:sz w:val="22"/>
                <w:szCs w:val="22"/>
              </w:rPr>
              <w:t xml:space="preserve">RESPECT, a.s. </w:t>
            </w:r>
            <w:r w:rsidRPr="00D23ECE">
              <w:rPr>
                <w:rFonts w:ascii="CPP Sans Book" w:hAnsi="CPP Sans Book"/>
                <w:b/>
                <w:bCs/>
                <w:sz w:val="22"/>
                <w:szCs w:val="22"/>
              </w:rPr>
              <w:br/>
              <w:t xml:space="preserve">Krymská 47 </w:t>
            </w:r>
            <w:r w:rsidRPr="00D23ECE">
              <w:rPr>
                <w:rFonts w:ascii="CPP Sans Book" w:hAnsi="CPP Sans Book"/>
                <w:b/>
                <w:bCs/>
                <w:sz w:val="22"/>
                <w:szCs w:val="22"/>
              </w:rPr>
              <w:br/>
              <w:t>360 01 Karlovy Vary</w:t>
            </w:r>
          </w:p>
          <w:p w14:paraId="681409FF" w14:textId="77777777" w:rsidR="002B6BFF" w:rsidRPr="00D23ECE" w:rsidRDefault="002B6BFF" w:rsidP="00D477DC">
            <w:pPr>
              <w:numPr>
                <w:ilvl w:val="12"/>
                <w:numId w:val="0"/>
              </w:numPr>
              <w:tabs>
                <w:tab w:val="left" w:pos="-720"/>
              </w:tabs>
              <w:rPr>
                <w:rFonts w:ascii="CPP Sans Book" w:hAnsi="CPP Sans Book"/>
                <w:sz w:val="20"/>
              </w:rPr>
            </w:pPr>
            <w:r w:rsidRPr="00D23ECE">
              <w:rPr>
                <w:rFonts w:ascii="CPP Sans Book" w:hAnsi="CPP Sans Book"/>
                <w:b/>
                <w:bCs/>
                <w:sz w:val="22"/>
                <w:szCs w:val="22"/>
              </w:rPr>
              <w:t>Petra.Konopkova@respect.cz</w:t>
            </w:r>
          </w:p>
        </w:tc>
        <w:tc>
          <w:tcPr>
            <w:tcW w:w="708" w:type="dxa"/>
            <w:vAlign w:val="center"/>
          </w:tcPr>
          <w:p w14:paraId="63D07A9F" w14:textId="77777777" w:rsidR="002B6BFF" w:rsidRPr="00D23ECE" w:rsidRDefault="002B6BFF" w:rsidP="00D477DC">
            <w:pPr>
              <w:numPr>
                <w:ilvl w:val="12"/>
                <w:numId w:val="0"/>
              </w:numPr>
              <w:tabs>
                <w:tab w:val="left" w:pos="-720"/>
              </w:tabs>
              <w:jc w:val="center"/>
              <w:rPr>
                <w:rFonts w:ascii="CPP Sans Book" w:hAnsi="CPP Sans Book"/>
                <w:sz w:val="20"/>
              </w:rPr>
            </w:pPr>
            <w:r w:rsidRPr="00D23ECE">
              <w:rPr>
                <w:rFonts w:ascii="CPP Sans Book" w:hAnsi="CPP Sans Book"/>
                <w:sz w:val="20"/>
              </w:rPr>
              <w:t>nebo</w:t>
            </w:r>
          </w:p>
        </w:tc>
        <w:tc>
          <w:tcPr>
            <w:tcW w:w="4820" w:type="dxa"/>
          </w:tcPr>
          <w:p w14:paraId="4FFD02E6" w14:textId="77777777" w:rsidR="002B6BFF" w:rsidRPr="00D23ECE" w:rsidRDefault="002B6BFF" w:rsidP="00D477DC">
            <w:pPr>
              <w:numPr>
                <w:ilvl w:val="12"/>
                <w:numId w:val="0"/>
              </w:numPr>
              <w:tabs>
                <w:tab w:val="left" w:pos="-720"/>
              </w:tabs>
              <w:jc w:val="both"/>
              <w:rPr>
                <w:rFonts w:ascii="CPP Sans Book" w:hAnsi="CPP Sans Book"/>
                <w:b/>
                <w:bCs/>
                <w:sz w:val="22"/>
                <w:szCs w:val="22"/>
              </w:rPr>
            </w:pPr>
            <w:r w:rsidRPr="00D23ECE">
              <w:rPr>
                <w:rFonts w:ascii="CPP Sans Book" w:hAnsi="CPP Sans Book"/>
                <w:b/>
                <w:bCs/>
                <w:sz w:val="22"/>
                <w:szCs w:val="22"/>
              </w:rPr>
              <w:t>Česká podnikatelská pojišťovna, a.s.,</w:t>
            </w:r>
          </w:p>
          <w:p w14:paraId="386502ED" w14:textId="77777777" w:rsidR="002B6BFF" w:rsidRPr="00D23ECE" w:rsidRDefault="002B6BFF" w:rsidP="00D477DC">
            <w:pPr>
              <w:numPr>
                <w:ilvl w:val="12"/>
                <w:numId w:val="0"/>
              </w:numPr>
              <w:tabs>
                <w:tab w:val="left" w:pos="-720"/>
              </w:tabs>
              <w:jc w:val="both"/>
              <w:rPr>
                <w:rFonts w:ascii="CPP Sans Book" w:hAnsi="CPP Sans Book"/>
                <w:b/>
                <w:bCs/>
                <w:sz w:val="22"/>
                <w:szCs w:val="22"/>
              </w:rPr>
            </w:pPr>
            <w:r w:rsidRPr="00D23ECE">
              <w:rPr>
                <w:rFonts w:ascii="CPP Sans Book" w:hAnsi="CPP Sans Book"/>
                <w:b/>
                <w:bCs/>
                <w:sz w:val="22"/>
                <w:szCs w:val="22"/>
              </w:rPr>
              <w:t xml:space="preserve">Vienna Insurance Group </w:t>
            </w:r>
          </w:p>
          <w:p w14:paraId="162E21FB" w14:textId="77777777" w:rsidR="002B6BFF" w:rsidRPr="00D23ECE" w:rsidRDefault="002B6BFF" w:rsidP="00D477DC">
            <w:pPr>
              <w:numPr>
                <w:ilvl w:val="12"/>
                <w:numId w:val="0"/>
              </w:numPr>
              <w:tabs>
                <w:tab w:val="left" w:pos="-720"/>
              </w:tabs>
              <w:jc w:val="both"/>
              <w:rPr>
                <w:rFonts w:ascii="CPP Sans Book" w:hAnsi="CPP Sans Book"/>
                <w:b/>
                <w:bCs/>
                <w:sz w:val="22"/>
                <w:szCs w:val="22"/>
              </w:rPr>
            </w:pPr>
            <w:r w:rsidRPr="00D23ECE">
              <w:rPr>
                <w:rFonts w:ascii="CPP Sans Book" w:hAnsi="CPP Sans Book"/>
                <w:b/>
                <w:bCs/>
                <w:sz w:val="22"/>
                <w:szCs w:val="22"/>
              </w:rPr>
              <w:t xml:space="preserve">OLPU MO </w:t>
            </w:r>
          </w:p>
          <w:p w14:paraId="02DA5289" w14:textId="77777777" w:rsidR="002B6BFF" w:rsidRPr="00D23ECE" w:rsidRDefault="002B6BFF" w:rsidP="00D477DC">
            <w:pPr>
              <w:numPr>
                <w:ilvl w:val="12"/>
                <w:numId w:val="0"/>
              </w:numPr>
              <w:tabs>
                <w:tab w:val="left" w:pos="-720"/>
              </w:tabs>
              <w:jc w:val="both"/>
              <w:rPr>
                <w:rFonts w:ascii="CPP Sans Book" w:hAnsi="CPP Sans Book"/>
                <w:b/>
                <w:bCs/>
                <w:sz w:val="22"/>
                <w:szCs w:val="22"/>
              </w:rPr>
            </w:pPr>
            <w:r w:rsidRPr="00D23ECE">
              <w:rPr>
                <w:rFonts w:ascii="CPP Sans Book" w:hAnsi="CPP Sans Book"/>
                <w:b/>
                <w:bCs/>
                <w:sz w:val="22"/>
                <w:szCs w:val="22"/>
              </w:rPr>
              <w:t xml:space="preserve">P.O.BOX 28 </w:t>
            </w:r>
          </w:p>
          <w:p w14:paraId="0C9CF5AA" w14:textId="77777777" w:rsidR="002B6BFF" w:rsidRPr="00D23ECE" w:rsidRDefault="002B6BFF" w:rsidP="00D477DC">
            <w:pPr>
              <w:numPr>
                <w:ilvl w:val="12"/>
                <w:numId w:val="0"/>
              </w:numPr>
              <w:tabs>
                <w:tab w:val="left" w:pos="-720"/>
              </w:tabs>
              <w:jc w:val="both"/>
              <w:rPr>
                <w:rFonts w:ascii="CPP Sans Book" w:hAnsi="CPP Sans Book"/>
                <w:b/>
                <w:bCs/>
                <w:sz w:val="22"/>
                <w:szCs w:val="22"/>
              </w:rPr>
            </w:pPr>
            <w:r w:rsidRPr="00D23ECE">
              <w:rPr>
                <w:rFonts w:ascii="CPP Sans Book" w:hAnsi="CPP Sans Book"/>
                <w:b/>
                <w:bCs/>
                <w:sz w:val="22"/>
                <w:szCs w:val="22"/>
              </w:rPr>
              <w:t xml:space="preserve">664 42  Modřice </w:t>
            </w:r>
          </w:p>
          <w:p w14:paraId="7C892E75" w14:textId="77777777" w:rsidR="002B6BFF" w:rsidRPr="00D23ECE" w:rsidRDefault="002B6BFF" w:rsidP="00D477DC">
            <w:pPr>
              <w:numPr>
                <w:ilvl w:val="12"/>
                <w:numId w:val="0"/>
              </w:numPr>
              <w:tabs>
                <w:tab w:val="left" w:pos="-720"/>
              </w:tabs>
              <w:jc w:val="both"/>
              <w:rPr>
                <w:rFonts w:ascii="CPP Sans Book" w:hAnsi="CPP Sans Book"/>
                <w:b/>
                <w:bCs/>
                <w:sz w:val="22"/>
                <w:szCs w:val="22"/>
              </w:rPr>
            </w:pPr>
            <w:r w:rsidRPr="00D23ECE">
              <w:rPr>
                <w:rFonts w:ascii="CPP Sans Book" w:hAnsi="CPP Sans Book"/>
                <w:b/>
                <w:bCs/>
                <w:sz w:val="22"/>
                <w:szCs w:val="22"/>
              </w:rPr>
              <w:t>tel.: 841 444 555, fax: 547 213 468,</w:t>
            </w:r>
          </w:p>
          <w:p w14:paraId="35C83C13" w14:textId="77777777" w:rsidR="002B6BFF" w:rsidRPr="00D23ECE" w:rsidRDefault="003B7296" w:rsidP="00D477DC">
            <w:pPr>
              <w:numPr>
                <w:ilvl w:val="12"/>
                <w:numId w:val="0"/>
              </w:numPr>
              <w:tabs>
                <w:tab w:val="left" w:pos="-720"/>
              </w:tabs>
              <w:jc w:val="both"/>
              <w:rPr>
                <w:rFonts w:ascii="CPP Sans Book" w:hAnsi="CPP Sans Book"/>
                <w:b/>
                <w:bCs/>
                <w:sz w:val="22"/>
                <w:szCs w:val="22"/>
              </w:rPr>
            </w:pPr>
            <w:hyperlink r:id="rId8" w:history="1">
              <w:r w:rsidR="002B6BFF" w:rsidRPr="00D23ECE">
                <w:rPr>
                  <w:rStyle w:val="Hypertextovodkaz"/>
                  <w:rFonts w:ascii="CPP Sans Book" w:hAnsi="CPP Sans Book"/>
                  <w:b/>
                  <w:bCs/>
                  <w:sz w:val="22"/>
                  <w:szCs w:val="22"/>
                </w:rPr>
                <w:t>olpumo@cpp.cz</w:t>
              </w:r>
            </w:hyperlink>
            <w:r w:rsidR="002B6BFF" w:rsidRPr="00D23ECE">
              <w:rPr>
                <w:rFonts w:ascii="CPP Sans Book" w:hAnsi="CPP Sans Book"/>
                <w:b/>
                <w:bCs/>
                <w:sz w:val="22"/>
                <w:szCs w:val="22"/>
              </w:rPr>
              <w:t xml:space="preserve"> </w:t>
            </w:r>
          </w:p>
        </w:tc>
      </w:tr>
    </w:tbl>
    <w:p w14:paraId="7A5A2AAD" w14:textId="77777777" w:rsidR="002B6BFF" w:rsidRPr="00D23ECE" w:rsidRDefault="002B6BFF" w:rsidP="00D23ECE">
      <w:pPr>
        <w:numPr>
          <w:ilvl w:val="12"/>
          <w:numId w:val="0"/>
        </w:numPr>
        <w:spacing w:before="360"/>
        <w:rPr>
          <w:rFonts w:ascii="CPP Sans Book" w:hAnsi="CPP Sans Book"/>
          <w:b/>
          <w:sz w:val="20"/>
        </w:rPr>
      </w:pPr>
    </w:p>
    <w:p w14:paraId="58A0DFFF" w14:textId="4C588103" w:rsidR="00603DFA" w:rsidRPr="00D23ECE" w:rsidRDefault="00603DFA" w:rsidP="00603DFA">
      <w:pPr>
        <w:numPr>
          <w:ilvl w:val="12"/>
          <w:numId w:val="0"/>
        </w:numPr>
        <w:spacing w:before="360"/>
        <w:jc w:val="center"/>
        <w:rPr>
          <w:rFonts w:ascii="CPP Sans Book" w:hAnsi="CPP Sans Book"/>
          <w:b/>
          <w:sz w:val="20"/>
        </w:rPr>
      </w:pPr>
      <w:r w:rsidRPr="00D23ECE">
        <w:rPr>
          <w:rFonts w:ascii="CPP Sans Book" w:hAnsi="CPP Sans Book"/>
          <w:b/>
          <w:sz w:val="20"/>
        </w:rPr>
        <w:t>Článek V.</w:t>
      </w:r>
    </w:p>
    <w:p w14:paraId="2EBE2C21" w14:textId="77777777" w:rsidR="00603DFA" w:rsidRPr="00D23ECE" w:rsidRDefault="00603DFA" w:rsidP="00603DFA">
      <w:pPr>
        <w:numPr>
          <w:ilvl w:val="12"/>
          <w:numId w:val="0"/>
        </w:numPr>
        <w:jc w:val="center"/>
        <w:rPr>
          <w:rFonts w:ascii="CPP Sans Book" w:hAnsi="CPP Sans Book"/>
          <w:b/>
          <w:sz w:val="20"/>
          <w:u w:val="single"/>
        </w:rPr>
      </w:pPr>
      <w:r w:rsidRPr="00D23ECE">
        <w:rPr>
          <w:rFonts w:ascii="CPP Sans Book" w:hAnsi="CPP Sans Book"/>
          <w:b/>
          <w:sz w:val="20"/>
          <w:u w:val="single"/>
        </w:rPr>
        <w:t>Plnění pojistitele, povinnosti pojistníka a pojištěných</w:t>
      </w:r>
    </w:p>
    <w:p w14:paraId="50AFB671" w14:textId="77777777" w:rsidR="00603DFA" w:rsidRPr="00D23ECE" w:rsidRDefault="00603DFA" w:rsidP="00603DFA">
      <w:pPr>
        <w:numPr>
          <w:ilvl w:val="12"/>
          <w:numId w:val="0"/>
        </w:numPr>
        <w:jc w:val="center"/>
        <w:rPr>
          <w:rFonts w:ascii="CPP Sans Book" w:hAnsi="CPP Sans Book"/>
          <w:b/>
          <w:sz w:val="20"/>
          <w:u w:val="single"/>
        </w:rPr>
      </w:pPr>
    </w:p>
    <w:p w14:paraId="7FF6FFB0" w14:textId="77777777" w:rsidR="00603DFA" w:rsidRPr="00D23ECE" w:rsidRDefault="00603DFA" w:rsidP="00603DFA">
      <w:pPr>
        <w:pStyle w:val="Odstavecseseznamem"/>
        <w:numPr>
          <w:ilvl w:val="0"/>
          <w:numId w:val="23"/>
        </w:numPr>
        <w:tabs>
          <w:tab w:val="left" w:pos="-720"/>
        </w:tabs>
        <w:spacing w:before="60"/>
        <w:ind w:left="426" w:hanging="426"/>
        <w:jc w:val="both"/>
        <w:rPr>
          <w:rFonts w:ascii="CPP Sans Book" w:hAnsi="CPP Sans Book"/>
          <w:sz w:val="20"/>
        </w:rPr>
      </w:pPr>
      <w:r w:rsidRPr="00D23ECE">
        <w:rPr>
          <w:rFonts w:ascii="CPP Sans Book" w:hAnsi="CPP Sans Book"/>
          <w:sz w:val="20"/>
        </w:rPr>
        <w:t xml:space="preserve">Vznikne-li právo na plnění z pojistné události, poskytne pojistitel plnění podle </w:t>
      </w:r>
      <w:r w:rsidRPr="00D23ECE">
        <w:rPr>
          <w:rFonts w:ascii="CPP Sans Book" w:hAnsi="CPP Sans Book"/>
          <w:bCs/>
          <w:sz w:val="20"/>
        </w:rPr>
        <w:t>VPP</w:t>
      </w:r>
      <w:r w:rsidRPr="00D23ECE">
        <w:rPr>
          <w:rFonts w:ascii="CPP Sans Book" w:hAnsi="CPP Sans Book"/>
          <w:sz w:val="20"/>
        </w:rPr>
        <w:t xml:space="preserve">, </w:t>
      </w:r>
      <w:r w:rsidRPr="00D23ECE">
        <w:rPr>
          <w:rFonts w:ascii="CPP Sans Book" w:hAnsi="CPP Sans Book"/>
          <w:bCs/>
          <w:sz w:val="20"/>
        </w:rPr>
        <w:t xml:space="preserve">DPP </w:t>
      </w:r>
      <w:r w:rsidRPr="00D23ECE">
        <w:rPr>
          <w:rFonts w:ascii="CPP Sans Book" w:hAnsi="CPP Sans Book"/>
          <w:sz w:val="20"/>
        </w:rPr>
        <w:t>a ujednání uvedených v této pojistné smlouvě.</w:t>
      </w:r>
    </w:p>
    <w:p w14:paraId="41BBFFB1" w14:textId="77777777" w:rsidR="00603DFA" w:rsidRPr="00D23ECE" w:rsidRDefault="00603DFA" w:rsidP="00603DFA">
      <w:pPr>
        <w:numPr>
          <w:ilvl w:val="0"/>
          <w:numId w:val="23"/>
        </w:numPr>
        <w:tabs>
          <w:tab w:val="left" w:pos="-720"/>
        </w:tabs>
        <w:spacing w:before="60"/>
        <w:ind w:left="426" w:hanging="426"/>
        <w:jc w:val="both"/>
        <w:rPr>
          <w:rFonts w:ascii="CPP Sans Book" w:hAnsi="CPP Sans Book"/>
          <w:sz w:val="20"/>
        </w:rPr>
      </w:pPr>
      <w:r w:rsidRPr="00D23ECE">
        <w:rPr>
          <w:rFonts w:ascii="CPP Sans Book" w:hAnsi="CPP Sans Book"/>
          <w:sz w:val="20"/>
        </w:rPr>
        <w:t>V případě plnění v cizí měně se pro přepočet použije kursu oficiálně vyhlášeného ČNB ke dni vzniku pojistné události.</w:t>
      </w:r>
    </w:p>
    <w:p w14:paraId="644D13C6" w14:textId="77777777" w:rsidR="00603DFA" w:rsidRPr="00D23ECE" w:rsidRDefault="00603DFA" w:rsidP="00603DFA">
      <w:pPr>
        <w:numPr>
          <w:ilvl w:val="0"/>
          <w:numId w:val="23"/>
        </w:numPr>
        <w:tabs>
          <w:tab w:val="left" w:pos="-720"/>
        </w:tabs>
        <w:spacing w:before="60"/>
        <w:ind w:left="426" w:hanging="426"/>
        <w:jc w:val="both"/>
        <w:rPr>
          <w:rFonts w:ascii="CPP Sans Book" w:hAnsi="CPP Sans Book"/>
          <w:sz w:val="20"/>
        </w:rPr>
      </w:pPr>
      <w:r w:rsidRPr="00D23ECE">
        <w:rPr>
          <w:rFonts w:ascii="CPP Sans Book" w:hAnsi="CPP Sans Book"/>
          <w:sz w:val="20"/>
        </w:rPr>
        <w:t>Má-li oprávněná osoba při provádění opravy nebo náhrady související s pojistnou událostí ze zákona nárok na odpočet DPH, poskytne pojistitel plnění bez DPH. V případech, kdy pojistník, resp. poškozený subjekt tento nárok nemá, poskytne pojistitel plnění včetně DPH.</w:t>
      </w:r>
    </w:p>
    <w:p w14:paraId="7BFC7109" w14:textId="77777777" w:rsidR="00603DFA" w:rsidRPr="00D23ECE" w:rsidRDefault="00603DFA" w:rsidP="00603DFA">
      <w:pPr>
        <w:numPr>
          <w:ilvl w:val="0"/>
          <w:numId w:val="23"/>
        </w:numPr>
        <w:tabs>
          <w:tab w:val="left" w:pos="-720"/>
        </w:tabs>
        <w:spacing w:before="60"/>
        <w:ind w:left="426" w:hanging="426"/>
        <w:jc w:val="both"/>
        <w:rPr>
          <w:rFonts w:ascii="CPP Sans Book" w:hAnsi="CPP Sans Book"/>
          <w:sz w:val="20"/>
        </w:rPr>
      </w:pPr>
      <w:r w:rsidRPr="00D23ECE">
        <w:rPr>
          <w:rFonts w:ascii="CPP Sans Book" w:hAnsi="CPP Sans Book"/>
          <w:sz w:val="20"/>
        </w:rPr>
        <w:t>Zplnomocněný makléř je povinen vést evidenci pojištěných zaměstnanců a zastupitelů a na požádání ji předat pojistiteli.</w:t>
      </w:r>
    </w:p>
    <w:p w14:paraId="1E896BDE" w14:textId="77777777" w:rsidR="00603DFA" w:rsidRPr="00D23ECE" w:rsidRDefault="00603DFA" w:rsidP="00603DFA">
      <w:pPr>
        <w:numPr>
          <w:ilvl w:val="0"/>
          <w:numId w:val="23"/>
        </w:numPr>
        <w:tabs>
          <w:tab w:val="left" w:pos="-720"/>
        </w:tabs>
        <w:spacing w:before="60"/>
        <w:ind w:left="426" w:hanging="426"/>
        <w:jc w:val="both"/>
        <w:rPr>
          <w:rFonts w:ascii="CPP Sans Book" w:hAnsi="CPP Sans Book"/>
          <w:sz w:val="20"/>
        </w:rPr>
      </w:pPr>
      <w:r w:rsidRPr="00D23ECE">
        <w:rPr>
          <w:rFonts w:ascii="CPP Sans Book" w:hAnsi="CPP Sans Book"/>
          <w:sz w:val="20"/>
        </w:rPr>
        <w:t>Konkrétní subjekt uvedený v příloze č. 1 je povinen soustředit veškerou dokumentaci potřebnou k likvidaci pojistné události, jež se ho dotýká, a to zejména:</w:t>
      </w:r>
    </w:p>
    <w:p w14:paraId="18FBF865" w14:textId="77777777" w:rsidR="00603DFA" w:rsidRPr="006F1348" w:rsidRDefault="00603DFA" w:rsidP="00D23ECE">
      <w:pPr>
        <w:numPr>
          <w:ilvl w:val="1"/>
          <w:numId w:val="22"/>
        </w:numPr>
        <w:tabs>
          <w:tab w:val="clear" w:pos="900"/>
        </w:tabs>
        <w:ind w:left="851" w:hanging="283"/>
        <w:jc w:val="both"/>
        <w:rPr>
          <w:rFonts w:ascii="CPP Sans Book" w:hAnsi="CPP Sans Book"/>
          <w:sz w:val="20"/>
          <w:szCs w:val="20"/>
        </w:rPr>
      </w:pPr>
      <w:r w:rsidRPr="006F1348">
        <w:rPr>
          <w:rFonts w:ascii="CPP Sans Book" w:hAnsi="CPP Sans Book"/>
          <w:sz w:val="20"/>
          <w:szCs w:val="20"/>
        </w:rPr>
        <w:t>vyplněné a potvrzené hlášení o škodné události</w:t>
      </w:r>
    </w:p>
    <w:p w14:paraId="1574FEE1" w14:textId="77777777" w:rsidR="00603DFA" w:rsidRPr="006F1348" w:rsidRDefault="00603DFA" w:rsidP="00D23ECE">
      <w:pPr>
        <w:numPr>
          <w:ilvl w:val="1"/>
          <w:numId w:val="22"/>
        </w:numPr>
        <w:tabs>
          <w:tab w:val="clear" w:pos="900"/>
        </w:tabs>
        <w:ind w:left="851" w:hanging="283"/>
        <w:jc w:val="both"/>
        <w:rPr>
          <w:rFonts w:ascii="CPP Sans Book" w:hAnsi="CPP Sans Book"/>
          <w:sz w:val="20"/>
          <w:szCs w:val="20"/>
        </w:rPr>
      </w:pPr>
      <w:r w:rsidRPr="006F1348">
        <w:rPr>
          <w:rFonts w:ascii="CPP Sans Book" w:hAnsi="CPP Sans Book"/>
          <w:sz w:val="20"/>
          <w:szCs w:val="20"/>
        </w:rPr>
        <w:t>doklad o uplatnění náhrady újmy</w:t>
      </w:r>
    </w:p>
    <w:p w14:paraId="4462BC74" w14:textId="77777777" w:rsidR="00603DFA" w:rsidRPr="006F1348" w:rsidRDefault="00603DFA" w:rsidP="00D23ECE">
      <w:pPr>
        <w:numPr>
          <w:ilvl w:val="1"/>
          <w:numId w:val="22"/>
        </w:numPr>
        <w:tabs>
          <w:tab w:val="clear" w:pos="900"/>
        </w:tabs>
        <w:ind w:left="851" w:hanging="283"/>
        <w:jc w:val="both"/>
        <w:rPr>
          <w:rFonts w:ascii="CPP Sans Book" w:hAnsi="CPP Sans Book"/>
          <w:sz w:val="20"/>
          <w:szCs w:val="20"/>
        </w:rPr>
      </w:pPr>
      <w:r w:rsidRPr="006F1348">
        <w:rPr>
          <w:rFonts w:ascii="CPP Sans Book" w:hAnsi="CPP Sans Book"/>
          <w:sz w:val="20"/>
          <w:szCs w:val="20"/>
        </w:rPr>
        <w:t>doklad o porušení povinnosti pojištěného (např. zápis ze škodní komise, doklad o vyšetřování orgány činnými v trestním řízení, soudní rozhodnutí, rozhodnutí správního orgánu atd.)</w:t>
      </w:r>
    </w:p>
    <w:p w14:paraId="1AE48942" w14:textId="77777777" w:rsidR="00603DFA" w:rsidRPr="006F1348" w:rsidRDefault="00603DFA" w:rsidP="00D23ECE">
      <w:pPr>
        <w:numPr>
          <w:ilvl w:val="1"/>
          <w:numId w:val="22"/>
        </w:numPr>
        <w:tabs>
          <w:tab w:val="clear" w:pos="900"/>
        </w:tabs>
        <w:ind w:left="851" w:hanging="283"/>
        <w:jc w:val="both"/>
        <w:rPr>
          <w:rFonts w:ascii="CPP Sans Book" w:hAnsi="CPP Sans Book"/>
          <w:sz w:val="20"/>
          <w:szCs w:val="20"/>
        </w:rPr>
      </w:pPr>
      <w:r w:rsidRPr="006F1348">
        <w:rPr>
          <w:rFonts w:ascii="CPP Sans Book" w:hAnsi="CPP Sans Book"/>
          <w:sz w:val="20"/>
          <w:szCs w:val="20"/>
        </w:rPr>
        <w:t>doklad o výši skutečné újmy</w:t>
      </w:r>
    </w:p>
    <w:p w14:paraId="4C7257A8" w14:textId="77777777" w:rsidR="00603DFA" w:rsidRPr="006F1348" w:rsidRDefault="00603DFA" w:rsidP="00D23ECE">
      <w:pPr>
        <w:numPr>
          <w:ilvl w:val="1"/>
          <w:numId w:val="22"/>
        </w:numPr>
        <w:tabs>
          <w:tab w:val="clear" w:pos="900"/>
        </w:tabs>
        <w:ind w:left="851" w:hanging="283"/>
        <w:jc w:val="both"/>
        <w:rPr>
          <w:rFonts w:ascii="CPP Sans Book" w:hAnsi="CPP Sans Book"/>
          <w:sz w:val="20"/>
          <w:szCs w:val="20"/>
        </w:rPr>
      </w:pPr>
      <w:r w:rsidRPr="006F1348">
        <w:rPr>
          <w:rFonts w:ascii="CPP Sans Book" w:hAnsi="CPP Sans Book"/>
          <w:sz w:val="20"/>
          <w:szCs w:val="20"/>
        </w:rPr>
        <w:t>ostatní doklady prokazující škodu</w:t>
      </w:r>
    </w:p>
    <w:p w14:paraId="5999A817" w14:textId="77777777" w:rsidR="00603DFA" w:rsidRPr="006F1348" w:rsidRDefault="00603DFA" w:rsidP="00D23ECE">
      <w:pPr>
        <w:numPr>
          <w:ilvl w:val="1"/>
          <w:numId w:val="22"/>
        </w:numPr>
        <w:tabs>
          <w:tab w:val="clear" w:pos="900"/>
        </w:tabs>
        <w:ind w:left="851" w:hanging="283"/>
        <w:jc w:val="both"/>
        <w:rPr>
          <w:rFonts w:ascii="CPP Sans Book" w:hAnsi="CPP Sans Book"/>
          <w:sz w:val="20"/>
          <w:szCs w:val="20"/>
        </w:rPr>
      </w:pPr>
      <w:r w:rsidRPr="006F1348">
        <w:rPr>
          <w:rFonts w:ascii="CPP Sans Book" w:hAnsi="CPP Sans Book"/>
          <w:sz w:val="20"/>
          <w:szCs w:val="20"/>
        </w:rPr>
        <w:t xml:space="preserve">pracovní smlouvu nebo doklad o tom, že byl v době vzniku škody zastupitelem </w:t>
      </w:r>
    </w:p>
    <w:p w14:paraId="76D24EF2" w14:textId="77777777" w:rsidR="00603DFA" w:rsidRPr="00D23ECE" w:rsidRDefault="00603DFA" w:rsidP="00603DFA">
      <w:pPr>
        <w:numPr>
          <w:ilvl w:val="0"/>
          <w:numId w:val="23"/>
        </w:numPr>
        <w:tabs>
          <w:tab w:val="left" w:pos="-720"/>
        </w:tabs>
        <w:spacing w:before="60"/>
        <w:ind w:left="426" w:hanging="426"/>
        <w:jc w:val="both"/>
        <w:rPr>
          <w:rFonts w:ascii="CPP Sans Book" w:hAnsi="CPP Sans Book"/>
          <w:sz w:val="20"/>
        </w:rPr>
      </w:pPr>
      <w:r w:rsidRPr="00D23ECE">
        <w:rPr>
          <w:rFonts w:ascii="CPP Sans Book" w:hAnsi="CPP Sans Book"/>
          <w:sz w:val="20"/>
        </w:rPr>
        <w:t>Pojistník se zavazuje informovat pojištěné o sjednání této pojistné smlouvy a jejím obsahu, včetně obsahu VPP a DPP.</w:t>
      </w:r>
    </w:p>
    <w:p w14:paraId="42E4A529" w14:textId="1E8B7E96" w:rsidR="00603DFA" w:rsidRPr="00D23ECE" w:rsidRDefault="00603DFA" w:rsidP="00D23ECE">
      <w:pPr>
        <w:numPr>
          <w:ilvl w:val="0"/>
          <w:numId w:val="23"/>
        </w:numPr>
        <w:tabs>
          <w:tab w:val="left" w:pos="-720"/>
        </w:tabs>
        <w:spacing w:before="60"/>
        <w:ind w:left="426" w:hanging="426"/>
        <w:jc w:val="both"/>
        <w:rPr>
          <w:rFonts w:ascii="CPP Sans Book" w:hAnsi="CPP Sans Book"/>
          <w:sz w:val="20"/>
        </w:rPr>
      </w:pPr>
      <w:r w:rsidRPr="00D23ECE">
        <w:rPr>
          <w:rFonts w:ascii="CPP Sans Book" w:hAnsi="CPP Sans Book"/>
          <w:sz w:val="20"/>
          <w:szCs w:val="20"/>
        </w:rPr>
        <w:t>V případě zahájení správního řízení s účastí pojištěného je tento povinen neprodleně tuto skutečnost oznámit pojistiteli nebo zplnomocněnému makléři.</w:t>
      </w:r>
    </w:p>
    <w:p w14:paraId="1D871FAA" w14:textId="77777777" w:rsidR="00603DFA" w:rsidRPr="00D23ECE" w:rsidRDefault="00603DFA" w:rsidP="00603DFA">
      <w:pPr>
        <w:numPr>
          <w:ilvl w:val="12"/>
          <w:numId w:val="0"/>
        </w:numPr>
        <w:spacing w:before="360"/>
        <w:jc w:val="center"/>
        <w:rPr>
          <w:rFonts w:ascii="CPP Sans Book" w:hAnsi="CPP Sans Book"/>
          <w:b/>
          <w:sz w:val="20"/>
        </w:rPr>
      </w:pPr>
      <w:r w:rsidRPr="00D23ECE">
        <w:rPr>
          <w:rFonts w:ascii="CPP Sans Book" w:hAnsi="CPP Sans Book"/>
          <w:b/>
          <w:sz w:val="20"/>
        </w:rPr>
        <w:t>Článek VI.</w:t>
      </w:r>
    </w:p>
    <w:p w14:paraId="63D674F4" w14:textId="77777777" w:rsidR="00603DFA" w:rsidRPr="00D23ECE" w:rsidRDefault="00603DFA" w:rsidP="00603DFA">
      <w:pPr>
        <w:jc w:val="center"/>
        <w:rPr>
          <w:rFonts w:ascii="CPP Sans Book" w:hAnsi="CPP Sans Book"/>
          <w:b/>
          <w:sz w:val="20"/>
          <w:u w:val="single"/>
        </w:rPr>
      </w:pPr>
      <w:r w:rsidRPr="00D23ECE">
        <w:rPr>
          <w:rFonts w:ascii="CPP Sans Book" w:hAnsi="CPP Sans Book"/>
          <w:b/>
          <w:sz w:val="20"/>
          <w:u w:val="single"/>
        </w:rPr>
        <w:t>Výše a způsob placení pojistného</w:t>
      </w:r>
    </w:p>
    <w:p w14:paraId="3551A2D3" w14:textId="77777777" w:rsidR="00603DFA" w:rsidRPr="00D23ECE" w:rsidRDefault="00603DFA" w:rsidP="00603DFA">
      <w:pPr>
        <w:jc w:val="center"/>
        <w:rPr>
          <w:rFonts w:ascii="CPP Sans Book" w:hAnsi="CPP Sans Book"/>
          <w:b/>
          <w:sz w:val="20"/>
          <w:u w:val="single"/>
        </w:rPr>
      </w:pPr>
    </w:p>
    <w:p w14:paraId="17E04349" w14:textId="77777777" w:rsidR="00603DFA" w:rsidRPr="00D23ECE" w:rsidRDefault="00603DFA" w:rsidP="00603DFA">
      <w:pPr>
        <w:numPr>
          <w:ilvl w:val="0"/>
          <w:numId w:val="5"/>
        </w:numPr>
        <w:tabs>
          <w:tab w:val="left" w:pos="-1800"/>
        </w:tabs>
        <w:spacing w:before="120" w:after="60"/>
        <w:ind w:left="357" w:hanging="357"/>
        <w:jc w:val="both"/>
        <w:rPr>
          <w:rFonts w:ascii="CPP Sans Book" w:hAnsi="CPP Sans Book"/>
          <w:sz w:val="20"/>
        </w:rPr>
      </w:pPr>
      <w:r w:rsidRPr="00D23ECE">
        <w:rPr>
          <w:rFonts w:ascii="CPP Sans Book" w:hAnsi="CPP Sans Book"/>
          <w:sz w:val="20"/>
        </w:rPr>
        <w:t>Pojistné je pojistným běžným.</w:t>
      </w:r>
    </w:p>
    <w:tbl>
      <w:tblPr>
        <w:tblStyle w:val="Mkatabulky"/>
        <w:tblW w:w="4763" w:type="pct"/>
        <w:tblInd w:w="392" w:type="dxa"/>
        <w:tblLook w:val="04A0" w:firstRow="1" w:lastRow="0" w:firstColumn="1" w:lastColumn="0" w:noHBand="0" w:noVBand="1"/>
      </w:tblPr>
      <w:tblGrid>
        <w:gridCol w:w="9281"/>
      </w:tblGrid>
      <w:tr w:rsidR="00603DFA" w:rsidRPr="00D23ECE" w14:paraId="5657AEE6" w14:textId="77777777" w:rsidTr="00737D4D">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81F7B4" w14:textId="77777777" w:rsidR="00603DFA" w:rsidRPr="00D23ECE" w:rsidRDefault="00603DFA" w:rsidP="00737D4D">
            <w:pPr>
              <w:tabs>
                <w:tab w:val="right" w:leader="dot" w:pos="9214"/>
              </w:tabs>
              <w:jc w:val="both"/>
              <w:rPr>
                <w:rFonts w:ascii="CPP Sans Book" w:hAnsi="CPP Sans Book"/>
                <w:sz w:val="20"/>
              </w:rPr>
            </w:pPr>
            <w:r w:rsidRPr="00D23ECE">
              <w:rPr>
                <w:rFonts w:ascii="CPP Sans Book" w:hAnsi="CPP Sans Book"/>
                <w:sz w:val="20"/>
              </w:rPr>
              <w:t>Roční pojistné pro zaměstnance ve skupině A2 činí (podle výše zvoleného limitu a územní působnosti):</w:t>
            </w:r>
          </w:p>
          <w:p w14:paraId="42086000" w14:textId="5B987C3D" w:rsidR="00603DFA" w:rsidRPr="00D23ECE" w:rsidRDefault="00603DFA" w:rsidP="006F1348">
            <w:pPr>
              <w:tabs>
                <w:tab w:val="right" w:leader="dot" w:pos="9214"/>
              </w:tabs>
              <w:jc w:val="right"/>
              <w:rPr>
                <w:rFonts w:ascii="CPP Sans Book" w:hAnsi="CPP Sans Book"/>
                <w:b/>
                <w:sz w:val="20"/>
              </w:rPr>
            </w:pPr>
            <w:r w:rsidRPr="00D23ECE">
              <w:rPr>
                <w:rFonts w:ascii="CPP Sans Book" w:hAnsi="CPP Sans Book"/>
                <w:b/>
                <w:sz w:val="20"/>
              </w:rPr>
              <w:t>2.700 – 7.</w:t>
            </w:r>
            <w:r w:rsidR="006F1348">
              <w:rPr>
                <w:rFonts w:ascii="CPP Sans Book" w:hAnsi="CPP Sans Book"/>
                <w:b/>
                <w:sz w:val="20"/>
              </w:rPr>
              <w:t>820</w:t>
            </w:r>
            <w:r w:rsidRPr="00D23ECE">
              <w:rPr>
                <w:rFonts w:ascii="CPP Sans Book" w:hAnsi="CPP Sans Book"/>
                <w:b/>
                <w:sz w:val="20"/>
              </w:rPr>
              <w:t>,- Kč</w:t>
            </w:r>
          </w:p>
        </w:tc>
      </w:tr>
      <w:tr w:rsidR="00603DFA" w:rsidRPr="00D23ECE" w14:paraId="6DC31745" w14:textId="77777777" w:rsidTr="00737D4D">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DD91A8" w14:textId="77777777" w:rsidR="00603DFA" w:rsidRPr="00D23ECE" w:rsidRDefault="00603DFA" w:rsidP="00737D4D">
            <w:pPr>
              <w:tabs>
                <w:tab w:val="right" w:leader="dot" w:pos="9213"/>
              </w:tabs>
              <w:jc w:val="both"/>
              <w:rPr>
                <w:rFonts w:ascii="CPP Sans Book" w:hAnsi="CPP Sans Book"/>
                <w:sz w:val="20"/>
              </w:rPr>
            </w:pPr>
            <w:r w:rsidRPr="00D23ECE">
              <w:rPr>
                <w:rFonts w:ascii="CPP Sans Book" w:hAnsi="CPP Sans Book"/>
                <w:sz w:val="20"/>
              </w:rPr>
              <w:t>Roční pojistné pro zaměstnance ve skupině B činí (podle výše zvoleného limitu a územní působnosti):</w:t>
            </w:r>
          </w:p>
          <w:p w14:paraId="5B29CDA5" w14:textId="10905307" w:rsidR="00603DFA" w:rsidRPr="00D23ECE" w:rsidRDefault="00603DFA" w:rsidP="006F1348">
            <w:pPr>
              <w:tabs>
                <w:tab w:val="right" w:leader="dot" w:pos="9213"/>
              </w:tabs>
              <w:jc w:val="right"/>
              <w:rPr>
                <w:rFonts w:ascii="CPP Sans Book" w:hAnsi="CPP Sans Book"/>
                <w:b/>
                <w:sz w:val="20"/>
              </w:rPr>
            </w:pPr>
            <w:r w:rsidRPr="00D23ECE">
              <w:rPr>
                <w:rFonts w:ascii="CPP Sans Book" w:hAnsi="CPP Sans Book"/>
                <w:b/>
                <w:sz w:val="20"/>
              </w:rPr>
              <w:t xml:space="preserve">2.400 – </w:t>
            </w:r>
            <w:r w:rsidR="006F1348">
              <w:rPr>
                <w:rFonts w:ascii="CPP Sans Book" w:hAnsi="CPP Sans Book"/>
                <w:b/>
                <w:sz w:val="20"/>
              </w:rPr>
              <w:t>7.360</w:t>
            </w:r>
            <w:r w:rsidRPr="00D23ECE">
              <w:rPr>
                <w:rFonts w:ascii="CPP Sans Book" w:hAnsi="CPP Sans Book"/>
                <w:b/>
                <w:sz w:val="20"/>
              </w:rPr>
              <w:t>,- Kč</w:t>
            </w:r>
          </w:p>
        </w:tc>
      </w:tr>
      <w:tr w:rsidR="00603DFA" w:rsidRPr="00D23ECE" w14:paraId="139257B7" w14:textId="77777777" w:rsidTr="00737D4D">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609438" w14:textId="77777777" w:rsidR="00603DFA" w:rsidRPr="00D23ECE" w:rsidRDefault="00603DFA" w:rsidP="00737D4D">
            <w:pPr>
              <w:tabs>
                <w:tab w:val="right" w:leader="dot" w:pos="9213"/>
              </w:tabs>
              <w:jc w:val="both"/>
              <w:rPr>
                <w:rFonts w:ascii="CPP Sans Book" w:hAnsi="CPP Sans Book"/>
                <w:sz w:val="20"/>
              </w:rPr>
            </w:pPr>
            <w:r w:rsidRPr="00D23ECE">
              <w:rPr>
                <w:rFonts w:ascii="CPP Sans Book" w:hAnsi="CPP Sans Book"/>
                <w:sz w:val="20"/>
              </w:rPr>
              <w:t>Roční pojistné pro zastupitele ve skupině Z činí (podle výše zvoleného limitu a územní působnosti):</w:t>
            </w:r>
          </w:p>
          <w:p w14:paraId="442326BF" w14:textId="32F19077" w:rsidR="00603DFA" w:rsidRPr="00D23ECE" w:rsidRDefault="00603DFA" w:rsidP="006F1348">
            <w:pPr>
              <w:tabs>
                <w:tab w:val="right" w:leader="dot" w:pos="9213"/>
              </w:tabs>
              <w:jc w:val="both"/>
              <w:rPr>
                <w:rFonts w:ascii="CPP Sans Book" w:hAnsi="CPP Sans Book"/>
                <w:sz w:val="20"/>
              </w:rPr>
            </w:pPr>
            <w:r w:rsidRPr="00D23ECE">
              <w:rPr>
                <w:rFonts w:ascii="CPP Sans Book" w:hAnsi="CPP Sans Book"/>
                <w:b/>
                <w:sz w:val="20"/>
              </w:rPr>
              <w:t xml:space="preserve">                                                                                                                                                                            </w:t>
            </w:r>
            <w:r w:rsidR="00D23ECE">
              <w:rPr>
                <w:rFonts w:ascii="CPP Sans Book" w:hAnsi="CPP Sans Book"/>
                <w:b/>
                <w:sz w:val="20"/>
              </w:rPr>
              <w:t xml:space="preserve">              </w:t>
            </w:r>
            <w:r w:rsidRPr="00D23ECE">
              <w:rPr>
                <w:rFonts w:ascii="CPP Sans Book" w:hAnsi="CPP Sans Book"/>
                <w:b/>
                <w:sz w:val="20"/>
              </w:rPr>
              <w:t>1.900 – 7.</w:t>
            </w:r>
            <w:r w:rsidR="006F1348">
              <w:rPr>
                <w:rFonts w:ascii="CPP Sans Book" w:hAnsi="CPP Sans Book"/>
                <w:b/>
                <w:sz w:val="20"/>
              </w:rPr>
              <w:t>715</w:t>
            </w:r>
            <w:r w:rsidRPr="00D23ECE">
              <w:rPr>
                <w:rFonts w:ascii="CPP Sans Book" w:hAnsi="CPP Sans Book"/>
                <w:b/>
                <w:sz w:val="20"/>
              </w:rPr>
              <w:t>,- Kč</w:t>
            </w:r>
          </w:p>
        </w:tc>
      </w:tr>
    </w:tbl>
    <w:p w14:paraId="08045D9E" w14:textId="77777777" w:rsidR="00603DFA" w:rsidRPr="00D23ECE" w:rsidRDefault="00603DFA" w:rsidP="00603DFA">
      <w:pPr>
        <w:numPr>
          <w:ilvl w:val="0"/>
          <w:numId w:val="5"/>
        </w:numPr>
        <w:tabs>
          <w:tab w:val="left" w:pos="-1800"/>
        </w:tabs>
        <w:spacing w:before="120"/>
        <w:jc w:val="both"/>
        <w:rPr>
          <w:rFonts w:ascii="CPP Sans Book" w:hAnsi="CPP Sans Book"/>
          <w:sz w:val="20"/>
        </w:rPr>
      </w:pPr>
      <w:r w:rsidRPr="00D23ECE">
        <w:rPr>
          <w:rFonts w:ascii="CPP Sans Book" w:hAnsi="CPP Sans Book"/>
          <w:sz w:val="20"/>
        </w:rPr>
        <w:t>Pojistné se považuje za zaplacené okamžikem připsání příslušné částky pojistného na účet zplnomocněného makléře, je-li placena prostřednictvím peněžního ústavu.</w:t>
      </w:r>
    </w:p>
    <w:p w14:paraId="2A883E68" w14:textId="78182CFC" w:rsidR="00603DFA" w:rsidRPr="00D23ECE" w:rsidRDefault="00603DFA" w:rsidP="00603DFA">
      <w:pPr>
        <w:numPr>
          <w:ilvl w:val="0"/>
          <w:numId w:val="5"/>
        </w:numPr>
        <w:tabs>
          <w:tab w:val="left" w:pos="-1800"/>
        </w:tabs>
        <w:spacing w:before="120"/>
        <w:jc w:val="both"/>
        <w:rPr>
          <w:rFonts w:ascii="CPP Sans Book" w:hAnsi="CPP Sans Book"/>
          <w:sz w:val="20"/>
        </w:rPr>
      </w:pPr>
      <w:r w:rsidRPr="00D23ECE">
        <w:rPr>
          <w:rFonts w:ascii="CPP Sans Book" w:hAnsi="CPP Sans Book"/>
          <w:sz w:val="20"/>
        </w:rPr>
        <w:t xml:space="preserve">Každý pojištěný zaplatí pojistné na základě faktury vystavené zplnomocněným makléřem. Pojistné bude placeno prostřednictvím peněžního ústavu na účet zplnomocněného makléře </w:t>
      </w:r>
      <w:r w:rsidRPr="00D23ECE">
        <w:rPr>
          <w:rFonts w:ascii="CPP Sans Book" w:hAnsi="CPP Sans Book"/>
          <w:b/>
          <w:sz w:val="20"/>
        </w:rPr>
        <w:t xml:space="preserve">č. </w:t>
      </w:r>
      <w:r w:rsidR="0084330C">
        <w:rPr>
          <w:rFonts w:ascii="CPP Sans Book" w:hAnsi="CPP Sans Book"/>
          <w:b/>
          <w:sz w:val="20"/>
        </w:rPr>
        <w:t>xxxxxxxxxxx</w:t>
      </w:r>
      <w:r w:rsidRPr="00D23ECE">
        <w:rPr>
          <w:rFonts w:ascii="CPP Sans Book" w:hAnsi="CPP Sans Book"/>
          <w:b/>
          <w:sz w:val="20"/>
        </w:rPr>
        <w:t>/</w:t>
      </w:r>
      <w:r w:rsidR="0084330C">
        <w:rPr>
          <w:rFonts w:ascii="CPP Sans Book" w:hAnsi="CPP Sans Book"/>
          <w:b/>
          <w:sz w:val="20"/>
        </w:rPr>
        <w:t>xxxx</w:t>
      </w:r>
      <w:r w:rsidRPr="00D23ECE">
        <w:rPr>
          <w:rFonts w:ascii="CPP Sans Book" w:hAnsi="CPP Sans Book"/>
          <w:sz w:val="20"/>
        </w:rPr>
        <w:t>, pod variabilním symbolem přiděleným makléřem.</w:t>
      </w:r>
    </w:p>
    <w:p w14:paraId="47CEE49D" w14:textId="77777777" w:rsidR="00603DFA" w:rsidRPr="00D23ECE" w:rsidRDefault="00603DFA" w:rsidP="00603DFA">
      <w:pPr>
        <w:numPr>
          <w:ilvl w:val="0"/>
          <w:numId w:val="5"/>
        </w:numPr>
        <w:tabs>
          <w:tab w:val="left" w:pos="-1800"/>
        </w:tabs>
        <w:spacing w:before="120"/>
        <w:jc w:val="both"/>
        <w:rPr>
          <w:rFonts w:ascii="CPP Sans Book" w:hAnsi="CPP Sans Book"/>
          <w:sz w:val="20"/>
        </w:rPr>
      </w:pPr>
      <w:r w:rsidRPr="00D23ECE">
        <w:rPr>
          <w:rFonts w:ascii="CPP Sans Book" w:hAnsi="CPP Sans Book"/>
          <w:sz w:val="20"/>
        </w:rPr>
        <w:t>Za první pojistné období ode dne vstupu pojištěného do pojištění je placeno poměrné pojistné. Jeho výše je pro každou osobu uvedena v příloze č. 2. V následujících pojistných letech je placeno roční pojistné. Zplnomocněný makléř doloží pojistiteli vyúčtování a na základě výzvy pojistitele uhradí příslušné finanční prostředky za všechny pojištěné za předcházející období v termínech 1.6. a 31.1.</w:t>
      </w:r>
    </w:p>
    <w:p w14:paraId="672523CA" w14:textId="77777777" w:rsidR="00603DFA" w:rsidRPr="00D23ECE" w:rsidRDefault="00603DFA" w:rsidP="00603DFA">
      <w:pPr>
        <w:numPr>
          <w:ilvl w:val="0"/>
          <w:numId w:val="5"/>
        </w:numPr>
        <w:tabs>
          <w:tab w:val="left" w:pos="-1800"/>
        </w:tabs>
        <w:spacing w:before="120"/>
        <w:jc w:val="both"/>
        <w:rPr>
          <w:rFonts w:ascii="CPP Sans Book" w:hAnsi="CPP Sans Book"/>
          <w:sz w:val="20"/>
        </w:rPr>
      </w:pPr>
      <w:r w:rsidRPr="00D23ECE">
        <w:rPr>
          <w:rFonts w:ascii="CPP Sans Book" w:hAnsi="CPP Sans Book"/>
          <w:sz w:val="20"/>
        </w:rPr>
        <w:t>Správa pojištění:</w:t>
      </w:r>
    </w:p>
    <w:p w14:paraId="16DAE489" w14:textId="77777777" w:rsidR="00603DFA" w:rsidRPr="00D23ECE" w:rsidRDefault="00603DFA" w:rsidP="00603DFA">
      <w:pPr>
        <w:numPr>
          <w:ilvl w:val="0"/>
          <w:numId w:val="24"/>
        </w:numPr>
        <w:spacing w:before="60"/>
        <w:jc w:val="both"/>
        <w:rPr>
          <w:rFonts w:ascii="CPP Sans Book" w:hAnsi="CPP Sans Book"/>
          <w:sz w:val="20"/>
          <w:szCs w:val="20"/>
        </w:rPr>
      </w:pPr>
      <w:r w:rsidRPr="00D23ECE">
        <w:rPr>
          <w:rFonts w:ascii="CPP Sans Book" w:hAnsi="CPP Sans Book"/>
          <w:sz w:val="20"/>
          <w:szCs w:val="20"/>
        </w:rPr>
        <w:lastRenderedPageBreak/>
        <w:t>Zplnomocněný makléř se zavazuje, že přílohu k pojistné smlouvě č. 2 (seznam pojištěných osob) bude aktualizovat podle přírůstku nebo úbytku pojištěných osob a pojistiteli průběžně zasílat. Pojistitel vždy potvrdí přijetí seznamu tím, že jej orazítkuje.</w:t>
      </w:r>
    </w:p>
    <w:p w14:paraId="667E21AD" w14:textId="77777777" w:rsidR="00603DFA" w:rsidRPr="00D23ECE" w:rsidRDefault="00603DFA" w:rsidP="00603DFA">
      <w:pPr>
        <w:numPr>
          <w:ilvl w:val="0"/>
          <w:numId w:val="24"/>
        </w:numPr>
        <w:spacing w:before="60"/>
        <w:jc w:val="both"/>
        <w:rPr>
          <w:rFonts w:ascii="CPP Sans Book" w:hAnsi="CPP Sans Book"/>
          <w:sz w:val="20"/>
          <w:szCs w:val="20"/>
        </w:rPr>
      </w:pPr>
      <w:r w:rsidRPr="00D23ECE">
        <w:rPr>
          <w:rFonts w:ascii="CPP Sans Book" w:hAnsi="CPP Sans Book"/>
          <w:sz w:val="20"/>
          <w:szCs w:val="20"/>
        </w:rPr>
        <w:t>Počátek pojištění pro nově zařazované osoby je vždy den uvedený v Přihlášce do pojištění. Není-li v prvním pojistném období zaplaceno pojistné ve lhůtě 10 dní ode dne splatnosti uvedené na faktuře za pojištění zaslané pojištěnému makléřem po podpisu přihlášky, pojištění nevznikne. Není-li v následujících pojistných letech zaplaceno pojistné do 15.1., platí, že pojištěný neměl zájem v pojištění pokračovat, a pojištění zaniká k 31.12. předchozího roku. Ustanovení čl. 9, bodu 1. f) dle VPPOD 1/14 pro případy uvedené v tomto odstavci neplatí.</w:t>
      </w:r>
    </w:p>
    <w:p w14:paraId="0FDED5BF" w14:textId="77777777" w:rsidR="00603DFA" w:rsidRPr="00D23ECE" w:rsidRDefault="00603DFA" w:rsidP="00603DFA">
      <w:pPr>
        <w:numPr>
          <w:ilvl w:val="0"/>
          <w:numId w:val="24"/>
        </w:numPr>
        <w:spacing w:before="60"/>
        <w:jc w:val="both"/>
        <w:rPr>
          <w:rFonts w:ascii="CPP Sans Book" w:hAnsi="CPP Sans Book"/>
          <w:sz w:val="20"/>
          <w:szCs w:val="20"/>
        </w:rPr>
      </w:pPr>
      <w:r w:rsidRPr="00D23ECE">
        <w:rPr>
          <w:rFonts w:ascii="CPP Sans Book" w:hAnsi="CPP Sans Book"/>
          <w:sz w:val="20"/>
          <w:szCs w:val="20"/>
        </w:rPr>
        <w:t>Ve stejném režimu budou realizovány změny v parametrech či rozsahu pojištění již pojištěných osob, pokud o to pojištěný písemně požádá zplnomocněného makléře.</w:t>
      </w:r>
    </w:p>
    <w:p w14:paraId="72BAC970" w14:textId="77777777" w:rsidR="00603DFA" w:rsidRPr="00D23ECE" w:rsidRDefault="00603DFA" w:rsidP="00603DFA">
      <w:pPr>
        <w:numPr>
          <w:ilvl w:val="0"/>
          <w:numId w:val="24"/>
        </w:numPr>
        <w:spacing w:before="60"/>
        <w:jc w:val="both"/>
        <w:rPr>
          <w:rFonts w:ascii="CPP Sans Book" w:hAnsi="CPP Sans Book"/>
          <w:sz w:val="20"/>
          <w:szCs w:val="20"/>
        </w:rPr>
      </w:pPr>
      <w:r w:rsidRPr="00D23ECE">
        <w:rPr>
          <w:rFonts w:ascii="CPP Sans Book" w:hAnsi="CPP Sans Book"/>
          <w:sz w:val="20"/>
          <w:szCs w:val="20"/>
        </w:rPr>
        <w:t>Pojištění jednotlivých osob končí ke dni ukončení jejich pracovního poměru případně zániku mandátu zastupitele.</w:t>
      </w:r>
    </w:p>
    <w:p w14:paraId="02CED1B7" w14:textId="77777777" w:rsidR="00603DFA" w:rsidRPr="00D23ECE" w:rsidRDefault="00603DFA" w:rsidP="00603DFA">
      <w:pPr>
        <w:spacing w:before="60"/>
        <w:ind w:left="720"/>
        <w:jc w:val="both"/>
        <w:rPr>
          <w:rFonts w:ascii="CPP Sans Book" w:hAnsi="CPP Sans Book"/>
          <w:sz w:val="20"/>
          <w:szCs w:val="20"/>
        </w:rPr>
      </w:pPr>
      <w:r w:rsidRPr="00D23ECE">
        <w:rPr>
          <w:rFonts w:ascii="CPP Sans Book" w:hAnsi="CPP Sans Book"/>
          <w:sz w:val="20"/>
          <w:szCs w:val="20"/>
        </w:rPr>
        <w:t xml:space="preserve">Každé osobě bude prostřednictvím zplnomocněného makléře vrácena poměrná část pojistného. Z tohoto důvodu je nutné, </w:t>
      </w:r>
      <w:r w:rsidRPr="00D23ECE">
        <w:rPr>
          <w:rFonts w:ascii="CPP Sans Book" w:hAnsi="CPP Sans Book"/>
          <w:b/>
          <w:sz w:val="20"/>
          <w:szCs w:val="20"/>
        </w:rPr>
        <w:t>aby zaměstnanec/zastupitel ukončení svého pracovního poměru/mandátu</w:t>
      </w:r>
      <w:r w:rsidRPr="00D23ECE">
        <w:rPr>
          <w:rFonts w:ascii="CPP Sans Book" w:hAnsi="CPP Sans Book"/>
          <w:sz w:val="20"/>
          <w:szCs w:val="20"/>
        </w:rPr>
        <w:t xml:space="preserve"> a číslo účtu, na který má být zaslán přeplatek pojistného, nahlásil písemně zplnomocněnému makléři.</w:t>
      </w:r>
    </w:p>
    <w:p w14:paraId="08571E23" w14:textId="77777777" w:rsidR="002B6BFF" w:rsidRPr="00D23ECE" w:rsidRDefault="002B6BFF" w:rsidP="002B6BFF">
      <w:pPr>
        <w:spacing w:before="360"/>
        <w:jc w:val="center"/>
        <w:rPr>
          <w:rFonts w:ascii="CPP Sans Book" w:hAnsi="CPP Sans Book"/>
          <w:b/>
          <w:sz w:val="20"/>
        </w:rPr>
      </w:pPr>
      <w:r w:rsidRPr="00D23ECE">
        <w:rPr>
          <w:rFonts w:ascii="CPP Sans Book" w:hAnsi="CPP Sans Book"/>
          <w:b/>
          <w:sz w:val="20"/>
        </w:rPr>
        <w:t>Článek VII.</w:t>
      </w:r>
    </w:p>
    <w:p w14:paraId="112BC8FC" w14:textId="77777777" w:rsidR="002B6BFF" w:rsidRPr="00D23ECE" w:rsidRDefault="002B6BFF" w:rsidP="002B6BFF">
      <w:pPr>
        <w:jc w:val="center"/>
        <w:rPr>
          <w:rFonts w:ascii="CPP Sans Book" w:hAnsi="CPP Sans Book"/>
          <w:b/>
          <w:sz w:val="20"/>
          <w:u w:val="single"/>
        </w:rPr>
      </w:pPr>
      <w:r w:rsidRPr="00D23ECE">
        <w:rPr>
          <w:rFonts w:ascii="CPP Sans Book" w:hAnsi="CPP Sans Book"/>
          <w:b/>
          <w:sz w:val="20"/>
          <w:u w:val="single"/>
        </w:rPr>
        <w:t>Závěrečná ustanovení</w:t>
      </w:r>
    </w:p>
    <w:p w14:paraId="57CA1BBA" w14:textId="77777777" w:rsidR="002B6BFF" w:rsidRPr="00D23ECE" w:rsidRDefault="002B6BFF" w:rsidP="002B6BFF">
      <w:pPr>
        <w:numPr>
          <w:ilvl w:val="0"/>
          <w:numId w:val="6"/>
        </w:numPr>
        <w:rPr>
          <w:rFonts w:ascii="CPP Sans Book" w:hAnsi="CPP Sans Book"/>
          <w:b/>
          <w:sz w:val="20"/>
          <w:szCs w:val="20"/>
        </w:rPr>
      </w:pPr>
      <w:r w:rsidRPr="00D23ECE">
        <w:rPr>
          <w:rFonts w:ascii="CPP Sans Book" w:hAnsi="CPP Sans Book"/>
          <w:b/>
          <w:sz w:val="20"/>
          <w:szCs w:val="20"/>
        </w:rPr>
        <w:t>Pojistná doba</w:t>
      </w:r>
    </w:p>
    <w:p w14:paraId="7F96808A" w14:textId="77777777" w:rsidR="002B6BFF" w:rsidRPr="00D23ECE" w:rsidRDefault="002B6BFF" w:rsidP="002B6BFF">
      <w:pPr>
        <w:ind w:firstLine="360"/>
        <w:rPr>
          <w:rFonts w:ascii="CPP Sans Book" w:hAnsi="CPP Sans Book"/>
          <w:sz w:val="20"/>
          <w:szCs w:val="20"/>
        </w:rPr>
      </w:pPr>
      <w:r w:rsidRPr="00D23ECE">
        <w:rPr>
          <w:rFonts w:ascii="CPP Sans Book" w:hAnsi="CPP Sans Book"/>
          <w:sz w:val="20"/>
          <w:szCs w:val="20"/>
        </w:rPr>
        <w:t>Tato pojistná smlouva se sjednává na dobu jednoho roku.</w:t>
      </w:r>
    </w:p>
    <w:p w14:paraId="26F31E4E" w14:textId="0EC8B2D3" w:rsidR="002B6BFF" w:rsidRPr="00D23ECE" w:rsidRDefault="002B6BFF" w:rsidP="002B6BFF">
      <w:pPr>
        <w:ind w:firstLine="360"/>
        <w:rPr>
          <w:rFonts w:ascii="CPP Sans Book" w:hAnsi="CPP Sans Book"/>
          <w:b/>
          <w:sz w:val="20"/>
          <w:szCs w:val="20"/>
        </w:rPr>
      </w:pPr>
      <w:r w:rsidRPr="00D23ECE">
        <w:rPr>
          <w:rFonts w:ascii="CPP Sans Book" w:hAnsi="CPP Sans Book"/>
          <w:b/>
          <w:sz w:val="20"/>
          <w:szCs w:val="20"/>
        </w:rPr>
        <w:t>Účinnost pojistné smlouvy vznikla dne: 14.</w:t>
      </w:r>
      <w:r w:rsidR="00F71566">
        <w:rPr>
          <w:rFonts w:ascii="CPP Sans Book" w:hAnsi="CPP Sans Book"/>
          <w:b/>
          <w:sz w:val="20"/>
          <w:szCs w:val="20"/>
        </w:rPr>
        <w:t xml:space="preserve"> </w:t>
      </w:r>
      <w:r w:rsidRPr="00D23ECE">
        <w:rPr>
          <w:rFonts w:ascii="CPP Sans Book" w:hAnsi="CPP Sans Book"/>
          <w:b/>
          <w:sz w:val="20"/>
          <w:szCs w:val="20"/>
        </w:rPr>
        <w:t>3.</w:t>
      </w:r>
      <w:r w:rsidR="00F71566">
        <w:rPr>
          <w:rFonts w:ascii="CPP Sans Book" w:hAnsi="CPP Sans Book"/>
          <w:b/>
          <w:sz w:val="20"/>
          <w:szCs w:val="20"/>
        </w:rPr>
        <w:t xml:space="preserve"> </w:t>
      </w:r>
      <w:r w:rsidRPr="00D23ECE">
        <w:rPr>
          <w:rFonts w:ascii="CPP Sans Book" w:hAnsi="CPP Sans Book"/>
          <w:b/>
          <w:sz w:val="20"/>
          <w:szCs w:val="20"/>
        </w:rPr>
        <w:t>2016</w:t>
      </w:r>
    </w:p>
    <w:p w14:paraId="4BCE2365" w14:textId="218C443A" w:rsidR="002B6BFF" w:rsidRPr="00D23ECE" w:rsidRDefault="002B6BFF" w:rsidP="002B6BFF">
      <w:pPr>
        <w:ind w:firstLine="360"/>
        <w:rPr>
          <w:rFonts w:ascii="CPP Sans Book" w:hAnsi="CPP Sans Book"/>
          <w:b/>
          <w:sz w:val="20"/>
          <w:szCs w:val="20"/>
        </w:rPr>
      </w:pPr>
      <w:r w:rsidRPr="00D23ECE">
        <w:rPr>
          <w:rFonts w:ascii="CPP Sans Book" w:hAnsi="CPP Sans Book"/>
          <w:b/>
          <w:sz w:val="20"/>
          <w:szCs w:val="20"/>
        </w:rPr>
        <w:t>Účinnost tohot</w:t>
      </w:r>
      <w:r w:rsidR="00CD4254" w:rsidRPr="00D23ECE">
        <w:rPr>
          <w:rFonts w:ascii="CPP Sans Book" w:hAnsi="CPP Sans Book"/>
          <w:b/>
          <w:sz w:val="20"/>
          <w:szCs w:val="20"/>
        </w:rPr>
        <w:t>o</w:t>
      </w:r>
      <w:r w:rsidRPr="00D23ECE">
        <w:rPr>
          <w:rFonts w:ascii="CPP Sans Book" w:hAnsi="CPP Sans Book"/>
          <w:b/>
          <w:sz w:val="20"/>
          <w:szCs w:val="20"/>
        </w:rPr>
        <w:t xml:space="preserve"> dodatku nastává dne: 14.</w:t>
      </w:r>
      <w:r w:rsidR="00F71566">
        <w:rPr>
          <w:rFonts w:ascii="CPP Sans Book" w:hAnsi="CPP Sans Book"/>
          <w:b/>
          <w:sz w:val="20"/>
          <w:szCs w:val="20"/>
        </w:rPr>
        <w:t xml:space="preserve"> </w:t>
      </w:r>
      <w:r w:rsidRPr="00D23ECE">
        <w:rPr>
          <w:rFonts w:ascii="CPP Sans Book" w:hAnsi="CPP Sans Book"/>
          <w:b/>
          <w:sz w:val="20"/>
          <w:szCs w:val="20"/>
        </w:rPr>
        <w:t>3.</w:t>
      </w:r>
      <w:r w:rsidR="00F71566">
        <w:rPr>
          <w:rFonts w:ascii="CPP Sans Book" w:hAnsi="CPP Sans Book"/>
          <w:b/>
          <w:sz w:val="20"/>
          <w:szCs w:val="20"/>
        </w:rPr>
        <w:t xml:space="preserve"> </w:t>
      </w:r>
      <w:r w:rsidRPr="00D23ECE">
        <w:rPr>
          <w:rFonts w:ascii="CPP Sans Book" w:hAnsi="CPP Sans Book"/>
          <w:b/>
          <w:sz w:val="20"/>
          <w:szCs w:val="20"/>
        </w:rPr>
        <w:t xml:space="preserve">2021 </w:t>
      </w:r>
    </w:p>
    <w:p w14:paraId="3E30BDDF" w14:textId="40792001" w:rsidR="002B6BFF" w:rsidRPr="00D23ECE" w:rsidRDefault="002B6BFF" w:rsidP="002B6BFF">
      <w:pPr>
        <w:ind w:firstLine="360"/>
        <w:rPr>
          <w:rFonts w:ascii="CPP Sans Book" w:hAnsi="CPP Sans Book"/>
          <w:b/>
          <w:sz w:val="20"/>
          <w:szCs w:val="20"/>
        </w:rPr>
      </w:pPr>
      <w:r w:rsidRPr="00D23ECE">
        <w:rPr>
          <w:rFonts w:ascii="CPP Sans Book" w:hAnsi="CPP Sans Book"/>
          <w:b/>
          <w:sz w:val="20"/>
          <w:szCs w:val="20"/>
        </w:rPr>
        <w:t xml:space="preserve">Pojistná smlouva se sjednává do: </w:t>
      </w:r>
      <w:r w:rsidR="00CD4254" w:rsidRPr="00D23ECE">
        <w:rPr>
          <w:rFonts w:ascii="CPP Sans Book" w:hAnsi="CPP Sans Book"/>
          <w:b/>
          <w:sz w:val="20"/>
          <w:szCs w:val="20"/>
        </w:rPr>
        <w:t>13.</w:t>
      </w:r>
      <w:r w:rsidR="00F71566">
        <w:rPr>
          <w:rFonts w:ascii="CPP Sans Book" w:hAnsi="CPP Sans Book"/>
          <w:b/>
          <w:sz w:val="20"/>
          <w:szCs w:val="20"/>
        </w:rPr>
        <w:t xml:space="preserve"> </w:t>
      </w:r>
      <w:r w:rsidR="00CD4254" w:rsidRPr="00D23ECE">
        <w:rPr>
          <w:rFonts w:ascii="CPP Sans Book" w:hAnsi="CPP Sans Book"/>
          <w:b/>
          <w:sz w:val="20"/>
          <w:szCs w:val="20"/>
        </w:rPr>
        <w:t>3.</w:t>
      </w:r>
      <w:r w:rsidR="00F71566">
        <w:rPr>
          <w:rFonts w:ascii="CPP Sans Book" w:hAnsi="CPP Sans Book"/>
          <w:b/>
          <w:sz w:val="20"/>
          <w:szCs w:val="20"/>
        </w:rPr>
        <w:t xml:space="preserve"> </w:t>
      </w:r>
      <w:r w:rsidR="00CD4254" w:rsidRPr="00D23ECE">
        <w:rPr>
          <w:rFonts w:ascii="CPP Sans Book" w:hAnsi="CPP Sans Book"/>
          <w:b/>
          <w:sz w:val="20"/>
          <w:szCs w:val="20"/>
        </w:rPr>
        <w:t>2022</w:t>
      </w:r>
    </w:p>
    <w:p w14:paraId="6EF0E83B" w14:textId="77777777" w:rsidR="002B6BFF" w:rsidRPr="00D23ECE" w:rsidRDefault="002B6BFF" w:rsidP="002B6BFF">
      <w:pPr>
        <w:spacing w:before="60"/>
        <w:ind w:left="357"/>
        <w:jc w:val="both"/>
        <w:rPr>
          <w:rFonts w:ascii="CPP Sans Book" w:hAnsi="CPP Sans Book"/>
          <w:sz w:val="20"/>
          <w:szCs w:val="20"/>
        </w:rPr>
      </w:pPr>
      <w:r w:rsidRPr="00D23ECE">
        <w:rPr>
          <w:rFonts w:ascii="CPP Sans Book" w:hAnsi="CPP Sans Book"/>
          <w:sz w:val="20"/>
          <w:szCs w:val="20"/>
        </w:rPr>
        <w:t>Pojistná smlouva se prodlužuje vždy na další rok, pokud pojistník nebo pojistitel nesdělí písemně druhému účastníku smlouvy, nejméně 6 týdnů před uplynutím pojistného roku, že na dalším pojištění nemá zájem.</w:t>
      </w:r>
    </w:p>
    <w:p w14:paraId="2B09FF91" w14:textId="77777777" w:rsidR="002B6BFF" w:rsidRPr="00D23ECE" w:rsidRDefault="002B6BFF" w:rsidP="002B6BFF">
      <w:pPr>
        <w:numPr>
          <w:ilvl w:val="0"/>
          <w:numId w:val="6"/>
        </w:numPr>
        <w:spacing w:before="120"/>
        <w:jc w:val="both"/>
        <w:rPr>
          <w:rFonts w:ascii="CPP Sans Book" w:hAnsi="CPP Sans Book"/>
          <w:sz w:val="20"/>
        </w:rPr>
      </w:pPr>
      <w:r w:rsidRPr="00D23ECE">
        <w:rPr>
          <w:rFonts w:ascii="CPP Sans Book" w:hAnsi="CPP Sans Book"/>
          <w:sz w:val="20"/>
        </w:rPr>
        <w:t>Právní vztahy vzniklé z pojištění dle této pojistné smlouvy se řídí českými právními předpisy a případné spory z těchto právních vztahů vzniklé rozhodují české soudy.</w:t>
      </w:r>
    </w:p>
    <w:p w14:paraId="399E3950" w14:textId="77777777" w:rsidR="002B6BFF" w:rsidRPr="00D23ECE" w:rsidRDefault="002B6BFF" w:rsidP="002B6BFF">
      <w:pPr>
        <w:numPr>
          <w:ilvl w:val="0"/>
          <w:numId w:val="6"/>
        </w:numPr>
        <w:tabs>
          <w:tab w:val="left" w:pos="-720"/>
        </w:tabs>
        <w:spacing w:before="120"/>
        <w:jc w:val="both"/>
        <w:rPr>
          <w:rFonts w:ascii="CPP Sans Book" w:hAnsi="CPP Sans Book"/>
          <w:sz w:val="20"/>
        </w:rPr>
      </w:pPr>
      <w:r w:rsidRPr="00D23ECE">
        <w:rPr>
          <w:rFonts w:ascii="CPP Sans Book" w:hAnsi="CPP Sans Book"/>
          <w:sz w:val="20"/>
        </w:rPr>
        <w:t>Makléřská doložka</w:t>
      </w:r>
    </w:p>
    <w:p w14:paraId="06099186" w14:textId="77777777" w:rsidR="002B6BFF" w:rsidRPr="00D23ECE" w:rsidRDefault="002B6BFF" w:rsidP="002B6BFF">
      <w:pPr>
        <w:numPr>
          <w:ilvl w:val="12"/>
          <w:numId w:val="0"/>
        </w:numPr>
        <w:tabs>
          <w:tab w:val="left" w:pos="-720"/>
        </w:tabs>
        <w:ind w:left="360"/>
        <w:jc w:val="both"/>
        <w:rPr>
          <w:rFonts w:ascii="CPP Sans Book" w:hAnsi="CPP Sans Book"/>
          <w:sz w:val="20"/>
        </w:rPr>
      </w:pPr>
      <w:r w:rsidRPr="00D23ECE">
        <w:rPr>
          <w:rFonts w:ascii="CPP Sans Book" w:hAnsi="CPP Sans Book"/>
          <w:spacing w:val="-3"/>
          <w:sz w:val="20"/>
        </w:rPr>
        <w:t xml:space="preserve">Pojistník pověřil pojišťovacího makléře </w:t>
      </w:r>
      <w:r w:rsidRPr="00D23ECE">
        <w:rPr>
          <w:rFonts w:ascii="CPP Sans Book" w:hAnsi="CPP Sans Book"/>
          <w:b/>
          <w:bCs/>
          <w:spacing w:val="-3"/>
          <w:sz w:val="20"/>
        </w:rPr>
        <w:t>RESPECT, a.s.</w:t>
      </w:r>
      <w:r w:rsidRPr="00D23ECE">
        <w:rPr>
          <w:rFonts w:ascii="CPP Sans Book" w:hAnsi="CPP Sans Book"/>
          <w:b/>
          <w:spacing w:val="-3"/>
          <w:sz w:val="20"/>
        </w:rPr>
        <w:t xml:space="preserve"> IČO: 25146351</w:t>
      </w:r>
      <w:r w:rsidRPr="00D23ECE">
        <w:rPr>
          <w:rFonts w:ascii="CPP Sans Book" w:hAnsi="CPP Sans Book"/>
          <w:spacing w:val="-3"/>
          <w:sz w:val="20"/>
        </w:rPr>
        <w:t xml:space="preserve"> vedením (řízením) a zpracováním jeho pojistného zájmu. Obchodní styk, který se bude týkat této pojistné smlo</w:t>
      </w:r>
      <w:r w:rsidRPr="00D23ECE">
        <w:rPr>
          <w:rFonts w:ascii="CPP Sans Book" w:hAnsi="CPP Sans Book"/>
          <w:spacing w:val="-3"/>
          <w:sz w:val="20"/>
        </w:rPr>
        <w:softHyphen/>
        <w:t xml:space="preserve">uvy, bude prováděn výhradně prostřednictvím tohoto makléře, který je oprávněn přijímat a předávat smluvně závazná oznámení, prohlášení a rozhodnutí smluvních stran partnerů. Kopie plné moci nebo smlouvy o spolupráci pojišťovacího makléře je přílohou č. 4 této pojistné smlouvy. </w:t>
      </w:r>
    </w:p>
    <w:p w14:paraId="382084E4" w14:textId="6FA55E7D" w:rsidR="002B6BFF" w:rsidRPr="00D23ECE" w:rsidRDefault="002B6BFF" w:rsidP="002B6BFF">
      <w:pPr>
        <w:numPr>
          <w:ilvl w:val="0"/>
          <w:numId w:val="6"/>
        </w:numPr>
        <w:tabs>
          <w:tab w:val="left" w:pos="-720"/>
        </w:tabs>
        <w:spacing w:before="120"/>
        <w:jc w:val="both"/>
        <w:rPr>
          <w:rFonts w:ascii="CPP Sans Book" w:hAnsi="CPP Sans Book"/>
          <w:sz w:val="20"/>
        </w:rPr>
      </w:pPr>
      <w:r w:rsidRPr="00D23ECE">
        <w:rPr>
          <w:rFonts w:ascii="CPP Sans Book" w:hAnsi="CPP Sans Book"/>
          <w:sz w:val="20"/>
        </w:rPr>
        <w:t xml:space="preserve">Pojistná smlouva byla vypracována v </w:t>
      </w:r>
      <w:r w:rsidR="00CD4254" w:rsidRPr="00D23ECE">
        <w:rPr>
          <w:rFonts w:ascii="CPP Sans Book" w:hAnsi="CPP Sans Book"/>
          <w:sz w:val="20"/>
        </w:rPr>
        <w:t>4</w:t>
      </w:r>
      <w:r w:rsidRPr="00D23ECE">
        <w:rPr>
          <w:rFonts w:ascii="CPP Sans Book" w:hAnsi="CPP Sans Book"/>
          <w:sz w:val="20"/>
        </w:rPr>
        <w:t xml:space="preserve"> stejnopisech, pojistník obdrží 2 vyhotovení, pojišťovací makléř obdrží </w:t>
      </w:r>
      <w:r w:rsidRPr="00D23ECE">
        <w:rPr>
          <w:rFonts w:ascii="CPP Sans Book" w:hAnsi="CPP Sans Book"/>
          <w:sz w:val="20"/>
        </w:rPr>
        <w:br/>
        <w:t xml:space="preserve">1 vyhotovení a pojistitel si ponechá </w:t>
      </w:r>
      <w:r w:rsidR="00CD4254" w:rsidRPr="00D23ECE">
        <w:rPr>
          <w:rFonts w:ascii="CPP Sans Book" w:hAnsi="CPP Sans Book"/>
          <w:sz w:val="20"/>
        </w:rPr>
        <w:t>1</w:t>
      </w:r>
      <w:r w:rsidRPr="00D23ECE">
        <w:rPr>
          <w:rFonts w:ascii="CPP Sans Book" w:hAnsi="CPP Sans Book"/>
          <w:sz w:val="20"/>
        </w:rPr>
        <w:t xml:space="preserve"> vyhotovení. Tato pojistná smlouva obsahuje </w:t>
      </w:r>
      <w:r w:rsidR="00F71566">
        <w:rPr>
          <w:rFonts w:ascii="CPP Sans Book" w:hAnsi="CPP Sans Book"/>
          <w:sz w:val="20"/>
        </w:rPr>
        <w:t>8</w:t>
      </w:r>
      <w:r w:rsidRPr="00D23ECE">
        <w:rPr>
          <w:rFonts w:ascii="CPP Sans Book" w:hAnsi="CPP Sans Book"/>
          <w:sz w:val="20"/>
        </w:rPr>
        <w:t xml:space="preserve"> stran a </w:t>
      </w:r>
      <w:r w:rsidR="00F71566">
        <w:rPr>
          <w:rFonts w:ascii="CPP Sans Book" w:hAnsi="CPP Sans Book"/>
          <w:sz w:val="20"/>
        </w:rPr>
        <w:t>6</w:t>
      </w:r>
      <w:r w:rsidRPr="00D23ECE">
        <w:rPr>
          <w:rFonts w:ascii="CPP Sans Book" w:hAnsi="CPP Sans Book"/>
          <w:sz w:val="20"/>
        </w:rPr>
        <w:t xml:space="preserve"> příloh.</w:t>
      </w:r>
    </w:p>
    <w:p w14:paraId="5296F60B" w14:textId="77777777" w:rsidR="002B6BFF" w:rsidRPr="00D23ECE" w:rsidRDefault="002B6BFF" w:rsidP="002B6BFF">
      <w:pPr>
        <w:numPr>
          <w:ilvl w:val="0"/>
          <w:numId w:val="6"/>
        </w:numPr>
        <w:tabs>
          <w:tab w:val="left" w:pos="-720"/>
        </w:tabs>
        <w:spacing w:before="120"/>
        <w:jc w:val="both"/>
        <w:rPr>
          <w:rFonts w:ascii="CPP Sans Book" w:hAnsi="CPP Sans Book"/>
          <w:sz w:val="20"/>
        </w:rPr>
      </w:pPr>
      <w:r w:rsidRPr="00D23ECE">
        <w:rPr>
          <w:rFonts w:ascii="CPP Sans Book" w:hAnsi="CPP Sans Book"/>
          <w:sz w:val="20"/>
        </w:rPr>
        <w:t>Součástí pojistné smlouvy jsou příslušné pojistné podmínky uvedené v pojistné smlouvě.</w:t>
      </w:r>
    </w:p>
    <w:p w14:paraId="0469EE53" w14:textId="77777777" w:rsidR="002B6BFF" w:rsidRPr="00D23ECE" w:rsidRDefault="002B6BFF" w:rsidP="002B6BFF">
      <w:pPr>
        <w:numPr>
          <w:ilvl w:val="0"/>
          <w:numId w:val="6"/>
        </w:numPr>
        <w:tabs>
          <w:tab w:val="left" w:pos="-720"/>
        </w:tabs>
        <w:spacing w:before="120"/>
        <w:jc w:val="both"/>
        <w:rPr>
          <w:rFonts w:ascii="CPP Sans Book" w:hAnsi="CPP Sans Book"/>
          <w:sz w:val="20"/>
        </w:rPr>
      </w:pPr>
      <w:r w:rsidRPr="00D23ECE">
        <w:rPr>
          <w:rFonts w:ascii="CPP Sans Book" w:hAnsi="CPP Sans Book"/>
          <w:sz w:val="20"/>
        </w:rPr>
        <w:t>Pojistník potvrzuje, že před uzavřením pojistné smlouvy převzal v listinné nebo, s jeho souhlasem, v jiné textové podobě (na trvalém nosiči dat) veškeré součásti pojistné smlouvy a seznámil se s nimi.</w:t>
      </w:r>
    </w:p>
    <w:p w14:paraId="6EE88FF6" w14:textId="77777777" w:rsidR="002B6BFF" w:rsidRPr="00D23ECE" w:rsidRDefault="002B6BFF" w:rsidP="002B6BFF">
      <w:pPr>
        <w:numPr>
          <w:ilvl w:val="0"/>
          <w:numId w:val="6"/>
        </w:numPr>
        <w:tabs>
          <w:tab w:val="left" w:pos="-720"/>
        </w:tabs>
        <w:spacing w:before="120"/>
        <w:jc w:val="both"/>
        <w:rPr>
          <w:rFonts w:ascii="CPP Sans Book" w:hAnsi="CPP Sans Book"/>
          <w:sz w:val="20"/>
        </w:rPr>
      </w:pPr>
      <w:r w:rsidRPr="00D23ECE">
        <w:rPr>
          <w:rFonts w:ascii="CPP Sans Book" w:hAnsi="CPP Sans Book"/>
          <w:sz w:val="20"/>
        </w:rPr>
        <w:t>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6AE7B7D7" w14:textId="77777777" w:rsidR="002B6BFF" w:rsidRPr="00D23ECE" w:rsidRDefault="002B6BFF" w:rsidP="002B6BFF">
      <w:pPr>
        <w:numPr>
          <w:ilvl w:val="0"/>
          <w:numId w:val="6"/>
        </w:numPr>
        <w:tabs>
          <w:tab w:val="left" w:pos="-720"/>
        </w:tabs>
        <w:spacing w:before="120"/>
        <w:jc w:val="both"/>
        <w:rPr>
          <w:rFonts w:ascii="CPP Sans Book" w:hAnsi="CPP Sans Book"/>
          <w:sz w:val="20"/>
        </w:rPr>
      </w:pPr>
      <w:r w:rsidRPr="00D23ECE">
        <w:rPr>
          <w:rFonts w:ascii="CPP Sans Book" w:hAnsi="CPP Sans Book"/>
          <w:sz w:val="20"/>
        </w:rPr>
        <w:t>Pojistník prohlašuje, že má pojistný zájem na pojištění pojištěného, pokud je osobou od něj odlišnou a je schopen to kdykoliv prokázat.</w:t>
      </w:r>
    </w:p>
    <w:p w14:paraId="5684AD76" w14:textId="77777777" w:rsidR="002B6BFF" w:rsidRPr="00D23ECE" w:rsidRDefault="002B6BFF" w:rsidP="002B6BFF">
      <w:pPr>
        <w:numPr>
          <w:ilvl w:val="0"/>
          <w:numId w:val="6"/>
        </w:numPr>
        <w:tabs>
          <w:tab w:val="left" w:pos="-720"/>
        </w:tabs>
        <w:spacing w:before="120"/>
        <w:jc w:val="both"/>
        <w:rPr>
          <w:rFonts w:ascii="CPP Sans Book" w:hAnsi="CPP Sans Book"/>
          <w:sz w:val="20"/>
        </w:rPr>
      </w:pPr>
      <w:r w:rsidRPr="00D23ECE">
        <w:rPr>
          <w:rFonts w:ascii="CPP Sans Book" w:hAnsi="CPP Sans Book"/>
          <w:sz w:val="20"/>
        </w:rPr>
        <w:t>Pojistník prohlašuje, že rozsah pojištění sjednaný v pojistné smlouvě si zvolil sám. Pokud se tento rozsah liší od zjištěných potřeb pojistníka před uzavřením pojistné smlouvy, pak je tato skutečnost výsledkem optimalizace pojistných nebezpečí a výše pojistného, se kterou pojistník souhlasí a je s ní srozuměn.</w:t>
      </w:r>
    </w:p>
    <w:p w14:paraId="223BD8E2" w14:textId="6A87E875" w:rsidR="00CD4254" w:rsidRPr="00D23ECE" w:rsidRDefault="00CD4254" w:rsidP="00CD4254">
      <w:pPr>
        <w:numPr>
          <w:ilvl w:val="0"/>
          <w:numId w:val="6"/>
        </w:numPr>
        <w:tabs>
          <w:tab w:val="left" w:pos="-720"/>
        </w:tabs>
        <w:spacing w:before="120"/>
        <w:jc w:val="both"/>
        <w:rPr>
          <w:rFonts w:ascii="CPP Sans Book" w:hAnsi="CPP Sans Book"/>
          <w:sz w:val="20"/>
        </w:rPr>
      </w:pPr>
      <w:r w:rsidRPr="00D23ECE">
        <w:rPr>
          <w:rFonts w:ascii="CPP Sans Book" w:hAnsi="CPP Sans Book"/>
          <w:sz w:val="20"/>
        </w:rPr>
        <w:t xml:space="preserve">Odchylně od článku 15 VPPM 1/16 a VPPOD 1/16 se ujednává, že zpracování osobních údajů se řídí dokumentem </w:t>
      </w:r>
      <w:r w:rsidRPr="00D23ECE">
        <w:rPr>
          <w:rFonts w:ascii="CPP Sans Book" w:hAnsi="CPP Sans Book"/>
          <w:b/>
          <w:sz w:val="20"/>
        </w:rPr>
        <w:t xml:space="preserve">Informace o zpracování osobních údajů v neživotním pojištění </w:t>
      </w:r>
      <w:r w:rsidRPr="00D23ECE">
        <w:rPr>
          <w:rFonts w:ascii="CPP Sans Book" w:hAnsi="CPP Sans Book"/>
          <w:sz w:val="20"/>
        </w:rPr>
        <w:t>a následujícím oddílem:</w:t>
      </w:r>
    </w:p>
    <w:tbl>
      <w:tblPr>
        <w:tblStyle w:val="Mkatabulky"/>
        <w:tblW w:w="0" w:type="auto"/>
        <w:tblInd w:w="360" w:type="dxa"/>
        <w:tblLook w:val="04A0" w:firstRow="1" w:lastRow="0" w:firstColumn="1" w:lastColumn="0" w:noHBand="0" w:noVBand="1"/>
      </w:tblPr>
      <w:tblGrid>
        <w:gridCol w:w="9383"/>
      </w:tblGrid>
      <w:tr w:rsidR="00CD4254" w:rsidRPr="00D23ECE" w14:paraId="13EFD08C" w14:textId="77777777" w:rsidTr="00D477DC">
        <w:tc>
          <w:tcPr>
            <w:tcW w:w="9893" w:type="dxa"/>
          </w:tcPr>
          <w:p w14:paraId="6CFC1976" w14:textId="77777777" w:rsidR="00CD4254" w:rsidRPr="00D23ECE" w:rsidRDefault="00CD4254" w:rsidP="00D477DC">
            <w:pPr>
              <w:pStyle w:val="Nadpis1"/>
              <w:numPr>
                <w:ilvl w:val="0"/>
                <w:numId w:val="0"/>
              </w:numPr>
              <w:spacing w:before="120"/>
              <w:rPr>
                <w:rFonts w:ascii="CPP Sans Book" w:hAnsi="CPP Sans Book"/>
              </w:rPr>
            </w:pPr>
            <w:r w:rsidRPr="00D23ECE">
              <w:rPr>
                <w:rFonts w:ascii="CPP Sans Book" w:hAnsi="CPP Sans Book"/>
              </w:rPr>
              <w:t>ZPRACOVÁNÍ OSOBNÍCH ÚDAJŮ</w:t>
            </w:r>
          </w:p>
          <w:p w14:paraId="1E69A906" w14:textId="0BF4805D" w:rsidR="00CD4254" w:rsidRPr="00D23ECE" w:rsidRDefault="00CD4254" w:rsidP="00D477DC">
            <w:pPr>
              <w:rPr>
                <w:rFonts w:ascii="CPP Sans Book" w:hAnsi="CPP Sans Book" w:cs="Calibri"/>
                <w:sz w:val="20"/>
                <w:szCs w:val="20"/>
              </w:rPr>
            </w:pPr>
            <w:r w:rsidRPr="00D23ECE">
              <w:rPr>
                <w:rFonts w:ascii="CPP Sans Book" w:hAnsi="CPP Sans Book" w:cs="Calibri"/>
                <w:sz w:val="20"/>
                <w:szCs w:val="20"/>
              </w:rPr>
              <w:lastRenderedPageBreak/>
              <w:t>V následující části jsou uvedeny základní informace o zpracování Vašich osobních údajů. Tyto informace se na Vás uplatní, pokud jste fyzickou osobou,</w:t>
            </w:r>
            <w:r w:rsidRPr="00D23ECE">
              <w:rPr>
                <w:rFonts w:ascii="CPP Sans Book" w:hAnsi="CPP Sans Book"/>
                <w:sz w:val="20"/>
                <w:szCs w:val="20"/>
              </w:rPr>
              <w:t xml:space="preserve"> a to s výjimkou ustanovení 2., které se na Vás uplatní i pokud jste právnickou osobou</w:t>
            </w:r>
            <w:r w:rsidRPr="00D23ECE">
              <w:rPr>
                <w:rFonts w:ascii="CPP Sans Book" w:hAnsi="CPP Sans Book" w:cs="Calibri"/>
                <w:sz w:val="20"/>
                <w:szCs w:val="20"/>
              </w:rPr>
              <w:t>. Více informací</w:t>
            </w:r>
            <w:r w:rsidRPr="00D23ECE">
              <w:rPr>
                <w:rFonts w:ascii="CPP Sans Book" w:hAnsi="CPP Sans Book"/>
                <w:sz w:val="20"/>
                <w:szCs w:val="20"/>
              </w:rPr>
              <w:t>, včetně způsobu odvolání souhlasu, možnosti podání námitky v případě zpracování na základě oprávněného zájmu, práva na přístup a dalších práv,</w:t>
            </w:r>
            <w:r w:rsidRPr="00D23ECE">
              <w:rPr>
                <w:rFonts w:ascii="CPP Sans Book" w:hAnsi="CPP Sans Book" w:cs="Calibri"/>
                <w:sz w:val="20"/>
                <w:szCs w:val="20"/>
              </w:rPr>
              <w:t xml:space="preserve"> naleznete v dokumentu Informace o zpracování osobních údajů v neživotním pojištění, který tvoří přílohu č. 6 této pojistné smlouvy a je také trvale dostupný na webové stránce </w:t>
            </w:r>
            <w:hyperlink r:id="rId9" w:history="1">
              <w:r w:rsidRPr="00D23ECE">
                <w:rPr>
                  <w:rStyle w:val="Hypertextovodkaz"/>
                  <w:rFonts w:ascii="CPP Sans Book" w:hAnsi="CPP Sans Book" w:cs="Calibri"/>
                  <w:sz w:val="20"/>
                  <w:szCs w:val="20"/>
                </w:rPr>
                <w:t>www.cpp.cz</w:t>
              </w:r>
            </w:hyperlink>
            <w:r w:rsidRPr="00D23ECE">
              <w:rPr>
                <w:rFonts w:ascii="CPP Sans Book" w:hAnsi="CPP Sans Book" w:cs="Calibri"/>
                <w:sz w:val="20"/>
                <w:szCs w:val="20"/>
              </w:rPr>
              <w:t xml:space="preserve"> v sekci „O SPOLEČNOSTI“.</w:t>
            </w:r>
          </w:p>
          <w:p w14:paraId="5686070C" w14:textId="77777777" w:rsidR="00CD4254" w:rsidRPr="00D23ECE" w:rsidRDefault="00CD4254" w:rsidP="00CD4254">
            <w:pPr>
              <w:pStyle w:val="Nadpis2"/>
              <w:numPr>
                <w:ilvl w:val="0"/>
                <w:numId w:val="13"/>
              </w:numPr>
              <w:ind w:left="491"/>
              <w:rPr>
                <w:rFonts w:ascii="CPP Sans Book" w:hAnsi="CPP Sans Book"/>
                <w:b/>
              </w:rPr>
            </w:pPr>
            <w:r w:rsidRPr="00D23ECE">
              <w:rPr>
                <w:rFonts w:ascii="CPP Sans Book" w:hAnsi="CPP Sans Book"/>
                <w:b/>
              </w:rPr>
              <w:t xml:space="preserve"> INFORMACE O ZPRACOVÁNÍ OSOBNÍCH ÚDAJŮ </w:t>
            </w:r>
            <w:r w:rsidRPr="00D23ECE">
              <w:rPr>
                <w:rFonts w:ascii="CPP Sans Book" w:hAnsi="CPP Sans Book"/>
                <w:b/>
                <w:u w:val="single"/>
              </w:rPr>
              <w:t>BEZ VAŠEHO SOUHLASU</w:t>
            </w:r>
          </w:p>
          <w:p w14:paraId="6EC93637" w14:textId="77777777" w:rsidR="00CD4254" w:rsidRPr="00D23ECE" w:rsidRDefault="00CD4254" w:rsidP="00D477DC">
            <w:pPr>
              <w:spacing w:before="120"/>
              <w:rPr>
                <w:rFonts w:ascii="CPP Sans Book" w:hAnsi="CPP Sans Book"/>
                <w:sz w:val="20"/>
                <w:szCs w:val="20"/>
              </w:rPr>
            </w:pPr>
            <w:r w:rsidRPr="00D23ECE">
              <w:rPr>
                <w:rFonts w:ascii="CPP Sans Book" w:hAnsi="CPP Sans Book"/>
                <w:b/>
                <w:sz w:val="20"/>
                <w:szCs w:val="20"/>
              </w:rPr>
              <w:t>Zpracování na základě plnění smlouvy a oprávněných zájmů pojistitele</w:t>
            </w:r>
          </w:p>
          <w:p w14:paraId="3831DA89" w14:textId="77777777" w:rsidR="00CD4254" w:rsidRPr="00D23ECE" w:rsidRDefault="00CD4254" w:rsidP="00D477DC">
            <w:pPr>
              <w:pStyle w:val="slovn"/>
              <w:numPr>
                <w:ilvl w:val="0"/>
                <w:numId w:val="0"/>
              </w:numPr>
              <w:spacing w:before="60"/>
              <w:rPr>
                <w:rFonts w:ascii="CPP Sans Book" w:hAnsi="CPP Sans Book"/>
                <w:sz w:val="20"/>
              </w:rPr>
            </w:pPr>
            <w:r w:rsidRPr="00D23ECE">
              <w:rPr>
                <w:rFonts w:ascii="CPP Sans Book" w:hAnsi="CPP Sans Book"/>
                <w:sz w:val="20"/>
              </w:rPr>
              <w:t>Pojistník bere na vědomí, že jeho identifikační a kontaktní údaje, údaje pro ocenění rizika při vstupu do pojištění a údaje o využívání služeb</w:t>
            </w:r>
            <w:r w:rsidRPr="00D23ECE" w:rsidDel="003516B4">
              <w:rPr>
                <w:rFonts w:ascii="CPP Sans Book" w:hAnsi="CPP Sans Book"/>
                <w:sz w:val="20"/>
              </w:rPr>
              <w:t xml:space="preserve"> </w:t>
            </w:r>
            <w:r w:rsidRPr="00D23ECE">
              <w:rPr>
                <w:rFonts w:ascii="CPP Sans Book" w:hAnsi="CPP Sans Book"/>
                <w:sz w:val="20"/>
              </w:rPr>
              <w:t>zpracovává pojistitel:</w:t>
            </w:r>
          </w:p>
          <w:p w14:paraId="6B998BAA" w14:textId="77777777" w:rsidR="00CD4254" w:rsidRPr="00D23ECE" w:rsidRDefault="00CD4254" w:rsidP="00CD4254">
            <w:pPr>
              <w:pStyle w:val="odrkadruh"/>
              <w:numPr>
                <w:ilvl w:val="0"/>
                <w:numId w:val="11"/>
              </w:numPr>
              <w:spacing w:before="0"/>
              <w:ind w:left="709" w:hanging="283"/>
              <w:rPr>
                <w:rFonts w:ascii="CPP Sans Book" w:hAnsi="CPP Sans Book"/>
                <w:sz w:val="20"/>
                <w:szCs w:val="20"/>
              </w:rPr>
            </w:pPr>
            <w:r w:rsidRPr="00D23ECE">
              <w:rPr>
                <w:rFonts w:ascii="CPP Sans Book" w:hAnsi="CPP Sans Book"/>
                <w:sz w:val="20"/>
                <w:szCs w:val="20"/>
              </w:rPr>
              <w:t xml:space="preserve">pro účely </w:t>
            </w:r>
            <w:r w:rsidRPr="00D23ECE">
              <w:rPr>
                <w:rFonts w:ascii="CPP Sans Book" w:hAnsi="CPP Sans Book"/>
                <w:i/>
                <w:sz w:val="20"/>
                <w:szCs w:val="20"/>
              </w:rPr>
              <w:t>kalkulace, návrhu a uzavření pojistné smlouvy, posouzení přijatelnosti do pojištění, správy a ukončení pojistné smlouvy a likvidace pojistných událostí</w:t>
            </w:r>
            <w:r w:rsidRPr="00D23ECE">
              <w:rPr>
                <w:rFonts w:ascii="CPP Sans Book" w:hAnsi="CPP Sans Book"/>
                <w:sz w:val="20"/>
                <w:szCs w:val="20"/>
              </w:rPr>
              <w:t xml:space="preserve">, když v těchto případech jde o zpracování nezbytné pro </w:t>
            </w:r>
            <w:r w:rsidRPr="00D23ECE">
              <w:rPr>
                <w:rFonts w:ascii="CPP Sans Book" w:hAnsi="CPP Sans Book"/>
                <w:b/>
                <w:sz w:val="20"/>
                <w:szCs w:val="20"/>
              </w:rPr>
              <w:t>plnění smlouvy</w:t>
            </w:r>
            <w:r w:rsidRPr="00D23ECE">
              <w:rPr>
                <w:rFonts w:ascii="CPP Sans Book" w:hAnsi="CPP Sans Book"/>
                <w:sz w:val="20"/>
                <w:szCs w:val="20"/>
              </w:rPr>
              <w:t>, a</w:t>
            </w:r>
          </w:p>
          <w:p w14:paraId="7C8FE70D" w14:textId="77777777" w:rsidR="00CD4254" w:rsidRPr="00D23ECE" w:rsidRDefault="00CD4254" w:rsidP="00CD4254">
            <w:pPr>
              <w:pStyle w:val="odrkadruh"/>
              <w:numPr>
                <w:ilvl w:val="0"/>
                <w:numId w:val="11"/>
              </w:numPr>
              <w:spacing w:before="0"/>
              <w:ind w:left="709" w:hanging="283"/>
              <w:rPr>
                <w:rFonts w:ascii="CPP Sans Book" w:hAnsi="CPP Sans Book"/>
                <w:sz w:val="20"/>
                <w:szCs w:val="20"/>
              </w:rPr>
            </w:pPr>
            <w:r w:rsidRPr="00D23ECE">
              <w:rPr>
                <w:rFonts w:ascii="CPP Sans Book" w:hAnsi="CPP Sans Book"/>
                <w:sz w:val="20"/>
                <w:szCs w:val="20"/>
              </w:rPr>
              <w:t xml:space="preserve">pro účely </w:t>
            </w:r>
            <w:r w:rsidRPr="00D23ECE">
              <w:rPr>
                <w:rFonts w:ascii="CPP Sans Book" w:hAnsi="CPP Sans Book"/>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D23ECE">
              <w:rPr>
                <w:rFonts w:ascii="CPP Sans Book" w:hAnsi="CPP Sans Book"/>
                <w:sz w:val="20"/>
                <w:szCs w:val="20"/>
              </w:rPr>
              <w:t xml:space="preserve">, když v těchto případech jde o zpracování založené na základě </w:t>
            </w:r>
            <w:r w:rsidRPr="00D23ECE">
              <w:rPr>
                <w:rFonts w:ascii="CPP Sans Book" w:hAnsi="CPP Sans Book"/>
                <w:b/>
                <w:sz w:val="20"/>
                <w:szCs w:val="20"/>
              </w:rPr>
              <w:t>oprávněných zájmů</w:t>
            </w:r>
            <w:r w:rsidRPr="00D23ECE">
              <w:rPr>
                <w:rFonts w:ascii="CPP Sans Book" w:hAnsi="CPP Sans Book"/>
                <w:sz w:val="20"/>
                <w:szCs w:val="20"/>
              </w:rPr>
              <w:t xml:space="preserve"> pojistitele. </w:t>
            </w:r>
            <w:r w:rsidRPr="00D23ECE">
              <w:rPr>
                <w:rFonts w:ascii="CPP Sans Book" w:hAnsi="CPP Sans Book" w:cs="Calibri"/>
                <w:sz w:val="20"/>
                <w:szCs w:val="20"/>
              </w:rPr>
              <w:t>Proti takovému zpracování máte právo kdykoli podat námitku, která může být uplatněna způsobem uvedeným v Informacích o zpracování osobních údajů v neživotním pojištění.</w:t>
            </w:r>
          </w:p>
          <w:p w14:paraId="379FC5F3" w14:textId="77777777" w:rsidR="00CD4254" w:rsidRPr="00D23ECE" w:rsidRDefault="00CD4254" w:rsidP="00D477DC">
            <w:pPr>
              <w:pStyle w:val="odrka"/>
              <w:numPr>
                <w:ilvl w:val="0"/>
                <w:numId w:val="0"/>
              </w:numPr>
              <w:tabs>
                <w:tab w:val="left" w:pos="8400"/>
              </w:tabs>
              <w:ind w:left="357" w:hanging="357"/>
              <w:rPr>
                <w:rFonts w:ascii="CPP Sans Book" w:hAnsi="CPP Sans Book"/>
                <w:b/>
                <w:sz w:val="20"/>
                <w:szCs w:val="20"/>
              </w:rPr>
            </w:pPr>
            <w:r w:rsidRPr="00D23ECE">
              <w:rPr>
                <w:rFonts w:ascii="CPP Sans Book" w:hAnsi="CPP Sans Book"/>
                <w:b/>
                <w:sz w:val="20"/>
                <w:szCs w:val="20"/>
              </w:rPr>
              <w:t>Zpracování pro účely plnění zákonné povinnosti</w:t>
            </w:r>
            <w:r w:rsidRPr="00D23ECE">
              <w:rPr>
                <w:rFonts w:ascii="CPP Sans Book" w:hAnsi="CPP Sans Book"/>
                <w:b/>
                <w:sz w:val="20"/>
                <w:szCs w:val="20"/>
              </w:rPr>
              <w:tab/>
            </w:r>
          </w:p>
          <w:p w14:paraId="0779C83C" w14:textId="77777777" w:rsidR="00CD4254" w:rsidRPr="00D23ECE" w:rsidRDefault="00CD4254" w:rsidP="00D477DC">
            <w:pPr>
              <w:pStyle w:val="slovn"/>
              <w:numPr>
                <w:ilvl w:val="0"/>
                <w:numId w:val="0"/>
              </w:numPr>
              <w:spacing w:before="60"/>
              <w:rPr>
                <w:rFonts w:ascii="CPP Sans Book" w:hAnsi="CPP Sans Book"/>
                <w:sz w:val="20"/>
              </w:rPr>
            </w:pPr>
            <w:r w:rsidRPr="00D23ECE">
              <w:rPr>
                <w:rFonts w:ascii="CPP Sans Book" w:hAnsi="CPP Sans Book"/>
                <w:sz w:val="20"/>
              </w:rPr>
              <w:t xml:space="preserve">Pojistník bere na vědomí, že jeho identifikační a kontaktní údaje a údaje pro ocenění rizika při vstupu do pojištění pojistitel dále zpracovává ke </w:t>
            </w:r>
            <w:r w:rsidRPr="00D23ECE">
              <w:rPr>
                <w:rFonts w:ascii="CPP Sans Book" w:hAnsi="CPP Sans Book"/>
                <w:b/>
                <w:sz w:val="20"/>
              </w:rPr>
              <w:t>splnění své zákonné povinnosti</w:t>
            </w:r>
            <w:r w:rsidRPr="00D23ECE">
              <w:rPr>
                <w:rFonts w:ascii="CPP Sans Book" w:hAnsi="CPP Sans Book"/>
                <w:sz w:val="20"/>
              </w:rPr>
              <w:t xml:space="preserve"> vyplývající zejména ze zákona upravujícího distribuci pojištění a zákona č. 69/2006 Sb., o provádění mezinárodních sankcí.</w:t>
            </w:r>
          </w:p>
          <w:p w14:paraId="660347D0" w14:textId="77777777" w:rsidR="00CD4254" w:rsidRPr="00D23ECE" w:rsidRDefault="00CD4254" w:rsidP="00D477DC">
            <w:pPr>
              <w:pStyle w:val="slovn"/>
              <w:numPr>
                <w:ilvl w:val="0"/>
                <w:numId w:val="0"/>
              </w:numPr>
              <w:rPr>
                <w:rFonts w:ascii="CPP Sans Book" w:hAnsi="CPP Sans Book"/>
                <w:b/>
                <w:sz w:val="20"/>
              </w:rPr>
            </w:pPr>
            <w:r w:rsidRPr="00D23ECE">
              <w:rPr>
                <w:rFonts w:ascii="CPP Sans Book" w:hAnsi="CPP Sans Book"/>
                <w:b/>
                <w:sz w:val="20"/>
              </w:rPr>
              <w:t>Zpracování pro účely přímého marketingu</w:t>
            </w:r>
          </w:p>
          <w:p w14:paraId="26E6E23C" w14:textId="77777777" w:rsidR="00CD4254" w:rsidRPr="00D23ECE" w:rsidRDefault="00CD4254" w:rsidP="00D477DC">
            <w:pPr>
              <w:pStyle w:val="slovn"/>
              <w:numPr>
                <w:ilvl w:val="0"/>
                <w:numId w:val="0"/>
              </w:numPr>
              <w:spacing w:before="60"/>
              <w:rPr>
                <w:rFonts w:ascii="CPP Sans Book" w:hAnsi="CPP Sans Book"/>
                <w:sz w:val="20"/>
              </w:rPr>
            </w:pPr>
            <w:r w:rsidRPr="00D23ECE">
              <w:rPr>
                <w:rFonts w:ascii="CPP Sans Book" w:hAnsi="CPP Sans Book"/>
                <w:sz w:val="20"/>
              </w:rPr>
              <w:t>Pojistník bere na vědomí, že jeho identifikační a kontaktní údaje a údaje o využívání služeb</w:t>
            </w:r>
            <w:r w:rsidRPr="00D23ECE" w:rsidDel="003516B4">
              <w:rPr>
                <w:rFonts w:ascii="CPP Sans Book" w:hAnsi="CPP Sans Book"/>
                <w:sz w:val="20"/>
              </w:rPr>
              <w:t xml:space="preserve"> </w:t>
            </w:r>
            <w:r w:rsidRPr="00D23ECE">
              <w:rPr>
                <w:rFonts w:ascii="CPP Sans Book" w:hAnsi="CPP Sans Book"/>
                <w:sz w:val="20"/>
              </w:rPr>
              <w:t xml:space="preserve">může pojistitel také zpracovávat na základě jeho </w:t>
            </w:r>
            <w:r w:rsidRPr="00D23ECE">
              <w:rPr>
                <w:rFonts w:ascii="CPP Sans Book" w:hAnsi="CPP Sans Book"/>
                <w:b/>
                <w:sz w:val="20"/>
              </w:rPr>
              <w:t>oprávněného zájmu</w:t>
            </w:r>
            <w:r w:rsidRPr="00D23ECE">
              <w:rPr>
                <w:rFonts w:ascii="CPP Sans Book" w:hAnsi="CPP Sans Book"/>
                <w:sz w:val="20"/>
              </w:rPr>
              <w:t xml:space="preserve"> pro účely </w:t>
            </w:r>
            <w:r w:rsidRPr="00D23ECE">
              <w:rPr>
                <w:rFonts w:ascii="CPP Sans Book" w:hAnsi="CPP Sans Book"/>
                <w:i/>
                <w:sz w:val="20"/>
              </w:rPr>
              <w:t>zasílání svých reklamních sdělení a nabízení svých služeb</w:t>
            </w:r>
            <w:r w:rsidRPr="00D23ECE">
              <w:rPr>
                <w:rFonts w:ascii="CPP Sans Book" w:hAnsi="CPP Sans Book"/>
                <w:sz w:val="20"/>
              </w:rPr>
              <w:t>; nabídku od pojistitele můžete dostat elektronicky (zejména SMSkou, e-mailem, přes sociální sítě nebo telefonicky) nebo klasickým dopisem či osobně od zaměstnanců pojistitele.</w:t>
            </w:r>
          </w:p>
          <w:p w14:paraId="0281F250" w14:textId="77777777" w:rsidR="00CD4254" w:rsidRPr="00D23ECE" w:rsidRDefault="00CD4254" w:rsidP="00D477DC">
            <w:pPr>
              <w:rPr>
                <w:rFonts w:ascii="CPP Sans Book" w:hAnsi="CPP Sans Book" w:cs="Calibri"/>
                <w:sz w:val="20"/>
                <w:szCs w:val="20"/>
              </w:rPr>
            </w:pPr>
            <w:r w:rsidRPr="00D23ECE">
              <w:rPr>
                <w:rFonts w:ascii="CPP Sans Book" w:hAnsi="CPP Sans Book" w:cs="Calibri"/>
                <w:sz w:val="20"/>
                <w:szCs w:val="20"/>
              </w:rPr>
              <w:t xml:space="preserve">Proti takovému zpracování máte jako pojistník právo kdykoli podat námitku. Pokud si nepřejete, aby Vás pojistitel oslovoval s jakýmikoli nabídkami, zaškrtněte prosím toto pole: </w:t>
            </w:r>
            <w:sdt>
              <w:sdtPr>
                <w:rPr>
                  <w:rFonts w:ascii="CPP Sans Book" w:hAnsi="CPP Sans Book" w:cs="Calibri"/>
                  <w:sz w:val="20"/>
                  <w:szCs w:val="20"/>
                </w:rPr>
                <w:id w:val="44025864"/>
                <w14:checkbox>
                  <w14:checked w14:val="0"/>
                  <w14:checkedState w14:val="2612" w14:font="MS Gothic"/>
                  <w14:uncheckedState w14:val="2610" w14:font="MS Gothic"/>
                </w14:checkbox>
              </w:sdtPr>
              <w:sdtEndPr/>
              <w:sdtContent>
                <w:r w:rsidRPr="00D23ECE">
                  <w:rPr>
                    <w:rFonts w:ascii="Segoe UI Symbol" w:eastAsia="MS Gothic" w:hAnsi="Segoe UI Symbol" w:cs="Segoe UI Symbol"/>
                    <w:sz w:val="20"/>
                    <w:szCs w:val="20"/>
                  </w:rPr>
                  <w:t>☐</w:t>
                </w:r>
              </w:sdtContent>
            </w:sdt>
            <w:r w:rsidRPr="00D23ECE">
              <w:rPr>
                <w:rFonts w:ascii="CPP Sans Book" w:hAnsi="CPP Sans Book" w:cs="Calibri"/>
                <w:sz w:val="20"/>
                <w:szCs w:val="20"/>
              </w:rPr>
              <w:t>.</w:t>
            </w:r>
          </w:p>
          <w:p w14:paraId="4E39AAB9" w14:textId="77777777" w:rsidR="00CD4254" w:rsidRPr="00D23ECE" w:rsidRDefault="00CD4254" w:rsidP="00CD4254">
            <w:pPr>
              <w:pStyle w:val="Nadpis2"/>
              <w:numPr>
                <w:ilvl w:val="0"/>
                <w:numId w:val="13"/>
              </w:numPr>
              <w:ind w:left="491"/>
              <w:rPr>
                <w:rFonts w:ascii="CPP Sans Book" w:hAnsi="CPP Sans Book"/>
                <w:b/>
              </w:rPr>
            </w:pPr>
            <w:r w:rsidRPr="00D23ECE">
              <w:rPr>
                <w:rFonts w:ascii="CPP Sans Book" w:hAnsi="CPP Sans Book"/>
                <w:b/>
              </w:rPr>
              <w:t>POVINNOST POJISTNÍKA INFORMOVAT TŘETÍ OSOBY</w:t>
            </w:r>
          </w:p>
          <w:p w14:paraId="155755E0" w14:textId="77777777" w:rsidR="00CD4254" w:rsidRPr="00D23ECE" w:rsidRDefault="00CD4254" w:rsidP="00D477DC">
            <w:pPr>
              <w:pStyle w:val="slovn"/>
              <w:numPr>
                <w:ilvl w:val="0"/>
                <w:numId w:val="0"/>
              </w:numPr>
              <w:rPr>
                <w:rFonts w:ascii="CPP Sans Book" w:hAnsi="CPP Sans Book"/>
                <w:sz w:val="20"/>
              </w:rPr>
            </w:pPr>
            <w:r w:rsidRPr="00D23ECE">
              <w:rPr>
                <w:rFonts w:ascii="CPP Sans Book" w:hAnsi="CPP Sans Book"/>
                <w:sz w:val="20"/>
              </w:rPr>
              <w:t>Pojistník se zavazuje informovat každého pojištěného, jenž je osobou odlišnou od pojistníka, a případné další osoby, které uvedl v pojistné smlouvě, o zpracování jejich osobních údajů.</w:t>
            </w:r>
          </w:p>
          <w:p w14:paraId="5286349C" w14:textId="77777777" w:rsidR="00CD4254" w:rsidRPr="00D23ECE" w:rsidRDefault="00CD4254" w:rsidP="00CD4254">
            <w:pPr>
              <w:pStyle w:val="Nadpis2"/>
              <w:numPr>
                <w:ilvl w:val="0"/>
                <w:numId w:val="13"/>
              </w:numPr>
              <w:ind w:left="491"/>
              <w:rPr>
                <w:rFonts w:ascii="CPP Sans Book" w:hAnsi="CPP Sans Book"/>
                <w:b/>
              </w:rPr>
            </w:pPr>
            <w:r w:rsidRPr="00D23ECE">
              <w:rPr>
                <w:rFonts w:ascii="CPP Sans Book" w:hAnsi="CPP Sans Book"/>
                <w:b/>
              </w:rPr>
              <w:t>INFORMACE O ZPRACOVÁNÍ OSOBNÍCH ÚDAJŮ ZÁSTUPCE POJISTNÍKA</w:t>
            </w:r>
          </w:p>
          <w:p w14:paraId="019D3465" w14:textId="77777777" w:rsidR="00CD4254" w:rsidRPr="00D23ECE" w:rsidRDefault="00CD4254" w:rsidP="00D477DC">
            <w:pPr>
              <w:pStyle w:val="slovn"/>
              <w:numPr>
                <w:ilvl w:val="0"/>
                <w:numId w:val="0"/>
              </w:numPr>
              <w:rPr>
                <w:rFonts w:ascii="CPP Sans Book" w:hAnsi="CPP Sans Book" w:cs="Calibri"/>
                <w:sz w:val="20"/>
              </w:rPr>
            </w:pPr>
            <w:r w:rsidRPr="00D23ECE">
              <w:rPr>
                <w:rFonts w:ascii="CPP Sans Book" w:hAnsi="CPP Sans Book"/>
                <w:sz w:val="20"/>
              </w:rPr>
              <w:t xml:space="preserve">Zástupce právnické osoby, zákonný zástupce nebo jiná osoba oprávněná zastupovat pojistníka bere na vědomí, že její identifikační a kontaktní údaje pojistitel zpracovává na základě </w:t>
            </w:r>
            <w:r w:rsidRPr="00D23ECE">
              <w:rPr>
                <w:rFonts w:ascii="CPP Sans Book" w:hAnsi="CPP Sans Book"/>
                <w:b/>
                <w:bCs/>
                <w:sz w:val="20"/>
              </w:rPr>
              <w:t>oprávněného zájmu</w:t>
            </w:r>
            <w:r w:rsidRPr="00D23ECE">
              <w:rPr>
                <w:rFonts w:ascii="CPP Sans Book" w:hAnsi="CPP Sans Book"/>
                <w:sz w:val="20"/>
              </w:rPr>
              <w:t xml:space="preserve"> pro účely</w:t>
            </w:r>
            <w:r w:rsidRPr="00D23ECE">
              <w:rPr>
                <w:rFonts w:ascii="CPP Sans Book" w:hAnsi="CPP Sans Book"/>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D23ECE">
              <w:rPr>
                <w:rFonts w:ascii="CPP Sans Book" w:hAnsi="CPP Sans Book"/>
                <w:sz w:val="20"/>
              </w:rPr>
              <w:t xml:space="preserve">. </w:t>
            </w:r>
            <w:r w:rsidRPr="00D23ECE">
              <w:rPr>
                <w:rFonts w:ascii="CPP Sans Book" w:hAnsi="CPP Sans Book" w:cs="Calibri"/>
                <w:sz w:val="20"/>
              </w:rPr>
              <w:t>Proti takovému zpracování má taková osoba právo kdykoli podat námitku, která může být uplatněna způsobem uvedeným v </w:t>
            </w:r>
            <w:r w:rsidRPr="00D23ECE">
              <w:rPr>
                <w:rFonts w:ascii="CPP Sans Book" w:hAnsi="CPP Sans Book"/>
                <w:sz w:val="20"/>
              </w:rPr>
              <w:t>Informacích o zpracování osobních údajů v neživotním pojištění</w:t>
            </w:r>
            <w:r w:rsidRPr="00D23ECE">
              <w:rPr>
                <w:rFonts w:ascii="CPP Sans Book" w:hAnsi="CPP Sans Book" w:cs="Calibri"/>
                <w:sz w:val="20"/>
              </w:rPr>
              <w:t>.</w:t>
            </w:r>
          </w:p>
          <w:p w14:paraId="06EFB381" w14:textId="77777777" w:rsidR="00CD4254" w:rsidRPr="00D23ECE" w:rsidRDefault="00CD4254" w:rsidP="00D477DC">
            <w:pPr>
              <w:pStyle w:val="slovn"/>
              <w:numPr>
                <w:ilvl w:val="0"/>
                <w:numId w:val="0"/>
              </w:numPr>
              <w:rPr>
                <w:rFonts w:ascii="CPP Sans Book" w:hAnsi="CPP Sans Book"/>
                <w:sz w:val="20"/>
              </w:rPr>
            </w:pPr>
            <w:r w:rsidRPr="00D23ECE">
              <w:rPr>
                <w:rFonts w:ascii="CPP Sans Book" w:hAnsi="CPP Sans Book"/>
                <w:b/>
                <w:sz w:val="20"/>
              </w:rPr>
              <w:t>Zpracování pro účely plnění zákonné povinnosti</w:t>
            </w:r>
          </w:p>
          <w:p w14:paraId="34C600CE" w14:textId="77777777" w:rsidR="00CD4254" w:rsidRPr="00D23ECE" w:rsidRDefault="00CD4254" w:rsidP="00D477DC">
            <w:pPr>
              <w:pStyle w:val="slovn"/>
              <w:numPr>
                <w:ilvl w:val="0"/>
                <w:numId w:val="0"/>
              </w:numPr>
              <w:rPr>
                <w:rFonts w:ascii="CPP Sans Book" w:hAnsi="CPP Sans Book"/>
                <w:sz w:val="20"/>
              </w:rPr>
            </w:pPr>
            <w:r w:rsidRPr="00D23ECE">
              <w:rPr>
                <w:rFonts w:ascii="CPP Sans Book" w:hAnsi="CPP Sans Book"/>
                <w:sz w:val="20"/>
              </w:rPr>
              <w:t xml:space="preserve">Zástupce právnické osoby, zákonný zástupce nebo jiná osoba oprávněná zastupovat pojistníka bere na vědomí, že identifikační a kontaktní údaje pojistitel dále zpracovává ke </w:t>
            </w:r>
            <w:r w:rsidRPr="00D23ECE">
              <w:rPr>
                <w:rFonts w:ascii="CPP Sans Book" w:hAnsi="CPP Sans Book"/>
                <w:b/>
                <w:sz w:val="20"/>
              </w:rPr>
              <w:t>splnění své zákonné povinnosti</w:t>
            </w:r>
            <w:r w:rsidRPr="00D23ECE">
              <w:rPr>
                <w:rFonts w:ascii="CPP Sans Book" w:hAnsi="CPP Sans Book"/>
                <w:sz w:val="20"/>
              </w:rPr>
              <w:t xml:space="preserve"> vyplývající zejména ze zákona upravujícího distribuci pojištění a zákona č. 69/2006 Sb., o provádění mezinárodních sankcí.</w:t>
            </w:r>
          </w:p>
          <w:p w14:paraId="2B19B2DF" w14:textId="77777777" w:rsidR="00CD4254" w:rsidRPr="00D23ECE" w:rsidRDefault="00CD4254" w:rsidP="00D477DC">
            <w:pPr>
              <w:spacing w:before="240"/>
              <w:contextualSpacing/>
              <w:jc w:val="both"/>
              <w:rPr>
                <w:rFonts w:ascii="CPP Sans Book" w:hAnsi="CPP Sans Book"/>
                <w:sz w:val="20"/>
                <w:szCs w:val="20"/>
              </w:rPr>
            </w:pPr>
            <w:r w:rsidRPr="00D23ECE">
              <w:rPr>
                <w:rFonts w:ascii="CPP Sans Book" w:hAnsi="CPP Sans Book" w:cs="Calibri"/>
                <w:b/>
                <w:sz w:val="20"/>
                <w:szCs w:val="20"/>
              </w:rPr>
              <w:t xml:space="preserve">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w:t>
            </w:r>
            <w:r w:rsidRPr="00D23ECE">
              <w:rPr>
                <w:rFonts w:ascii="CPP Sans Book" w:hAnsi="CPP Sans Book" w:cs="Calibri"/>
                <w:b/>
                <w:sz w:val="20"/>
                <w:szCs w:val="20"/>
              </w:rPr>
              <w:lastRenderedPageBreak/>
              <w:t>zpracovávaných údajů, právními základy (důvody), účely a dobou zpracování osobních údajů, způsobem odvolání souhlasu a právy, která Vám v této souvislosti náleží.</w:t>
            </w:r>
          </w:p>
        </w:tc>
      </w:tr>
    </w:tbl>
    <w:p w14:paraId="1BA3B12C" w14:textId="77777777" w:rsidR="002B6BFF" w:rsidRPr="00D23ECE" w:rsidRDefault="002B6BFF" w:rsidP="002B6BFF">
      <w:pPr>
        <w:tabs>
          <w:tab w:val="left" w:pos="-720"/>
        </w:tabs>
        <w:spacing w:before="120"/>
        <w:jc w:val="both"/>
        <w:rPr>
          <w:rFonts w:ascii="CPP Sans Book" w:hAnsi="CPP Sans Book"/>
          <w:sz w:val="20"/>
        </w:rPr>
      </w:pPr>
    </w:p>
    <w:p w14:paraId="71D0A5DF" w14:textId="77777777" w:rsidR="002B6BFF" w:rsidRPr="00D23ECE" w:rsidRDefault="002B6BFF" w:rsidP="002B6BFF">
      <w:pPr>
        <w:numPr>
          <w:ilvl w:val="0"/>
          <w:numId w:val="6"/>
        </w:numPr>
        <w:tabs>
          <w:tab w:val="left" w:pos="-720"/>
        </w:tabs>
        <w:spacing w:before="120"/>
        <w:jc w:val="both"/>
        <w:rPr>
          <w:rFonts w:ascii="CPP Sans Book" w:hAnsi="CPP Sans Book"/>
          <w:sz w:val="20"/>
        </w:rPr>
      </w:pPr>
      <w:r w:rsidRPr="00D23ECE">
        <w:rPr>
          <w:rFonts w:ascii="CPP Sans Book" w:hAnsi="CPP Sans Book"/>
          <w:sz w:val="20"/>
        </w:rPr>
        <w:t>Přílohy pojistné smlouvy:</w:t>
      </w:r>
    </w:p>
    <w:p w14:paraId="6C784163" w14:textId="77777777" w:rsidR="002B6BFF" w:rsidRPr="00D23ECE" w:rsidRDefault="002B6BFF" w:rsidP="002B6BFF">
      <w:pPr>
        <w:numPr>
          <w:ilvl w:val="0"/>
          <w:numId w:val="7"/>
        </w:numPr>
        <w:tabs>
          <w:tab w:val="left" w:pos="993"/>
        </w:tabs>
        <w:spacing w:before="120"/>
        <w:ind w:left="993" w:hanging="426"/>
        <w:jc w:val="both"/>
        <w:rPr>
          <w:rFonts w:ascii="CPP Sans Book" w:hAnsi="CPP Sans Book"/>
          <w:sz w:val="20"/>
        </w:rPr>
      </w:pPr>
      <w:r w:rsidRPr="00D23ECE">
        <w:rPr>
          <w:rFonts w:ascii="CPP Sans Book" w:hAnsi="CPP Sans Book"/>
          <w:sz w:val="20"/>
        </w:rPr>
        <w:t>Seznam subjektů</w:t>
      </w:r>
    </w:p>
    <w:p w14:paraId="5C716A06" w14:textId="77777777" w:rsidR="002B6BFF" w:rsidRPr="00D23ECE" w:rsidRDefault="002B6BFF" w:rsidP="002B6BFF">
      <w:pPr>
        <w:numPr>
          <w:ilvl w:val="0"/>
          <w:numId w:val="7"/>
        </w:numPr>
        <w:tabs>
          <w:tab w:val="left" w:pos="993"/>
        </w:tabs>
        <w:ind w:left="992" w:hanging="425"/>
        <w:jc w:val="both"/>
        <w:rPr>
          <w:rFonts w:ascii="CPP Sans Book" w:hAnsi="CPP Sans Book"/>
          <w:sz w:val="20"/>
        </w:rPr>
      </w:pPr>
      <w:r w:rsidRPr="00D23ECE">
        <w:rPr>
          <w:rFonts w:ascii="CPP Sans Book" w:hAnsi="CPP Sans Book"/>
          <w:sz w:val="20"/>
        </w:rPr>
        <w:t>Specifikace pojištění (pojištěné osoby, rozsah pojištění, výše pojistného)</w:t>
      </w:r>
    </w:p>
    <w:p w14:paraId="05FD5A26" w14:textId="77777777" w:rsidR="002B6BFF" w:rsidRPr="00D23ECE" w:rsidRDefault="002B6BFF" w:rsidP="002B6BFF">
      <w:pPr>
        <w:numPr>
          <w:ilvl w:val="0"/>
          <w:numId w:val="7"/>
        </w:numPr>
        <w:tabs>
          <w:tab w:val="left" w:pos="993"/>
        </w:tabs>
        <w:ind w:left="992" w:hanging="425"/>
        <w:jc w:val="both"/>
        <w:rPr>
          <w:rFonts w:ascii="CPP Sans Book" w:hAnsi="CPP Sans Book"/>
          <w:sz w:val="20"/>
        </w:rPr>
      </w:pPr>
      <w:r w:rsidRPr="00D23ECE">
        <w:rPr>
          <w:rFonts w:ascii="CPP Sans Book" w:hAnsi="CPP Sans Book"/>
          <w:sz w:val="20"/>
        </w:rPr>
        <w:t xml:space="preserve">Přihláška do pojištění </w:t>
      </w:r>
    </w:p>
    <w:p w14:paraId="637821D8" w14:textId="77777777" w:rsidR="002B6BFF" w:rsidRPr="00D23ECE" w:rsidRDefault="002B6BFF" w:rsidP="002B6BFF">
      <w:pPr>
        <w:numPr>
          <w:ilvl w:val="0"/>
          <w:numId w:val="7"/>
        </w:numPr>
        <w:tabs>
          <w:tab w:val="left" w:pos="993"/>
        </w:tabs>
        <w:ind w:left="993" w:hanging="426"/>
        <w:jc w:val="both"/>
        <w:rPr>
          <w:rFonts w:ascii="CPP Sans Book" w:hAnsi="CPP Sans Book"/>
          <w:sz w:val="20"/>
        </w:rPr>
      </w:pPr>
      <w:r w:rsidRPr="00D23ECE">
        <w:rPr>
          <w:rFonts w:ascii="CPP Sans Book" w:hAnsi="CPP Sans Book"/>
          <w:sz w:val="20"/>
        </w:rPr>
        <w:t>VPP a DPP dle textu pojistné smlouvy</w:t>
      </w:r>
    </w:p>
    <w:p w14:paraId="341FED79" w14:textId="77777777" w:rsidR="00F71566" w:rsidRDefault="002B6BFF" w:rsidP="00F71566">
      <w:pPr>
        <w:numPr>
          <w:ilvl w:val="0"/>
          <w:numId w:val="7"/>
        </w:numPr>
        <w:tabs>
          <w:tab w:val="left" w:pos="993"/>
        </w:tabs>
        <w:ind w:left="993" w:hanging="426"/>
        <w:jc w:val="both"/>
        <w:rPr>
          <w:rFonts w:ascii="CPP Sans Book" w:hAnsi="CPP Sans Book"/>
          <w:sz w:val="20"/>
        </w:rPr>
      </w:pPr>
      <w:r w:rsidRPr="00D23ECE">
        <w:rPr>
          <w:rFonts w:ascii="CPP Sans Book" w:hAnsi="CPP Sans Book"/>
          <w:sz w:val="20"/>
        </w:rPr>
        <w:t>Plná moc makléře</w:t>
      </w:r>
    </w:p>
    <w:p w14:paraId="0B421B78" w14:textId="68E4FF38" w:rsidR="00CD4254" w:rsidRDefault="00CD4254" w:rsidP="00F71566">
      <w:pPr>
        <w:numPr>
          <w:ilvl w:val="0"/>
          <w:numId w:val="7"/>
        </w:numPr>
        <w:tabs>
          <w:tab w:val="left" w:pos="993"/>
        </w:tabs>
        <w:ind w:left="993" w:hanging="426"/>
        <w:jc w:val="both"/>
        <w:rPr>
          <w:rFonts w:ascii="CPP Sans Book" w:hAnsi="CPP Sans Book"/>
          <w:sz w:val="20"/>
        </w:rPr>
      </w:pPr>
      <w:r w:rsidRPr="00F71566">
        <w:rPr>
          <w:rFonts w:ascii="CPP Sans Book" w:hAnsi="CPP Sans Book"/>
          <w:sz w:val="20"/>
        </w:rPr>
        <w:t>Informace o zpracování osobních údajů v neživotním pojištění</w:t>
      </w:r>
    </w:p>
    <w:p w14:paraId="3AD258C5" w14:textId="77777777" w:rsidR="006F1348" w:rsidRPr="00F71566" w:rsidRDefault="006F1348" w:rsidP="006F1348">
      <w:pPr>
        <w:tabs>
          <w:tab w:val="left" w:pos="993"/>
        </w:tabs>
        <w:ind w:left="993"/>
        <w:jc w:val="both"/>
        <w:rPr>
          <w:rFonts w:ascii="CPP Sans Book" w:hAnsi="CPP Sans Book"/>
          <w:sz w:val="20"/>
        </w:rPr>
      </w:pPr>
    </w:p>
    <w:tbl>
      <w:tblPr>
        <w:tblW w:w="9900" w:type="dxa"/>
        <w:tblInd w:w="70" w:type="dxa"/>
        <w:tblCellMar>
          <w:left w:w="70" w:type="dxa"/>
          <w:right w:w="70" w:type="dxa"/>
        </w:tblCellMar>
        <w:tblLook w:val="0000" w:firstRow="0" w:lastRow="0" w:firstColumn="0" w:lastColumn="0" w:noHBand="0" w:noVBand="0"/>
      </w:tblPr>
      <w:tblGrid>
        <w:gridCol w:w="2520"/>
        <w:gridCol w:w="1440"/>
        <w:gridCol w:w="720"/>
        <w:gridCol w:w="2700"/>
        <w:gridCol w:w="2520"/>
      </w:tblGrid>
      <w:tr w:rsidR="003E3368" w:rsidRPr="00D23ECE" w14:paraId="6989E7A0" w14:textId="77777777" w:rsidTr="00737D4D">
        <w:trPr>
          <w:cantSplit/>
        </w:trPr>
        <w:tc>
          <w:tcPr>
            <w:tcW w:w="2520" w:type="dxa"/>
          </w:tcPr>
          <w:p w14:paraId="03D27C0C" w14:textId="65C23809"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CPP Sans Book" w:hAnsi="CPP Sans Book"/>
                <w:sz w:val="20"/>
                <w:szCs w:val="20"/>
              </w:rPr>
            </w:pPr>
            <w:r w:rsidRPr="00D23ECE">
              <w:rPr>
                <w:rFonts w:ascii="CPP Sans Book" w:hAnsi="CPP Sans Book"/>
                <w:sz w:val="20"/>
                <w:szCs w:val="20"/>
              </w:rPr>
              <w:t xml:space="preserve">V Praze dne </w:t>
            </w:r>
            <w:r w:rsidR="009D0B6B">
              <w:rPr>
                <w:rFonts w:ascii="CPP Sans Book" w:hAnsi="CPP Sans Book"/>
                <w:sz w:val="20"/>
                <w:szCs w:val="20"/>
              </w:rPr>
              <w:t>16.2.2021</w:t>
            </w:r>
          </w:p>
        </w:tc>
        <w:tc>
          <w:tcPr>
            <w:tcW w:w="1440" w:type="dxa"/>
          </w:tcPr>
          <w:p w14:paraId="3CED804C"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CPP Sans Book" w:hAnsi="CPP Sans Book"/>
                <w:spacing w:val="-2"/>
                <w:sz w:val="20"/>
                <w:szCs w:val="20"/>
              </w:rPr>
            </w:pPr>
          </w:p>
        </w:tc>
        <w:tc>
          <w:tcPr>
            <w:tcW w:w="720" w:type="dxa"/>
          </w:tcPr>
          <w:p w14:paraId="7E5FB654"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CPP Sans Book" w:hAnsi="CPP Sans Book"/>
                <w:spacing w:val="-2"/>
                <w:sz w:val="20"/>
                <w:szCs w:val="20"/>
              </w:rPr>
            </w:pPr>
          </w:p>
        </w:tc>
        <w:tc>
          <w:tcPr>
            <w:tcW w:w="5220" w:type="dxa"/>
            <w:gridSpan w:val="2"/>
            <w:tcBorders>
              <w:bottom w:val="single" w:sz="4" w:space="0" w:color="BFBFBF" w:themeColor="background1" w:themeShade="BF"/>
            </w:tcBorders>
          </w:tcPr>
          <w:p w14:paraId="38E2A2BC"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CPP Sans Book" w:hAnsi="CPP Sans Book"/>
                <w:sz w:val="20"/>
                <w:szCs w:val="20"/>
              </w:rPr>
            </w:pPr>
          </w:p>
        </w:tc>
      </w:tr>
      <w:tr w:rsidR="003E3368" w:rsidRPr="00D23ECE" w14:paraId="55564C0D" w14:textId="77777777" w:rsidTr="00737D4D">
        <w:trPr>
          <w:cantSplit/>
        </w:trPr>
        <w:tc>
          <w:tcPr>
            <w:tcW w:w="2520" w:type="dxa"/>
          </w:tcPr>
          <w:p w14:paraId="6A87E374"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c>
          <w:tcPr>
            <w:tcW w:w="1440" w:type="dxa"/>
          </w:tcPr>
          <w:p w14:paraId="7A2DBC6B"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p>
        </w:tc>
        <w:tc>
          <w:tcPr>
            <w:tcW w:w="720" w:type="dxa"/>
          </w:tcPr>
          <w:p w14:paraId="47A2488F"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c>
          <w:tcPr>
            <w:tcW w:w="5220" w:type="dxa"/>
            <w:gridSpan w:val="2"/>
            <w:tcBorders>
              <w:top w:val="single" w:sz="4" w:space="0" w:color="BFBFBF" w:themeColor="background1" w:themeShade="BF"/>
            </w:tcBorders>
          </w:tcPr>
          <w:p w14:paraId="37C6812C"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z w:val="20"/>
                <w:szCs w:val="20"/>
              </w:rPr>
            </w:pPr>
            <w:r w:rsidRPr="00D23ECE">
              <w:rPr>
                <w:rFonts w:ascii="CPP Sans Book" w:hAnsi="CPP Sans Book"/>
                <w:sz w:val="20"/>
                <w:szCs w:val="20"/>
              </w:rPr>
              <w:t>Česká podnikatelská pojišťovna, a.s., Vienna Insurance Group</w:t>
            </w:r>
          </w:p>
        </w:tc>
      </w:tr>
      <w:tr w:rsidR="003E3368" w:rsidRPr="00D23ECE" w14:paraId="6BF4F3A7" w14:textId="77777777" w:rsidTr="00737D4D">
        <w:trPr>
          <w:cantSplit/>
          <w:trHeight w:val="384"/>
        </w:trPr>
        <w:tc>
          <w:tcPr>
            <w:tcW w:w="2520" w:type="dxa"/>
            <w:vMerge w:val="restart"/>
          </w:tcPr>
          <w:p w14:paraId="29861503" w14:textId="77777777" w:rsidR="003E3368" w:rsidRPr="00D23ECE" w:rsidRDefault="003E3368" w:rsidP="00737D4D">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p w14:paraId="580F2C0A" w14:textId="77777777" w:rsidR="003E3368" w:rsidRPr="00D23ECE" w:rsidRDefault="003E3368" w:rsidP="00737D4D">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p w14:paraId="4CF52BBD" w14:textId="77777777" w:rsidR="003E3368" w:rsidRPr="00D23ECE" w:rsidRDefault="003E3368" w:rsidP="00737D4D">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p w14:paraId="1791C65D" w14:textId="749BC5BA" w:rsidR="003E3368" w:rsidRPr="00D23ECE" w:rsidRDefault="003E3368" w:rsidP="00737D4D">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c>
          <w:tcPr>
            <w:tcW w:w="1440" w:type="dxa"/>
            <w:vMerge w:val="restart"/>
          </w:tcPr>
          <w:p w14:paraId="4E738D70"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p>
        </w:tc>
        <w:tc>
          <w:tcPr>
            <w:tcW w:w="720" w:type="dxa"/>
            <w:vMerge w:val="restart"/>
          </w:tcPr>
          <w:p w14:paraId="4205EF9C"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c>
          <w:tcPr>
            <w:tcW w:w="2700" w:type="dxa"/>
          </w:tcPr>
          <w:p w14:paraId="78C5F90D" w14:textId="77777777" w:rsidR="003E3368" w:rsidRPr="00D23ECE" w:rsidRDefault="003E3368" w:rsidP="00737D4D">
            <w:pPr>
              <w:tabs>
                <w:tab w:val="left" w:pos="4820"/>
              </w:tabs>
              <w:ind w:left="142" w:hanging="142"/>
              <w:jc w:val="center"/>
              <w:rPr>
                <w:rFonts w:ascii="CPP Sans Book" w:hAnsi="CPP Sans Book"/>
                <w:sz w:val="20"/>
              </w:rPr>
            </w:pPr>
          </w:p>
        </w:tc>
        <w:tc>
          <w:tcPr>
            <w:tcW w:w="2520" w:type="dxa"/>
          </w:tcPr>
          <w:p w14:paraId="5DF06F91" w14:textId="77777777" w:rsidR="003E3368" w:rsidRPr="00D23ECE" w:rsidRDefault="003E3368" w:rsidP="00737D4D">
            <w:pPr>
              <w:tabs>
                <w:tab w:val="left" w:pos="4820"/>
              </w:tabs>
              <w:ind w:left="142" w:hanging="142"/>
              <w:jc w:val="center"/>
              <w:rPr>
                <w:rFonts w:ascii="CPP Sans Book" w:hAnsi="CPP Sans Book"/>
                <w:b/>
                <w:color w:val="0000FF"/>
                <w:sz w:val="20"/>
              </w:rPr>
            </w:pPr>
          </w:p>
        </w:tc>
      </w:tr>
      <w:tr w:rsidR="003E3368" w:rsidRPr="00D23ECE" w14:paraId="0F99A5A0" w14:textId="77777777" w:rsidTr="00737D4D">
        <w:trPr>
          <w:cantSplit/>
          <w:trHeight w:val="384"/>
        </w:trPr>
        <w:tc>
          <w:tcPr>
            <w:tcW w:w="2520" w:type="dxa"/>
            <w:vMerge/>
          </w:tcPr>
          <w:p w14:paraId="2F342FAD" w14:textId="77777777" w:rsidR="003E3368" w:rsidRPr="00D23ECE" w:rsidRDefault="003E3368" w:rsidP="00737D4D">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c>
          <w:tcPr>
            <w:tcW w:w="1440" w:type="dxa"/>
            <w:vMerge/>
          </w:tcPr>
          <w:p w14:paraId="0015C9CE"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p>
        </w:tc>
        <w:tc>
          <w:tcPr>
            <w:tcW w:w="720" w:type="dxa"/>
            <w:vMerge/>
          </w:tcPr>
          <w:p w14:paraId="5EEBA206"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c>
          <w:tcPr>
            <w:tcW w:w="2700" w:type="dxa"/>
          </w:tcPr>
          <w:p w14:paraId="10B3B73F"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p>
        </w:tc>
        <w:tc>
          <w:tcPr>
            <w:tcW w:w="2520" w:type="dxa"/>
          </w:tcPr>
          <w:p w14:paraId="59899EB0"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p>
        </w:tc>
      </w:tr>
      <w:tr w:rsidR="003E3368" w:rsidRPr="00D23ECE" w14:paraId="1A5ADEBB" w14:textId="77777777" w:rsidTr="00737D4D">
        <w:trPr>
          <w:cantSplit/>
          <w:trHeight w:val="384"/>
        </w:trPr>
        <w:tc>
          <w:tcPr>
            <w:tcW w:w="2520" w:type="dxa"/>
            <w:vMerge/>
          </w:tcPr>
          <w:p w14:paraId="14739CE1" w14:textId="77777777" w:rsidR="003E3368" w:rsidRPr="00D23ECE" w:rsidRDefault="003E3368" w:rsidP="00737D4D">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c>
          <w:tcPr>
            <w:tcW w:w="1440" w:type="dxa"/>
            <w:vMerge/>
          </w:tcPr>
          <w:p w14:paraId="32562E98"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p>
        </w:tc>
        <w:tc>
          <w:tcPr>
            <w:tcW w:w="720" w:type="dxa"/>
            <w:vMerge/>
          </w:tcPr>
          <w:p w14:paraId="2F46424E"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c>
          <w:tcPr>
            <w:tcW w:w="2700" w:type="dxa"/>
          </w:tcPr>
          <w:p w14:paraId="356A6FF2"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p>
        </w:tc>
        <w:tc>
          <w:tcPr>
            <w:tcW w:w="2520" w:type="dxa"/>
          </w:tcPr>
          <w:p w14:paraId="4F5566F0"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p>
        </w:tc>
      </w:tr>
      <w:tr w:rsidR="003E3368" w:rsidRPr="00D23ECE" w14:paraId="3B6E86EF" w14:textId="77777777" w:rsidTr="00737D4D">
        <w:trPr>
          <w:cantSplit/>
        </w:trPr>
        <w:tc>
          <w:tcPr>
            <w:tcW w:w="2520" w:type="dxa"/>
          </w:tcPr>
          <w:p w14:paraId="2B1F61BC" w14:textId="13B0C35B"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r w:rsidRPr="00D23ECE">
              <w:rPr>
                <w:rFonts w:ascii="CPP Sans Book" w:hAnsi="CPP Sans Book"/>
                <w:sz w:val="20"/>
                <w:szCs w:val="20"/>
              </w:rPr>
              <w:t xml:space="preserve">V Praze dne </w:t>
            </w:r>
            <w:r w:rsidR="009D0B6B">
              <w:rPr>
                <w:rFonts w:ascii="CPP Sans Book" w:hAnsi="CPP Sans Book"/>
                <w:sz w:val="20"/>
                <w:szCs w:val="20"/>
              </w:rPr>
              <w:t>16.2.2021</w:t>
            </w:r>
          </w:p>
        </w:tc>
        <w:tc>
          <w:tcPr>
            <w:tcW w:w="1440" w:type="dxa"/>
          </w:tcPr>
          <w:p w14:paraId="6DF52CCE"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p>
        </w:tc>
        <w:tc>
          <w:tcPr>
            <w:tcW w:w="720" w:type="dxa"/>
          </w:tcPr>
          <w:p w14:paraId="71C4CDEC"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c>
          <w:tcPr>
            <w:tcW w:w="5220" w:type="dxa"/>
            <w:gridSpan w:val="2"/>
            <w:tcBorders>
              <w:bottom w:val="single" w:sz="4" w:space="0" w:color="BFBFBF" w:themeColor="background1" w:themeShade="BF"/>
            </w:tcBorders>
          </w:tcPr>
          <w:p w14:paraId="261CD6F0"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r>
      <w:tr w:rsidR="003E3368" w:rsidRPr="00D23ECE" w14:paraId="50081E49" w14:textId="77777777" w:rsidTr="00737D4D">
        <w:trPr>
          <w:cantSplit/>
        </w:trPr>
        <w:tc>
          <w:tcPr>
            <w:tcW w:w="2520" w:type="dxa"/>
          </w:tcPr>
          <w:p w14:paraId="1A3B5F2F"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z w:val="20"/>
                <w:szCs w:val="20"/>
              </w:rPr>
            </w:pPr>
          </w:p>
        </w:tc>
        <w:tc>
          <w:tcPr>
            <w:tcW w:w="1440" w:type="dxa"/>
          </w:tcPr>
          <w:p w14:paraId="72BF582D"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p>
        </w:tc>
        <w:tc>
          <w:tcPr>
            <w:tcW w:w="720" w:type="dxa"/>
          </w:tcPr>
          <w:p w14:paraId="31A6A8D7"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rPr>
                <w:rFonts w:ascii="CPP Sans Book" w:hAnsi="CPP Sans Book"/>
                <w:spacing w:val="-2"/>
                <w:sz w:val="20"/>
                <w:szCs w:val="20"/>
              </w:rPr>
            </w:pPr>
          </w:p>
        </w:tc>
        <w:tc>
          <w:tcPr>
            <w:tcW w:w="5220" w:type="dxa"/>
            <w:gridSpan w:val="2"/>
            <w:tcBorders>
              <w:top w:val="single" w:sz="4" w:space="0" w:color="BFBFBF" w:themeColor="background1" w:themeShade="BF"/>
            </w:tcBorders>
          </w:tcPr>
          <w:p w14:paraId="61A8088F" w14:textId="77777777" w:rsidR="003E3368" w:rsidRPr="00D23ECE" w:rsidRDefault="003E3368" w:rsidP="00737D4D">
            <w:pPr>
              <w:tabs>
                <w:tab w:val="left" w:pos="5103"/>
              </w:tabs>
              <w:jc w:val="center"/>
              <w:rPr>
                <w:rFonts w:ascii="CPP Sans Book" w:hAnsi="CPP Sans Book"/>
                <w:sz w:val="20"/>
                <w:szCs w:val="20"/>
              </w:rPr>
            </w:pPr>
            <w:r w:rsidRPr="00D23ECE">
              <w:rPr>
                <w:rFonts w:ascii="CPP Sans Book" w:hAnsi="CPP Sans Book"/>
                <w:sz w:val="20"/>
                <w:szCs w:val="20"/>
              </w:rPr>
              <w:t>Karlovarský kraj</w:t>
            </w:r>
          </w:p>
          <w:p w14:paraId="065D4898" w14:textId="77777777" w:rsidR="003E3368" w:rsidRPr="00D23ECE" w:rsidRDefault="003E3368" w:rsidP="00737D4D">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z w:val="20"/>
                <w:szCs w:val="20"/>
              </w:rPr>
            </w:pPr>
            <w:r w:rsidRPr="00D23ECE">
              <w:rPr>
                <w:rFonts w:ascii="CPP Sans Book" w:hAnsi="CPP Sans Book"/>
                <w:sz w:val="20"/>
                <w:szCs w:val="20"/>
              </w:rPr>
              <w:t>Bc. Olga Vokáčová, vedoucí odboru správa majetku</w:t>
            </w:r>
          </w:p>
          <w:p w14:paraId="43B69F3F" w14:textId="7B301CD5" w:rsidR="003E3368" w:rsidRPr="00D23ECE" w:rsidRDefault="003E3368" w:rsidP="00AB0288">
            <w:pPr>
              <w:tabs>
                <w:tab w:val="left" w:pos="-720"/>
                <w:tab w:val="left" w:pos="0"/>
                <w:tab w:val="left" w:pos="720"/>
                <w:tab w:val="left" w:pos="1440"/>
                <w:tab w:val="left" w:pos="2160"/>
                <w:tab w:val="left" w:pos="2880"/>
                <w:tab w:val="left" w:pos="3600"/>
                <w:tab w:val="left" w:pos="4320"/>
                <w:tab w:val="left" w:pos="5040"/>
              </w:tabs>
              <w:suppressAutoHyphens/>
              <w:jc w:val="center"/>
              <w:rPr>
                <w:rFonts w:ascii="CPP Sans Book" w:hAnsi="CPP Sans Book"/>
                <w:spacing w:val="-2"/>
                <w:sz w:val="20"/>
                <w:szCs w:val="20"/>
              </w:rPr>
            </w:pPr>
            <w:r w:rsidRPr="00D23ECE">
              <w:rPr>
                <w:rFonts w:ascii="CPP Sans Book" w:hAnsi="CPP Sans Book"/>
                <w:sz w:val="20"/>
                <w:szCs w:val="20"/>
              </w:rPr>
              <w:t xml:space="preserve"> dle usnesení č.</w:t>
            </w:r>
            <w:r w:rsidR="00AB0288">
              <w:rPr>
                <w:rFonts w:ascii="CPP Sans Book" w:hAnsi="CPP Sans Book"/>
                <w:sz w:val="20"/>
                <w:szCs w:val="20"/>
              </w:rPr>
              <w:t xml:space="preserve"> RK 248/03/21 ze dne 08.03.2021</w:t>
            </w:r>
            <w:r w:rsidRPr="00D23ECE">
              <w:rPr>
                <w:rFonts w:ascii="CPP Sans Book" w:hAnsi="CPP Sans Book"/>
                <w:sz w:val="20"/>
                <w:szCs w:val="20"/>
              </w:rPr>
              <w:t xml:space="preserve"> </w:t>
            </w:r>
          </w:p>
        </w:tc>
      </w:tr>
    </w:tbl>
    <w:p w14:paraId="120487A3" w14:textId="77777777" w:rsidR="00B761D4" w:rsidRPr="00D23ECE" w:rsidRDefault="00B761D4" w:rsidP="008A2380">
      <w:pPr>
        <w:rPr>
          <w:rFonts w:ascii="CPP Sans Book" w:hAnsi="CPP Sans Book"/>
        </w:rPr>
      </w:pPr>
    </w:p>
    <w:sectPr w:rsidR="00B761D4" w:rsidRPr="00D23ECE" w:rsidSect="00585A44">
      <w:headerReference w:type="default" r:id="rId10"/>
      <w:footerReference w:type="default" r:id="rId11"/>
      <w:pgSz w:w="11907" w:h="16840"/>
      <w:pgMar w:top="1701" w:right="1077" w:bottom="1440" w:left="1077" w:header="1021" w:footer="53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4DE72" w14:textId="77777777" w:rsidR="003B7296" w:rsidRDefault="003B7296">
      <w:r>
        <w:separator/>
      </w:r>
    </w:p>
  </w:endnote>
  <w:endnote w:type="continuationSeparator" w:id="0">
    <w:p w14:paraId="48E5E0F8" w14:textId="77777777" w:rsidR="003B7296" w:rsidRDefault="003B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KoopCondPro">
    <w:altName w:val="Calibri"/>
    <w:panose1 w:val="00000000000000000000"/>
    <w:charset w:val="EE"/>
    <w:family w:val="swiss"/>
    <w:notTrueType/>
    <w:pitch w:val="default"/>
    <w:sig w:usb0="00000005" w:usb1="00000000" w:usb2="00000000" w:usb3="00000000" w:csb0="00000002" w:csb1="00000000"/>
  </w:font>
  <w:font w:name="CPP Sans Book">
    <w:altName w:val="Cambria Math"/>
    <w:charset w:val="EE"/>
    <w:family w:val="auto"/>
    <w:pitch w:val="variable"/>
    <w:sig w:usb0="00000001" w:usb1="02000000" w:usb2="00000000" w:usb3="00000000" w:csb0="00000093" w:csb1="00000000"/>
  </w:font>
  <w:font w:name="CIDFont+F4">
    <w:altName w:val="Calibri"/>
    <w:panose1 w:val="00000000000000000000"/>
    <w:charset w:val="EE"/>
    <w:family w:val="auto"/>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90E15" w14:textId="1F825A2B" w:rsidR="004328C3" w:rsidRPr="00B51088" w:rsidRDefault="004328C3" w:rsidP="00295D85">
    <w:pPr>
      <w:pStyle w:val="Zpat"/>
      <w:rPr>
        <w:rFonts w:ascii="CPP Sans Book" w:hAnsi="CPP Sans Book"/>
        <w:color w:val="808080"/>
        <w:sz w:val="20"/>
        <w:szCs w:val="20"/>
      </w:rPr>
    </w:pPr>
    <w:r w:rsidRPr="00B51088">
      <w:rPr>
        <w:rFonts w:ascii="CPP Sans Book" w:hAnsi="CPP Sans Book"/>
        <w:color w:val="808080"/>
        <w:sz w:val="22"/>
        <w:szCs w:val="22"/>
      </w:rPr>
      <w:tab/>
    </w:r>
    <w:r w:rsidRPr="00B51088">
      <w:rPr>
        <w:rFonts w:ascii="CPP Sans Book" w:hAnsi="CPP Sans Book"/>
        <w:color w:val="808080"/>
        <w:sz w:val="20"/>
        <w:szCs w:val="20"/>
      </w:rPr>
      <w:t xml:space="preserve">- </w:t>
    </w:r>
    <w:r w:rsidR="00587A07" w:rsidRPr="00B51088">
      <w:rPr>
        <w:rFonts w:ascii="CPP Sans Book" w:hAnsi="CPP Sans Book"/>
        <w:color w:val="808080"/>
        <w:sz w:val="20"/>
        <w:szCs w:val="20"/>
      </w:rPr>
      <w:fldChar w:fldCharType="begin"/>
    </w:r>
    <w:r w:rsidRPr="00B51088">
      <w:rPr>
        <w:rFonts w:ascii="CPP Sans Book" w:hAnsi="CPP Sans Book"/>
        <w:color w:val="808080"/>
        <w:sz w:val="20"/>
        <w:szCs w:val="20"/>
      </w:rPr>
      <w:instrText xml:space="preserve"> PAGE </w:instrText>
    </w:r>
    <w:r w:rsidR="00587A07" w:rsidRPr="00B51088">
      <w:rPr>
        <w:rFonts w:ascii="CPP Sans Book" w:hAnsi="CPP Sans Book"/>
        <w:color w:val="808080"/>
        <w:sz w:val="20"/>
        <w:szCs w:val="20"/>
      </w:rPr>
      <w:fldChar w:fldCharType="separate"/>
    </w:r>
    <w:r w:rsidR="0084330C">
      <w:rPr>
        <w:rFonts w:ascii="CPP Sans Book" w:hAnsi="CPP Sans Book"/>
        <w:noProof/>
        <w:color w:val="808080"/>
        <w:sz w:val="20"/>
        <w:szCs w:val="20"/>
      </w:rPr>
      <w:t>8</w:t>
    </w:r>
    <w:r w:rsidR="00587A07" w:rsidRPr="00B51088">
      <w:rPr>
        <w:rFonts w:ascii="CPP Sans Book" w:hAnsi="CPP Sans Book"/>
        <w:color w:val="808080"/>
        <w:sz w:val="20"/>
        <w:szCs w:val="20"/>
      </w:rPr>
      <w:fldChar w:fldCharType="end"/>
    </w:r>
    <w:r w:rsidRPr="00B51088">
      <w:rPr>
        <w:rFonts w:ascii="CPP Sans Book" w:hAnsi="CPP Sans Book"/>
        <w:color w:val="80808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EDFF0" w14:textId="77777777" w:rsidR="003B7296" w:rsidRDefault="003B7296">
      <w:r>
        <w:separator/>
      </w:r>
    </w:p>
  </w:footnote>
  <w:footnote w:type="continuationSeparator" w:id="0">
    <w:p w14:paraId="10DD956E" w14:textId="77777777" w:rsidR="003B7296" w:rsidRDefault="003B7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BC74A" w14:textId="77777777" w:rsidR="004328C3" w:rsidRPr="00B51088" w:rsidRDefault="004328C3" w:rsidP="00D245BB">
    <w:pPr>
      <w:pStyle w:val="Zhlav"/>
      <w:jc w:val="right"/>
      <w:rPr>
        <w:rFonts w:ascii="CPP Sans Book" w:hAnsi="CPP Sans Book"/>
        <w:b/>
        <w:color w:val="808080"/>
        <w:sz w:val="20"/>
      </w:rPr>
    </w:pPr>
    <w:r w:rsidRPr="00B51088">
      <w:rPr>
        <w:rFonts w:ascii="CPP Sans Book" w:hAnsi="CPP Sans Book"/>
        <w:b/>
        <w:color w:val="808080"/>
        <w:sz w:val="20"/>
      </w:rPr>
      <w:t>Česká podnikatelská pojišťovna, a.s., Vienna Insurance Group</w:t>
    </w:r>
  </w:p>
  <w:p w14:paraId="6C592A1D" w14:textId="452B295A" w:rsidR="004328C3" w:rsidRPr="00B51088" w:rsidRDefault="00DD6378" w:rsidP="00D245BB">
    <w:pPr>
      <w:pStyle w:val="Zhlav"/>
      <w:jc w:val="right"/>
      <w:rPr>
        <w:rFonts w:ascii="CPP Sans Book" w:hAnsi="CPP Sans Book"/>
        <w:b/>
        <w:color w:val="808080"/>
        <w:sz w:val="20"/>
      </w:rPr>
    </w:pPr>
    <w:r>
      <w:rPr>
        <w:rFonts w:ascii="CPP Sans Book" w:hAnsi="CPP Sans Book"/>
        <w:b/>
        <w:color w:val="808080"/>
        <w:sz w:val="20"/>
      </w:rPr>
      <w:t>D</w:t>
    </w:r>
    <w:r w:rsidR="000645E0">
      <w:rPr>
        <w:rFonts w:ascii="CPP Sans Book" w:hAnsi="CPP Sans Book"/>
        <w:b/>
        <w:color w:val="808080"/>
        <w:sz w:val="20"/>
      </w:rPr>
      <w:t>3</w:t>
    </w:r>
    <w:r>
      <w:rPr>
        <w:rFonts w:ascii="CPP Sans Book" w:hAnsi="CPP Sans Book"/>
        <w:b/>
        <w:color w:val="808080"/>
        <w:sz w:val="20"/>
      </w:rPr>
      <w:t xml:space="preserve"> k</w:t>
    </w:r>
    <w:r w:rsidR="00B865BA">
      <w:rPr>
        <w:rFonts w:ascii="CPP Sans Book" w:hAnsi="CPP Sans Book"/>
        <w:b/>
        <w:color w:val="808080"/>
        <w:sz w:val="20"/>
      </w:rPr>
      <w:t> </w:t>
    </w:r>
    <w:r w:rsidR="004328C3" w:rsidRPr="00B51088">
      <w:rPr>
        <w:rFonts w:ascii="CPP Sans Book" w:hAnsi="CPP Sans Book"/>
        <w:b/>
        <w:color w:val="808080"/>
        <w:sz w:val="20"/>
      </w:rPr>
      <w:t>PS</w:t>
    </w:r>
    <w:r w:rsidR="00B865BA">
      <w:rPr>
        <w:rFonts w:ascii="CPP Sans Book" w:hAnsi="CPP Sans Book"/>
        <w:b/>
        <w:color w:val="808080"/>
        <w:sz w:val="20"/>
      </w:rPr>
      <w:t xml:space="preserve"> </w:t>
    </w:r>
    <w:r w:rsidR="00B865BA" w:rsidRPr="00B865BA">
      <w:rPr>
        <w:rFonts w:ascii="CPP Sans Book" w:hAnsi="CPP Sans Book"/>
        <w:b/>
        <w:color w:val="808080"/>
        <w:sz w:val="20"/>
      </w:rPr>
      <w:t>0020622210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65DD"/>
    <w:multiLevelType w:val="hybridMultilevel"/>
    <w:tmpl w:val="389E4FC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AC08CF"/>
    <w:multiLevelType w:val="hybridMultilevel"/>
    <w:tmpl w:val="773476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FE309D"/>
    <w:multiLevelType w:val="hybridMultilevel"/>
    <w:tmpl w:val="60DEAD1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90F0384"/>
    <w:multiLevelType w:val="multilevel"/>
    <w:tmpl w:val="5630D44A"/>
    <w:lvl w:ilvl="0">
      <w:start w:val="1"/>
      <w:numFmt w:val="ordinal"/>
      <w:pStyle w:val="Seznam-Bod1"/>
      <w:lvlText w:val="%1"/>
      <w:lvlJc w:val="left"/>
      <w:pPr>
        <w:tabs>
          <w:tab w:val="num" w:pos="720"/>
        </w:tabs>
        <w:ind w:left="454" w:hanging="454"/>
      </w:pPr>
      <w:rPr>
        <w:rFonts w:hint="default"/>
        <w:b/>
        <w:i w:val="0"/>
      </w:rPr>
    </w:lvl>
    <w:lvl w:ilvl="1">
      <w:start w:val="1"/>
      <w:numFmt w:val="ordinal"/>
      <w:pStyle w:val="Seznam-Bod11"/>
      <w:lvlText w:val="%1%2"/>
      <w:lvlJc w:val="left"/>
      <w:pPr>
        <w:tabs>
          <w:tab w:val="num" w:pos="1080"/>
        </w:tabs>
        <w:ind w:left="454" w:hanging="454"/>
      </w:pPr>
      <w:rPr>
        <w:rFonts w:hint="default"/>
      </w:rPr>
    </w:lvl>
    <w:lvl w:ilvl="2">
      <w:start w:val="1"/>
      <w:numFmt w:val="lowerLetter"/>
      <w:pStyle w:val="Seznam-Bod11-a"/>
      <w:lvlText w:val="%3)"/>
      <w:lvlJc w:val="left"/>
      <w:pPr>
        <w:tabs>
          <w:tab w:val="num" w:pos="814"/>
        </w:tabs>
        <w:ind w:left="794" w:hanging="340"/>
      </w:pPr>
      <w:rPr>
        <w:rFonts w:hint="default"/>
      </w:rPr>
    </w:lvl>
    <w:lvl w:ilvl="3">
      <w:start w:val="1"/>
      <w:numFmt w:val="lowerRoman"/>
      <w:pStyle w:val="Seznam-Bod11-a-i"/>
      <w:lvlText w:val="%4)"/>
      <w:lvlJc w:val="left"/>
      <w:pPr>
        <w:tabs>
          <w:tab w:val="num" w:pos="1514"/>
        </w:tabs>
        <w:ind w:left="1077" w:hanging="283"/>
      </w:pPr>
      <w:rPr>
        <w:rFonts w:hint="default"/>
      </w:rPr>
    </w:lvl>
    <w:lvl w:ilvl="4">
      <w:start w:val="1"/>
      <w:numFmt w:val="lowerRoman"/>
      <w:pStyle w:val="Seznam-Bod111-a-i"/>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9927278"/>
    <w:multiLevelType w:val="hybridMultilevel"/>
    <w:tmpl w:val="CA6879F6"/>
    <w:lvl w:ilvl="0" w:tplc="4B1AA6FC">
      <w:start w:val="1"/>
      <w:numFmt w:val="upperRoman"/>
      <w:lvlText w:val="%1."/>
      <w:lvlJc w:val="left"/>
      <w:pPr>
        <w:ind w:left="1080" w:hanging="72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036A3A"/>
    <w:multiLevelType w:val="hybridMultilevel"/>
    <w:tmpl w:val="0F50DB7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36A14B0"/>
    <w:multiLevelType w:val="multilevel"/>
    <w:tmpl w:val="F3662AFE"/>
    <w:lvl w:ilvl="0">
      <w:start w:val="1"/>
      <w:numFmt w:val="decimal"/>
      <w:pStyle w:val="Nadpis1"/>
      <w:lvlText w:val="%1."/>
      <w:lvlJc w:val="left"/>
      <w:pPr>
        <w:tabs>
          <w:tab w:val="num" w:pos="360"/>
        </w:tabs>
        <w:ind w:left="284" w:hanging="284"/>
      </w:pPr>
      <w:rPr>
        <w:rFonts w:asciiTheme="minorHAnsi" w:hAnsiTheme="minorHAnsi" w:hint="default"/>
        <w:b/>
        <w:i w:val="0"/>
        <w:caps w:val="0"/>
        <w:strike w:val="0"/>
        <w:dstrike w:val="0"/>
        <w:vanish w:val="0"/>
        <w:color w:val="000000"/>
        <w:sz w:val="20"/>
        <w:vertAlign w:val="baseline"/>
      </w:rPr>
    </w:lvl>
    <w:lvl w:ilvl="1">
      <w:start w:val="1"/>
      <w:numFmt w:val="decimal"/>
      <w:pStyle w:val="Nadpis2"/>
      <w:lvlText w:val="%1.%2."/>
      <w:lvlJc w:val="left"/>
      <w:pPr>
        <w:tabs>
          <w:tab w:val="num" w:pos="540"/>
        </w:tabs>
        <w:ind w:left="464" w:hanging="284"/>
      </w:pPr>
      <w:rPr>
        <w:rFonts w:asciiTheme="minorHAnsi" w:hAnsiTheme="minorHAnsi" w:hint="default"/>
        <w:caps w:val="0"/>
        <w:strike w:val="0"/>
        <w:dstrike w:val="0"/>
        <w:vanish w:val="0"/>
        <w:color w:val="000000"/>
        <w:sz w:val="20"/>
        <w:vertAlign w:val="baseline"/>
      </w:rPr>
    </w:lvl>
    <w:lvl w:ilvl="2">
      <w:start w:val="1"/>
      <w:numFmt w:val="decimal"/>
      <w:pStyle w:val="Nadpis3"/>
      <w:lvlText w:val="%1.%2.%3."/>
      <w:lvlJc w:val="left"/>
      <w:pPr>
        <w:tabs>
          <w:tab w:val="num" w:pos="720"/>
        </w:tabs>
        <w:ind w:left="284" w:hanging="284"/>
      </w:pPr>
      <w:rPr>
        <w:caps w:val="0"/>
        <w:strike w:val="0"/>
        <w:dstrike w:val="0"/>
        <w:vanish w:val="0"/>
        <w:color w:val="000000"/>
        <w:sz w:val="20"/>
        <w:vertAlign w:val="baseli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8ED0E60"/>
    <w:multiLevelType w:val="hybridMultilevel"/>
    <w:tmpl w:val="4286977C"/>
    <w:lvl w:ilvl="0" w:tplc="E6107000">
      <w:start w:val="1"/>
      <w:numFmt w:val="decimal"/>
      <w:lvlText w:val="%1."/>
      <w:lvlJc w:val="left"/>
      <w:pPr>
        <w:ind w:left="502" w:hanging="360"/>
      </w:pPr>
      <w:rPr>
        <w:i w:val="0"/>
        <w:color w:val="auto"/>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3A8D7133"/>
    <w:multiLevelType w:val="multilevel"/>
    <w:tmpl w:val="1D72F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AE0591D"/>
    <w:multiLevelType w:val="multilevel"/>
    <w:tmpl w:val="CD98E15E"/>
    <w:lvl w:ilvl="0">
      <w:start w:val="1"/>
      <w:numFmt w:val="decimal"/>
      <w:lvlText w:val="%1."/>
      <w:lvlJc w:val="left"/>
      <w:pPr>
        <w:tabs>
          <w:tab w:val="num" w:pos="0"/>
        </w:tabs>
        <w:ind w:left="568" w:hanging="284"/>
      </w:pPr>
      <w:rPr>
        <w:i w:val="0"/>
        <w:iCs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D330A66"/>
    <w:multiLevelType w:val="hybridMultilevel"/>
    <w:tmpl w:val="DE7E377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7DE4B16"/>
    <w:multiLevelType w:val="hybridMultilevel"/>
    <w:tmpl w:val="BEE83D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7E65454"/>
    <w:multiLevelType w:val="hybridMultilevel"/>
    <w:tmpl w:val="CBCA88E0"/>
    <w:lvl w:ilvl="0" w:tplc="A7B2DD8A">
      <w:start w:val="1"/>
      <w:numFmt w:val="decimal"/>
      <w:lvlText w:val="%1."/>
      <w:lvlJc w:val="left"/>
      <w:pPr>
        <w:tabs>
          <w:tab w:val="num" w:pos="0"/>
        </w:tabs>
        <w:ind w:left="426" w:hanging="283"/>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8B85F91"/>
    <w:multiLevelType w:val="hybridMultilevel"/>
    <w:tmpl w:val="F4B0C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9C451A"/>
    <w:multiLevelType w:val="hybridMultilevel"/>
    <w:tmpl w:val="8214BA12"/>
    <w:lvl w:ilvl="0" w:tplc="D19E4002">
      <w:start w:val="1"/>
      <w:numFmt w:val="decimal"/>
      <w:lvlText w:val="%1."/>
      <w:lvlJc w:val="left"/>
      <w:pPr>
        <w:tabs>
          <w:tab w:val="num" w:pos="0"/>
        </w:tabs>
        <w:ind w:left="568" w:hanging="28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7CC51F8"/>
    <w:multiLevelType w:val="singleLevel"/>
    <w:tmpl w:val="CFBE20B8"/>
    <w:lvl w:ilvl="0">
      <w:start w:val="1"/>
      <w:numFmt w:val="decimal"/>
      <w:lvlText w:val="%1."/>
      <w:legacy w:legacy="1" w:legacySpace="0" w:legacyIndent="283"/>
      <w:lvlJc w:val="left"/>
      <w:pPr>
        <w:ind w:left="426" w:hanging="283"/>
      </w:pPr>
    </w:lvl>
  </w:abstractNum>
  <w:abstractNum w:abstractNumId="19" w15:restartNumberingAfterBreak="0">
    <w:nsid w:val="6ED1294B"/>
    <w:multiLevelType w:val="hybridMultilevel"/>
    <w:tmpl w:val="98A6BB62"/>
    <w:lvl w:ilvl="0" w:tplc="9BD277F4">
      <w:start w:val="1"/>
      <w:numFmt w:val="decimal"/>
      <w:lvlText w:val="%1."/>
      <w:lvlJc w:val="left"/>
      <w:pPr>
        <w:tabs>
          <w:tab w:val="num" w:pos="900"/>
        </w:tabs>
        <w:ind w:left="900" w:hanging="360"/>
      </w:pPr>
      <w:rPr>
        <w:rFonts w:hint="default"/>
      </w:rPr>
    </w:lvl>
    <w:lvl w:ilvl="1" w:tplc="46C20928">
      <w:start w:val="10"/>
      <w:numFmt w:val="bullet"/>
      <w:lvlText w:val="-"/>
      <w:lvlJc w:val="left"/>
      <w:pPr>
        <w:tabs>
          <w:tab w:val="num" w:pos="900"/>
        </w:tabs>
        <w:ind w:left="900" w:hanging="360"/>
      </w:pPr>
      <w:rPr>
        <w:rFonts w:ascii="Calibri" w:eastAsia="Times New Roman" w:hAnsi="Calibri" w:cs="Times New Roman" w:hint="default"/>
      </w:r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20" w15:restartNumberingAfterBreak="0">
    <w:nsid w:val="7147778B"/>
    <w:multiLevelType w:val="hybridMultilevel"/>
    <w:tmpl w:val="D818B7D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D26617C"/>
    <w:multiLevelType w:val="hybridMultilevel"/>
    <w:tmpl w:val="4B44002A"/>
    <w:lvl w:ilvl="0" w:tplc="4C782BF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2B7D03"/>
    <w:multiLevelType w:val="hybridMultilevel"/>
    <w:tmpl w:val="A8F8CAD0"/>
    <w:lvl w:ilvl="0" w:tplc="4CA83BE8">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0"/>
  </w:num>
  <w:num w:numId="3">
    <w:abstractNumId w:val="7"/>
  </w:num>
  <w:num w:numId="4">
    <w:abstractNumId w:val="11"/>
  </w:num>
  <w:num w:numId="5">
    <w:abstractNumId w:val="20"/>
  </w:num>
  <w:num w:numId="6">
    <w:abstractNumId w:val="3"/>
  </w:num>
  <w:num w:numId="7">
    <w:abstractNumId w:val="14"/>
  </w:num>
  <w:num w:numId="8">
    <w:abstractNumId w:val="4"/>
  </w:num>
  <w:num w:numId="9">
    <w:abstractNumId w:val="6"/>
  </w:num>
  <w:num w:numId="10">
    <w:abstractNumId w:val="17"/>
  </w:num>
  <w:num w:numId="11">
    <w:abstractNumId w:val="1"/>
  </w:num>
  <w:num w:numId="12">
    <w:abstractNumId w:val="13"/>
  </w:num>
  <w:num w:numId="13">
    <w:abstractNumId w:val="22"/>
  </w:num>
  <w:num w:numId="14">
    <w:abstractNumId w:val="2"/>
  </w:num>
  <w:num w:numId="15">
    <w:abstractNumId w:val="18"/>
    <w:lvlOverride w:ilvl="0">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8"/>
  </w:num>
  <w:num w:numId="19">
    <w:abstractNumId w:val="9"/>
  </w:num>
  <w:num w:numId="20">
    <w:abstractNumId w:val="12"/>
  </w:num>
  <w:num w:numId="21">
    <w:abstractNumId w:val="5"/>
  </w:num>
  <w:num w:numId="22">
    <w:abstractNumId w:val="19"/>
  </w:num>
  <w:num w:numId="23">
    <w:abstractNumId w:val="15"/>
  </w:num>
  <w:num w:numId="24">
    <w:abstractNumId w:val="21"/>
  </w:num>
  <w:num w:numId="2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cf0e63aa-911a-47f9-8203-eb9d60a3b930"/>
  </w:docVars>
  <w:rsids>
    <w:rsidRoot w:val="00E57FBF"/>
    <w:rsid w:val="000018F1"/>
    <w:rsid w:val="0000497A"/>
    <w:rsid w:val="00007431"/>
    <w:rsid w:val="00007656"/>
    <w:rsid w:val="00017AB5"/>
    <w:rsid w:val="0002185A"/>
    <w:rsid w:val="00022D7A"/>
    <w:rsid w:val="00025633"/>
    <w:rsid w:val="00030383"/>
    <w:rsid w:val="00036140"/>
    <w:rsid w:val="000445CC"/>
    <w:rsid w:val="00044DA7"/>
    <w:rsid w:val="000509FF"/>
    <w:rsid w:val="000534C5"/>
    <w:rsid w:val="00053D85"/>
    <w:rsid w:val="00054DFA"/>
    <w:rsid w:val="000601FE"/>
    <w:rsid w:val="00061B48"/>
    <w:rsid w:val="000630C0"/>
    <w:rsid w:val="00063449"/>
    <w:rsid w:val="0006399B"/>
    <w:rsid w:val="000645E0"/>
    <w:rsid w:val="0006463D"/>
    <w:rsid w:val="00067799"/>
    <w:rsid w:val="00074E11"/>
    <w:rsid w:val="00082DCC"/>
    <w:rsid w:val="00084493"/>
    <w:rsid w:val="00087E0E"/>
    <w:rsid w:val="00090D19"/>
    <w:rsid w:val="000933C3"/>
    <w:rsid w:val="000978B6"/>
    <w:rsid w:val="000A1134"/>
    <w:rsid w:val="000A4C67"/>
    <w:rsid w:val="000A5517"/>
    <w:rsid w:val="000A693E"/>
    <w:rsid w:val="000A6CBD"/>
    <w:rsid w:val="000B0EF2"/>
    <w:rsid w:val="000B1DF7"/>
    <w:rsid w:val="000B2B2D"/>
    <w:rsid w:val="000B2F57"/>
    <w:rsid w:val="000C1AF4"/>
    <w:rsid w:val="000C238D"/>
    <w:rsid w:val="000C288D"/>
    <w:rsid w:val="000D01A8"/>
    <w:rsid w:val="000D1319"/>
    <w:rsid w:val="000D1CC5"/>
    <w:rsid w:val="000D4366"/>
    <w:rsid w:val="000D6840"/>
    <w:rsid w:val="000D6B14"/>
    <w:rsid w:val="000D7C9E"/>
    <w:rsid w:val="000E1244"/>
    <w:rsid w:val="000F18A2"/>
    <w:rsid w:val="000F1A3B"/>
    <w:rsid w:val="000F68C7"/>
    <w:rsid w:val="00101325"/>
    <w:rsid w:val="001028BE"/>
    <w:rsid w:val="00102A4F"/>
    <w:rsid w:val="00106088"/>
    <w:rsid w:val="001101BE"/>
    <w:rsid w:val="00115E0C"/>
    <w:rsid w:val="00120995"/>
    <w:rsid w:val="00121301"/>
    <w:rsid w:val="00121697"/>
    <w:rsid w:val="001224FA"/>
    <w:rsid w:val="0012383B"/>
    <w:rsid w:val="001269D4"/>
    <w:rsid w:val="00130C97"/>
    <w:rsid w:val="0013428B"/>
    <w:rsid w:val="00136B0F"/>
    <w:rsid w:val="00136B99"/>
    <w:rsid w:val="00140486"/>
    <w:rsid w:val="00143066"/>
    <w:rsid w:val="00144753"/>
    <w:rsid w:val="00146C01"/>
    <w:rsid w:val="0014786C"/>
    <w:rsid w:val="0015089F"/>
    <w:rsid w:val="00150EBE"/>
    <w:rsid w:val="0015174F"/>
    <w:rsid w:val="00160A0E"/>
    <w:rsid w:val="001619F4"/>
    <w:rsid w:val="001636DE"/>
    <w:rsid w:val="001637AE"/>
    <w:rsid w:val="00163D0A"/>
    <w:rsid w:val="001649D4"/>
    <w:rsid w:val="00164F86"/>
    <w:rsid w:val="00171A46"/>
    <w:rsid w:val="001753AE"/>
    <w:rsid w:val="00175984"/>
    <w:rsid w:val="00176046"/>
    <w:rsid w:val="001774EA"/>
    <w:rsid w:val="001804B8"/>
    <w:rsid w:val="00180F55"/>
    <w:rsid w:val="00181F33"/>
    <w:rsid w:val="00184F20"/>
    <w:rsid w:val="00186F14"/>
    <w:rsid w:val="00191B46"/>
    <w:rsid w:val="00191EBE"/>
    <w:rsid w:val="001931D6"/>
    <w:rsid w:val="00193BD9"/>
    <w:rsid w:val="00196AB9"/>
    <w:rsid w:val="00196AFD"/>
    <w:rsid w:val="00196C9C"/>
    <w:rsid w:val="001A01A3"/>
    <w:rsid w:val="001A1565"/>
    <w:rsid w:val="001A25D2"/>
    <w:rsid w:val="001A76D5"/>
    <w:rsid w:val="001B5568"/>
    <w:rsid w:val="001B7AB3"/>
    <w:rsid w:val="001C69A4"/>
    <w:rsid w:val="001D1AC0"/>
    <w:rsid w:val="001D718C"/>
    <w:rsid w:val="001D7B09"/>
    <w:rsid w:val="001E2CA8"/>
    <w:rsid w:val="001E6B6D"/>
    <w:rsid w:val="001F01B0"/>
    <w:rsid w:val="001F3BF3"/>
    <w:rsid w:val="00201750"/>
    <w:rsid w:val="00202310"/>
    <w:rsid w:val="00202F9A"/>
    <w:rsid w:val="0020524B"/>
    <w:rsid w:val="00214347"/>
    <w:rsid w:val="002155A8"/>
    <w:rsid w:val="00215CCD"/>
    <w:rsid w:val="00216F8C"/>
    <w:rsid w:val="00225EA7"/>
    <w:rsid w:val="002268CF"/>
    <w:rsid w:val="002351DE"/>
    <w:rsid w:val="00235502"/>
    <w:rsid w:val="0024066F"/>
    <w:rsid w:val="002430CD"/>
    <w:rsid w:val="00261B1F"/>
    <w:rsid w:val="00264C21"/>
    <w:rsid w:val="00265FC7"/>
    <w:rsid w:val="00274AE2"/>
    <w:rsid w:val="00275186"/>
    <w:rsid w:val="002757D1"/>
    <w:rsid w:val="00276AA2"/>
    <w:rsid w:val="00281F1D"/>
    <w:rsid w:val="00285420"/>
    <w:rsid w:val="00290458"/>
    <w:rsid w:val="002917A1"/>
    <w:rsid w:val="0029354B"/>
    <w:rsid w:val="00293C1D"/>
    <w:rsid w:val="002945F6"/>
    <w:rsid w:val="00295D85"/>
    <w:rsid w:val="002A0EF5"/>
    <w:rsid w:val="002A4379"/>
    <w:rsid w:val="002A46F3"/>
    <w:rsid w:val="002A5387"/>
    <w:rsid w:val="002A5AA4"/>
    <w:rsid w:val="002B434D"/>
    <w:rsid w:val="002B6BFF"/>
    <w:rsid w:val="002C12EF"/>
    <w:rsid w:val="002C3740"/>
    <w:rsid w:val="002C79A6"/>
    <w:rsid w:val="002D0FA5"/>
    <w:rsid w:val="002D3436"/>
    <w:rsid w:val="002D79DE"/>
    <w:rsid w:val="002E66F2"/>
    <w:rsid w:val="002F2CAA"/>
    <w:rsid w:val="002F3342"/>
    <w:rsid w:val="002F4655"/>
    <w:rsid w:val="00302CE2"/>
    <w:rsid w:val="003030A2"/>
    <w:rsid w:val="00303616"/>
    <w:rsid w:val="003040C0"/>
    <w:rsid w:val="00304783"/>
    <w:rsid w:val="00304BA7"/>
    <w:rsid w:val="0030546C"/>
    <w:rsid w:val="00305B12"/>
    <w:rsid w:val="003100BA"/>
    <w:rsid w:val="003109AA"/>
    <w:rsid w:val="003117F8"/>
    <w:rsid w:val="00311C1A"/>
    <w:rsid w:val="0031384F"/>
    <w:rsid w:val="00314823"/>
    <w:rsid w:val="00325386"/>
    <w:rsid w:val="00325A03"/>
    <w:rsid w:val="0033216B"/>
    <w:rsid w:val="0033238E"/>
    <w:rsid w:val="003339DD"/>
    <w:rsid w:val="00333F99"/>
    <w:rsid w:val="00334F08"/>
    <w:rsid w:val="003377FB"/>
    <w:rsid w:val="00337C38"/>
    <w:rsid w:val="003415D7"/>
    <w:rsid w:val="00342BC1"/>
    <w:rsid w:val="0034581A"/>
    <w:rsid w:val="00345F5C"/>
    <w:rsid w:val="00347216"/>
    <w:rsid w:val="00352CE7"/>
    <w:rsid w:val="003554AB"/>
    <w:rsid w:val="00356934"/>
    <w:rsid w:val="0036532A"/>
    <w:rsid w:val="00366C5B"/>
    <w:rsid w:val="00371FC6"/>
    <w:rsid w:val="00372F0F"/>
    <w:rsid w:val="00374FC4"/>
    <w:rsid w:val="00375D3A"/>
    <w:rsid w:val="0038047E"/>
    <w:rsid w:val="00385BE8"/>
    <w:rsid w:val="0039179F"/>
    <w:rsid w:val="00392723"/>
    <w:rsid w:val="0039291E"/>
    <w:rsid w:val="00393A74"/>
    <w:rsid w:val="00394EE9"/>
    <w:rsid w:val="003A364D"/>
    <w:rsid w:val="003B0B54"/>
    <w:rsid w:val="003B1CD1"/>
    <w:rsid w:val="003B4EF1"/>
    <w:rsid w:val="003B7296"/>
    <w:rsid w:val="003C1328"/>
    <w:rsid w:val="003C3A25"/>
    <w:rsid w:val="003C5092"/>
    <w:rsid w:val="003C68B5"/>
    <w:rsid w:val="003D09A1"/>
    <w:rsid w:val="003D1105"/>
    <w:rsid w:val="003D511E"/>
    <w:rsid w:val="003D782F"/>
    <w:rsid w:val="003E06D2"/>
    <w:rsid w:val="003E1AC7"/>
    <w:rsid w:val="003E215D"/>
    <w:rsid w:val="003E3368"/>
    <w:rsid w:val="003E3D03"/>
    <w:rsid w:val="003E3E60"/>
    <w:rsid w:val="003E66FD"/>
    <w:rsid w:val="003F59E0"/>
    <w:rsid w:val="003F61F6"/>
    <w:rsid w:val="00404F01"/>
    <w:rsid w:val="0040729F"/>
    <w:rsid w:val="0041133B"/>
    <w:rsid w:val="00412111"/>
    <w:rsid w:val="00416167"/>
    <w:rsid w:val="00417E09"/>
    <w:rsid w:val="004206DB"/>
    <w:rsid w:val="00427A35"/>
    <w:rsid w:val="0043246D"/>
    <w:rsid w:val="004328C3"/>
    <w:rsid w:val="00432D4D"/>
    <w:rsid w:val="0043678B"/>
    <w:rsid w:val="00442DAF"/>
    <w:rsid w:val="00442EEE"/>
    <w:rsid w:val="0045266A"/>
    <w:rsid w:val="004565EB"/>
    <w:rsid w:val="004567CE"/>
    <w:rsid w:val="00457281"/>
    <w:rsid w:val="004607F4"/>
    <w:rsid w:val="00460FE4"/>
    <w:rsid w:val="00464675"/>
    <w:rsid w:val="004655A1"/>
    <w:rsid w:val="00470628"/>
    <w:rsid w:val="00476C1A"/>
    <w:rsid w:val="00482313"/>
    <w:rsid w:val="00486A3C"/>
    <w:rsid w:val="00486D78"/>
    <w:rsid w:val="00491E22"/>
    <w:rsid w:val="00492F4C"/>
    <w:rsid w:val="0049327A"/>
    <w:rsid w:val="004961A4"/>
    <w:rsid w:val="004A0D7C"/>
    <w:rsid w:val="004A3487"/>
    <w:rsid w:val="004A4F3A"/>
    <w:rsid w:val="004A5F76"/>
    <w:rsid w:val="004A6A9D"/>
    <w:rsid w:val="004A7570"/>
    <w:rsid w:val="004B127F"/>
    <w:rsid w:val="004B4892"/>
    <w:rsid w:val="004B6E8D"/>
    <w:rsid w:val="004C30CF"/>
    <w:rsid w:val="004C5BE1"/>
    <w:rsid w:val="004D4605"/>
    <w:rsid w:val="004D4732"/>
    <w:rsid w:val="004D7879"/>
    <w:rsid w:val="004E2D47"/>
    <w:rsid w:val="004E59A9"/>
    <w:rsid w:val="004E794E"/>
    <w:rsid w:val="004F2823"/>
    <w:rsid w:val="004F3BDC"/>
    <w:rsid w:val="004F4BA1"/>
    <w:rsid w:val="004F6746"/>
    <w:rsid w:val="004F701C"/>
    <w:rsid w:val="0050369A"/>
    <w:rsid w:val="00510B98"/>
    <w:rsid w:val="00515443"/>
    <w:rsid w:val="00521463"/>
    <w:rsid w:val="0052266A"/>
    <w:rsid w:val="0052370A"/>
    <w:rsid w:val="00526FE8"/>
    <w:rsid w:val="0053588E"/>
    <w:rsid w:val="005363FD"/>
    <w:rsid w:val="005431F1"/>
    <w:rsid w:val="005435B0"/>
    <w:rsid w:val="005445C5"/>
    <w:rsid w:val="00546181"/>
    <w:rsid w:val="005502B8"/>
    <w:rsid w:val="00555EE2"/>
    <w:rsid w:val="005568EA"/>
    <w:rsid w:val="005649BC"/>
    <w:rsid w:val="005672AE"/>
    <w:rsid w:val="00571AD1"/>
    <w:rsid w:val="00573C9B"/>
    <w:rsid w:val="00575F13"/>
    <w:rsid w:val="00581F00"/>
    <w:rsid w:val="005841F5"/>
    <w:rsid w:val="00585A44"/>
    <w:rsid w:val="005874A9"/>
    <w:rsid w:val="00587A07"/>
    <w:rsid w:val="00591500"/>
    <w:rsid w:val="00596917"/>
    <w:rsid w:val="00596C40"/>
    <w:rsid w:val="005A0FBA"/>
    <w:rsid w:val="005A3DBB"/>
    <w:rsid w:val="005A5CC1"/>
    <w:rsid w:val="005A7888"/>
    <w:rsid w:val="005B1AF3"/>
    <w:rsid w:val="005B27A5"/>
    <w:rsid w:val="005B4BA1"/>
    <w:rsid w:val="005B5363"/>
    <w:rsid w:val="005B7A5C"/>
    <w:rsid w:val="005C20E3"/>
    <w:rsid w:val="005C23F7"/>
    <w:rsid w:val="005C27A7"/>
    <w:rsid w:val="005C3229"/>
    <w:rsid w:val="005C4FBF"/>
    <w:rsid w:val="005C557D"/>
    <w:rsid w:val="005D21FF"/>
    <w:rsid w:val="005E18B5"/>
    <w:rsid w:val="005E1BC7"/>
    <w:rsid w:val="005E45B6"/>
    <w:rsid w:val="005F5775"/>
    <w:rsid w:val="005F5F85"/>
    <w:rsid w:val="00600493"/>
    <w:rsid w:val="00601763"/>
    <w:rsid w:val="00603DFA"/>
    <w:rsid w:val="0060544E"/>
    <w:rsid w:val="0060563D"/>
    <w:rsid w:val="00607086"/>
    <w:rsid w:val="006078DA"/>
    <w:rsid w:val="00607AF5"/>
    <w:rsid w:val="00613470"/>
    <w:rsid w:val="0061637D"/>
    <w:rsid w:val="00621FF2"/>
    <w:rsid w:val="00624805"/>
    <w:rsid w:val="00625EFA"/>
    <w:rsid w:val="006260D5"/>
    <w:rsid w:val="0062671B"/>
    <w:rsid w:val="00626F7E"/>
    <w:rsid w:val="006300CB"/>
    <w:rsid w:val="006314EC"/>
    <w:rsid w:val="00631BD3"/>
    <w:rsid w:val="006344CB"/>
    <w:rsid w:val="006371D7"/>
    <w:rsid w:val="00642E95"/>
    <w:rsid w:val="0064341C"/>
    <w:rsid w:val="00643B24"/>
    <w:rsid w:val="00644080"/>
    <w:rsid w:val="00646644"/>
    <w:rsid w:val="0065158F"/>
    <w:rsid w:val="00652E31"/>
    <w:rsid w:val="00654A40"/>
    <w:rsid w:val="0065624E"/>
    <w:rsid w:val="00656A48"/>
    <w:rsid w:val="00656C6E"/>
    <w:rsid w:val="0066046B"/>
    <w:rsid w:val="00663007"/>
    <w:rsid w:val="006644E5"/>
    <w:rsid w:val="006656D2"/>
    <w:rsid w:val="006730CD"/>
    <w:rsid w:val="00676AAA"/>
    <w:rsid w:val="00680497"/>
    <w:rsid w:val="00680663"/>
    <w:rsid w:val="006847E8"/>
    <w:rsid w:val="00687C88"/>
    <w:rsid w:val="0069112A"/>
    <w:rsid w:val="0069233C"/>
    <w:rsid w:val="00692341"/>
    <w:rsid w:val="00693BAE"/>
    <w:rsid w:val="006A098D"/>
    <w:rsid w:val="006A0DA1"/>
    <w:rsid w:val="006A27D7"/>
    <w:rsid w:val="006A3615"/>
    <w:rsid w:val="006A59A9"/>
    <w:rsid w:val="006B029D"/>
    <w:rsid w:val="006B54D6"/>
    <w:rsid w:val="006C1E64"/>
    <w:rsid w:val="006C29C7"/>
    <w:rsid w:val="006D148C"/>
    <w:rsid w:val="006D2037"/>
    <w:rsid w:val="006D32B5"/>
    <w:rsid w:val="006D7CBC"/>
    <w:rsid w:val="006E1F51"/>
    <w:rsid w:val="006E21D2"/>
    <w:rsid w:val="006E468B"/>
    <w:rsid w:val="006E67B9"/>
    <w:rsid w:val="006F1348"/>
    <w:rsid w:val="006F1ED3"/>
    <w:rsid w:val="006F2C67"/>
    <w:rsid w:val="006F3AB6"/>
    <w:rsid w:val="006F489A"/>
    <w:rsid w:val="007071E4"/>
    <w:rsid w:val="0071144D"/>
    <w:rsid w:val="007125B1"/>
    <w:rsid w:val="00714E75"/>
    <w:rsid w:val="0072517D"/>
    <w:rsid w:val="007277F6"/>
    <w:rsid w:val="00727C77"/>
    <w:rsid w:val="0073634B"/>
    <w:rsid w:val="00742600"/>
    <w:rsid w:val="00743013"/>
    <w:rsid w:val="0074425F"/>
    <w:rsid w:val="00750CC8"/>
    <w:rsid w:val="00753226"/>
    <w:rsid w:val="00760F17"/>
    <w:rsid w:val="007665B4"/>
    <w:rsid w:val="00772B91"/>
    <w:rsid w:val="00776FAF"/>
    <w:rsid w:val="00780364"/>
    <w:rsid w:val="007823FA"/>
    <w:rsid w:val="00784034"/>
    <w:rsid w:val="007859DB"/>
    <w:rsid w:val="00785BBC"/>
    <w:rsid w:val="0079430F"/>
    <w:rsid w:val="00794F12"/>
    <w:rsid w:val="007953A1"/>
    <w:rsid w:val="007958C5"/>
    <w:rsid w:val="00797350"/>
    <w:rsid w:val="007A45E4"/>
    <w:rsid w:val="007A48E1"/>
    <w:rsid w:val="007A5FB6"/>
    <w:rsid w:val="007B2A9B"/>
    <w:rsid w:val="007B54B7"/>
    <w:rsid w:val="007C16FB"/>
    <w:rsid w:val="007C298B"/>
    <w:rsid w:val="007C3A7A"/>
    <w:rsid w:val="007C47F0"/>
    <w:rsid w:val="007C5271"/>
    <w:rsid w:val="007C642E"/>
    <w:rsid w:val="007D0687"/>
    <w:rsid w:val="007D0E13"/>
    <w:rsid w:val="007D2DAF"/>
    <w:rsid w:val="007E51D4"/>
    <w:rsid w:val="007E69D0"/>
    <w:rsid w:val="007E7D66"/>
    <w:rsid w:val="007F1BB1"/>
    <w:rsid w:val="007F2B96"/>
    <w:rsid w:val="007F4731"/>
    <w:rsid w:val="007F4AE9"/>
    <w:rsid w:val="007F5756"/>
    <w:rsid w:val="007F662B"/>
    <w:rsid w:val="007F6B58"/>
    <w:rsid w:val="007F756A"/>
    <w:rsid w:val="00801B4E"/>
    <w:rsid w:val="0080457C"/>
    <w:rsid w:val="00804F07"/>
    <w:rsid w:val="00810D5E"/>
    <w:rsid w:val="008122A0"/>
    <w:rsid w:val="00815086"/>
    <w:rsid w:val="00816414"/>
    <w:rsid w:val="00817C5A"/>
    <w:rsid w:val="008331E1"/>
    <w:rsid w:val="008338EB"/>
    <w:rsid w:val="008351B8"/>
    <w:rsid w:val="00837635"/>
    <w:rsid w:val="00842B5E"/>
    <w:rsid w:val="0084330C"/>
    <w:rsid w:val="00843A1E"/>
    <w:rsid w:val="00846B8E"/>
    <w:rsid w:val="0085039A"/>
    <w:rsid w:val="00853721"/>
    <w:rsid w:val="008538D6"/>
    <w:rsid w:val="00856060"/>
    <w:rsid w:val="00857BFE"/>
    <w:rsid w:val="00862C01"/>
    <w:rsid w:val="00865EF1"/>
    <w:rsid w:val="00871E00"/>
    <w:rsid w:val="00881E50"/>
    <w:rsid w:val="008831AC"/>
    <w:rsid w:val="00884457"/>
    <w:rsid w:val="00885C23"/>
    <w:rsid w:val="008916D2"/>
    <w:rsid w:val="00891D12"/>
    <w:rsid w:val="0089262F"/>
    <w:rsid w:val="00894B80"/>
    <w:rsid w:val="00896193"/>
    <w:rsid w:val="00896DC9"/>
    <w:rsid w:val="008974CC"/>
    <w:rsid w:val="008A2380"/>
    <w:rsid w:val="008A769C"/>
    <w:rsid w:val="008A7B97"/>
    <w:rsid w:val="008B0C68"/>
    <w:rsid w:val="008B7FDD"/>
    <w:rsid w:val="008C3798"/>
    <w:rsid w:val="008C599C"/>
    <w:rsid w:val="008C59C0"/>
    <w:rsid w:val="008D01FA"/>
    <w:rsid w:val="008D1C95"/>
    <w:rsid w:val="008D4433"/>
    <w:rsid w:val="008D5329"/>
    <w:rsid w:val="008D6FB3"/>
    <w:rsid w:val="008D72F0"/>
    <w:rsid w:val="008E0120"/>
    <w:rsid w:val="008E4E35"/>
    <w:rsid w:val="008E5C2F"/>
    <w:rsid w:val="008E6C87"/>
    <w:rsid w:val="008F22C0"/>
    <w:rsid w:val="008F2727"/>
    <w:rsid w:val="0090050A"/>
    <w:rsid w:val="00901105"/>
    <w:rsid w:val="0090123A"/>
    <w:rsid w:val="0090658D"/>
    <w:rsid w:val="0090684F"/>
    <w:rsid w:val="00910786"/>
    <w:rsid w:val="00910982"/>
    <w:rsid w:val="00915D6A"/>
    <w:rsid w:val="00916B23"/>
    <w:rsid w:val="009171B2"/>
    <w:rsid w:val="00921837"/>
    <w:rsid w:val="00921A63"/>
    <w:rsid w:val="00921AFA"/>
    <w:rsid w:val="00923B5A"/>
    <w:rsid w:val="00925ABD"/>
    <w:rsid w:val="009270D8"/>
    <w:rsid w:val="00931AFA"/>
    <w:rsid w:val="00931B7C"/>
    <w:rsid w:val="00936242"/>
    <w:rsid w:val="00941478"/>
    <w:rsid w:val="00941CB9"/>
    <w:rsid w:val="009429B9"/>
    <w:rsid w:val="00947C0C"/>
    <w:rsid w:val="00955C9A"/>
    <w:rsid w:val="00956D35"/>
    <w:rsid w:val="0096070C"/>
    <w:rsid w:val="009612B0"/>
    <w:rsid w:val="0096339C"/>
    <w:rsid w:val="00966477"/>
    <w:rsid w:val="0097094A"/>
    <w:rsid w:val="00971C9E"/>
    <w:rsid w:val="00974201"/>
    <w:rsid w:val="00980114"/>
    <w:rsid w:val="0098138F"/>
    <w:rsid w:val="00983AB9"/>
    <w:rsid w:val="00985458"/>
    <w:rsid w:val="00994712"/>
    <w:rsid w:val="0099560E"/>
    <w:rsid w:val="00995923"/>
    <w:rsid w:val="009A2667"/>
    <w:rsid w:val="009A35F2"/>
    <w:rsid w:val="009A51C7"/>
    <w:rsid w:val="009B0638"/>
    <w:rsid w:val="009B081F"/>
    <w:rsid w:val="009B1A6F"/>
    <w:rsid w:val="009B38CF"/>
    <w:rsid w:val="009B5855"/>
    <w:rsid w:val="009B5DD4"/>
    <w:rsid w:val="009B5EAB"/>
    <w:rsid w:val="009C6B66"/>
    <w:rsid w:val="009D0B6B"/>
    <w:rsid w:val="009D0BAD"/>
    <w:rsid w:val="009D0C33"/>
    <w:rsid w:val="009D2481"/>
    <w:rsid w:val="009E4C53"/>
    <w:rsid w:val="009E5FE6"/>
    <w:rsid w:val="009F18CD"/>
    <w:rsid w:val="009F1921"/>
    <w:rsid w:val="009F6576"/>
    <w:rsid w:val="009F661B"/>
    <w:rsid w:val="009F6E8F"/>
    <w:rsid w:val="00A01671"/>
    <w:rsid w:val="00A01C28"/>
    <w:rsid w:val="00A04DC2"/>
    <w:rsid w:val="00A0616B"/>
    <w:rsid w:val="00A0710D"/>
    <w:rsid w:val="00A07ECE"/>
    <w:rsid w:val="00A07EF0"/>
    <w:rsid w:val="00A07F5B"/>
    <w:rsid w:val="00A12B61"/>
    <w:rsid w:val="00A14E5A"/>
    <w:rsid w:val="00A21A9A"/>
    <w:rsid w:val="00A26490"/>
    <w:rsid w:val="00A36436"/>
    <w:rsid w:val="00A4022B"/>
    <w:rsid w:val="00A40418"/>
    <w:rsid w:val="00A4086C"/>
    <w:rsid w:val="00A414AC"/>
    <w:rsid w:val="00A41E0C"/>
    <w:rsid w:val="00A445DC"/>
    <w:rsid w:val="00A45C18"/>
    <w:rsid w:val="00A4765A"/>
    <w:rsid w:val="00A47F28"/>
    <w:rsid w:val="00A5165C"/>
    <w:rsid w:val="00A5202E"/>
    <w:rsid w:val="00A55A0A"/>
    <w:rsid w:val="00A5622A"/>
    <w:rsid w:val="00A5674E"/>
    <w:rsid w:val="00A62C91"/>
    <w:rsid w:val="00A63250"/>
    <w:rsid w:val="00A63536"/>
    <w:rsid w:val="00A644CB"/>
    <w:rsid w:val="00A66442"/>
    <w:rsid w:val="00A67969"/>
    <w:rsid w:val="00A717E7"/>
    <w:rsid w:val="00A74EE1"/>
    <w:rsid w:val="00A76773"/>
    <w:rsid w:val="00A77CBA"/>
    <w:rsid w:val="00A80252"/>
    <w:rsid w:val="00A81ABB"/>
    <w:rsid w:val="00A81C96"/>
    <w:rsid w:val="00A84C59"/>
    <w:rsid w:val="00A84E87"/>
    <w:rsid w:val="00A92492"/>
    <w:rsid w:val="00A92995"/>
    <w:rsid w:val="00A92D53"/>
    <w:rsid w:val="00A94D43"/>
    <w:rsid w:val="00A972B5"/>
    <w:rsid w:val="00AA41A6"/>
    <w:rsid w:val="00AB00ED"/>
    <w:rsid w:val="00AB0288"/>
    <w:rsid w:val="00AB0C21"/>
    <w:rsid w:val="00AB19C2"/>
    <w:rsid w:val="00AB592B"/>
    <w:rsid w:val="00AC287B"/>
    <w:rsid w:val="00AC3536"/>
    <w:rsid w:val="00AC631B"/>
    <w:rsid w:val="00AC72DE"/>
    <w:rsid w:val="00AD03F6"/>
    <w:rsid w:val="00AD0E07"/>
    <w:rsid w:val="00AD3A3D"/>
    <w:rsid w:val="00AE0D3D"/>
    <w:rsid w:val="00AE4713"/>
    <w:rsid w:val="00AE6AD4"/>
    <w:rsid w:val="00AF3033"/>
    <w:rsid w:val="00AF52B8"/>
    <w:rsid w:val="00AF5D95"/>
    <w:rsid w:val="00AF645D"/>
    <w:rsid w:val="00B00890"/>
    <w:rsid w:val="00B0573B"/>
    <w:rsid w:val="00B07CF3"/>
    <w:rsid w:val="00B1135B"/>
    <w:rsid w:val="00B203CC"/>
    <w:rsid w:val="00B2251E"/>
    <w:rsid w:val="00B22D81"/>
    <w:rsid w:val="00B25C78"/>
    <w:rsid w:val="00B26171"/>
    <w:rsid w:val="00B323B0"/>
    <w:rsid w:val="00B33B3C"/>
    <w:rsid w:val="00B37BC0"/>
    <w:rsid w:val="00B37E4F"/>
    <w:rsid w:val="00B4310B"/>
    <w:rsid w:val="00B43E3A"/>
    <w:rsid w:val="00B47156"/>
    <w:rsid w:val="00B47189"/>
    <w:rsid w:val="00B506EA"/>
    <w:rsid w:val="00B51088"/>
    <w:rsid w:val="00B54FC5"/>
    <w:rsid w:val="00B55FA8"/>
    <w:rsid w:val="00B56A22"/>
    <w:rsid w:val="00B572F7"/>
    <w:rsid w:val="00B57F0D"/>
    <w:rsid w:val="00B629F0"/>
    <w:rsid w:val="00B65161"/>
    <w:rsid w:val="00B65831"/>
    <w:rsid w:val="00B7181F"/>
    <w:rsid w:val="00B761D4"/>
    <w:rsid w:val="00B779E3"/>
    <w:rsid w:val="00B8391F"/>
    <w:rsid w:val="00B865BA"/>
    <w:rsid w:val="00B86C56"/>
    <w:rsid w:val="00B86E0A"/>
    <w:rsid w:val="00B91254"/>
    <w:rsid w:val="00B92235"/>
    <w:rsid w:val="00B93593"/>
    <w:rsid w:val="00BA2C4D"/>
    <w:rsid w:val="00BA4C8C"/>
    <w:rsid w:val="00BA4F77"/>
    <w:rsid w:val="00BA65E2"/>
    <w:rsid w:val="00BA76A6"/>
    <w:rsid w:val="00BB0FDB"/>
    <w:rsid w:val="00BB25FB"/>
    <w:rsid w:val="00BC08CB"/>
    <w:rsid w:val="00BC46C9"/>
    <w:rsid w:val="00BD5528"/>
    <w:rsid w:val="00BD6C68"/>
    <w:rsid w:val="00BD7EA4"/>
    <w:rsid w:val="00BE1AC7"/>
    <w:rsid w:val="00BE3E93"/>
    <w:rsid w:val="00BF109F"/>
    <w:rsid w:val="00BF2E2E"/>
    <w:rsid w:val="00BF5896"/>
    <w:rsid w:val="00BF6E4B"/>
    <w:rsid w:val="00C003AB"/>
    <w:rsid w:val="00C003C2"/>
    <w:rsid w:val="00C01A4D"/>
    <w:rsid w:val="00C02FD0"/>
    <w:rsid w:val="00C03328"/>
    <w:rsid w:val="00C033B8"/>
    <w:rsid w:val="00C04909"/>
    <w:rsid w:val="00C0594A"/>
    <w:rsid w:val="00C060EF"/>
    <w:rsid w:val="00C06D3C"/>
    <w:rsid w:val="00C070BE"/>
    <w:rsid w:val="00C07942"/>
    <w:rsid w:val="00C12A14"/>
    <w:rsid w:val="00C14182"/>
    <w:rsid w:val="00C17C42"/>
    <w:rsid w:val="00C21E97"/>
    <w:rsid w:val="00C30134"/>
    <w:rsid w:val="00C31D8A"/>
    <w:rsid w:val="00C337D7"/>
    <w:rsid w:val="00C40FA8"/>
    <w:rsid w:val="00C45315"/>
    <w:rsid w:val="00C601D6"/>
    <w:rsid w:val="00C60952"/>
    <w:rsid w:val="00C62AA9"/>
    <w:rsid w:val="00C6581B"/>
    <w:rsid w:val="00C70620"/>
    <w:rsid w:val="00C71130"/>
    <w:rsid w:val="00C75AAB"/>
    <w:rsid w:val="00C80269"/>
    <w:rsid w:val="00C8488A"/>
    <w:rsid w:val="00C92EC3"/>
    <w:rsid w:val="00C935A7"/>
    <w:rsid w:val="00C9369D"/>
    <w:rsid w:val="00C961EB"/>
    <w:rsid w:val="00CA7A8A"/>
    <w:rsid w:val="00CB0D56"/>
    <w:rsid w:val="00CB216B"/>
    <w:rsid w:val="00CB22F4"/>
    <w:rsid w:val="00CC24A0"/>
    <w:rsid w:val="00CC4068"/>
    <w:rsid w:val="00CC7ACF"/>
    <w:rsid w:val="00CD221E"/>
    <w:rsid w:val="00CD3262"/>
    <w:rsid w:val="00CD4254"/>
    <w:rsid w:val="00CD45FB"/>
    <w:rsid w:val="00CE19CE"/>
    <w:rsid w:val="00CE2C6E"/>
    <w:rsid w:val="00CE2E4D"/>
    <w:rsid w:val="00CE401F"/>
    <w:rsid w:val="00CE4E1C"/>
    <w:rsid w:val="00CF1D01"/>
    <w:rsid w:val="00D01256"/>
    <w:rsid w:val="00D025D4"/>
    <w:rsid w:val="00D0454E"/>
    <w:rsid w:val="00D10145"/>
    <w:rsid w:val="00D17C3F"/>
    <w:rsid w:val="00D23ECE"/>
    <w:rsid w:val="00D245BB"/>
    <w:rsid w:val="00D24FEB"/>
    <w:rsid w:val="00D26049"/>
    <w:rsid w:val="00D271D8"/>
    <w:rsid w:val="00D34748"/>
    <w:rsid w:val="00D34A7E"/>
    <w:rsid w:val="00D36697"/>
    <w:rsid w:val="00D36788"/>
    <w:rsid w:val="00D37581"/>
    <w:rsid w:val="00D37FF4"/>
    <w:rsid w:val="00D45C13"/>
    <w:rsid w:val="00D47068"/>
    <w:rsid w:val="00D5158F"/>
    <w:rsid w:val="00D535E2"/>
    <w:rsid w:val="00D540DE"/>
    <w:rsid w:val="00D57B79"/>
    <w:rsid w:val="00D63430"/>
    <w:rsid w:val="00D6723B"/>
    <w:rsid w:val="00D715BF"/>
    <w:rsid w:val="00D726D7"/>
    <w:rsid w:val="00D85299"/>
    <w:rsid w:val="00D85880"/>
    <w:rsid w:val="00D86DB5"/>
    <w:rsid w:val="00D91909"/>
    <w:rsid w:val="00D94512"/>
    <w:rsid w:val="00D9480B"/>
    <w:rsid w:val="00D9724F"/>
    <w:rsid w:val="00DA12D6"/>
    <w:rsid w:val="00DA3153"/>
    <w:rsid w:val="00DA3AEF"/>
    <w:rsid w:val="00DA3CF4"/>
    <w:rsid w:val="00DA4013"/>
    <w:rsid w:val="00DA7D05"/>
    <w:rsid w:val="00DB1613"/>
    <w:rsid w:val="00DB1D20"/>
    <w:rsid w:val="00DB1ED0"/>
    <w:rsid w:val="00DB2DD8"/>
    <w:rsid w:val="00DB3412"/>
    <w:rsid w:val="00DC1466"/>
    <w:rsid w:val="00DC16FB"/>
    <w:rsid w:val="00DC21B4"/>
    <w:rsid w:val="00DC34BF"/>
    <w:rsid w:val="00DC45CB"/>
    <w:rsid w:val="00DC5A4D"/>
    <w:rsid w:val="00DD16B9"/>
    <w:rsid w:val="00DD2BF9"/>
    <w:rsid w:val="00DD309D"/>
    <w:rsid w:val="00DD61D0"/>
    <w:rsid w:val="00DD6378"/>
    <w:rsid w:val="00DD7876"/>
    <w:rsid w:val="00DE0C4D"/>
    <w:rsid w:val="00DE64F8"/>
    <w:rsid w:val="00DF38BA"/>
    <w:rsid w:val="00DF5477"/>
    <w:rsid w:val="00DF5FA2"/>
    <w:rsid w:val="00DF7F05"/>
    <w:rsid w:val="00E00160"/>
    <w:rsid w:val="00E02CBC"/>
    <w:rsid w:val="00E06A16"/>
    <w:rsid w:val="00E121A2"/>
    <w:rsid w:val="00E137B9"/>
    <w:rsid w:val="00E143C8"/>
    <w:rsid w:val="00E14BF1"/>
    <w:rsid w:val="00E158B3"/>
    <w:rsid w:val="00E1799D"/>
    <w:rsid w:val="00E23ECE"/>
    <w:rsid w:val="00E25EC7"/>
    <w:rsid w:val="00E304DB"/>
    <w:rsid w:val="00E3241F"/>
    <w:rsid w:val="00E43269"/>
    <w:rsid w:val="00E45B32"/>
    <w:rsid w:val="00E50B6B"/>
    <w:rsid w:val="00E53D66"/>
    <w:rsid w:val="00E551FF"/>
    <w:rsid w:val="00E57FBF"/>
    <w:rsid w:val="00E63683"/>
    <w:rsid w:val="00E65CC4"/>
    <w:rsid w:val="00E67EA0"/>
    <w:rsid w:val="00E73449"/>
    <w:rsid w:val="00E74A7F"/>
    <w:rsid w:val="00E82AAF"/>
    <w:rsid w:val="00E8324D"/>
    <w:rsid w:val="00E833A3"/>
    <w:rsid w:val="00E847D8"/>
    <w:rsid w:val="00E9153B"/>
    <w:rsid w:val="00E9244F"/>
    <w:rsid w:val="00E963F5"/>
    <w:rsid w:val="00E97434"/>
    <w:rsid w:val="00EA4676"/>
    <w:rsid w:val="00EA4DAC"/>
    <w:rsid w:val="00EA7A74"/>
    <w:rsid w:val="00EB011D"/>
    <w:rsid w:val="00EB12C0"/>
    <w:rsid w:val="00EB4ACC"/>
    <w:rsid w:val="00EB6520"/>
    <w:rsid w:val="00EC01F7"/>
    <w:rsid w:val="00EC1798"/>
    <w:rsid w:val="00EC2BCC"/>
    <w:rsid w:val="00EC6827"/>
    <w:rsid w:val="00ED2F41"/>
    <w:rsid w:val="00ED63F9"/>
    <w:rsid w:val="00EE27F7"/>
    <w:rsid w:val="00EE44D8"/>
    <w:rsid w:val="00EE515F"/>
    <w:rsid w:val="00EE6132"/>
    <w:rsid w:val="00EE6B1E"/>
    <w:rsid w:val="00EF0A10"/>
    <w:rsid w:val="00EF1602"/>
    <w:rsid w:val="00EF3D02"/>
    <w:rsid w:val="00EF50EE"/>
    <w:rsid w:val="00F0262D"/>
    <w:rsid w:val="00F03D57"/>
    <w:rsid w:val="00F1575C"/>
    <w:rsid w:val="00F15E04"/>
    <w:rsid w:val="00F172DC"/>
    <w:rsid w:val="00F22C5B"/>
    <w:rsid w:val="00F24A04"/>
    <w:rsid w:val="00F24C93"/>
    <w:rsid w:val="00F24CBE"/>
    <w:rsid w:val="00F26539"/>
    <w:rsid w:val="00F328DA"/>
    <w:rsid w:val="00F42F47"/>
    <w:rsid w:val="00F447D0"/>
    <w:rsid w:val="00F47941"/>
    <w:rsid w:val="00F51A50"/>
    <w:rsid w:val="00F532F3"/>
    <w:rsid w:val="00F57538"/>
    <w:rsid w:val="00F5757D"/>
    <w:rsid w:val="00F57DB0"/>
    <w:rsid w:val="00F642FC"/>
    <w:rsid w:val="00F669AB"/>
    <w:rsid w:val="00F67104"/>
    <w:rsid w:val="00F677CF"/>
    <w:rsid w:val="00F70C11"/>
    <w:rsid w:val="00F71566"/>
    <w:rsid w:val="00F736E6"/>
    <w:rsid w:val="00F7505B"/>
    <w:rsid w:val="00F76AA3"/>
    <w:rsid w:val="00F76FDB"/>
    <w:rsid w:val="00F82F88"/>
    <w:rsid w:val="00F852A2"/>
    <w:rsid w:val="00F85885"/>
    <w:rsid w:val="00F864B3"/>
    <w:rsid w:val="00F86E99"/>
    <w:rsid w:val="00F873DC"/>
    <w:rsid w:val="00F91A8B"/>
    <w:rsid w:val="00F91E42"/>
    <w:rsid w:val="00F966DB"/>
    <w:rsid w:val="00FA3193"/>
    <w:rsid w:val="00FA48C4"/>
    <w:rsid w:val="00FA583F"/>
    <w:rsid w:val="00FA5B7F"/>
    <w:rsid w:val="00FA7B77"/>
    <w:rsid w:val="00FA7C97"/>
    <w:rsid w:val="00FB0D88"/>
    <w:rsid w:val="00FB14A8"/>
    <w:rsid w:val="00FB34BD"/>
    <w:rsid w:val="00FB7537"/>
    <w:rsid w:val="00FC183F"/>
    <w:rsid w:val="00FC28BC"/>
    <w:rsid w:val="00FC2EFB"/>
    <w:rsid w:val="00FC4132"/>
    <w:rsid w:val="00FD1331"/>
    <w:rsid w:val="00FD1537"/>
    <w:rsid w:val="00FD168F"/>
    <w:rsid w:val="00FD4711"/>
    <w:rsid w:val="00FD554A"/>
    <w:rsid w:val="00FD6B49"/>
    <w:rsid w:val="00FE17D9"/>
    <w:rsid w:val="00FE1A11"/>
    <w:rsid w:val="00FE2D5A"/>
    <w:rsid w:val="00FE32A9"/>
    <w:rsid w:val="00FF0045"/>
    <w:rsid w:val="00FF2035"/>
    <w:rsid w:val="00FF2188"/>
    <w:rsid w:val="00FF29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632A35"/>
  <w15:docId w15:val="{18C72C04-BF76-416A-94C9-338ACC42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1763"/>
    <w:rPr>
      <w:sz w:val="24"/>
      <w:szCs w:val="24"/>
    </w:rPr>
  </w:style>
  <w:style w:type="paragraph" w:styleId="Nadpis1">
    <w:name w:val="heading 1"/>
    <w:basedOn w:val="Normln"/>
    <w:next w:val="Normln"/>
    <w:link w:val="Nadpis1Char"/>
    <w:qFormat/>
    <w:rsid w:val="00846B8E"/>
    <w:pPr>
      <w:numPr>
        <w:numId w:val="3"/>
      </w:numPr>
      <w:spacing w:before="360"/>
      <w:outlineLvl w:val="0"/>
    </w:pPr>
    <w:rPr>
      <w:b/>
      <w:caps/>
      <w:sz w:val="20"/>
      <w:szCs w:val="20"/>
      <w:u w:val="single"/>
    </w:rPr>
  </w:style>
  <w:style w:type="paragraph" w:styleId="Nadpis2">
    <w:name w:val="heading 2"/>
    <w:basedOn w:val="Normln"/>
    <w:next w:val="Normln"/>
    <w:link w:val="Nadpis2Char"/>
    <w:qFormat/>
    <w:rsid w:val="00846B8E"/>
    <w:pPr>
      <w:numPr>
        <w:ilvl w:val="1"/>
        <w:numId w:val="3"/>
      </w:numPr>
      <w:spacing w:before="160"/>
      <w:outlineLvl w:val="1"/>
    </w:pPr>
    <w:rPr>
      <w:sz w:val="20"/>
      <w:szCs w:val="20"/>
    </w:rPr>
  </w:style>
  <w:style w:type="paragraph" w:styleId="Nadpis3">
    <w:name w:val="heading 3"/>
    <w:basedOn w:val="Normln"/>
    <w:next w:val="Normln"/>
    <w:link w:val="Nadpis3Char"/>
    <w:qFormat/>
    <w:rsid w:val="00846B8E"/>
    <w:pPr>
      <w:keepNext/>
      <w:numPr>
        <w:ilvl w:val="2"/>
        <w:numId w:val="3"/>
      </w:numPr>
      <w:spacing w:before="240" w:after="60"/>
      <w:outlineLvl w:val="2"/>
    </w:pPr>
    <w:rPr>
      <w:sz w:val="20"/>
      <w:szCs w:val="20"/>
    </w:rPr>
  </w:style>
  <w:style w:type="paragraph" w:styleId="Nadpis4">
    <w:name w:val="heading 4"/>
    <w:basedOn w:val="Normln"/>
    <w:next w:val="Normln"/>
    <w:qFormat/>
    <w:rsid w:val="00846B8E"/>
    <w:pPr>
      <w:keepNext/>
      <w:spacing w:before="240" w:after="60"/>
      <w:outlineLvl w:val="3"/>
    </w:pPr>
    <w:rPr>
      <w:b/>
      <w:i/>
      <w:szCs w:val="20"/>
    </w:rPr>
  </w:style>
  <w:style w:type="paragraph" w:styleId="Nadpis5">
    <w:name w:val="heading 5"/>
    <w:basedOn w:val="Normln"/>
    <w:next w:val="Normln"/>
    <w:qFormat/>
    <w:rsid w:val="00846B8E"/>
    <w:pPr>
      <w:keepNext/>
      <w:tabs>
        <w:tab w:val="right" w:leader="dot" w:pos="5103"/>
        <w:tab w:val="right" w:pos="8931"/>
      </w:tabs>
      <w:ind w:left="426"/>
      <w:jc w:val="both"/>
      <w:outlineLvl w:val="4"/>
    </w:pPr>
    <w:rPr>
      <w:b/>
      <w:bCs/>
      <w:sz w:val="20"/>
    </w:rPr>
  </w:style>
  <w:style w:type="paragraph" w:styleId="Nadpis6">
    <w:name w:val="heading 6"/>
    <w:basedOn w:val="Normln"/>
    <w:next w:val="Normln"/>
    <w:link w:val="Nadpis6Char"/>
    <w:qFormat/>
    <w:rsid w:val="00846B8E"/>
    <w:pPr>
      <w:keepNext/>
      <w:outlineLvl w:val="5"/>
    </w:pPr>
    <w:rPr>
      <w:b/>
      <w:bCs/>
      <w:sz w:val="28"/>
    </w:rPr>
  </w:style>
  <w:style w:type="paragraph" w:styleId="Nadpis7">
    <w:name w:val="heading 7"/>
    <w:basedOn w:val="Normln"/>
    <w:next w:val="Normln"/>
    <w:qFormat/>
    <w:rsid w:val="00846B8E"/>
    <w:pPr>
      <w:keepNext/>
      <w:spacing w:before="120"/>
      <w:ind w:left="2700"/>
      <w:jc w:val="both"/>
      <w:outlineLvl w:val="6"/>
    </w:pPr>
    <w:rPr>
      <w:b/>
      <w:color w:val="FF0000"/>
      <w:sz w:val="20"/>
    </w:rPr>
  </w:style>
  <w:style w:type="paragraph" w:styleId="Nadpis8">
    <w:name w:val="heading 8"/>
    <w:basedOn w:val="Normln"/>
    <w:next w:val="Normln"/>
    <w:qFormat/>
    <w:rsid w:val="00846B8E"/>
    <w:pPr>
      <w:keepNext/>
      <w:jc w:val="both"/>
      <w:outlineLvl w:val="7"/>
    </w:pPr>
    <w:rPr>
      <w:sz w:val="20"/>
      <w:u w:val="single"/>
    </w:rPr>
  </w:style>
  <w:style w:type="paragraph" w:styleId="Nadpis9">
    <w:name w:val="heading 9"/>
    <w:basedOn w:val="Normln"/>
    <w:next w:val="Normln"/>
    <w:qFormat/>
    <w:rsid w:val="00846B8E"/>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46B8E"/>
    <w:pPr>
      <w:tabs>
        <w:tab w:val="center" w:pos="4819"/>
        <w:tab w:val="right" w:pos="9071"/>
      </w:tabs>
    </w:pPr>
    <w:rPr>
      <w:szCs w:val="20"/>
    </w:rPr>
  </w:style>
  <w:style w:type="paragraph" w:customStyle="1" w:styleId="Zkladntext21">
    <w:name w:val="Základní text 21"/>
    <w:basedOn w:val="Normln"/>
    <w:rsid w:val="00846B8E"/>
    <w:pPr>
      <w:ind w:left="556"/>
      <w:jc w:val="both"/>
    </w:pPr>
    <w:rPr>
      <w:sz w:val="20"/>
      <w:szCs w:val="20"/>
    </w:rPr>
  </w:style>
  <w:style w:type="paragraph" w:styleId="Zkladntextodsazen3">
    <w:name w:val="Body Text Indent 3"/>
    <w:basedOn w:val="Normln"/>
    <w:rsid w:val="00846B8E"/>
    <w:pPr>
      <w:tabs>
        <w:tab w:val="left" w:pos="2694"/>
      </w:tabs>
      <w:spacing w:before="120"/>
      <w:ind w:left="2694"/>
      <w:jc w:val="both"/>
    </w:pPr>
    <w:rPr>
      <w:sz w:val="20"/>
      <w:szCs w:val="20"/>
    </w:rPr>
  </w:style>
  <w:style w:type="paragraph" w:styleId="Zkladntextodsazen2">
    <w:name w:val="Body Text Indent 2"/>
    <w:basedOn w:val="Normln"/>
    <w:rsid w:val="00846B8E"/>
    <w:pPr>
      <w:tabs>
        <w:tab w:val="left" w:pos="-720"/>
      </w:tabs>
      <w:ind w:left="567"/>
      <w:jc w:val="both"/>
    </w:pPr>
    <w:rPr>
      <w:sz w:val="20"/>
      <w:szCs w:val="20"/>
    </w:rPr>
  </w:style>
  <w:style w:type="paragraph" w:customStyle="1" w:styleId="Zkladntext31">
    <w:name w:val="Základní text 31"/>
    <w:basedOn w:val="Normln"/>
    <w:rsid w:val="00846B8E"/>
    <w:pPr>
      <w:tabs>
        <w:tab w:val="left" w:pos="-720"/>
      </w:tabs>
      <w:spacing w:line="360" w:lineRule="auto"/>
    </w:pPr>
    <w:rPr>
      <w:sz w:val="20"/>
      <w:szCs w:val="20"/>
    </w:rPr>
  </w:style>
  <w:style w:type="paragraph" w:styleId="Zkladntext">
    <w:name w:val="Body Text"/>
    <w:basedOn w:val="Normln"/>
    <w:link w:val="ZkladntextChar"/>
    <w:rsid w:val="00846B8E"/>
    <w:pPr>
      <w:jc w:val="both"/>
    </w:pPr>
    <w:rPr>
      <w:szCs w:val="20"/>
    </w:rPr>
  </w:style>
  <w:style w:type="paragraph" w:styleId="Zkladntext2">
    <w:name w:val="Body Text 2"/>
    <w:basedOn w:val="Normln"/>
    <w:rsid w:val="00846B8E"/>
    <w:pPr>
      <w:numPr>
        <w:ilvl w:val="12"/>
      </w:numPr>
    </w:pPr>
    <w:rPr>
      <w:b/>
      <w:i/>
      <w:sz w:val="20"/>
      <w:szCs w:val="20"/>
      <w:u w:val="single"/>
    </w:rPr>
  </w:style>
  <w:style w:type="paragraph" w:styleId="Zkladntext3">
    <w:name w:val="Body Text 3"/>
    <w:basedOn w:val="Normln"/>
    <w:link w:val="Zkladntext3Char"/>
    <w:rsid w:val="00846B8E"/>
    <w:pPr>
      <w:numPr>
        <w:ilvl w:val="12"/>
      </w:numPr>
      <w:tabs>
        <w:tab w:val="left" w:pos="6237"/>
      </w:tabs>
      <w:jc w:val="both"/>
    </w:pPr>
    <w:rPr>
      <w:b/>
      <w:sz w:val="20"/>
      <w:szCs w:val="20"/>
    </w:rPr>
  </w:style>
  <w:style w:type="paragraph" w:styleId="Zkladntextodsazen">
    <w:name w:val="Body Text Indent"/>
    <w:basedOn w:val="Normln"/>
    <w:rsid w:val="00846B8E"/>
    <w:pPr>
      <w:numPr>
        <w:ilvl w:val="12"/>
      </w:numPr>
      <w:tabs>
        <w:tab w:val="left" w:pos="6237"/>
      </w:tabs>
      <w:ind w:left="284"/>
      <w:jc w:val="both"/>
    </w:pPr>
    <w:rPr>
      <w:sz w:val="20"/>
      <w:szCs w:val="20"/>
    </w:rPr>
  </w:style>
  <w:style w:type="character" w:styleId="slostrnky">
    <w:name w:val="page number"/>
    <w:basedOn w:val="Standardnpsmoodstavce"/>
    <w:rsid w:val="00846B8E"/>
  </w:style>
  <w:style w:type="paragraph" w:styleId="z-Konecformule">
    <w:name w:val="HTML Bottom of Form"/>
    <w:basedOn w:val="Normln"/>
    <w:next w:val="Normln"/>
    <w:hidden/>
    <w:rsid w:val="00846B8E"/>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rsid w:val="00846B8E"/>
    <w:pPr>
      <w:pBdr>
        <w:bottom w:val="single" w:sz="6" w:space="1" w:color="auto"/>
      </w:pBdr>
      <w:jc w:val="center"/>
    </w:pPr>
    <w:rPr>
      <w:rFonts w:ascii="Arial" w:hAnsi="Arial" w:cs="Arial"/>
      <w:vanish/>
      <w:sz w:val="16"/>
      <w:szCs w:val="16"/>
    </w:rPr>
  </w:style>
  <w:style w:type="paragraph" w:customStyle="1" w:styleId="H1">
    <w:name w:val="H1"/>
    <w:basedOn w:val="Normln"/>
    <w:next w:val="Normln"/>
    <w:rsid w:val="00846B8E"/>
    <w:pPr>
      <w:keepNext/>
      <w:snapToGrid w:val="0"/>
      <w:spacing w:before="100" w:after="100"/>
      <w:outlineLvl w:val="1"/>
    </w:pPr>
    <w:rPr>
      <w:b/>
      <w:kern w:val="36"/>
      <w:sz w:val="48"/>
      <w:szCs w:val="20"/>
    </w:rPr>
  </w:style>
  <w:style w:type="paragraph" w:styleId="Zpat">
    <w:name w:val="footer"/>
    <w:basedOn w:val="Normln"/>
    <w:link w:val="ZpatChar"/>
    <w:rsid w:val="00846B8E"/>
    <w:pPr>
      <w:tabs>
        <w:tab w:val="center" w:pos="4536"/>
        <w:tab w:val="right" w:pos="9072"/>
      </w:tabs>
    </w:pPr>
  </w:style>
  <w:style w:type="paragraph" w:styleId="Nzev">
    <w:name w:val="Title"/>
    <w:basedOn w:val="Normln"/>
    <w:link w:val="NzevChar"/>
    <w:qFormat/>
    <w:rsid w:val="00846B8E"/>
    <w:pPr>
      <w:jc w:val="center"/>
    </w:pPr>
    <w:rPr>
      <w:b/>
      <w:sz w:val="36"/>
    </w:rPr>
  </w:style>
  <w:style w:type="table" w:styleId="Mkatabulky">
    <w:name w:val="Table Grid"/>
    <w:basedOn w:val="Normlntabulka"/>
    <w:uiPriority w:val="59"/>
    <w:rsid w:val="00084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
    <w:name w:val="řádka"/>
    <w:basedOn w:val="Normln"/>
    <w:rsid w:val="000A693E"/>
    <w:pPr>
      <w:overflowPunct w:val="0"/>
      <w:autoSpaceDE w:val="0"/>
      <w:autoSpaceDN w:val="0"/>
      <w:adjustRightInd w:val="0"/>
      <w:jc w:val="both"/>
      <w:textAlignment w:val="baseline"/>
    </w:pPr>
    <w:rPr>
      <w:szCs w:val="20"/>
    </w:rPr>
  </w:style>
  <w:style w:type="character" w:styleId="Hypertextovodkaz">
    <w:name w:val="Hyperlink"/>
    <w:rsid w:val="00FA5B7F"/>
    <w:rPr>
      <w:color w:val="0000FF"/>
      <w:u w:val="single"/>
    </w:rPr>
  </w:style>
  <w:style w:type="paragraph" w:customStyle="1" w:styleId="Seznam-Bod11">
    <w:name w:val="Seznam-Bod 1.1."/>
    <w:basedOn w:val="Zkladntext"/>
    <w:rsid w:val="00DD2BF9"/>
    <w:pPr>
      <w:numPr>
        <w:ilvl w:val="1"/>
        <w:numId w:val="8"/>
      </w:numPr>
      <w:tabs>
        <w:tab w:val="clear" w:pos="1080"/>
      </w:tabs>
      <w:spacing w:before="120"/>
    </w:pPr>
    <w:rPr>
      <w:rFonts w:ascii="Arial" w:eastAsia="Geneva" w:hAnsi="Arial" w:cs="Arial"/>
      <w:bCs/>
      <w:kern w:val="28"/>
      <w:sz w:val="20"/>
      <w:szCs w:val="16"/>
    </w:rPr>
  </w:style>
  <w:style w:type="paragraph" w:customStyle="1" w:styleId="Seznam-Bod1">
    <w:name w:val="Seznam-Bod1."/>
    <w:basedOn w:val="Zkladntext"/>
    <w:rsid w:val="00DD2BF9"/>
    <w:pPr>
      <w:numPr>
        <w:numId w:val="8"/>
      </w:numPr>
      <w:tabs>
        <w:tab w:val="clear" w:pos="720"/>
      </w:tabs>
      <w:ind w:left="426" w:right="1" w:hanging="426"/>
    </w:pPr>
    <w:rPr>
      <w:rFonts w:ascii="Arial" w:hAnsi="Arial" w:cs="Arial"/>
      <w:b/>
      <w:bCs/>
      <w:sz w:val="20"/>
    </w:rPr>
  </w:style>
  <w:style w:type="paragraph" w:customStyle="1" w:styleId="Seznam-Bod111-a-i">
    <w:name w:val="Seznam-Bod1.1.1.-a)-i)"/>
    <w:basedOn w:val="Normln"/>
    <w:autoRedefine/>
    <w:rsid w:val="00DD2BF9"/>
    <w:pPr>
      <w:numPr>
        <w:ilvl w:val="4"/>
        <w:numId w:val="8"/>
      </w:numPr>
      <w:jc w:val="both"/>
    </w:pPr>
    <w:rPr>
      <w:rFonts w:ascii="Arial" w:hAnsi="Arial" w:cs="Arial"/>
      <w:kern w:val="28"/>
      <w:sz w:val="20"/>
      <w:szCs w:val="16"/>
    </w:rPr>
  </w:style>
  <w:style w:type="paragraph" w:customStyle="1" w:styleId="Seznam-Bod11-a">
    <w:name w:val="Seznam-Bod1.1.-a)"/>
    <w:basedOn w:val="Seznam-Bod1"/>
    <w:rsid w:val="00DD2BF9"/>
    <w:pPr>
      <w:numPr>
        <w:ilvl w:val="2"/>
      </w:numPr>
      <w:tabs>
        <w:tab w:val="clear" w:pos="814"/>
      </w:tabs>
      <w:ind w:left="709" w:right="0" w:hanging="255"/>
    </w:pPr>
    <w:rPr>
      <w:b w:val="0"/>
      <w:szCs w:val="16"/>
    </w:rPr>
  </w:style>
  <w:style w:type="paragraph" w:customStyle="1" w:styleId="Seznam-Bod11-a-i">
    <w:name w:val="Seznam-Bod1.1.-a)-i)"/>
    <w:basedOn w:val="Seznam-Bod11-a"/>
    <w:rsid w:val="00DD2BF9"/>
    <w:pPr>
      <w:numPr>
        <w:ilvl w:val="3"/>
      </w:numPr>
      <w:tabs>
        <w:tab w:val="clear" w:pos="1514"/>
      </w:tabs>
      <w:ind w:left="1049" w:hanging="340"/>
    </w:pPr>
    <w:rPr>
      <w:szCs w:val="18"/>
    </w:rPr>
  </w:style>
  <w:style w:type="paragraph" w:styleId="Odstavecseseznamem">
    <w:name w:val="List Paragraph"/>
    <w:basedOn w:val="Normln"/>
    <w:uiPriority w:val="34"/>
    <w:qFormat/>
    <w:rsid w:val="00ED2F41"/>
    <w:pPr>
      <w:ind w:left="708"/>
    </w:pPr>
  </w:style>
  <w:style w:type="character" w:customStyle="1" w:styleId="Nadpis2Char">
    <w:name w:val="Nadpis 2 Char"/>
    <w:basedOn w:val="Standardnpsmoodstavce"/>
    <w:link w:val="Nadpis2"/>
    <w:rsid w:val="00136B99"/>
  </w:style>
  <w:style w:type="character" w:customStyle="1" w:styleId="Nadpis1Char">
    <w:name w:val="Nadpis 1 Char"/>
    <w:link w:val="Nadpis1"/>
    <w:rsid w:val="00366C5B"/>
    <w:rPr>
      <w:b/>
      <w:caps/>
      <w:u w:val="single"/>
    </w:rPr>
  </w:style>
  <w:style w:type="character" w:customStyle="1" w:styleId="Zkladntext3Char">
    <w:name w:val="Základní text 3 Char"/>
    <w:link w:val="Zkladntext3"/>
    <w:rsid w:val="00366C5B"/>
    <w:rPr>
      <w:b/>
    </w:rPr>
  </w:style>
  <w:style w:type="paragraph" w:styleId="Textbubliny">
    <w:name w:val="Balloon Text"/>
    <w:basedOn w:val="Normln"/>
    <w:link w:val="TextbublinyChar"/>
    <w:uiPriority w:val="99"/>
    <w:rsid w:val="004607F4"/>
    <w:rPr>
      <w:rFonts w:ascii="Tahoma" w:hAnsi="Tahoma" w:cs="Tahoma"/>
      <w:sz w:val="16"/>
      <w:szCs w:val="16"/>
    </w:rPr>
  </w:style>
  <w:style w:type="character" w:customStyle="1" w:styleId="TextbublinyChar">
    <w:name w:val="Text bubliny Char"/>
    <w:link w:val="Textbubliny"/>
    <w:uiPriority w:val="99"/>
    <w:rsid w:val="004607F4"/>
    <w:rPr>
      <w:rFonts w:ascii="Tahoma" w:hAnsi="Tahoma" w:cs="Tahoma"/>
      <w:sz w:val="16"/>
      <w:szCs w:val="16"/>
    </w:rPr>
  </w:style>
  <w:style w:type="character" w:styleId="Odkaznakoment">
    <w:name w:val="annotation reference"/>
    <w:basedOn w:val="Standardnpsmoodstavce"/>
    <w:uiPriority w:val="99"/>
    <w:rsid w:val="009270D8"/>
    <w:rPr>
      <w:sz w:val="16"/>
      <w:szCs w:val="16"/>
    </w:rPr>
  </w:style>
  <w:style w:type="paragraph" w:styleId="Textkomente">
    <w:name w:val="annotation text"/>
    <w:basedOn w:val="Normln"/>
    <w:link w:val="TextkomenteChar"/>
    <w:uiPriority w:val="99"/>
    <w:rsid w:val="009270D8"/>
    <w:rPr>
      <w:sz w:val="20"/>
      <w:szCs w:val="20"/>
    </w:rPr>
  </w:style>
  <w:style w:type="character" w:customStyle="1" w:styleId="TextkomenteChar">
    <w:name w:val="Text komentáře Char"/>
    <w:basedOn w:val="Standardnpsmoodstavce"/>
    <w:link w:val="Textkomente"/>
    <w:uiPriority w:val="99"/>
    <w:rsid w:val="009270D8"/>
  </w:style>
  <w:style w:type="paragraph" w:styleId="Pedmtkomente">
    <w:name w:val="annotation subject"/>
    <w:basedOn w:val="Textkomente"/>
    <w:next w:val="Textkomente"/>
    <w:link w:val="PedmtkomenteChar"/>
    <w:uiPriority w:val="99"/>
    <w:rsid w:val="009270D8"/>
    <w:rPr>
      <w:b/>
      <w:bCs/>
    </w:rPr>
  </w:style>
  <w:style w:type="character" w:customStyle="1" w:styleId="PedmtkomenteChar">
    <w:name w:val="Předmět komentáře Char"/>
    <w:basedOn w:val="TextkomenteChar"/>
    <w:link w:val="Pedmtkomente"/>
    <w:uiPriority w:val="99"/>
    <w:rsid w:val="009270D8"/>
    <w:rPr>
      <w:b/>
      <w:bCs/>
    </w:rPr>
  </w:style>
  <w:style w:type="character" w:customStyle="1" w:styleId="Nadpis3Char">
    <w:name w:val="Nadpis 3 Char"/>
    <w:basedOn w:val="Standardnpsmoodstavce"/>
    <w:link w:val="Nadpis3"/>
    <w:rsid w:val="00F70C11"/>
  </w:style>
  <w:style w:type="paragraph" w:customStyle="1" w:styleId="odrka">
    <w:name w:val="odrážka"/>
    <w:basedOn w:val="Normln"/>
    <w:qFormat/>
    <w:rsid w:val="00780364"/>
    <w:pPr>
      <w:numPr>
        <w:numId w:val="11"/>
      </w:numPr>
      <w:spacing w:before="120"/>
      <w:ind w:left="357" w:hanging="357"/>
      <w:jc w:val="both"/>
    </w:pPr>
    <w:rPr>
      <w:rFonts w:asciiTheme="minorHAnsi" w:eastAsiaTheme="minorHAnsi" w:hAnsiTheme="minorHAnsi" w:cstheme="minorBidi"/>
      <w:sz w:val="22"/>
      <w:szCs w:val="22"/>
      <w:lang w:eastAsia="en-US"/>
    </w:rPr>
  </w:style>
  <w:style w:type="paragraph" w:customStyle="1" w:styleId="slovn">
    <w:name w:val="číslování"/>
    <w:basedOn w:val="Normln"/>
    <w:qFormat/>
    <w:rsid w:val="00780364"/>
    <w:pPr>
      <w:numPr>
        <w:numId w:val="12"/>
      </w:numPr>
      <w:autoSpaceDE w:val="0"/>
      <w:autoSpaceDN w:val="0"/>
      <w:adjustRightInd w:val="0"/>
      <w:spacing w:before="120"/>
      <w:jc w:val="both"/>
    </w:pPr>
    <w:rPr>
      <w:rFonts w:asciiTheme="minorHAnsi" w:hAnsiTheme="minorHAnsi" w:cs="KoopCondPro"/>
      <w:sz w:val="22"/>
      <w:szCs w:val="20"/>
      <w:lang w:eastAsia="en-US"/>
    </w:rPr>
  </w:style>
  <w:style w:type="paragraph" w:customStyle="1" w:styleId="odrkadruh">
    <w:name w:val="odrážka druhá"/>
    <w:basedOn w:val="odrka"/>
    <w:qFormat/>
    <w:rsid w:val="00780364"/>
    <w:pPr>
      <w:numPr>
        <w:numId w:val="10"/>
      </w:numPr>
      <w:ind w:left="709" w:hanging="283"/>
    </w:pPr>
  </w:style>
  <w:style w:type="character" w:customStyle="1" w:styleId="Nadpis6Char">
    <w:name w:val="Nadpis 6 Char"/>
    <w:basedOn w:val="Standardnpsmoodstavce"/>
    <w:link w:val="Nadpis6"/>
    <w:rsid w:val="008A2380"/>
    <w:rPr>
      <w:b/>
      <w:bCs/>
      <w:sz w:val="28"/>
      <w:szCs w:val="24"/>
    </w:rPr>
  </w:style>
  <w:style w:type="character" w:customStyle="1" w:styleId="ZhlavChar">
    <w:name w:val="Záhlaví Char"/>
    <w:basedOn w:val="Standardnpsmoodstavce"/>
    <w:link w:val="Zhlav"/>
    <w:rsid w:val="008A2380"/>
    <w:rPr>
      <w:sz w:val="24"/>
    </w:rPr>
  </w:style>
  <w:style w:type="character" w:customStyle="1" w:styleId="ZpatChar">
    <w:name w:val="Zápatí Char"/>
    <w:basedOn w:val="Standardnpsmoodstavce"/>
    <w:link w:val="Zpat"/>
    <w:rsid w:val="008A2380"/>
    <w:rPr>
      <w:sz w:val="24"/>
      <w:szCs w:val="24"/>
    </w:rPr>
  </w:style>
  <w:style w:type="character" w:customStyle="1" w:styleId="NzevChar">
    <w:name w:val="Název Char"/>
    <w:basedOn w:val="Standardnpsmoodstavce"/>
    <w:link w:val="Nzev"/>
    <w:rsid w:val="008A2380"/>
    <w:rPr>
      <w:b/>
      <w:sz w:val="36"/>
      <w:szCs w:val="24"/>
    </w:rPr>
  </w:style>
  <w:style w:type="character" w:customStyle="1" w:styleId="ZkladntextChar">
    <w:name w:val="Základní text Char"/>
    <w:basedOn w:val="Standardnpsmoodstavce"/>
    <w:link w:val="Zkladntext"/>
    <w:rsid w:val="00603DF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2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pumo@cp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p.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Materialy_underwriting\Vzorov&#233;%20smlouvy%20+%20kalkulace\Vzorov&#253;%20dodatek_2016_V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C98D4-F64D-4753-8D4D-65267E76F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Vzorový dodatek_2016_V2</Template>
  <TotalTime>1</TotalTime>
  <Pages>8</Pages>
  <Words>3424</Words>
  <Characters>20203</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CPP</Company>
  <LinksUpToDate>false</LinksUpToDate>
  <CharactersWithSpaces>23580</CharactersWithSpaces>
  <SharedDoc>false</SharedDoc>
  <HLinks>
    <vt:vector size="6" baseType="variant">
      <vt:variant>
        <vt:i4>7602252</vt:i4>
      </vt:variant>
      <vt:variant>
        <vt:i4>3</vt:i4>
      </vt:variant>
      <vt:variant>
        <vt:i4>0</vt:i4>
      </vt:variant>
      <vt:variant>
        <vt:i4>5</vt:i4>
      </vt:variant>
      <vt:variant>
        <vt:lpwstr>mailto:olpumo@cpp.cz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Kunovská Markéta</dc:creator>
  <cp:lastModifiedBy>Novotná Štěpánka</cp:lastModifiedBy>
  <cp:revision>2</cp:revision>
  <cp:lastPrinted>2014-01-24T11:04:00Z</cp:lastPrinted>
  <dcterms:created xsi:type="dcterms:W3CDTF">2021-04-07T12:02:00Z</dcterms:created>
  <dcterms:modified xsi:type="dcterms:W3CDTF">2021-04-07T12:02:00Z</dcterms:modified>
</cp:coreProperties>
</file>