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C858" w14:textId="06D30E19" w:rsidR="0046788A" w:rsidRDefault="0046788A" w:rsidP="0046788A">
      <w:pPr>
        <w:pStyle w:val="Odstavecseseznamem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Příloha č.1 ke Smlouvě </w:t>
      </w:r>
      <w:r w:rsidRPr="004C102E">
        <w:rPr>
          <w:rFonts w:ascii="Arial" w:hAnsi="Arial" w:cs="Arial"/>
          <w:b/>
          <w:bCs/>
          <w:sz w:val="28"/>
          <w:szCs w:val="28"/>
        </w:rPr>
        <w:t>COMMA CAF ID</w:t>
      </w:r>
      <w:r w:rsidR="004C102E" w:rsidRPr="004C102E">
        <w:rPr>
          <w:rFonts w:ascii="Arial" w:hAnsi="Arial" w:cs="Arial"/>
          <w:b/>
          <w:bCs/>
          <w:sz w:val="28"/>
          <w:szCs w:val="28"/>
        </w:rPr>
        <w:t xml:space="preserve"> 1631</w:t>
      </w:r>
      <w:r>
        <w:rPr>
          <w:rFonts w:ascii="Arial" w:hAnsi="Arial" w:cs="Arial"/>
          <w:b/>
          <w:bCs/>
          <w:sz w:val="28"/>
          <w:szCs w:val="28"/>
        </w:rPr>
        <w:t xml:space="preserve"> o poskytnutí obratového bonusu uzavřené mezi smluvními stranami, kterými jsou:</w:t>
      </w:r>
    </w:p>
    <w:p w14:paraId="491AACB6" w14:textId="77777777" w:rsidR="0046788A" w:rsidRPr="005470AA" w:rsidRDefault="0046788A" w:rsidP="0046788A">
      <w:pPr>
        <w:jc w:val="both"/>
        <w:rPr>
          <w:rFonts w:ascii="Arial" w:hAnsi="Arial" w:cs="Arial"/>
          <w:sz w:val="20"/>
        </w:rPr>
      </w:pP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FBF7D4" w14:textId="401B9736" w:rsidR="00C0578B" w:rsidRPr="00C0578B" w:rsidRDefault="00C0578B" w:rsidP="000E4FD0">
      <w:pPr>
        <w:tabs>
          <w:tab w:val="left" w:pos="6227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057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sanofi-aventis, s.r.o.</w:t>
      </w:r>
      <w:r w:rsidR="000E4F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0E4FD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</w:p>
    <w:p w14:paraId="075F567D" w14:textId="77777777" w:rsidR="00C0578B" w:rsidRPr="00C0578B" w:rsidRDefault="00C0578B" w:rsidP="00C0578B">
      <w:pPr>
        <w:jc w:val="both"/>
        <w:rPr>
          <w:rFonts w:ascii="Arial" w:hAnsi="Arial" w:cs="Arial"/>
          <w:sz w:val="20"/>
          <w:szCs w:val="20"/>
        </w:rPr>
      </w:pPr>
      <w:r w:rsidRPr="00C0578B">
        <w:rPr>
          <w:rFonts w:ascii="Arial" w:hAnsi="Arial" w:cs="Arial"/>
          <w:sz w:val="20"/>
          <w:szCs w:val="20"/>
        </w:rPr>
        <w:t>sídlo: Evropská 846/176a, 160 00 Praha 6 – Vokovice</w:t>
      </w:r>
    </w:p>
    <w:p w14:paraId="6F85A98D" w14:textId="77777777" w:rsidR="00C0578B" w:rsidRPr="00C0578B" w:rsidRDefault="00C0578B" w:rsidP="00C0578B">
      <w:pPr>
        <w:jc w:val="both"/>
        <w:rPr>
          <w:rFonts w:ascii="Arial" w:hAnsi="Arial" w:cs="Arial"/>
          <w:sz w:val="20"/>
          <w:szCs w:val="20"/>
        </w:rPr>
      </w:pPr>
      <w:r w:rsidRPr="00C0578B">
        <w:rPr>
          <w:rFonts w:ascii="Arial" w:hAnsi="Arial" w:cs="Arial"/>
          <w:sz w:val="20"/>
          <w:szCs w:val="20"/>
        </w:rPr>
        <w:t>IČO: 44848200</w:t>
      </w:r>
    </w:p>
    <w:p w14:paraId="75C667E4" w14:textId="69D07DD7" w:rsidR="00C0578B" w:rsidRPr="00C0578B" w:rsidRDefault="00C0578B" w:rsidP="009A145A">
      <w:pPr>
        <w:tabs>
          <w:tab w:val="left" w:pos="7212"/>
        </w:tabs>
        <w:jc w:val="both"/>
        <w:rPr>
          <w:rFonts w:ascii="Arial" w:hAnsi="Arial" w:cs="Arial"/>
          <w:sz w:val="20"/>
          <w:szCs w:val="20"/>
        </w:rPr>
      </w:pPr>
      <w:r w:rsidRPr="00C0578B">
        <w:rPr>
          <w:rFonts w:ascii="Arial" w:hAnsi="Arial" w:cs="Arial"/>
          <w:sz w:val="20"/>
          <w:szCs w:val="20"/>
        </w:rPr>
        <w:t>DIČ: CZ44848200</w:t>
      </w:r>
      <w:r w:rsidR="009A145A">
        <w:rPr>
          <w:rFonts w:ascii="Arial" w:hAnsi="Arial" w:cs="Arial"/>
          <w:sz w:val="20"/>
          <w:szCs w:val="20"/>
        </w:rPr>
        <w:tab/>
      </w:r>
    </w:p>
    <w:p w14:paraId="578C7A02" w14:textId="77777777" w:rsidR="00C0578B" w:rsidRPr="00C0578B" w:rsidRDefault="00C0578B" w:rsidP="00C0578B">
      <w:pPr>
        <w:rPr>
          <w:rFonts w:ascii="Arial" w:hAnsi="Arial" w:cs="Arial"/>
          <w:sz w:val="20"/>
          <w:szCs w:val="20"/>
        </w:rPr>
      </w:pPr>
      <w:r w:rsidRPr="00C0578B">
        <w:rPr>
          <w:rFonts w:ascii="Arial" w:hAnsi="Arial" w:cs="Arial"/>
          <w:sz w:val="20"/>
          <w:szCs w:val="20"/>
        </w:rPr>
        <w:t xml:space="preserve">Bankovní spojení: Citibank Europe plc., č.ú. 2015410204/2600 </w:t>
      </w:r>
    </w:p>
    <w:p w14:paraId="43317305" w14:textId="77777777" w:rsidR="00C0578B" w:rsidRPr="00C0578B" w:rsidRDefault="00C0578B" w:rsidP="00C0578B">
      <w:pPr>
        <w:jc w:val="both"/>
        <w:rPr>
          <w:rFonts w:ascii="Arial" w:hAnsi="Arial" w:cs="Arial"/>
          <w:sz w:val="20"/>
          <w:szCs w:val="20"/>
        </w:rPr>
      </w:pPr>
      <w:r w:rsidRPr="00C0578B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5B166DEB" w14:textId="639C8A06" w:rsidR="00C0578B" w:rsidRPr="00C0578B" w:rsidRDefault="00C0578B" w:rsidP="00C0578B">
      <w:pPr>
        <w:jc w:val="both"/>
        <w:rPr>
          <w:rFonts w:ascii="Arial" w:hAnsi="Arial" w:cs="Arial"/>
          <w:sz w:val="20"/>
          <w:szCs w:val="20"/>
        </w:rPr>
      </w:pPr>
      <w:r w:rsidRPr="00C0578B">
        <w:rPr>
          <w:rFonts w:ascii="Arial" w:hAnsi="Arial" w:cs="Arial"/>
          <w:sz w:val="20"/>
          <w:szCs w:val="20"/>
        </w:rPr>
        <w:t>Zastoupena [OU OU], prokurista</w:t>
      </w:r>
    </w:p>
    <w:p w14:paraId="0A69E6C5" w14:textId="53508C9A" w:rsidR="00CF3FD0" w:rsidRPr="001E4EBB" w:rsidRDefault="00C0578B" w:rsidP="0046788A">
      <w:pPr>
        <w:tabs>
          <w:tab w:val="left" w:pos="8232"/>
        </w:tabs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 xml:space="preserve"> </w:t>
      </w:r>
      <w:r w:rsidR="00CF3FD0"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="00CF3FD0"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="00CF3FD0" w:rsidRPr="001E4EBB">
        <w:rPr>
          <w:rFonts w:ascii="Arial" w:hAnsi="Arial" w:cs="Arial"/>
          <w:b/>
          <w:sz w:val="20"/>
          <w:szCs w:val="20"/>
        </w:rPr>
        <w:t>“)</w:t>
      </w:r>
      <w:r w:rsidR="0046788A">
        <w:rPr>
          <w:rFonts w:ascii="Arial" w:hAnsi="Arial" w:cs="Arial"/>
          <w:b/>
          <w:sz w:val="20"/>
          <w:szCs w:val="20"/>
        </w:rPr>
        <w:tab/>
      </w:r>
    </w:p>
    <w:p w14:paraId="1BC6D4D5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C9B17B9" w14:textId="77777777" w:rsidR="00D87012" w:rsidRPr="001D734C" w:rsidRDefault="00D87012" w:rsidP="00D87012">
      <w:pPr>
        <w:jc w:val="both"/>
        <w:rPr>
          <w:rFonts w:ascii="Arial" w:hAnsi="Arial" w:cs="Arial"/>
          <w:b/>
          <w:sz w:val="20"/>
          <w:szCs w:val="20"/>
        </w:rPr>
      </w:pPr>
      <w:r w:rsidRPr="001D734C">
        <w:rPr>
          <w:rFonts w:ascii="Arial" w:hAnsi="Arial" w:cs="Arial"/>
          <w:b/>
          <w:sz w:val="20"/>
          <w:szCs w:val="20"/>
        </w:rPr>
        <w:t>Nemocnice Žatec, o.p.s.</w:t>
      </w:r>
    </w:p>
    <w:p w14:paraId="64EA0246" w14:textId="77777777" w:rsidR="00D87012" w:rsidRPr="001D734C" w:rsidRDefault="00D87012" w:rsidP="00D87012">
      <w:pPr>
        <w:jc w:val="both"/>
        <w:rPr>
          <w:rFonts w:ascii="Arial" w:hAnsi="Arial" w:cs="Arial"/>
          <w:sz w:val="20"/>
          <w:szCs w:val="20"/>
        </w:rPr>
      </w:pPr>
      <w:r w:rsidRPr="001D734C">
        <w:rPr>
          <w:rFonts w:ascii="Arial" w:hAnsi="Arial" w:cs="Arial"/>
          <w:sz w:val="20"/>
          <w:szCs w:val="20"/>
        </w:rPr>
        <w:t>Se sídlem: Husova 2796, Žatec, 43801</w:t>
      </w:r>
    </w:p>
    <w:p w14:paraId="00663131" w14:textId="77777777" w:rsidR="00D87012" w:rsidRPr="001D734C" w:rsidRDefault="00D87012" w:rsidP="00D87012">
      <w:pPr>
        <w:jc w:val="both"/>
        <w:rPr>
          <w:rFonts w:ascii="Arial" w:hAnsi="Arial" w:cs="Arial"/>
          <w:sz w:val="20"/>
          <w:szCs w:val="20"/>
        </w:rPr>
      </w:pPr>
      <w:r w:rsidRPr="001D734C">
        <w:rPr>
          <w:rFonts w:ascii="Arial" w:hAnsi="Arial" w:cs="Arial"/>
          <w:sz w:val="20"/>
          <w:szCs w:val="20"/>
        </w:rPr>
        <w:t>IČO: 25026259</w:t>
      </w:r>
    </w:p>
    <w:p w14:paraId="6B79DEA5" w14:textId="77777777" w:rsidR="00D87012" w:rsidRPr="001D734C" w:rsidRDefault="00D87012" w:rsidP="00D87012">
      <w:pPr>
        <w:jc w:val="both"/>
        <w:rPr>
          <w:rFonts w:ascii="Arial" w:hAnsi="Arial" w:cs="Arial"/>
          <w:sz w:val="20"/>
          <w:szCs w:val="20"/>
        </w:rPr>
      </w:pPr>
      <w:r w:rsidRPr="001D734C">
        <w:rPr>
          <w:rFonts w:ascii="Arial" w:hAnsi="Arial" w:cs="Arial"/>
          <w:sz w:val="20"/>
          <w:szCs w:val="20"/>
        </w:rPr>
        <w:t>DIČ: CZ-25026259</w:t>
      </w:r>
    </w:p>
    <w:p w14:paraId="3D5F4279" w14:textId="2286B4D8" w:rsidR="00D87012" w:rsidRPr="001D734C" w:rsidRDefault="00D87012" w:rsidP="00D87012">
      <w:pPr>
        <w:jc w:val="both"/>
        <w:rPr>
          <w:rFonts w:ascii="Arial" w:hAnsi="Arial" w:cs="Arial"/>
          <w:sz w:val="20"/>
          <w:szCs w:val="20"/>
        </w:rPr>
      </w:pPr>
      <w:r w:rsidRPr="001D734C">
        <w:rPr>
          <w:rFonts w:ascii="Arial" w:hAnsi="Arial" w:cs="Arial"/>
          <w:sz w:val="20"/>
          <w:szCs w:val="20"/>
        </w:rPr>
        <w:t>Bankovní spojení: [XX</w:t>
      </w:r>
      <w:r w:rsidR="00A4632A">
        <w:rPr>
          <w:rFonts w:ascii="Arial" w:hAnsi="Arial" w:cs="Arial"/>
          <w:sz w:val="20"/>
          <w:szCs w:val="20"/>
        </w:rPr>
        <w:t xml:space="preserve"> </w:t>
      </w:r>
      <w:r w:rsidRPr="001D734C">
        <w:rPr>
          <w:rFonts w:ascii="Arial" w:hAnsi="Arial" w:cs="Arial"/>
          <w:sz w:val="20"/>
          <w:szCs w:val="20"/>
        </w:rPr>
        <w:t>XX]</w:t>
      </w:r>
    </w:p>
    <w:p w14:paraId="0A85FECB" w14:textId="77777777" w:rsidR="00D87012" w:rsidRPr="001D734C" w:rsidRDefault="00D87012" w:rsidP="00D87012">
      <w:pPr>
        <w:jc w:val="both"/>
        <w:rPr>
          <w:rFonts w:ascii="Arial" w:hAnsi="Arial" w:cs="Arial"/>
          <w:sz w:val="20"/>
          <w:szCs w:val="20"/>
        </w:rPr>
      </w:pPr>
      <w:r w:rsidRPr="001D734C">
        <w:rPr>
          <w:rFonts w:ascii="Arial" w:hAnsi="Arial" w:cs="Arial"/>
          <w:sz w:val="20"/>
          <w:szCs w:val="20"/>
        </w:rPr>
        <w:t>Zapsaná v obchodním rejstříku vedeném: Spisová značka: O 11 vedená u Krajského soudu v Ústí nad Labem</w:t>
      </w:r>
    </w:p>
    <w:p w14:paraId="518C5543" w14:textId="24D484EF" w:rsidR="00D87012" w:rsidRPr="001D734C" w:rsidRDefault="00D87012" w:rsidP="00D87012">
      <w:pPr>
        <w:rPr>
          <w:rFonts w:ascii="Arial" w:hAnsi="Arial" w:cs="Arial"/>
          <w:b/>
          <w:sz w:val="20"/>
          <w:szCs w:val="20"/>
        </w:rPr>
      </w:pPr>
      <w:r w:rsidRPr="001D734C">
        <w:rPr>
          <w:rFonts w:ascii="Arial" w:hAnsi="Arial" w:cs="Arial"/>
          <w:sz w:val="20"/>
          <w:szCs w:val="20"/>
        </w:rPr>
        <w:t>Zastoupená: [OU OU], ředitel</w:t>
      </w:r>
    </w:p>
    <w:p w14:paraId="70520006" w14:textId="215224C1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1E4EBB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2B574BC5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A4632A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1B8E9646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</w:t>
      </w:r>
      <w:r w:rsidR="0046788A">
        <w:rPr>
          <w:rFonts w:ascii="Arial" w:hAnsi="Arial" w:cs="Arial"/>
          <w:b/>
          <w:color w:val="000000"/>
          <w:sz w:val="20"/>
        </w:rPr>
        <w:t>21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57169C74" w14:textId="642D0802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DE5CEC">
        <w:rPr>
          <w:rFonts w:ascii="Arial" w:hAnsi="Arial" w:cs="Arial"/>
          <w:b/>
          <w:sz w:val="20"/>
        </w:rPr>
        <w:t>15. 2. 2021</w:t>
      </w:r>
      <w:r>
        <w:rPr>
          <w:rFonts w:ascii="Arial" w:hAnsi="Arial" w:cs="Arial"/>
          <w:b/>
          <w:sz w:val="20"/>
        </w:rPr>
        <w:tab/>
      </w:r>
      <w:r w:rsidR="007B4879">
        <w:rPr>
          <w:rFonts w:ascii="Arial" w:hAnsi="Arial" w:cs="Arial"/>
          <w:b/>
          <w:sz w:val="20"/>
        </w:rPr>
        <w:t xml:space="preserve">    V </w:t>
      </w:r>
      <w:r w:rsidR="003C62D5">
        <w:rPr>
          <w:rFonts w:ascii="Arial" w:hAnsi="Arial" w:cs="Arial"/>
          <w:b/>
          <w:sz w:val="20"/>
        </w:rPr>
        <w:t>Žatci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DE5CEC">
        <w:rPr>
          <w:rFonts w:ascii="Arial" w:hAnsi="Arial" w:cs="Arial"/>
          <w:b/>
          <w:sz w:val="20"/>
        </w:rPr>
        <w:t>26. 2. 2021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1B5D9002" w:rsidR="00FF055A" w:rsidRPr="00784EAF" w:rsidRDefault="00EA1CE8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  <w:szCs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 w:rsidR="00CF3FD0">
        <w:rPr>
          <w:rFonts w:ascii="Arial" w:hAnsi="Arial" w:cs="Arial"/>
          <w:b/>
          <w:sz w:val="20"/>
        </w:rPr>
        <w:t>Z</w:t>
      </w:r>
      <w:r w:rsidR="00FF055A">
        <w:rPr>
          <w:rFonts w:ascii="Arial" w:hAnsi="Arial" w:cs="Arial"/>
          <w:b/>
          <w:sz w:val="20"/>
        </w:rPr>
        <w:t>dravotnické zařízení</w:t>
      </w:r>
    </w:p>
    <w:p w14:paraId="06F15250" w14:textId="32E2A930" w:rsidR="00FF055A" w:rsidRPr="00784EAF" w:rsidRDefault="00FF055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784EAF">
        <w:rPr>
          <w:rFonts w:ascii="Arial" w:hAnsi="Arial" w:cs="Arial"/>
          <w:sz w:val="20"/>
          <w:lang w:eastAsia="cs-CZ"/>
        </w:rPr>
        <w:t>[</w:t>
      </w:r>
      <w:r w:rsidRPr="007B4879">
        <w:rPr>
          <w:rFonts w:ascii="Arial" w:hAnsi="Arial" w:cs="Arial"/>
          <w:sz w:val="20"/>
        </w:rPr>
        <w:t>OU OU</w:t>
      </w:r>
      <w:r w:rsidRPr="007B4879">
        <w:rPr>
          <w:rFonts w:ascii="Arial" w:hAnsi="Arial" w:cs="Arial"/>
          <w:sz w:val="20"/>
          <w:lang w:eastAsia="cs-CZ"/>
        </w:rPr>
        <w:t xml:space="preserve">], </w:t>
      </w:r>
      <w:r w:rsidR="007B4879" w:rsidRPr="007B4879">
        <w:rPr>
          <w:rFonts w:ascii="Arial" w:hAnsi="Arial" w:cs="Arial"/>
          <w:sz w:val="20"/>
        </w:rPr>
        <w:t>prokurista</w:t>
      </w:r>
      <w:r w:rsidRPr="00784EAF">
        <w:rPr>
          <w:rFonts w:ascii="Arial" w:hAnsi="Arial" w:cs="Arial"/>
          <w:b/>
          <w:sz w:val="20"/>
        </w:rPr>
        <w:tab/>
      </w:r>
      <w:r>
        <w:rPr>
          <w:rFonts w:cs="Arial"/>
          <w:b/>
          <w:sz w:val="20"/>
        </w:rPr>
        <w:t xml:space="preserve">    </w:t>
      </w:r>
      <w:r w:rsidRPr="007B4879">
        <w:rPr>
          <w:rFonts w:ascii="Arial" w:hAnsi="Arial" w:cs="Arial"/>
          <w:sz w:val="20"/>
        </w:rPr>
        <w:t xml:space="preserve">[OU OU ], </w:t>
      </w:r>
      <w:r w:rsidR="007B4879" w:rsidRPr="007B4879">
        <w:rPr>
          <w:rFonts w:ascii="Arial" w:hAnsi="Arial" w:cs="Arial"/>
          <w:sz w:val="20"/>
        </w:rPr>
        <w:t>ředitel</w:t>
      </w: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1EB9" w14:textId="77777777" w:rsidR="00AB3A95" w:rsidRDefault="00AB3A95" w:rsidP="004E57AC">
      <w:pPr>
        <w:rPr>
          <w:rFonts w:hint="eastAsia"/>
        </w:rPr>
      </w:pPr>
      <w:r>
        <w:separator/>
      </w:r>
    </w:p>
  </w:endnote>
  <w:endnote w:type="continuationSeparator" w:id="0">
    <w:p w14:paraId="3C464FDB" w14:textId="77777777" w:rsidR="00AB3A95" w:rsidRDefault="00AB3A95" w:rsidP="004E57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46CA" w14:textId="77777777" w:rsidR="00AB3A95" w:rsidRDefault="00AB3A95" w:rsidP="004E57AC">
      <w:pPr>
        <w:rPr>
          <w:rFonts w:hint="eastAsia"/>
        </w:rPr>
      </w:pPr>
      <w:r>
        <w:separator/>
      </w:r>
    </w:p>
  </w:footnote>
  <w:footnote w:type="continuationSeparator" w:id="0">
    <w:p w14:paraId="4D846CDC" w14:textId="77777777" w:rsidR="00AB3A95" w:rsidRDefault="00AB3A95" w:rsidP="004E57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BDC6" w14:textId="77777777" w:rsidR="004E57AC" w:rsidRDefault="004E57AC" w:rsidP="004E57AC">
    <w:pPr>
      <w:pStyle w:val="Zhlav"/>
      <w:rPr>
        <w:rFonts w:ascii="Arial" w:hAnsi="Arial" w:cs="Arial"/>
        <w:b/>
        <w:sz w:val="20"/>
      </w:rPr>
    </w:pPr>
  </w:p>
  <w:p w14:paraId="51934B64" w14:textId="77777777" w:rsidR="004E57AC" w:rsidRDefault="004E57AC" w:rsidP="004E57AC">
    <w:pPr>
      <w:pStyle w:val="Zhlav"/>
      <w:rPr>
        <w:rFonts w:ascii="Arial" w:hAnsi="Arial" w:cs="Arial"/>
        <w:b/>
        <w:sz w:val="20"/>
      </w:rPr>
    </w:pPr>
  </w:p>
  <w:p w14:paraId="1AC01BEA" w14:textId="77777777" w:rsidR="004E57AC" w:rsidRPr="004C102E" w:rsidRDefault="004E57AC" w:rsidP="004E57AC">
    <w:pPr>
      <w:pStyle w:val="Zhlav"/>
      <w:rPr>
        <w:rFonts w:ascii="Arial" w:hAnsi="Arial" w:cs="Arial"/>
        <w:b/>
        <w:sz w:val="22"/>
        <w:szCs w:val="22"/>
      </w:rPr>
    </w:pPr>
  </w:p>
  <w:p w14:paraId="09149116" w14:textId="5BB9CD58" w:rsidR="004E57AC" w:rsidRPr="004C102E" w:rsidRDefault="000E4FD0" w:rsidP="0046788A">
    <w:pPr>
      <w:pStyle w:val="Zhlav"/>
      <w:jc w:val="right"/>
      <w:rPr>
        <w:rFonts w:ascii="Arial" w:hAnsi="Arial" w:cs="Arial"/>
        <w:bCs/>
        <w:sz w:val="22"/>
        <w:szCs w:val="22"/>
      </w:rPr>
    </w:pPr>
    <w:r w:rsidRPr="004C102E">
      <w:rPr>
        <w:rFonts w:ascii="Arial" w:hAnsi="Arial" w:cs="Arial"/>
        <w:bCs/>
        <w:sz w:val="22"/>
        <w:szCs w:val="22"/>
      </w:rPr>
      <w:t xml:space="preserve">CAF ID - </w:t>
    </w:r>
    <w:r w:rsidR="004C102E" w:rsidRPr="004C102E">
      <w:rPr>
        <w:rFonts w:ascii="Arial" w:hAnsi="Arial" w:cs="Arial"/>
        <w:bCs/>
        <w:sz w:val="22"/>
        <w:szCs w:val="22"/>
      </w:rPr>
      <w:t>1631</w:t>
    </w:r>
  </w:p>
  <w:p w14:paraId="7248B24D" w14:textId="77777777" w:rsidR="004E57AC" w:rsidRDefault="004E57AC" w:rsidP="004E57AC">
    <w:pPr>
      <w:pStyle w:val="Zhlav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05C69"/>
    <w:rsid w:val="000261D5"/>
    <w:rsid w:val="000345F9"/>
    <w:rsid w:val="00042DD0"/>
    <w:rsid w:val="00065FD0"/>
    <w:rsid w:val="00076856"/>
    <w:rsid w:val="000C468F"/>
    <w:rsid w:val="000E4FD0"/>
    <w:rsid w:val="001C1A08"/>
    <w:rsid w:val="001E4EBB"/>
    <w:rsid w:val="001F38CB"/>
    <w:rsid w:val="002C5442"/>
    <w:rsid w:val="00325207"/>
    <w:rsid w:val="00355EC1"/>
    <w:rsid w:val="003C62D5"/>
    <w:rsid w:val="0046788A"/>
    <w:rsid w:val="004B67AD"/>
    <w:rsid w:val="004C102E"/>
    <w:rsid w:val="004E57AC"/>
    <w:rsid w:val="00512DBD"/>
    <w:rsid w:val="00526A5F"/>
    <w:rsid w:val="00530C31"/>
    <w:rsid w:val="00550AB7"/>
    <w:rsid w:val="00624779"/>
    <w:rsid w:val="00657428"/>
    <w:rsid w:val="006708DD"/>
    <w:rsid w:val="006C7069"/>
    <w:rsid w:val="0075310C"/>
    <w:rsid w:val="007B4879"/>
    <w:rsid w:val="007E3A23"/>
    <w:rsid w:val="00866D5D"/>
    <w:rsid w:val="008F0EBE"/>
    <w:rsid w:val="00913C14"/>
    <w:rsid w:val="00972A20"/>
    <w:rsid w:val="009A145A"/>
    <w:rsid w:val="009B52F6"/>
    <w:rsid w:val="009C5090"/>
    <w:rsid w:val="00A03F51"/>
    <w:rsid w:val="00A4632A"/>
    <w:rsid w:val="00AB2B90"/>
    <w:rsid w:val="00AB394D"/>
    <w:rsid w:val="00AB3A95"/>
    <w:rsid w:val="00AE42C9"/>
    <w:rsid w:val="00B15812"/>
    <w:rsid w:val="00BA72AF"/>
    <w:rsid w:val="00BF4352"/>
    <w:rsid w:val="00C0578B"/>
    <w:rsid w:val="00C95C6C"/>
    <w:rsid w:val="00CF3FD0"/>
    <w:rsid w:val="00D13C6F"/>
    <w:rsid w:val="00D256BD"/>
    <w:rsid w:val="00D87012"/>
    <w:rsid w:val="00DB2791"/>
    <w:rsid w:val="00DE3D73"/>
    <w:rsid w:val="00DE5CEC"/>
    <w:rsid w:val="00E53807"/>
    <w:rsid w:val="00EA1CE8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6E1C"/>
  <w15:docId w15:val="{502F272F-0B33-4C1E-A653-13D93D5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913C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5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E57AC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4E5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E57AC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46788A"/>
    <w:pPr>
      <w:widowControl/>
      <w:ind w:left="720"/>
    </w:pPr>
    <w:rPr>
      <w:rFonts w:ascii="Calibri" w:eastAsia="Calibri" w:hAnsi="Calibri" w:cs="Calibri"/>
      <w:color w:val="auto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930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2019-01-22T10:39:00Z</dcterms:created>
  <dcterms:modified xsi:type="dcterms:W3CDTF">2021-04-07T11:40:00Z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