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09" w:rsidRDefault="00370DCE">
      <w:pPr>
        <w:jc w:val="center"/>
      </w:pPr>
      <w:r>
        <w:rPr>
          <w:rFonts w:ascii="Times Roman" w:hAnsi="Times Roman"/>
          <w:b/>
          <w:bCs/>
          <w:sz w:val="28"/>
          <w:szCs w:val="28"/>
        </w:rPr>
        <w:t>SMLOUVA</w:t>
      </w:r>
    </w:p>
    <w:p w:rsidR="00373809" w:rsidRDefault="00370DCE">
      <w:pPr>
        <w:jc w:val="center"/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poskytnutí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ubytovacích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stravovacích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služeb</w:t>
      </w:r>
      <w:proofErr w:type="spellEnd"/>
    </w:p>
    <w:p w:rsidR="00373809" w:rsidRDefault="00373809"/>
    <w:p w:rsidR="00373809" w:rsidRPr="00186CF3" w:rsidRDefault="00370DCE">
      <w:pPr>
        <w:spacing w:after="0" w:line="240" w:lineRule="auto"/>
        <w:rPr>
          <w:rFonts w:cs="Times New Roman"/>
          <w:sz w:val="24"/>
          <w:szCs w:val="24"/>
        </w:rPr>
      </w:pPr>
      <w:r w:rsidRPr="00186CF3">
        <w:rPr>
          <w:rFonts w:cs="Times New Roman"/>
          <w:b/>
          <w:bCs/>
          <w:sz w:val="24"/>
          <w:szCs w:val="24"/>
        </w:rPr>
        <w:t xml:space="preserve">1/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Dohodu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uzavírají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: </w:t>
      </w:r>
    </w:p>
    <w:p w:rsidR="00373809" w:rsidRPr="00186CF3" w:rsidRDefault="00370DCE">
      <w:pPr>
        <w:spacing w:after="0" w:line="240" w:lineRule="auto"/>
        <w:rPr>
          <w:rFonts w:cs="Times New Roman"/>
          <w:sz w:val="24"/>
          <w:szCs w:val="24"/>
        </w:rPr>
      </w:pPr>
      <w:r w:rsidRPr="00186CF3">
        <w:rPr>
          <w:rFonts w:cs="Times New Roman"/>
          <w:b/>
          <w:bCs/>
          <w:sz w:val="24"/>
          <w:szCs w:val="24"/>
        </w:rPr>
        <w:t xml:space="preserve">     </w:t>
      </w:r>
      <w:proofErr w:type="spellStart"/>
      <w:r w:rsidRPr="00186CF3">
        <w:rPr>
          <w:rFonts w:cs="Times New Roman"/>
          <w:sz w:val="24"/>
          <w:szCs w:val="24"/>
        </w:rPr>
        <w:t>Provozovatel</w:t>
      </w:r>
      <w:proofErr w:type="spellEnd"/>
      <w:r w:rsidRPr="00186CF3">
        <w:rPr>
          <w:rFonts w:cs="Times New Roman"/>
          <w:sz w:val="24"/>
          <w:szCs w:val="24"/>
        </w:rPr>
        <w:t xml:space="preserve">:  Alice </w:t>
      </w:r>
      <w:proofErr w:type="spellStart"/>
      <w:r w:rsidRPr="00186CF3">
        <w:rPr>
          <w:rFonts w:cs="Times New Roman"/>
          <w:sz w:val="24"/>
          <w:szCs w:val="24"/>
        </w:rPr>
        <w:t>Frischová</w:t>
      </w:r>
      <w:proofErr w:type="spellEnd"/>
      <w:r w:rsidRPr="00186CF3">
        <w:rPr>
          <w:rFonts w:cs="Times New Roman"/>
          <w:sz w:val="24"/>
          <w:szCs w:val="24"/>
        </w:rPr>
        <w:t xml:space="preserve">, LDT </w:t>
      </w:r>
      <w:proofErr w:type="spellStart"/>
      <w:r w:rsidRPr="00186CF3">
        <w:rPr>
          <w:rFonts w:cs="Times New Roman"/>
          <w:sz w:val="24"/>
          <w:szCs w:val="24"/>
        </w:rPr>
        <w:t>Pavlátova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louka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Nové</w:t>
      </w:r>
      <w:proofErr w:type="spellEnd"/>
      <w:r w:rsidRPr="00186CF3">
        <w:rPr>
          <w:rFonts w:cs="Times New Roman"/>
          <w:sz w:val="24"/>
          <w:szCs w:val="24"/>
        </w:rPr>
        <w:t xml:space="preserve"> M. </w:t>
      </w:r>
      <w:proofErr w:type="spellStart"/>
      <w:proofErr w:type="gramStart"/>
      <w:r w:rsidRPr="00186CF3">
        <w:rPr>
          <w:rFonts w:cs="Times New Roman"/>
          <w:sz w:val="24"/>
          <w:szCs w:val="24"/>
        </w:rPr>
        <w:t>nad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Metují</w:t>
      </w:r>
      <w:proofErr w:type="spellEnd"/>
    </w:p>
    <w:p w:rsidR="00373809" w:rsidRPr="00D617F4" w:rsidRDefault="00370DCE">
      <w:pPr>
        <w:spacing w:after="0" w:line="240" w:lineRule="auto"/>
        <w:rPr>
          <w:rFonts w:cs="Times New Roman"/>
          <w:color w:val="auto"/>
          <w:sz w:val="24"/>
          <w:szCs w:val="24"/>
        </w:rPr>
      </w:pPr>
      <w:r w:rsidRPr="00186CF3">
        <w:rPr>
          <w:rFonts w:cs="Times New Roman"/>
          <w:sz w:val="24"/>
          <w:szCs w:val="24"/>
        </w:rPr>
        <w:t xml:space="preserve">                                               IČ: 65582101 </w:t>
      </w:r>
      <w:r w:rsidRPr="00186CF3">
        <w:rPr>
          <w:rFonts w:cs="Times New Roman"/>
          <w:sz w:val="24"/>
          <w:szCs w:val="24"/>
        </w:rPr>
        <w:br/>
        <w:t xml:space="preserve">                                               DIČ: CZ 6556161381</w:t>
      </w:r>
      <w:r w:rsidRPr="00186CF3">
        <w:rPr>
          <w:rFonts w:cs="Times New Roman"/>
          <w:sz w:val="24"/>
          <w:szCs w:val="24"/>
        </w:rPr>
        <w:br/>
        <w:t xml:space="preserve">                                               </w:t>
      </w:r>
      <w:proofErr w:type="spellStart"/>
      <w:r w:rsidRPr="00186CF3">
        <w:rPr>
          <w:rFonts w:cs="Times New Roman"/>
          <w:sz w:val="24"/>
          <w:szCs w:val="24"/>
        </w:rPr>
        <w:t>Adresa</w:t>
      </w:r>
      <w:proofErr w:type="spellEnd"/>
      <w:r w:rsidRPr="00186CF3">
        <w:rPr>
          <w:rFonts w:cs="Times New Roman"/>
          <w:sz w:val="24"/>
          <w:szCs w:val="24"/>
        </w:rPr>
        <w:t xml:space="preserve">: </w:t>
      </w:r>
      <w:proofErr w:type="spellStart"/>
      <w:r w:rsidRPr="00186CF3">
        <w:rPr>
          <w:rFonts w:cs="Times New Roman"/>
          <w:sz w:val="24"/>
          <w:szCs w:val="24"/>
        </w:rPr>
        <w:t>Kpt</w:t>
      </w:r>
      <w:proofErr w:type="spellEnd"/>
      <w:r w:rsidRPr="00186CF3">
        <w:rPr>
          <w:rFonts w:cs="Times New Roman"/>
          <w:sz w:val="24"/>
          <w:szCs w:val="24"/>
        </w:rPr>
        <w:t xml:space="preserve">. </w:t>
      </w:r>
      <w:proofErr w:type="spellStart"/>
      <w:r w:rsidRPr="00186CF3">
        <w:rPr>
          <w:rFonts w:cs="Times New Roman"/>
          <w:sz w:val="24"/>
          <w:szCs w:val="24"/>
        </w:rPr>
        <w:t>Jaroše</w:t>
      </w:r>
      <w:proofErr w:type="spellEnd"/>
      <w:r w:rsidRPr="00186CF3">
        <w:rPr>
          <w:rFonts w:cs="Times New Roman"/>
          <w:sz w:val="24"/>
          <w:szCs w:val="24"/>
        </w:rPr>
        <w:t xml:space="preserve"> 108</w:t>
      </w:r>
      <w:r w:rsidRPr="00186CF3">
        <w:rPr>
          <w:rFonts w:cs="Times New Roman"/>
          <w:sz w:val="24"/>
          <w:szCs w:val="24"/>
        </w:rPr>
        <w:br/>
      </w:r>
      <w:r w:rsidRPr="00D617F4">
        <w:rPr>
          <w:rFonts w:cs="Times New Roman"/>
          <w:color w:val="auto"/>
          <w:sz w:val="24"/>
          <w:szCs w:val="24"/>
        </w:rPr>
        <w:t xml:space="preserve">                                               549 01 </w:t>
      </w:r>
      <w:proofErr w:type="spellStart"/>
      <w:r w:rsidRPr="00D617F4">
        <w:rPr>
          <w:rFonts w:cs="Times New Roman"/>
          <w:color w:val="auto"/>
          <w:sz w:val="24"/>
          <w:szCs w:val="24"/>
        </w:rPr>
        <w:t>Nové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Město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D617F4">
        <w:rPr>
          <w:rFonts w:cs="Times New Roman"/>
          <w:color w:val="auto"/>
          <w:sz w:val="24"/>
          <w:szCs w:val="24"/>
        </w:rPr>
        <w:t>na</w:t>
      </w:r>
      <w:proofErr w:type="spellEnd"/>
      <w:proofErr w:type="gram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Metují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</w:t>
      </w:r>
    </w:p>
    <w:p w:rsidR="00373809" w:rsidRPr="00D617F4" w:rsidRDefault="00DE5C48">
      <w:pPr>
        <w:spacing w:after="0" w:line="240" w:lineRule="auto"/>
        <w:rPr>
          <w:rFonts w:cs="Times New Roman"/>
          <w:color w:val="auto"/>
          <w:sz w:val="24"/>
          <w:szCs w:val="24"/>
        </w:rPr>
      </w:pPr>
      <w:proofErr w:type="spellStart"/>
      <w:proofErr w:type="gramStart"/>
      <w:r w:rsidRPr="00D617F4">
        <w:rPr>
          <w:rFonts w:cs="Times New Roman"/>
          <w:color w:val="auto"/>
          <w:sz w:val="24"/>
          <w:szCs w:val="24"/>
        </w:rPr>
        <w:t>dále</w:t>
      </w:r>
      <w:proofErr w:type="spellEnd"/>
      <w:proofErr w:type="gram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jen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“</w:t>
      </w:r>
      <w:proofErr w:type="spellStart"/>
      <w:r w:rsidRPr="00D617F4">
        <w:rPr>
          <w:rFonts w:cs="Times New Roman"/>
          <w:color w:val="auto"/>
          <w:sz w:val="24"/>
          <w:szCs w:val="24"/>
        </w:rPr>
        <w:t>provozovatel</w:t>
      </w:r>
      <w:proofErr w:type="spellEnd"/>
      <w:r w:rsidRPr="00D617F4">
        <w:rPr>
          <w:rFonts w:cs="Times New Roman"/>
          <w:color w:val="auto"/>
          <w:sz w:val="24"/>
          <w:szCs w:val="24"/>
        </w:rPr>
        <w:t>”</w:t>
      </w:r>
      <w:r w:rsidR="00370DCE" w:rsidRPr="00D617F4">
        <w:rPr>
          <w:rFonts w:cs="Times New Roman"/>
          <w:color w:val="auto"/>
          <w:sz w:val="24"/>
          <w:szCs w:val="24"/>
        </w:rPr>
        <w:t xml:space="preserve">    </w:t>
      </w:r>
    </w:p>
    <w:p w:rsidR="00DE5C48" w:rsidRPr="00D617F4" w:rsidRDefault="00DE5C48">
      <w:pPr>
        <w:spacing w:after="0" w:line="240" w:lineRule="auto"/>
        <w:rPr>
          <w:rFonts w:cs="Times New Roman"/>
          <w:color w:val="auto"/>
          <w:sz w:val="24"/>
          <w:szCs w:val="24"/>
        </w:rPr>
      </w:pPr>
    </w:p>
    <w:p w:rsidR="00373809" w:rsidRPr="00D617F4" w:rsidRDefault="00370DCE">
      <w:pPr>
        <w:spacing w:after="0" w:line="240" w:lineRule="auto"/>
        <w:rPr>
          <w:rFonts w:cs="Times New Roman"/>
          <w:color w:val="auto"/>
          <w:sz w:val="24"/>
          <w:szCs w:val="24"/>
        </w:rPr>
      </w:pPr>
      <w:r w:rsidRPr="00D617F4">
        <w:rPr>
          <w:rFonts w:cs="Times New Roman"/>
          <w:color w:val="auto"/>
          <w:sz w:val="24"/>
          <w:szCs w:val="24"/>
        </w:rPr>
        <w:t xml:space="preserve">    </w:t>
      </w:r>
      <w:proofErr w:type="spellStart"/>
      <w:r w:rsidRPr="00D617F4">
        <w:rPr>
          <w:rFonts w:cs="Times New Roman"/>
          <w:color w:val="auto"/>
          <w:sz w:val="24"/>
          <w:szCs w:val="24"/>
        </w:rPr>
        <w:t>Objednatel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:    </w:t>
      </w:r>
      <w:proofErr w:type="spellStart"/>
      <w:r w:rsidRPr="00D617F4">
        <w:rPr>
          <w:rFonts w:cs="Times New Roman"/>
          <w:color w:val="auto"/>
          <w:sz w:val="24"/>
          <w:szCs w:val="24"/>
        </w:rPr>
        <w:t>Dům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dětí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a </w:t>
      </w:r>
      <w:proofErr w:type="spellStart"/>
      <w:r w:rsidRPr="00D617F4">
        <w:rPr>
          <w:rFonts w:cs="Times New Roman"/>
          <w:color w:val="auto"/>
          <w:sz w:val="24"/>
          <w:szCs w:val="24"/>
        </w:rPr>
        <w:t>mládeže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ALFA, Pardubice–</w:t>
      </w:r>
      <w:proofErr w:type="spellStart"/>
      <w:r w:rsidRPr="00D617F4">
        <w:rPr>
          <w:rFonts w:cs="Times New Roman"/>
          <w:color w:val="auto"/>
          <w:sz w:val="24"/>
          <w:szCs w:val="24"/>
        </w:rPr>
        <w:t>Polabiny</w:t>
      </w:r>
      <w:proofErr w:type="spellEnd"/>
      <w:r w:rsidR="00DE5C48" w:rsidRPr="00D617F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="00DE5C48" w:rsidRPr="00D617F4">
        <w:rPr>
          <w:rFonts w:cs="Times New Roman"/>
          <w:color w:val="auto"/>
          <w:sz w:val="24"/>
          <w:szCs w:val="24"/>
        </w:rPr>
        <w:t>Družby</w:t>
      </w:r>
      <w:proofErr w:type="spellEnd"/>
      <w:r w:rsidR="00DE5C48" w:rsidRPr="00D617F4">
        <w:rPr>
          <w:rFonts w:cs="Times New Roman"/>
          <w:color w:val="auto"/>
          <w:sz w:val="24"/>
          <w:szCs w:val="24"/>
        </w:rPr>
        <w:t xml:space="preserve"> 334</w:t>
      </w:r>
    </w:p>
    <w:p w:rsidR="00373809" w:rsidRPr="00D617F4" w:rsidRDefault="00370DCE">
      <w:pPr>
        <w:spacing w:after="0" w:line="240" w:lineRule="auto"/>
        <w:rPr>
          <w:rFonts w:cs="Times New Roman"/>
          <w:color w:val="auto"/>
          <w:sz w:val="24"/>
          <w:szCs w:val="24"/>
        </w:rPr>
      </w:pPr>
      <w:r w:rsidRPr="00D617F4">
        <w:rPr>
          <w:rFonts w:cs="Times New Roman"/>
          <w:color w:val="auto"/>
          <w:sz w:val="24"/>
          <w:szCs w:val="24"/>
        </w:rPr>
        <w:t xml:space="preserve">                                             IČ: 481 612 33</w:t>
      </w:r>
      <w:r w:rsidRPr="00D617F4">
        <w:rPr>
          <w:rFonts w:cs="Times New Roman"/>
          <w:color w:val="auto"/>
          <w:sz w:val="24"/>
          <w:szCs w:val="24"/>
        </w:rPr>
        <w:br/>
        <w:t xml:space="preserve">                                             DIČ: CZ 48161233</w:t>
      </w:r>
      <w:r w:rsidRPr="00D617F4">
        <w:rPr>
          <w:rFonts w:cs="Times New Roman"/>
          <w:color w:val="auto"/>
          <w:sz w:val="24"/>
          <w:szCs w:val="24"/>
        </w:rPr>
        <w:br/>
        <w:t xml:space="preserve">                                             </w:t>
      </w:r>
      <w:proofErr w:type="spellStart"/>
      <w:r w:rsidRPr="00D617F4">
        <w:rPr>
          <w:rFonts w:cs="Times New Roman"/>
          <w:color w:val="auto"/>
          <w:sz w:val="24"/>
          <w:szCs w:val="24"/>
        </w:rPr>
        <w:t>bankovní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spojení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2722197/0300</w:t>
      </w:r>
    </w:p>
    <w:p w:rsidR="00373809" w:rsidRPr="00D617F4" w:rsidRDefault="00370DCE">
      <w:pPr>
        <w:spacing w:after="0" w:line="240" w:lineRule="auto"/>
        <w:rPr>
          <w:rFonts w:cs="Times New Roman"/>
          <w:color w:val="auto"/>
          <w:sz w:val="24"/>
          <w:szCs w:val="24"/>
        </w:rPr>
      </w:pPr>
      <w:r w:rsidRPr="00D617F4">
        <w:rPr>
          <w:rFonts w:cs="Times New Roman"/>
          <w:color w:val="auto"/>
          <w:sz w:val="24"/>
          <w:szCs w:val="24"/>
        </w:rPr>
        <w:t xml:space="preserve">                                            </w:t>
      </w:r>
      <w:proofErr w:type="spellStart"/>
      <w:r w:rsidRPr="00D617F4">
        <w:rPr>
          <w:rFonts w:cs="Times New Roman"/>
          <w:color w:val="auto"/>
          <w:sz w:val="24"/>
          <w:szCs w:val="24"/>
        </w:rPr>
        <w:t>Adresa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: </w:t>
      </w:r>
      <w:proofErr w:type="spellStart"/>
      <w:r w:rsidRPr="00D617F4">
        <w:rPr>
          <w:rFonts w:cs="Times New Roman"/>
          <w:color w:val="auto"/>
          <w:sz w:val="24"/>
          <w:szCs w:val="24"/>
        </w:rPr>
        <w:t>Družby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334, Pardubice PSČ: 530 09</w:t>
      </w:r>
    </w:p>
    <w:p w:rsidR="00373809" w:rsidRPr="00D617F4" w:rsidRDefault="00DE5C48">
      <w:pPr>
        <w:spacing w:after="0" w:line="240" w:lineRule="auto"/>
        <w:rPr>
          <w:rFonts w:cs="Times New Roman"/>
          <w:color w:val="auto"/>
          <w:sz w:val="24"/>
          <w:szCs w:val="24"/>
        </w:rPr>
      </w:pPr>
      <w:proofErr w:type="spellStart"/>
      <w:proofErr w:type="gramStart"/>
      <w:r w:rsidRPr="00D617F4">
        <w:rPr>
          <w:rFonts w:cs="Times New Roman"/>
          <w:color w:val="auto"/>
          <w:sz w:val="24"/>
          <w:szCs w:val="24"/>
        </w:rPr>
        <w:t>dále</w:t>
      </w:r>
      <w:proofErr w:type="spellEnd"/>
      <w:proofErr w:type="gramEnd"/>
      <w:r w:rsidRPr="00D617F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D617F4">
        <w:rPr>
          <w:rFonts w:cs="Times New Roman"/>
          <w:color w:val="auto"/>
          <w:sz w:val="24"/>
          <w:szCs w:val="24"/>
        </w:rPr>
        <w:t>jen</w:t>
      </w:r>
      <w:proofErr w:type="spellEnd"/>
      <w:r w:rsidRPr="00D617F4">
        <w:rPr>
          <w:rFonts w:cs="Times New Roman"/>
          <w:color w:val="auto"/>
          <w:sz w:val="24"/>
          <w:szCs w:val="24"/>
        </w:rPr>
        <w:t xml:space="preserve"> “</w:t>
      </w:r>
      <w:proofErr w:type="spellStart"/>
      <w:r w:rsidRPr="00D617F4">
        <w:rPr>
          <w:rFonts w:cs="Times New Roman"/>
          <w:color w:val="auto"/>
          <w:sz w:val="24"/>
          <w:szCs w:val="24"/>
        </w:rPr>
        <w:t>objednatel</w:t>
      </w:r>
      <w:proofErr w:type="spellEnd"/>
      <w:r w:rsidRPr="00D617F4">
        <w:rPr>
          <w:rFonts w:cs="Times New Roman"/>
          <w:color w:val="auto"/>
          <w:sz w:val="24"/>
          <w:szCs w:val="24"/>
        </w:rPr>
        <w:t>”</w:t>
      </w:r>
    </w:p>
    <w:p w:rsidR="00DE5C48" w:rsidRPr="00186CF3" w:rsidRDefault="00DE5C48">
      <w:pPr>
        <w:spacing w:after="0" w:line="240" w:lineRule="auto"/>
        <w:rPr>
          <w:rFonts w:cs="Times New Roman"/>
          <w:sz w:val="24"/>
          <w:szCs w:val="24"/>
        </w:rPr>
      </w:pP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b/>
          <w:bCs/>
          <w:sz w:val="24"/>
          <w:szCs w:val="24"/>
        </w:rPr>
        <w:t xml:space="preserve">2/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Provozovatel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se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zavazuje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: 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Poskytnout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ubytování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stravování</w:t>
      </w:r>
      <w:proofErr w:type="spellEnd"/>
      <w:r w:rsidRPr="00186CF3">
        <w:rPr>
          <w:rFonts w:cs="Times New Roman"/>
          <w:sz w:val="24"/>
          <w:szCs w:val="24"/>
        </w:rPr>
        <w:t xml:space="preserve"> 5x </w:t>
      </w:r>
      <w:proofErr w:type="spellStart"/>
      <w:r w:rsidRPr="00186CF3">
        <w:rPr>
          <w:rFonts w:cs="Times New Roman"/>
          <w:sz w:val="24"/>
          <w:szCs w:val="24"/>
        </w:rPr>
        <w:t>denně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pitný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režim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celou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dobu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pobytu</w:t>
      </w:r>
      <w:proofErr w:type="spellEnd"/>
      <w:r w:rsidRPr="00186CF3">
        <w:rPr>
          <w:rFonts w:cs="Times New Roman"/>
          <w:sz w:val="24"/>
          <w:szCs w:val="24"/>
        </w:rPr>
        <w:t xml:space="preserve"> pro 80 </w:t>
      </w:r>
      <w:proofErr w:type="spellStart"/>
      <w:r w:rsidRPr="00186CF3">
        <w:rPr>
          <w:rFonts w:cs="Times New Roman"/>
          <w:sz w:val="24"/>
          <w:szCs w:val="24"/>
        </w:rPr>
        <w:t>dětí</w:t>
      </w:r>
      <w:proofErr w:type="spellEnd"/>
      <w:r w:rsidRPr="00186CF3">
        <w:rPr>
          <w:rFonts w:cs="Times New Roman"/>
          <w:sz w:val="24"/>
          <w:szCs w:val="24"/>
        </w:rPr>
        <w:t xml:space="preserve"> a 12 </w:t>
      </w:r>
      <w:proofErr w:type="spellStart"/>
      <w:r w:rsidRPr="00186CF3">
        <w:rPr>
          <w:rFonts w:cs="Times New Roman"/>
          <w:sz w:val="24"/>
          <w:szCs w:val="24"/>
        </w:rPr>
        <w:t>dospělých</w:t>
      </w:r>
      <w:proofErr w:type="spellEnd"/>
      <w:r w:rsidRPr="00186CF3">
        <w:rPr>
          <w:rFonts w:cs="Times New Roman"/>
          <w:sz w:val="24"/>
          <w:szCs w:val="24"/>
        </w:rPr>
        <w:t xml:space="preserve"> v </w:t>
      </w:r>
      <w:proofErr w:type="spellStart"/>
      <w:r w:rsidRPr="00186CF3">
        <w:rPr>
          <w:rFonts w:cs="Times New Roman"/>
          <w:sz w:val="24"/>
          <w:szCs w:val="24"/>
        </w:rPr>
        <w:t>termínu</w:t>
      </w:r>
      <w:proofErr w:type="spellEnd"/>
      <w:r w:rsidRPr="00186CF3">
        <w:rPr>
          <w:rFonts w:cs="Times New Roman"/>
          <w:sz w:val="24"/>
          <w:szCs w:val="24"/>
        </w:rPr>
        <w:t xml:space="preserve"> od </w:t>
      </w:r>
      <w:r w:rsidRPr="00186CF3">
        <w:rPr>
          <w:rFonts w:cs="Times New Roman"/>
          <w:b/>
          <w:bCs/>
          <w:sz w:val="24"/>
          <w:szCs w:val="24"/>
        </w:rPr>
        <w:t xml:space="preserve">1. </w:t>
      </w:r>
      <w:proofErr w:type="spellStart"/>
      <w:proofErr w:type="gramStart"/>
      <w:r w:rsidRPr="00186CF3">
        <w:rPr>
          <w:rFonts w:cs="Times New Roman"/>
          <w:b/>
          <w:bCs/>
          <w:sz w:val="24"/>
          <w:szCs w:val="24"/>
        </w:rPr>
        <w:t>srpna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 -</w:t>
      </w:r>
      <w:proofErr w:type="gramEnd"/>
      <w:r w:rsidRPr="00186CF3">
        <w:rPr>
          <w:rFonts w:cs="Times New Roman"/>
          <w:b/>
          <w:bCs/>
          <w:sz w:val="24"/>
          <w:szCs w:val="24"/>
        </w:rPr>
        <w:t xml:space="preserve">  14. </w:t>
      </w:r>
      <w:proofErr w:type="spellStart"/>
      <w:proofErr w:type="gramStart"/>
      <w:r w:rsidRPr="00186CF3">
        <w:rPr>
          <w:rFonts w:cs="Times New Roman"/>
          <w:b/>
          <w:bCs/>
          <w:sz w:val="24"/>
          <w:szCs w:val="24"/>
        </w:rPr>
        <w:t>srpna</w:t>
      </w:r>
      <w:proofErr w:type="spellEnd"/>
      <w:proofErr w:type="gramEnd"/>
      <w:r w:rsidRPr="00186CF3">
        <w:rPr>
          <w:rFonts w:cs="Times New Roman"/>
          <w:b/>
          <w:bCs/>
          <w:sz w:val="24"/>
          <w:szCs w:val="24"/>
        </w:rPr>
        <w:t xml:space="preserve"> 2021.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proofErr w:type="gramStart"/>
      <w:r w:rsidRPr="00186CF3">
        <w:rPr>
          <w:rFonts w:cs="Times New Roman"/>
          <w:sz w:val="24"/>
          <w:szCs w:val="24"/>
        </w:rPr>
        <w:t>Stravování</w:t>
      </w:r>
      <w:proofErr w:type="spellEnd"/>
      <w:r w:rsidRPr="00186CF3">
        <w:rPr>
          <w:rFonts w:cs="Times New Roman"/>
          <w:sz w:val="24"/>
          <w:szCs w:val="24"/>
        </w:rPr>
        <w:t xml:space="preserve">  </w:t>
      </w:r>
      <w:proofErr w:type="spellStart"/>
      <w:r w:rsidRPr="00186CF3">
        <w:rPr>
          <w:rFonts w:cs="Times New Roman"/>
          <w:sz w:val="24"/>
          <w:szCs w:val="24"/>
        </w:rPr>
        <w:t>bude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poskytnuto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prvního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dne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pobytu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kdy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bude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zahájeno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obědem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až</w:t>
      </w:r>
      <w:proofErr w:type="spellEnd"/>
      <w:r w:rsidRPr="00186CF3">
        <w:rPr>
          <w:rFonts w:cs="Times New Roman"/>
          <w:sz w:val="24"/>
          <w:szCs w:val="24"/>
        </w:rPr>
        <w:t xml:space="preserve"> do </w:t>
      </w:r>
      <w:proofErr w:type="spellStart"/>
      <w:r w:rsidRPr="00186CF3">
        <w:rPr>
          <w:rFonts w:cs="Times New Roman"/>
          <w:sz w:val="24"/>
          <w:szCs w:val="24"/>
        </w:rPr>
        <w:t>posledního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dne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pobytu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kdy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bude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ukončeno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snídaní</w:t>
      </w:r>
      <w:proofErr w:type="spellEnd"/>
      <w:r w:rsidRPr="00186CF3">
        <w:rPr>
          <w:rFonts w:cs="Times New Roman"/>
          <w:sz w:val="24"/>
          <w:szCs w:val="24"/>
        </w:rPr>
        <w:t xml:space="preserve"> v den </w:t>
      </w:r>
      <w:proofErr w:type="spellStart"/>
      <w:r w:rsidRPr="00186CF3">
        <w:rPr>
          <w:rFonts w:cs="Times New Roman"/>
          <w:sz w:val="24"/>
          <w:szCs w:val="24"/>
        </w:rPr>
        <w:t>odjezdu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3809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b/>
          <w:bCs/>
          <w:sz w:val="24"/>
          <w:szCs w:val="24"/>
        </w:rPr>
        <w:t xml:space="preserve">3/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Objednatel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se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zavazuje</w:t>
      </w:r>
      <w:proofErr w:type="spellEnd"/>
      <w:r w:rsidRPr="00186CF3">
        <w:rPr>
          <w:rFonts w:cs="Times New Roman"/>
          <w:b/>
          <w:bCs/>
          <w:sz w:val="24"/>
          <w:szCs w:val="24"/>
        </w:rPr>
        <w:t>: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Zajistit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dodržování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Provozního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řádu</w:t>
      </w:r>
      <w:proofErr w:type="spellEnd"/>
      <w:r w:rsidRPr="00186CF3">
        <w:rPr>
          <w:rFonts w:cs="Times New Roman"/>
          <w:sz w:val="24"/>
          <w:szCs w:val="24"/>
        </w:rPr>
        <w:t xml:space="preserve"> LDT </w:t>
      </w:r>
      <w:proofErr w:type="spellStart"/>
      <w:r w:rsidRPr="00186CF3">
        <w:rPr>
          <w:rFonts w:cs="Times New Roman"/>
          <w:sz w:val="24"/>
          <w:szCs w:val="24"/>
        </w:rPr>
        <w:t>Pavlátova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louka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všemi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r w:rsidRPr="00186CF3">
        <w:rPr>
          <w:rFonts w:cs="Times New Roman"/>
          <w:sz w:val="24"/>
          <w:szCs w:val="24"/>
        </w:rPr>
        <w:br/>
      </w:r>
      <w:proofErr w:type="spellStart"/>
      <w:r w:rsidRPr="00186CF3">
        <w:rPr>
          <w:rFonts w:cs="Times New Roman"/>
          <w:sz w:val="24"/>
          <w:szCs w:val="24"/>
        </w:rPr>
        <w:t>účastníky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pobytu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bude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dbát</w:t>
      </w:r>
      <w:proofErr w:type="spellEnd"/>
      <w:r w:rsidRPr="00186CF3">
        <w:rPr>
          <w:rFonts w:cs="Times New Roman"/>
          <w:sz w:val="24"/>
          <w:szCs w:val="24"/>
        </w:rPr>
        <w:t xml:space="preserve"> o </w:t>
      </w:r>
      <w:proofErr w:type="spellStart"/>
      <w:r w:rsidRPr="00186CF3">
        <w:rPr>
          <w:rFonts w:cs="Times New Roman"/>
          <w:sz w:val="24"/>
          <w:szCs w:val="24"/>
        </w:rPr>
        <w:t>udržování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pořádku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čistoty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všech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objektech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areálu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které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jsou</w:t>
      </w:r>
      <w:proofErr w:type="spellEnd"/>
      <w:r w:rsidRPr="00186CF3">
        <w:rPr>
          <w:rFonts w:cs="Times New Roman"/>
          <w:sz w:val="24"/>
          <w:szCs w:val="24"/>
        </w:rPr>
        <w:t xml:space="preserve"> mu </w:t>
      </w:r>
      <w:proofErr w:type="spellStart"/>
      <w:r w:rsidRPr="00186CF3">
        <w:rPr>
          <w:rFonts w:cs="Times New Roman"/>
          <w:sz w:val="24"/>
          <w:szCs w:val="24"/>
        </w:rPr>
        <w:t>poskytnuty</w:t>
      </w:r>
      <w:proofErr w:type="spellEnd"/>
      <w:r w:rsidRPr="00186CF3">
        <w:rPr>
          <w:rFonts w:cs="Times New Roman"/>
          <w:sz w:val="24"/>
          <w:szCs w:val="24"/>
        </w:rPr>
        <w:t xml:space="preserve"> k </w:t>
      </w:r>
      <w:proofErr w:type="spellStart"/>
      <w:r w:rsidRPr="00186CF3">
        <w:rPr>
          <w:rFonts w:cs="Times New Roman"/>
          <w:sz w:val="24"/>
          <w:szCs w:val="24"/>
        </w:rPr>
        <w:t>užívání</w:t>
      </w:r>
      <w:proofErr w:type="spellEnd"/>
      <w:r w:rsidRPr="00186CF3">
        <w:rPr>
          <w:rFonts w:cs="Times New Roman"/>
          <w:sz w:val="24"/>
          <w:szCs w:val="24"/>
        </w:rPr>
        <w:t xml:space="preserve"> v </w:t>
      </w:r>
      <w:proofErr w:type="spellStart"/>
      <w:r w:rsidRPr="00186CF3">
        <w:rPr>
          <w:rFonts w:cs="Times New Roman"/>
          <w:sz w:val="24"/>
          <w:szCs w:val="24"/>
        </w:rPr>
        <w:t>rámci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pronájmu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předmětu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této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Provést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úhradu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pobytu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proti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vystavené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faktuře</w:t>
      </w:r>
      <w:proofErr w:type="spellEnd"/>
      <w:r w:rsidRPr="00186CF3">
        <w:rPr>
          <w:rFonts w:cs="Times New Roman"/>
          <w:sz w:val="24"/>
          <w:szCs w:val="24"/>
        </w:rPr>
        <w:t xml:space="preserve">: </w:t>
      </w:r>
      <w:proofErr w:type="spellStart"/>
      <w:r w:rsidRPr="00186CF3">
        <w:rPr>
          <w:rFonts w:cs="Times New Roman"/>
          <w:sz w:val="24"/>
          <w:szCs w:val="24"/>
        </w:rPr>
        <w:t>ubytování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stravování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pitný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režim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včetně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všech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poplatků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Dospělí</w:t>
      </w:r>
      <w:proofErr w:type="spellEnd"/>
      <w:r w:rsidRPr="00186CF3">
        <w:rPr>
          <w:rFonts w:cs="Times New Roman"/>
          <w:sz w:val="24"/>
          <w:szCs w:val="24"/>
        </w:rPr>
        <w:t xml:space="preserve"> (12 </w:t>
      </w:r>
      <w:proofErr w:type="spellStart"/>
      <w:r w:rsidRPr="00186CF3">
        <w:rPr>
          <w:rFonts w:cs="Times New Roman"/>
          <w:sz w:val="24"/>
          <w:szCs w:val="24"/>
        </w:rPr>
        <w:t>osob</w:t>
      </w:r>
      <w:proofErr w:type="spellEnd"/>
      <w:r w:rsidRPr="00186CF3">
        <w:rPr>
          <w:rFonts w:cs="Times New Roman"/>
          <w:sz w:val="24"/>
          <w:szCs w:val="24"/>
        </w:rPr>
        <w:t xml:space="preserve">): </w:t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  <w:t xml:space="preserve">200 </w:t>
      </w:r>
      <w:proofErr w:type="spellStart"/>
      <w:r w:rsidRPr="00186CF3">
        <w:rPr>
          <w:rFonts w:cs="Times New Roman"/>
          <w:sz w:val="24"/>
          <w:szCs w:val="24"/>
        </w:rPr>
        <w:t>Kč</w:t>
      </w:r>
      <w:proofErr w:type="spellEnd"/>
      <w:r w:rsidRPr="00186CF3">
        <w:rPr>
          <w:rFonts w:cs="Times New Roman"/>
          <w:sz w:val="24"/>
          <w:szCs w:val="24"/>
        </w:rPr>
        <w:t>/ den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  <w:t>•</w:t>
      </w:r>
      <w:r w:rsidRPr="00186CF3">
        <w:rPr>
          <w:rFonts w:cs="Times New Roman"/>
          <w:sz w:val="24"/>
          <w:szCs w:val="24"/>
        </w:rPr>
        <w:tab/>
      </w:r>
      <w:proofErr w:type="spellStart"/>
      <w:r w:rsidRPr="00186CF3">
        <w:rPr>
          <w:rFonts w:cs="Times New Roman"/>
          <w:sz w:val="24"/>
          <w:szCs w:val="24"/>
        </w:rPr>
        <w:t>Děti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dospělý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doprovod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86CF3">
        <w:rPr>
          <w:rFonts w:cs="Times New Roman"/>
          <w:sz w:val="24"/>
          <w:szCs w:val="24"/>
        </w:rPr>
        <w:t>nad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stanovený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počet</w:t>
      </w:r>
      <w:proofErr w:type="spellEnd"/>
      <w:r w:rsidRPr="00186CF3">
        <w:rPr>
          <w:rFonts w:cs="Times New Roman"/>
          <w:sz w:val="24"/>
          <w:szCs w:val="24"/>
        </w:rPr>
        <w:t>:</w:t>
      </w:r>
      <w:r w:rsidRPr="00186CF3">
        <w:rPr>
          <w:rFonts w:cs="Times New Roman"/>
          <w:sz w:val="24"/>
          <w:szCs w:val="24"/>
        </w:rPr>
        <w:tab/>
        <w:t xml:space="preserve">370 </w:t>
      </w:r>
      <w:proofErr w:type="spellStart"/>
      <w:r w:rsidRPr="00186CF3">
        <w:rPr>
          <w:rFonts w:cs="Times New Roman"/>
          <w:sz w:val="24"/>
          <w:szCs w:val="24"/>
        </w:rPr>
        <w:t>Kč</w:t>
      </w:r>
      <w:proofErr w:type="spellEnd"/>
      <w:r w:rsidRPr="00186CF3">
        <w:rPr>
          <w:rFonts w:cs="Times New Roman"/>
          <w:sz w:val="24"/>
          <w:szCs w:val="24"/>
        </w:rPr>
        <w:t>/ den</w:t>
      </w:r>
    </w:p>
    <w:p w:rsidR="00373809" w:rsidRPr="00186CF3" w:rsidRDefault="00370DCE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Všechny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ceny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jsou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uvedeny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včetně</w:t>
      </w:r>
      <w:proofErr w:type="spellEnd"/>
      <w:r w:rsidRPr="00186CF3">
        <w:rPr>
          <w:rFonts w:cs="Times New Roman"/>
          <w:sz w:val="24"/>
          <w:szCs w:val="24"/>
        </w:rPr>
        <w:t xml:space="preserve"> DPH 15% a </w:t>
      </w:r>
      <w:proofErr w:type="spellStart"/>
      <w:r w:rsidRPr="00186CF3">
        <w:rPr>
          <w:rFonts w:cs="Times New Roman"/>
          <w:sz w:val="24"/>
          <w:szCs w:val="24"/>
        </w:rPr>
        <w:t>jsou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stanoveny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jako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kompletní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konečné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zahrnují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všechny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náklady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Provozovatele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poskytování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ubytování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stravování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pitný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režim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Objednateli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jak</w:t>
      </w:r>
      <w:proofErr w:type="spellEnd"/>
      <w:r w:rsidRPr="00186CF3">
        <w:rPr>
          <w:rFonts w:cs="Times New Roman"/>
          <w:sz w:val="24"/>
          <w:szCs w:val="24"/>
        </w:rPr>
        <w:t xml:space="preserve"> je </w:t>
      </w:r>
      <w:proofErr w:type="spellStart"/>
      <w:r w:rsidRPr="00186CF3">
        <w:rPr>
          <w:rFonts w:cs="Times New Roman"/>
          <w:sz w:val="24"/>
          <w:szCs w:val="24"/>
        </w:rPr>
        <w:t>výše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ujednáno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3809" w:rsidP="00DE5C48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DE5C48" w:rsidRPr="00186CF3" w:rsidRDefault="00DE5C48" w:rsidP="00DE5C48">
      <w:pPr>
        <w:pStyle w:val="Normln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186CF3">
        <w:rPr>
          <w:b/>
          <w:bCs/>
          <w:color w:val="000000"/>
          <w:lang w:val="en-US"/>
        </w:rPr>
        <w:t xml:space="preserve">4/ </w:t>
      </w:r>
      <w:proofErr w:type="spellStart"/>
      <w:r w:rsidRPr="00186CF3">
        <w:rPr>
          <w:b/>
          <w:bCs/>
          <w:color w:val="000000"/>
          <w:lang w:val="en-US"/>
        </w:rPr>
        <w:t>Záloha</w:t>
      </w:r>
      <w:proofErr w:type="spellEnd"/>
      <w:r w:rsidRPr="00186CF3">
        <w:rPr>
          <w:b/>
          <w:bCs/>
          <w:color w:val="000000"/>
          <w:lang w:val="en-US"/>
        </w:rPr>
        <w:t xml:space="preserve"> </w:t>
      </w:r>
      <w:proofErr w:type="spellStart"/>
      <w:r w:rsidRPr="00186CF3">
        <w:rPr>
          <w:b/>
          <w:bCs/>
          <w:color w:val="000000"/>
          <w:lang w:val="en-US"/>
        </w:rPr>
        <w:t>za</w:t>
      </w:r>
      <w:proofErr w:type="spellEnd"/>
      <w:r w:rsidRPr="00186CF3">
        <w:rPr>
          <w:b/>
          <w:bCs/>
          <w:color w:val="000000"/>
          <w:lang w:val="en-US"/>
        </w:rPr>
        <w:t xml:space="preserve"> </w:t>
      </w:r>
      <w:proofErr w:type="spellStart"/>
      <w:r w:rsidRPr="00186CF3">
        <w:rPr>
          <w:b/>
          <w:bCs/>
          <w:color w:val="000000"/>
          <w:lang w:val="en-US"/>
        </w:rPr>
        <w:t>poskytované</w:t>
      </w:r>
      <w:proofErr w:type="spellEnd"/>
      <w:r w:rsidRPr="00186CF3">
        <w:rPr>
          <w:b/>
          <w:bCs/>
          <w:color w:val="000000"/>
          <w:lang w:val="en-US"/>
        </w:rPr>
        <w:t xml:space="preserve"> </w:t>
      </w:r>
      <w:proofErr w:type="spellStart"/>
      <w:r w:rsidRPr="00186CF3">
        <w:rPr>
          <w:b/>
          <w:bCs/>
          <w:color w:val="000000"/>
          <w:lang w:val="en-US"/>
        </w:rPr>
        <w:t>služby</w:t>
      </w:r>
      <w:proofErr w:type="spellEnd"/>
      <w:r w:rsidRPr="00186CF3">
        <w:rPr>
          <w:b/>
          <w:bCs/>
          <w:color w:val="000000"/>
          <w:lang w:val="en-US"/>
        </w:rPr>
        <w:t xml:space="preserve"> a </w:t>
      </w:r>
      <w:proofErr w:type="spellStart"/>
      <w:r w:rsidRPr="00186CF3">
        <w:rPr>
          <w:b/>
          <w:bCs/>
          <w:color w:val="000000"/>
          <w:lang w:val="en-US"/>
        </w:rPr>
        <w:t>konečné</w:t>
      </w:r>
      <w:proofErr w:type="spellEnd"/>
      <w:r w:rsidRPr="00186CF3">
        <w:rPr>
          <w:b/>
          <w:bCs/>
          <w:color w:val="000000"/>
          <w:lang w:val="en-US"/>
        </w:rPr>
        <w:t xml:space="preserve"> </w:t>
      </w:r>
      <w:proofErr w:type="spellStart"/>
      <w:r w:rsidRPr="00186CF3">
        <w:rPr>
          <w:b/>
          <w:bCs/>
          <w:color w:val="000000"/>
          <w:lang w:val="en-US"/>
        </w:rPr>
        <w:t>vyúčtování</w:t>
      </w:r>
      <w:proofErr w:type="spellEnd"/>
      <w:r w:rsidRPr="00186CF3">
        <w:rPr>
          <w:b/>
          <w:bCs/>
          <w:color w:val="000000"/>
          <w:lang w:val="en-US"/>
        </w:rPr>
        <w:t>:</w:t>
      </w:r>
      <w:bookmarkStart w:id="0" w:name="_GoBack"/>
      <w:bookmarkEnd w:id="0"/>
    </w:p>
    <w:p w:rsidR="00DE5C48" w:rsidRPr="00186CF3" w:rsidRDefault="00DE5C48" w:rsidP="00DE5C48">
      <w:pPr>
        <w:pStyle w:val="Normlnweb"/>
        <w:spacing w:before="120" w:beforeAutospacing="0" w:after="120" w:afterAutospacing="0"/>
        <w:jc w:val="both"/>
        <w:rPr>
          <w:sz w:val="22"/>
          <w:szCs w:val="22"/>
        </w:rPr>
      </w:pPr>
      <w:proofErr w:type="spellStart"/>
      <w:r w:rsidRPr="00186CF3">
        <w:rPr>
          <w:color w:val="000000"/>
          <w:lang w:val="en-US"/>
        </w:rPr>
        <w:t>Objednatel</w:t>
      </w:r>
      <w:proofErr w:type="spellEnd"/>
      <w:r w:rsidRPr="00186CF3">
        <w:rPr>
          <w:color w:val="000000"/>
          <w:lang w:val="en-US"/>
        </w:rPr>
        <w:t xml:space="preserve"> se </w:t>
      </w:r>
      <w:proofErr w:type="spellStart"/>
      <w:r w:rsidRPr="00186CF3">
        <w:rPr>
          <w:color w:val="000000"/>
          <w:lang w:val="en-US"/>
        </w:rPr>
        <w:t>zavazuje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uhradit</w:t>
      </w:r>
      <w:proofErr w:type="spellEnd"/>
      <w:r w:rsidRPr="00186CF3">
        <w:rPr>
          <w:color w:val="000000"/>
          <w:lang w:val="en-US"/>
        </w:rPr>
        <w:t xml:space="preserve"> 3 </w:t>
      </w:r>
      <w:proofErr w:type="spellStart"/>
      <w:r w:rsidRPr="00186CF3">
        <w:rPr>
          <w:color w:val="000000"/>
          <w:lang w:val="en-US"/>
        </w:rPr>
        <w:t>týdny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před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realizací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akce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zálohu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ve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color w:val="000000"/>
          <w:lang w:val="en-US"/>
        </w:rPr>
        <w:t>výši</w:t>
      </w:r>
      <w:proofErr w:type="spellEnd"/>
      <w:r w:rsidRPr="00186CF3">
        <w:rPr>
          <w:color w:val="000000"/>
          <w:lang w:val="en-US"/>
        </w:rPr>
        <w:t xml:space="preserve"> 50% </w:t>
      </w:r>
      <w:proofErr w:type="spellStart"/>
      <w:r w:rsidRPr="00186CF3">
        <w:rPr>
          <w:color w:val="000000"/>
          <w:lang w:val="en-US"/>
        </w:rPr>
        <w:t>ceny</w:t>
      </w:r>
      <w:proofErr w:type="spellEnd"/>
      <w:r w:rsidRPr="00186CF3">
        <w:rPr>
          <w:color w:val="000000"/>
          <w:lang w:val="en-US"/>
        </w:rPr>
        <w:t xml:space="preserve"> </w:t>
      </w:r>
      <w:proofErr w:type="spellStart"/>
      <w:r w:rsidRPr="00186CF3">
        <w:rPr>
          <w:lang w:val="en-US"/>
        </w:rPr>
        <w:t>za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b/>
          <w:bCs/>
          <w:iCs/>
          <w:lang w:val="en-US"/>
        </w:rPr>
        <w:t>pobyt</w:t>
      </w:r>
      <w:proofErr w:type="spellEnd"/>
      <w:proofErr w:type="gramStart"/>
      <w:r w:rsidRPr="00186CF3">
        <w:rPr>
          <w:iCs/>
          <w:lang w:val="en-US"/>
        </w:rPr>
        <w:t> </w:t>
      </w:r>
      <w:r w:rsidR="00186CF3">
        <w:rPr>
          <w:iCs/>
          <w:lang w:val="en-US"/>
        </w:rPr>
        <w:t xml:space="preserve"> bez</w:t>
      </w:r>
      <w:proofErr w:type="gramEnd"/>
      <w:r w:rsidR="00186CF3">
        <w:rPr>
          <w:iCs/>
          <w:lang w:val="en-US"/>
        </w:rPr>
        <w:t xml:space="preserve"> </w:t>
      </w:r>
      <w:proofErr w:type="spellStart"/>
      <w:r w:rsidR="00186CF3">
        <w:rPr>
          <w:iCs/>
          <w:lang w:val="en-US"/>
        </w:rPr>
        <w:t>stravy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n</w:t>
      </w:r>
      <w:r w:rsidRPr="00186CF3">
        <w:rPr>
          <w:lang w:val="en-US"/>
        </w:rPr>
        <w:t>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základě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vystavené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zálohové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faktury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na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účet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číslo</w:t>
      </w:r>
      <w:proofErr w:type="spellEnd"/>
      <w:r w:rsidRPr="00186CF3">
        <w:rPr>
          <w:lang w:val="en-US"/>
        </w:rPr>
        <w:t xml:space="preserve">: 283148696/ 0300. </w:t>
      </w:r>
    </w:p>
    <w:p w:rsidR="00DE5C48" w:rsidRPr="00186CF3" w:rsidRDefault="00DE5C48" w:rsidP="00DE5C48">
      <w:pPr>
        <w:pStyle w:val="Normlnweb"/>
        <w:spacing w:before="120" w:beforeAutospacing="0" w:after="120" w:afterAutospacing="0"/>
        <w:jc w:val="both"/>
        <w:rPr>
          <w:sz w:val="22"/>
          <w:szCs w:val="22"/>
        </w:rPr>
      </w:pPr>
      <w:proofErr w:type="spellStart"/>
      <w:r w:rsidRPr="00186CF3">
        <w:rPr>
          <w:lang w:val="en-US"/>
        </w:rPr>
        <w:t>Doplatek</w:t>
      </w:r>
      <w:proofErr w:type="spellEnd"/>
      <w:r w:rsidRPr="00186CF3">
        <w:rPr>
          <w:lang w:val="en-US"/>
        </w:rPr>
        <w:t xml:space="preserve"> je </w:t>
      </w:r>
      <w:proofErr w:type="spellStart"/>
      <w:r w:rsidRPr="00186CF3">
        <w:rPr>
          <w:lang w:val="en-US"/>
        </w:rPr>
        <w:t>Objednatel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povinen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zaplatit</w:t>
      </w:r>
      <w:proofErr w:type="spellEnd"/>
      <w:r w:rsidRPr="00186CF3">
        <w:rPr>
          <w:lang w:val="en-US"/>
        </w:rPr>
        <w:t xml:space="preserve"> do 10 </w:t>
      </w:r>
      <w:proofErr w:type="spellStart"/>
      <w:r w:rsidRPr="00186CF3">
        <w:rPr>
          <w:lang w:val="en-US"/>
        </w:rPr>
        <w:t>dnů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po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skonče</w:t>
      </w:r>
      <w:r w:rsidR="00186CF3" w:rsidRPr="00186CF3">
        <w:rPr>
          <w:lang w:val="en-US"/>
        </w:rPr>
        <w:t>ní</w:t>
      </w:r>
      <w:proofErr w:type="spellEnd"/>
      <w:r w:rsidR="00186CF3" w:rsidRPr="00186CF3">
        <w:rPr>
          <w:lang w:val="en-US"/>
        </w:rPr>
        <w:t xml:space="preserve"> </w:t>
      </w:r>
      <w:proofErr w:type="spellStart"/>
      <w:r w:rsidR="00186CF3" w:rsidRPr="00186CF3">
        <w:rPr>
          <w:lang w:val="en-US"/>
        </w:rPr>
        <w:t>akce</w:t>
      </w:r>
      <w:proofErr w:type="spellEnd"/>
      <w:r w:rsidR="00186CF3" w:rsidRPr="00186CF3">
        <w:rPr>
          <w:lang w:val="en-US"/>
        </w:rPr>
        <w:t xml:space="preserve"> </w:t>
      </w:r>
      <w:proofErr w:type="spellStart"/>
      <w:proofErr w:type="gramStart"/>
      <w:r w:rsidR="00186CF3" w:rsidRPr="00186CF3">
        <w:rPr>
          <w:lang w:val="en-US"/>
        </w:rPr>
        <w:t>na</w:t>
      </w:r>
      <w:proofErr w:type="spellEnd"/>
      <w:proofErr w:type="gramEnd"/>
      <w:r w:rsidR="00186CF3" w:rsidRPr="00186CF3">
        <w:rPr>
          <w:lang w:val="en-US"/>
        </w:rPr>
        <w:t xml:space="preserve"> </w:t>
      </w:r>
      <w:proofErr w:type="spellStart"/>
      <w:r w:rsidR="00186CF3" w:rsidRPr="00186CF3">
        <w:rPr>
          <w:lang w:val="en-US"/>
        </w:rPr>
        <w:t>základě</w:t>
      </w:r>
      <w:proofErr w:type="spellEnd"/>
      <w:r w:rsidR="00186CF3" w:rsidRPr="00186CF3">
        <w:rPr>
          <w:lang w:val="en-US"/>
        </w:rPr>
        <w:t xml:space="preserve"> </w:t>
      </w:r>
      <w:proofErr w:type="spellStart"/>
      <w:r w:rsidR="00186CF3" w:rsidRPr="00186CF3">
        <w:rPr>
          <w:lang w:val="en-US"/>
        </w:rPr>
        <w:t>dvou</w:t>
      </w:r>
      <w:proofErr w:type="spellEnd"/>
      <w:r w:rsidR="00186CF3" w:rsidRPr="00186CF3">
        <w:rPr>
          <w:lang w:val="en-US"/>
        </w:rPr>
        <w:t xml:space="preserve"> </w:t>
      </w:r>
      <w:proofErr w:type="spellStart"/>
      <w:r w:rsidR="00186CF3" w:rsidRPr="00186CF3">
        <w:rPr>
          <w:lang w:val="en-US"/>
        </w:rPr>
        <w:t>vystavených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faktur</w:t>
      </w:r>
      <w:proofErr w:type="spellEnd"/>
      <w:r w:rsidRPr="00186CF3">
        <w:rPr>
          <w:lang w:val="en-US"/>
        </w:rPr>
        <w:t xml:space="preserve">: </w:t>
      </w:r>
    </w:p>
    <w:p w:rsidR="00DE5C48" w:rsidRPr="00186CF3" w:rsidRDefault="00DE5C48" w:rsidP="00DE5C48">
      <w:pPr>
        <w:pStyle w:val="Normlnweb"/>
        <w:spacing w:before="120" w:beforeAutospacing="0" w:after="120" w:afterAutospacing="0"/>
        <w:jc w:val="both"/>
        <w:rPr>
          <w:sz w:val="22"/>
          <w:szCs w:val="22"/>
        </w:rPr>
      </w:pPr>
      <w:proofErr w:type="spellStart"/>
      <w:proofErr w:type="gramStart"/>
      <w:r w:rsidRPr="00186CF3">
        <w:rPr>
          <w:b/>
          <w:bCs/>
          <w:lang w:val="en-US"/>
        </w:rPr>
        <w:lastRenderedPageBreak/>
        <w:t>faktura</w:t>
      </w:r>
      <w:proofErr w:type="spellEnd"/>
      <w:proofErr w:type="gramEnd"/>
      <w:r w:rsidRPr="00186CF3">
        <w:rPr>
          <w:b/>
          <w:bCs/>
          <w:lang w:val="en-US"/>
        </w:rPr>
        <w:t xml:space="preserve"> č. 1: </w:t>
      </w:r>
      <w:proofErr w:type="spellStart"/>
      <w:r w:rsidRPr="00186CF3">
        <w:rPr>
          <w:lang w:val="en-US"/>
        </w:rPr>
        <w:t>doplatek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za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pronájem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areálu</w:t>
      </w:r>
      <w:proofErr w:type="spellEnd"/>
      <w:r w:rsidRPr="00186CF3">
        <w:rPr>
          <w:lang w:val="en-US"/>
        </w:rPr>
        <w:t xml:space="preserve"> (</w:t>
      </w:r>
      <w:proofErr w:type="spellStart"/>
      <w:r w:rsidRPr="00186CF3">
        <w:rPr>
          <w:lang w:val="en-US"/>
        </w:rPr>
        <w:t>ubytování</w:t>
      </w:r>
      <w:proofErr w:type="spellEnd"/>
      <w:r w:rsidRPr="00186CF3">
        <w:rPr>
          <w:lang w:val="en-US"/>
        </w:rPr>
        <w:t xml:space="preserve">). </w:t>
      </w:r>
      <w:proofErr w:type="spellStart"/>
      <w:r w:rsidRPr="00186CF3">
        <w:rPr>
          <w:bCs/>
          <w:iCs/>
          <w:lang w:val="en-US"/>
        </w:rPr>
        <w:t>K</w:t>
      </w:r>
      <w:r w:rsidRPr="00186CF3">
        <w:rPr>
          <w:iCs/>
          <w:lang w:val="en-US"/>
        </w:rPr>
        <w:t>onečná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faktura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bude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vystavena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skončení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akce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podle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skutečného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počtu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ubytovaných</w:t>
      </w:r>
      <w:proofErr w:type="spellEnd"/>
      <w:r w:rsidRPr="00186CF3">
        <w:rPr>
          <w:iCs/>
          <w:lang w:val="en-US"/>
        </w:rPr>
        <w:t xml:space="preserve">. </w:t>
      </w:r>
    </w:p>
    <w:p w:rsidR="00DE5C48" w:rsidRPr="00186CF3" w:rsidRDefault="00DE5C48" w:rsidP="00DE5C48">
      <w:pPr>
        <w:pStyle w:val="Normlnweb"/>
        <w:spacing w:before="120" w:beforeAutospacing="0" w:after="120" w:afterAutospacing="0"/>
        <w:jc w:val="both"/>
        <w:rPr>
          <w:sz w:val="22"/>
          <w:szCs w:val="22"/>
        </w:rPr>
      </w:pPr>
      <w:proofErr w:type="spellStart"/>
      <w:proofErr w:type="gramStart"/>
      <w:r w:rsidRPr="00186CF3">
        <w:rPr>
          <w:b/>
          <w:bCs/>
          <w:lang w:val="en-US"/>
        </w:rPr>
        <w:t>faktura</w:t>
      </w:r>
      <w:proofErr w:type="spellEnd"/>
      <w:proofErr w:type="gramEnd"/>
      <w:r w:rsidRPr="00186CF3">
        <w:rPr>
          <w:b/>
          <w:bCs/>
          <w:lang w:val="en-US"/>
        </w:rPr>
        <w:t xml:space="preserve"> č. 2: </w:t>
      </w:r>
      <w:proofErr w:type="spellStart"/>
      <w:r w:rsidR="00186CF3">
        <w:rPr>
          <w:lang w:val="en-US"/>
        </w:rPr>
        <w:t>Faktura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za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stravování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od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externího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dodavatele</w:t>
      </w:r>
      <w:proofErr w:type="spellEnd"/>
      <w:r w:rsidRPr="00186CF3">
        <w:rPr>
          <w:lang w:val="en-US"/>
        </w:rPr>
        <w:t xml:space="preserve"> “</w:t>
      </w:r>
      <w:proofErr w:type="spellStart"/>
      <w:r w:rsidRPr="00186CF3">
        <w:rPr>
          <w:lang w:val="en-US"/>
        </w:rPr>
        <w:t>Peklo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Bartoňova</w:t>
      </w:r>
      <w:proofErr w:type="spellEnd"/>
      <w:r w:rsidRPr="00186CF3">
        <w:rPr>
          <w:lang w:val="en-US"/>
        </w:rPr>
        <w:t xml:space="preserve"> </w:t>
      </w:r>
      <w:proofErr w:type="spellStart"/>
      <w:r w:rsidRPr="00186CF3">
        <w:rPr>
          <w:lang w:val="en-US"/>
        </w:rPr>
        <w:t>útulna</w:t>
      </w:r>
      <w:proofErr w:type="spellEnd"/>
      <w:r w:rsidRPr="00186CF3">
        <w:rPr>
          <w:lang w:val="en-US"/>
        </w:rPr>
        <w:t xml:space="preserve">”. </w:t>
      </w:r>
      <w:proofErr w:type="spellStart"/>
      <w:r w:rsidR="00186CF3">
        <w:rPr>
          <w:lang w:val="en-US"/>
        </w:rPr>
        <w:t>F</w:t>
      </w:r>
      <w:r w:rsidRPr="00186CF3">
        <w:rPr>
          <w:iCs/>
          <w:lang w:val="en-US"/>
        </w:rPr>
        <w:t>aktura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bude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vystavena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skončení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akce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podle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skutečného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počtu</w:t>
      </w:r>
      <w:proofErr w:type="spellEnd"/>
      <w:r w:rsidRPr="00186CF3">
        <w:rPr>
          <w:iCs/>
          <w:lang w:val="en-US"/>
        </w:rPr>
        <w:t xml:space="preserve"> </w:t>
      </w:r>
      <w:proofErr w:type="spellStart"/>
      <w:r w:rsidRPr="00186CF3">
        <w:rPr>
          <w:iCs/>
          <w:lang w:val="en-US"/>
        </w:rPr>
        <w:t>stravovaných</w:t>
      </w:r>
      <w:proofErr w:type="spellEnd"/>
      <w:r w:rsidRPr="00186CF3">
        <w:rPr>
          <w:iCs/>
          <w:lang w:val="en-US"/>
        </w:rPr>
        <w:t>.</w:t>
      </w: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  <w:r w:rsidRPr="00186CF3">
        <w:rPr>
          <w:rFonts w:cs="Times New Roman"/>
          <w:sz w:val="24"/>
          <w:szCs w:val="24"/>
        </w:rPr>
        <w:tab/>
      </w: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b/>
          <w:bCs/>
          <w:sz w:val="24"/>
          <w:szCs w:val="24"/>
        </w:rPr>
        <w:t xml:space="preserve">5/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Storno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b/>
          <w:bCs/>
          <w:sz w:val="24"/>
          <w:szCs w:val="24"/>
        </w:rPr>
        <w:t>poplatek</w:t>
      </w:r>
      <w:proofErr w:type="spellEnd"/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Pokud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Objednatel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akci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zruší</w:t>
      </w:r>
      <w:proofErr w:type="spellEnd"/>
      <w:r w:rsidRPr="00186CF3">
        <w:rPr>
          <w:rFonts w:cs="Times New Roman"/>
          <w:sz w:val="24"/>
          <w:szCs w:val="24"/>
        </w:rPr>
        <w:t xml:space="preserve">, je </w:t>
      </w:r>
      <w:proofErr w:type="spellStart"/>
      <w:r w:rsidRPr="00186CF3">
        <w:rPr>
          <w:rFonts w:cs="Times New Roman"/>
          <w:sz w:val="24"/>
          <w:szCs w:val="24"/>
        </w:rPr>
        <w:t>povinen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bezprostředně</w:t>
      </w:r>
      <w:proofErr w:type="spellEnd"/>
      <w:r w:rsidRPr="00186CF3">
        <w:rPr>
          <w:rFonts w:cs="Times New Roman"/>
          <w:sz w:val="24"/>
          <w:szCs w:val="24"/>
        </w:rPr>
        <w:t xml:space="preserve"> o </w:t>
      </w:r>
      <w:proofErr w:type="spellStart"/>
      <w:r w:rsidRPr="00186CF3">
        <w:rPr>
          <w:rFonts w:cs="Times New Roman"/>
          <w:sz w:val="24"/>
          <w:szCs w:val="24"/>
        </w:rPr>
        <w:t>tomto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informovat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Provozovatele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nejpozději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však</w:t>
      </w:r>
      <w:proofErr w:type="spellEnd"/>
      <w:r w:rsidRPr="00186CF3">
        <w:rPr>
          <w:rFonts w:cs="Times New Roman"/>
          <w:sz w:val="24"/>
          <w:szCs w:val="24"/>
        </w:rPr>
        <w:t xml:space="preserve"> 3 </w:t>
      </w:r>
      <w:proofErr w:type="spellStart"/>
      <w:r w:rsidRPr="00186CF3">
        <w:rPr>
          <w:rFonts w:cs="Times New Roman"/>
          <w:sz w:val="24"/>
          <w:szCs w:val="24"/>
        </w:rPr>
        <w:t>měsíce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před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začátkem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akce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bude</w:t>
      </w:r>
      <w:proofErr w:type="spellEnd"/>
      <w:r w:rsidRPr="00186CF3">
        <w:rPr>
          <w:rFonts w:cs="Times New Roman"/>
          <w:sz w:val="24"/>
          <w:szCs w:val="24"/>
        </w:rPr>
        <w:t xml:space="preserve">-li to </w:t>
      </w:r>
      <w:proofErr w:type="spellStart"/>
      <w:r w:rsidRPr="00186CF3">
        <w:rPr>
          <w:rFonts w:cs="Times New Roman"/>
          <w:sz w:val="24"/>
          <w:szCs w:val="24"/>
        </w:rPr>
        <w:t>možné</w:t>
      </w:r>
      <w:proofErr w:type="spellEnd"/>
      <w:r w:rsidRPr="00186CF3">
        <w:rPr>
          <w:rFonts w:cs="Times New Roman"/>
          <w:sz w:val="24"/>
          <w:szCs w:val="24"/>
        </w:rPr>
        <w:t xml:space="preserve">. </w:t>
      </w:r>
      <w:proofErr w:type="spellStart"/>
      <w:r w:rsidRPr="00186CF3">
        <w:rPr>
          <w:rFonts w:cs="Times New Roman"/>
          <w:sz w:val="24"/>
          <w:szCs w:val="24"/>
        </w:rPr>
        <w:t>Penále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zrušenou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akci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tomto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termínu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Provozovatel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nárokuje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výši</w:t>
      </w:r>
      <w:proofErr w:type="spellEnd"/>
      <w:r w:rsidRPr="00186CF3">
        <w:rPr>
          <w:rFonts w:cs="Times New Roman"/>
          <w:sz w:val="24"/>
          <w:szCs w:val="24"/>
        </w:rPr>
        <w:t xml:space="preserve"> 10% z </w:t>
      </w:r>
      <w:proofErr w:type="spellStart"/>
      <w:r w:rsidRPr="00186CF3">
        <w:rPr>
          <w:rFonts w:cs="Times New Roman"/>
          <w:sz w:val="24"/>
          <w:szCs w:val="24"/>
        </w:rPr>
        <w:t>celkové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částky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>
      <w:pPr>
        <w:pStyle w:val="Odstavecseseznamem"/>
        <w:ind w:left="0"/>
        <w:jc w:val="both"/>
        <w:rPr>
          <w:rFonts w:cs="Times New Roman"/>
        </w:rPr>
      </w:pPr>
      <w:r w:rsidRPr="00186CF3">
        <w:rPr>
          <w:rFonts w:cs="Times New Roman"/>
        </w:rPr>
        <w:t xml:space="preserve">Objednatel a ubytovatel tímto výslovně ujednávají, že ubytovatel není </w:t>
      </w:r>
      <w:r w:rsidRPr="00186CF3">
        <w:rPr>
          <w:rFonts w:cs="Times New Roman"/>
          <w:lang w:val="it-IT"/>
        </w:rPr>
        <w:t>opr</w:t>
      </w:r>
      <w:proofErr w:type="spellStart"/>
      <w:r w:rsidRPr="00186CF3">
        <w:rPr>
          <w:rFonts w:cs="Times New Roman"/>
        </w:rPr>
        <w:t>ávněn</w:t>
      </w:r>
      <w:proofErr w:type="spellEnd"/>
      <w:r w:rsidRPr="00186CF3">
        <w:rPr>
          <w:rFonts w:cs="Times New Roman"/>
        </w:rPr>
        <w:t xml:space="preserve"> účtovat objednateli </w:t>
      </w:r>
      <w:proofErr w:type="spellStart"/>
      <w:r w:rsidRPr="00186CF3">
        <w:rPr>
          <w:rFonts w:cs="Times New Roman"/>
        </w:rPr>
        <w:t>žádn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>penále či storno poplatky (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>na ty shora vymezen</w:t>
      </w:r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) v případě, že objednatel odstoupí </w:t>
      </w:r>
      <w:r w:rsidRPr="00186CF3">
        <w:rPr>
          <w:rFonts w:cs="Times New Roman"/>
          <w:lang w:val="en-US"/>
        </w:rPr>
        <w:t>od t</w:t>
      </w:r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>to smlouvy z důvodu udá</w:t>
      </w:r>
      <w:r w:rsidRPr="00186CF3">
        <w:rPr>
          <w:rFonts w:cs="Times New Roman"/>
          <w:lang w:val="en-US"/>
        </w:rPr>
        <w:t>lost</w:t>
      </w:r>
      <w:r w:rsidRPr="00186CF3">
        <w:rPr>
          <w:rFonts w:cs="Times New Roman"/>
        </w:rPr>
        <w:t xml:space="preserve">í nezaviněných objednatelem, 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na z důvodů vyšší moci za </w:t>
      </w:r>
      <w:proofErr w:type="spellStart"/>
      <w:r w:rsidRPr="00186CF3">
        <w:rPr>
          <w:rFonts w:cs="Times New Roman"/>
        </w:rPr>
        <w:t>kter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se považují 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na </w:t>
      </w:r>
      <w:proofErr w:type="spellStart"/>
      <w:r w:rsidRPr="00186CF3">
        <w:rPr>
          <w:rFonts w:cs="Times New Roman"/>
        </w:rPr>
        <w:t>mimořádn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, </w:t>
      </w:r>
      <w:proofErr w:type="spellStart"/>
      <w:r w:rsidRPr="00186CF3">
        <w:rPr>
          <w:rFonts w:cs="Times New Roman"/>
        </w:rPr>
        <w:t>nepřekonateln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a </w:t>
      </w:r>
      <w:proofErr w:type="spellStart"/>
      <w:r w:rsidRPr="00186CF3">
        <w:rPr>
          <w:rFonts w:cs="Times New Roman"/>
        </w:rPr>
        <w:t>nepř</w:t>
      </w:r>
      <w:proofErr w:type="spellEnd"/>
      <w:r w:rsidRPr="00186CF3">
        <w:rPr>
          <w:rFonts w:cs="Times New Roman"/>
          <w:lang w:val="da-DK"/>
        </w:rPr>
        <w:t>edv</w:t>
      </w:r>
      <w:proofErr w:type="spellStart"/>
      <w:r w:rsidRPr="00186CF3">
        <w:rPr>
          <w:rFonts w:cs="Times New Roman"/>
        </w:rPr>
        <w:t>ídateln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události (jako </w:t>
      </w:r>
      <w:proofErr w:type="spellStart"/>
      <w:r w:rsidRPr="00186CF3">
        <w:rPr>
          <w:rFonts w:cs="Times New Roman"/>
        </w:rPr>
        <w:t>živeln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pohromy, jakými jsou 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>na povodně, požáry, vládní opatření omezující činnost celých odvětví</w:t>
      </w:r>
      <w:r w:rsidRPr="00186CF3">
        <w:rPr>
          <w:rFonts w:cs="Times New Roman"/>
          <w:lang w:val="de-DE"/>
        </w:rPr>
        <w:t xml:space="preserve">, </w:t>
      </w:r>
      <w:proofErr w:type="spellStart"/>
      <w:r w:rsidRPr="00186CF3">
        <w:rPr>
          <w:rFonts w:cs="Times New Roman"/>
          <w:lang w:val="de-DE"/>
        </w:rPr>
        <w:t>gener</w:t>
      </w:r>
      <w:r w:rsidRPr="00186CF3">
        <w:rPr>
          <w:rFonts w:cs="Times New Roman"/>
        </w:rPr>
        <w:t>ální</w:t>
      </w:r>
      <w:proofErr w:type="spellEnd"/>
      <w:r w:rsidRPr="00186CF3">
        <w:rPr>
          <w:rFonts w:cs="Times New Roman"/>
        </w:rPr>
        <w:t xml:space="preserve"> stávky, války apod.), přičemž za vyšší moc se považuje tak</w:t>
      </w:r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epidemie šíření tzv. </w:t>
      </w:r>
      <w:proofErr w:type="spellStart"/>
      <w:r w:rsidRPr="00186CF3">
        <w:rPr>
          <w:rFonts w:cs="Times New Roman"/>
        </w:rPr>
        <w:t>koronaviru</w:t>
      </w:r>
      <w:proofErr w:type="spellEnd"/>
      <w:r w:rsidRPr="00186CF3">
        <w:rPr>
          <w:rFonts w:cs="Times New Roman"/>
        </w:rPr>
        <w:t xml:space="preserve"> a onemocnění COVID-19 (SARS-CoV-2) či jin</w:t>
      </w:r>
      <w:r w:rsidRPr="00186CF3">
        <w:rPr>
          <w:rFonts w:cs="Times New Roman"/>
          <w:lang w:val="fr-FR"/>
        </w:rPr>
        <w:t xml:space="preserve">é </w:t>
      </w:r>
      <w:proofErr w:type="spellStart"/>
      <w:r w:rsidRPr="00186CF3">
        <w:rPr>
          <w:rFonts w:cs="Times New Roman"/>
        </w:rPr>
        <w:t>obdobn</w:t>
      </w:r>
      <w:proofErr w:type="spellEnd"/>
      <w:r w:rsidRPr="00186CF3">
        <w:rPr>
          <w:rFonts w:cs="Times New Roman"/>
          <w:lang w:val="fr-FR"/>
        </w:rPr>
        <w:t xml:space="preserve">é </w:t>
      </w:r>
      <w:proofErr w:type="spellStart"/>
      <w:r w:rsidRPr="00186CF3">
        <w:rPr>
          <w:rFonts w:cs="Times New Roman"/>
        </w:rPr>
        <w:t>pandemick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>nemoci. Objednatel a ubytovatel dále výslovně ujednávají, že za vyšší moc budou považována tak</w:t>
      </w:r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veškerá rozhodnutí orgánu </w:t>
      </w:r>
      <w:proofErr w:type="spellStart"/>
      <w:r w:rsidRPr="00186CF3">
        <w:rPr>
          <w:rFonts w:cs="Times New Roman"/>
        </w:rPr>
        <w:t>veřejn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moci, 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na Vlády </w:t>
      </w:r>
      <w:proofErr w:type="spellStart"/>
      <w:r w:rsidRPr="00186CF3">
        <w:rPr>
          <w:rFonts w:cs="Times New Roman"/>
        </w:rPr>
        <w:t>Česk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republiky a obecně </w:t>
      </w:r>
      <w:proofErr w:type="spellStart"/>
      <w:r w:rsidRPr="00186CF3">
        <w:rPr>
          <w:rFonts w:cs="Times New Roman"/>
        </w:rPr>
        <w:t>závazn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</w:rPr>
        <w:t xml:space="preserve">právní normy, na základě kterých bude </w:t>
      </w:r>
      <w:proofErr w:type="spellStart"/>
      <w:r w:rsidRPr="00186CF3">
        <w:rPr>
          <w:rFonts w:cs="Times New Roman"/>
        </w:rPr>
        <w:t>zakázá</w:t>
      </w:r>
      <w:proofErr w:type="spellEnd"/>
      <w:r w:rsidRPr="00186CF3">
        <w:rPr>
          <w:rFonts w:cs="Times New Roman"/>
          <w:lang w:val="it-IT"/>
        </w:rPr>
        <w:t xml:space="preserve">no </w:t>
      </w:r>
      <w:r w:rsidRPr="00186CF3">
        <w:rPr>
          <w:rFonts w:cs="Times New Roman"/>
        </w:rPr>
        <w:t>či omezeno poskytování ubytovací</w:t>
      </w:r>
      <w:proofErr w:type="spellStart"/>
      <w:r w:rsidRPr="00186CF3">
        <w:rPr>
          <w:rFonts w:cs="Times New Roman"/>
          <w:lang w:val="de-DE"/>
        </w:rPr>
        <w:t>ch</w:t>
      </w:r>
      <w:proofErr w:type="spellEnd"/>
      <w:r w:rsidRPr="00186CF3">
        <w:rPr>
          <w:rFonts w:cs="Times New Roman"/>
          <w:lang w:val="de-DE"/>
        </w:rPr>
        <w:t xml:space="preserve"> </w:t>
      </w:r>
      <w:r w:rsidRPr="00186CF3">
        <w:rPr>
          <w:rFonts w:cs="Times New Roman"/>
        </w:rPr>
        <w:t xml:space="preserve">či stravovacích služeb, a to </w:t>
      </w:r>
      <w:proofErr w:type="spellStart"/>
      <w:r w:rsidRPr="00186CF3">
        <w:rPr>
          <w:rFonts w:cs="Times New Roman"/>
        </w:rPr>
        <w:t>zejm</w:t>
      </w:r>
      <w:proofErr w:type="spellEnd"/>
      <w:r w:rsidRPr="00186CF3">
        <w:rPr>
          <w:rFonts w:cs="Times New Roman"/>
          <w:lang w:val="fr-FR"/>
        </w:rPr>
        <w:t>é</w:t>
      </w:r>
      <w:r w:rsidRPr="00186CF3">
        <w:rPr>
          <w:rFonts w:cs="Times New Roman"/>
        </w:rPr>
        <w:t xml:space="preserve">na v rozsahu služeb sjednaných touto smlouvou, a to i pro případ, kdy bude omezen počet osob, kterým mohou být </w:t>
      </w:r>
      <w:proofErr w:type="spellStart"/>
      <w:r w:rsidRPr="00186CF3">
        <w:rPr>
          <w:rFonts w:cs="Times New Roman"/>
        </w:rPr>
        <w:t>takov</w:t>
      </w:r>
      <w:proofErr w:type="spellEnd"/>
      <w:r w:rsidRPr="00186CF3">
        <w:rPr>
          <w:rFonts w:cs="Times New Roman"/>
          <w:lang w:val="fr-FR"/>
        </w:rPr>
        <w:t xml:space="preserve">é </w:t>
      </w:r>
      <w:r w:rsidRPr="00186CF3">
        <w:rPr>
          <w:rFonts w:cs="Times New Roman"/>
          <w:lang w:val="da-DK"/>
        </w:rPr>
        <w:t>slu</w:t>
      </w:r>
      <w:proofErr w:type="spellStart"/>
      <w:r w:rsidRPr="00186CF3">
        <w:rPr>
          <w:rFonts w:cs="Times New Roman"/>
        </w:rPr>
        <w:t>žby</w:t>
      </w:r>
      <w:proofErr w:type="spellEnd"/>
      <w:r w:rsidRPr="00186CF3">
        <w:rPr>
          <w:rFonts w:cs="Times New Roman"/>
        </w:rPr>
        <w:t xml:space="preserve"> poskytovány.</w:t>
      </w: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Ubytovatel</w:t>
      </w:r>
      <w:proofErr w:type="spellEnd"/>
      <w:r w:rsidRPr="00186CF3">
        <w:rPr>
          <w:rFonts w:cs="Times New Roman"/>
          <w:sz w:val="24"/>
          <w:szCs w:val="24"/>
        </w:rPr>
        <w:t xml:space="preserve"> je v </w:t>
      </w:r>
      <w:proofErr w:type="spellStart"/>
      <w:r w:rsidRPr="00186CF3">
        <w:rPr>
          <w:rFonts w:cs="Times New Roman"/>
          <w:sz w:val="24"/>
          <w:szCs w:val="24"/>
        </w:rPr>
        <w:t>případě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odstoupení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objednatele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86CF3">
        <w:rPr>
          <w:rFonts w:cs="Times New Roman"/>
          <w:sz w:val="24"/>
          <w:szCs w:val="24"/>
        </w:rPr>
        <w:t>od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této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 xml:space="preserve"> z </w:t>
      </w:r>
      <w:proofErr w:type="spellStart"/>
      <w:r w:rsidRPr="00186CF3">
        <w:rPr>
          <w:rFonts w:cs="Times New Roman"/>
          <w:sz w:val="24"/>
          <w:szCs w:val="24"/>
        </w:rPr>
        <w:t>důvodu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vyšší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moci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dle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předchozího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odstavce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povinen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vrátit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veškerá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obdržená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plnění</w:t>
      </w:r>
      <w:proofErr w:type="spellEnd"/>
      <w:r w:rsidRPr="00186CF3">
        <w:rPr>
          <w:rFonts w:cs="Times New Roman"/>
          <w:sz w:val="24"/>
          <w:szCs w:val="24"/>
        </w:rPr>
        <w:t xml:space="preserve"> (</w:t>
      </w:r>
      <w:proofErr w:type="spellStart"/>
      <w:r w:rsidRPr="00186CF3">
        <w:rPr>
          <w:rFonts w:cs="Times New Roman"/>
          <w:sz w:val="24"/>
          <w:szCs w:val="24"/>
        </w:rPr>
        <w:t>zejména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uhrazenou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zálohu</w:t>
      </w:r>
      <w:proofErr w:type="spellEnd"/>
      <w:r w:rsidRPr="00186CF3">
        <w:rPr>
          <w:rFonts w:cs="Times New Roman"/>
          <w:sz w:val="24"/>
          <w:szCs w:val="24"/>
        </w:rPr>
        <w:t xml:space="preserve">) </w:t>
      </w:r>
      <w:proofErr w:type="spellStart"/>
      <w:r w:rsidRPr="00186CF3">
        <w:rPr>
          <w:rFonts w:cs="Times New Roman"/>
          <w:sz w:val="24"/>
          <w:szCs w:val="24"/>
        </w:rPr>
        <w:t>objednateli</w:t>
      </w:r>
      <w:proofErr w:type="spellEnd"/>
      <w:r w:rsidRPr="00186CF3">
        <w:rPr>
          <w:rFonts w:cs="Times New Roman"/>
          <w:sz w:val="24"/>
          <w:szCs w:val="24"/>
        </w:rPr>
        <w:t xml:space="preserve">, a to </w:t>
      </w:r>
      <w:proofErr w:type="spellStart"/>
      <w:r w:rsidRPr="00186CF3">
        <w:rPr>
          <w:rFonts w:cs="Times New Roman"/>
          <w:sz w:val="24"/>
          <w:szCs w:val="24"/>
        </w:rPr>
        <w:t>nejpozději</w:t>
      </w:r>
      <w:proofErr w:type="spellEnd"/>
      <w:r w:rsidRPr="00186CF3">
        <w:rPr>
          <w:rFonts w:cs="Times New Roman"/>
          <w:sz w:val="24"/>
          <w:szCs w:val="24"/>
        </w:rPr>
        <w:t xml:space="preserve"> do 10 </w:t>
      </w:r>
      <w:proofErr w:type="spellStart"/>
      <w:r w:rsidRPr="00186CF3">
        <w:rPr>
          <w:rFonts w:cs="Times New Roman"/>
          <w:sz w:val="24"/>
          <w:szCs w:val="24"/>
        </w:rPr>
        <w:t>dnů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odstoupení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této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objednatelem</w:t>
      </w:r>
      <w:proofErr w:type="spellEnd"/>
      <w:r w:rsidRPr="00186CF3">
        <w:rPr>
          <w:rFonts w:cs="Times New Roman"/>
          <w:sz w:val="24"/>
          <w:szCs w:val="24"/>
        </w:rPr>
        <w:t xml:space="preserve">. 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2F53" w:rsidRPr="00186CF3" w:rsidRDefault="00F12F53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F12F53" w:rsidRPr="00186CF3" w:rsidRDefault="00F12F53" w:rsidP="00F12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cs="Times New Roman"/>
          <w:color w:val="auto"/>
        </w:rPr>
      </w:pPr>
      <w:r w:rsidRPr="00186CF3">
        <w:rPr>
          <w:rFonts w:cs="Times New Roman"/>
          <w:b/>
          <w:bCs/>
          <w:color w:val="auto"/>
        </w:rPr>
        <w:t xml:space="preserve">6/ </w:t>
      </w:r>
      <w:proofErr w:type="spellStart"/>
      <w:r w:rsidRPr="00186CF3">
        <w:rPr>
          <w:rFonts w:cs="Times New Roman"/>
          <w:b/>
          <w:bCs/>
          <w:color w:val="auto"/>
        </w:rPr>
        <w:t>Závěrečné</w:t>
      </w:r>
      <w:proofErr w:type="spellEnd"/>
      <w:r w:rsidRPr="00186CF3">
        <w:rPr>
          <w:rFonts w:cs="Times New Roman"/>
          <w:b/>
          <w:bCs/>
          <w:color w:val="auto"/>
        </w:rPr>
        <w:t xml:space="preserve"> </w:t>
      </w:r>
      <w:proofErr w:type="spellStart"/>
      <w:r w:rsidRPr="00186CF3">
        <w:rPr>
          <w:rFonts w:cs="Times New Roman"/>
          <w:b/>
          <w:bCs/>
          <w:color w:val="auto"/>
        </w:rPr>
        <w:t>ustanovení</w:t>
      </w:r>
      <w:proofErr w:type="spellEnd"/>
    </w:p>
    <w:p w:rsidR="00F12F53" w:rsidRPr="00186CF3" w:rsidRDefault="00F12F53" w:rsidP="00F12F53">
      <w:pPr>
        <w:jc w:val="both"/>
        <w:rPr>
          <w:rFonts w:cs="Times New Roman"/>
          <w:color w:val="auto"/>
        </w:rPr>
      </w:pPr>
      <w:r w:rsidRPr="00186CF3">
        <w:rPr>
          <w:rFonts w:cs="Times New Roman"/>
          <w:color w:val="auto"/>
        </w:rPr>
        <w:t xml:space="preserve">Tato </w:t>
      </w:r>
      <w:proofErr w:type="spellStart"/>
      <w:r w:rsidRPr="00186CF3">
        <w:rPr>
          <w:rFonts w:cs="Times New Roman"/>
          <w:color w:val="auto"/>
        </w:rPr>
        <w:t>smlouva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nabývá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platnosti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gramStart"/>
      <w:r w:rsidRPr="00186CF3">
        <w:rPr>
          <w:rFonts w:cs="Times New Roman"/>
          <w:color w:val="auto"/>
        </w:rPr>
        <w:t>a</w:t>
      </w:r>
      <w:proofErr w:type="gram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účinnosti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dnem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jejího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podpisu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oběma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smluvními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stranami</w:t>
      </w:r>
      <w:proofErr w:type="spellEnd"/>
      <w:r w:rsidRPr="00186CF3">
        <w:rPr>
          <w:rFonts w:cs="Times New Roman"/>
          <w:color w:val="auto"/>
        </w:rPr>
        <w:t xml:space="preserve">. </w:t>
      </w:r>
      <w:proofErr w:type="spellStart"/>
      <w:r w:rsidRPr="00186CF3">
        <w:rPr>
          <w:rFonts w:cs="Times New Roman"/>
          <w:color w:val="auto"/>
        </w:rPr>
        <w:t>Smlouva</w:t>
      </w:r>
      <w:proofErr w:type="spellEnd"/>
      <w:r w:rsidRPr="00186CF3">
        <w:rPr>
          <w:rFonts w:cs="Times New Roman"/>
          <w:color w:val="auto"/>
        </w:rPr>
        <w:t xml:space="preserve"> je </w:t>
      </w:r>
      <w:proofErr w:type="spellStart"/>
      <w:r w:rsidRPr="00186CF3">
        <w:rPr>
          <w:rFonts w:cs="Times New Roman"/>
          <w:color w:val="auto"/>
        </w:rPr>
        <w:t>vyhotovena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ve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dvou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exemplářích</w:t>
      </w:r>
      <w:proofErr w:type="spellEnd"/>
      <w:r w:rsidRPr="00186CF3">
        <w:rPr>
          <w:rFonts w:cs="Times New Roman"/>
          <w:color w:val="auto"/>
        </w:rPr>
        <w:t>, z </w:t>
      </w:r>
      <w:proofErr w:type="spellStart"/>
      <w:r w:rsidRPr="00186CF3">
        <w:rPr>
          <w:rFonts w:cs="Times New Roman"/>
          <w:color w:val="auto"/>
        </w:rPr>
        <w:t>nichž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má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každý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platnost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originálu</w:t>
      </w:r>
      <w:proofErr w:type="spellEnd"/>
      <w:r w:rsidRPr="00186CF3">
        <w:rPr>
          <w:rFonts w:cs="Times New Roman"/>
          <w:color w:val="auto"/>
        </w:rPr>
        <w:t xml:space="preserve">. </w:t>
      </w:r>
      <w:proofErr w:type="spellStart"/>
      <w:r w:rsidRPr="00186CF3">
        <w:rPr>
          <w:rFonts w:cs="Times New Roman"/>
          <w:color w:val="auto"/>
        </w:rPr>
        <w:t>Účastníci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této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smlouvy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prohlašují</w:t>
      </w:r>
      <w:proofErr w:type="spellEnd"/>
      <w:r w:rsidRPr="00186CF3">
        <w:rPr>
          <w:rFonts w:cs="Times New Roman"/>
          <w:color w:val="auto"/>
        </w:rPr>
        <w:t xml:space="preserve">, </w:t>
      </w:r>
      <w:proofErr w:type="spellStart"/>
      <w:r w:rsidRPr="00186CF3">
        <w:rPr>
          <w:rFonts w:cs="Times New Roman"/>
          <w:color w:val="auto"/>
        </w:rPr>
        <w:t>že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tato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smlouva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odpovídá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jejich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svobodné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vůli</w:t>
      </w:r>
      <w:proofErr w:type="spellEnd"/>
      <w:r w:rsidRPr="00186CF3">
        <w:rPr>
          <w:rFonts w:cs="Times New Roman"/>
          <w:color w:val="auto"/>
        </w:rPr>
        <w:t xml:space="preserve">, </w:t>
      </w:r>
      <w:proofErr w:type="spellStart"/>
      <w:r w:rsidRPr="00186CF3">
        <w:rPr>
          <w:rFonts w:cs="Times New Roman"/>
          <w:color w:val="auto"/>
        </w:rPr>
        <w:t>nebyla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uzavřena</w:t>
      </w:r>
      <w:proofErr w:type="spellEnd"/>
      <w:r w:rsidRPr="00186CF3">
        <w:rPr>
          <w:rFonts w:cs="Times New Roman"/>
          <w:color w:val="auto"/>
        </w:rPr>
        <w:t xml:space="preserve"> v </w:t>
      </w:r>
      <w:proofErr w:type="spellStart"/>
      <w:r w:rsidRPr="00186CF3">
        <w:rPr>
          <w:rFonts w:cs="Times New Roman"/>
          <w:color w:val="auto"/>
        </w:rPr>
        <w:t>tísni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za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výrazně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nevýhodných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podmínek</w:t>
      </w:r>
      <w:proofErr w:type="spellEnd"/>
      <w:r w:rsidRPr="00186CF3">
        <w:rPr>
          <w:rFonts w:cs="Times New Roman"/>
          <w:color w:val="auto"/>
        </w:rPr>
        <w:t xml:space="preserve"> a </w:t>
      </w:r>
      <w:proofErr w:type="spellStart"/>
      <w:proofErr w:type="gramStart"/>
      <w:r w:rsidRPr="00186CF3">
        <w:rPr>
          <w:rFonts w:cs="Times New Roman"/>
          <w:color w:val="auto"/>
        </w:rPr>
        <w:t>na</w:t>
      </w:r>
      <w:proofErr w:type="spellEnd"/>
      <w:proofErr w:type="gram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důkaz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toho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připojují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své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podpisy</w:t>
      </w:r>
      <w:proofErr w:type="spellEnd"/>
      <w:r w:rsidRPr="00186CF3">
        <w:rPr>
          <w:rFonts w:cs="Times New Roman"/>
          <w:color w:val="auto"/>
        </w:rPr>
        <w:t xml:space="preserve">. </w:t>
      </w:r>
    </w:p>
    <w:p w:rsidR="00F12F53" w:rsidRPr="00186CF3" w:rsidRDefault="00F12F53" w:rsidP="00F12F53">
      <w:pPr>
        <w:jc w:val="both"/>
        <w:rPr>
          <w:rFonts w:cs="Times New Roman"/>
          <w:color w:val="auto"/>
        </w:rPr>
      </w:pPr>
      <w:proofErr w:type="spellStart"/>
      <w:r w:rsidRPr="00186CF3">
        <w:rPr>
          <w:rFonts w:cs="Times New Roman"/>
          <w:color w:val="auto"/>
        </w:rPr>
        <w:t>Nedílnou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součástí</w:t>
      </w:r>
      <w:proofErr w:type="spellEnd"/>
      <w:r w:rsidRPr="00186CF3">
        <w:rPr>
          <w:rFonts w:cs="Times New Roman"/>
          <w:color w:val="auto"/>
        </w:rPr>
        <w:t xml:space="preserve"> </w:t>
      </w:r>
      <w:proofErr w:type="spellStart"/>
      <w:r w:rsidRPr="00186CF3">
        <w:rPr>
          <w:rFonts w:cs="Times New Roman"/>
          <w:color w:val="auto"/>
        </w:rPr>
        <w:t>smlouvy</w:t>
      </w:r>
      <w:proofErr w:type="spellEnd"/>
      <w:r w:rsidRPr="00186CF3">
        <w:rPr>
          <w:rFonts w:cs="Times New Roman"/>
          <w:color w:val="auto"/>
        </w:rPr>
        <w:t xml:space="preserve"> je </w:t>
      </w:r>
      <w:proofErr w:type="spellStart"/>
      <w:r w:rsidRPr="00186CF3">
        <w:rPr>
          <w:rFonts w:cs="Times New Roman"/>
          <w:color w:val="auto"/>
        </w:rPr>
        <w:t>dodatek</w:t>
      </w:r>
      <w:proofErr w:type="spellEnd"/>
      <w:r w:rsidRPr="00186CF3">
        <w:rPr>
          <w:rFonts w:cs="Times New Roman"/>
          <w:color w:val="auto"/>
        </w:rPr>
        <w:t xml:space="preserve"> č. 1.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373809" w:rsidRPr="00186CF3" w:rsidRDefault="00373809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373809" w:rsidRPr="00186CF3" w:rsidRDefault="00F12F53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186CF3">
        <w:rPr>
          <w:rFonts w:cs="Times New Roman"/>
          <w:color w:val="auto"/>
          <w:sz w:val="24"/>
          <w:szCs w:val="24"/>
        </w:rPr>
        <w:t xml:space="preserve">Pardubice </w:t>
      </w:r>
      <w:proofErr w:type="spellStart"/>
      <w:r w:rsidRPr="00186CF3">
        <w:rPr>
          <w:rFonts w:cs="Times New Roman"/>
          <w:color w:val="auto"/>
          <w:sz w:val="24"/>
          <w:szCs w:val="24"/>
        </w:rPr>
        <w:t>dne</w:t>
      </w:r>
      <w:proofErr w:type="spellEnd"/>
      <w:r w:rsidRPr="00186CF3">
        <w:rPr>
          <w:rFonts w:cs="Times New Roman"/>
          <w:color w:val="auto"/>
          <w:sz w:val="24"/>
          <w:szCs w:val="24"/>
        </w:rPr>
        <w:t xml:space="preserve"> …………….2021          </w:t>
      </w:r>
      <w:r w:rsidRPr="00186CF3">
        <w:rPr>
          <w:rFonts w:cs="Times New Roman"/>
          <w:color w:val="auto"/>
          <w:sz w:val="24"/>
          <w:szCs w:val="24"/>
        </w:rPr>
        <w:tab/>
      </w:r>
      <w:r w:rsidRPr="00186CF3">
        <w:rPr>
          <w:rFonts w:cs="Times New Roman"/>
          <w:color w:val="auto"/>
          <w:sz w:val="24"/>
          <w:szCs w:val="24"/>
        </w:rPr>
        <w:tab/>
      </w:r>
      <w:proofErr w:type="spellStart"/>
      <w:r w:rsidR="00370DCE" w:rsidRPr="00186CF3">
        <w:rPr>
          <w:rFonts w:cs="Times New Roman"/>
          <w:color w:val="auto"/>
          <w:sz w:val="24"/>
          <w:szCs w:val="24"/>
        </w:rPr>
        <w:t>Nové</w:t>
      </w:r>
      <w:proofErr w:type="spellEnd"/>
      <w:r w:rsidR="00370DCE" w:rsidRPr="00186CF3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370DCE" w:rsidRPr="00186CF3">
        <w:rPr>
          <w:rFonts w:cs="Times New Roman"/>
          <w:color w:val="auto"/>
          <w:sz w:val="24"/>
          <w:szCs w:val="24"/>
        </w:rPr>
        <w:t>Město</w:t>
      </w:r>
      <w:proofErr w:type="spellEnd"/>
      <w:r w:rsidR="00370DCE" w:rsidRPr="00186CF3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370DCE" w:rsidRPr="00186CF3">
        <w:rPr>
          <w:rFonts w:cs="Times New Roman"/>
          <w:color w:val="auto"/>
          <w:sz w:val="24"/>
          <w:szCs w:val="24"/>
        </w:rPr>
        <w:t>nad</w:t>
      </w:r>
      <w:proofErr w:type="spellEnd"/>
      <w:r w:rsidR="00370DCE" w:rsidRPr="00186CF3">
        <w:rPr>
          <w:rFonts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370DCE" w:rsidRPr="00186CF3">
        <w:rPr>
          <w:rFonts w:cs="Times New Roman"/>
          <w:color w:val="auto"/>
          <w:sz w:val="24"/>
          <w:szCs w:val="24"/>
        </w:rPr>
        <w:t>Metují</w:t>
      </w:r>
      <w:proofErr w:type="spellEnd"/>
      <w:r w:rsidR="00370DCE" w:rsidRPr="00186CF3">
        <w:rPr>
          <w:rFonts w:cs="Times New Roman"/>
          <w:color w:val="auto"/>
          <w:sz w:val="24"/>
          <w:szCs w:val="24"/>
        </w:rPr>
        <w:t xml:space="preserve">  </w:t>
      </w:r>
      <w:proofErr w:type="spellStart"/>
      <w:r w:rsidR="00370DCE" w:rsidRPr="00186CF3">
        <w:rPr>
          <w:rFonts w:cs="Times New Roman"/>
          <w:color w:val="auto"/>
          <w:sz w:val="24"/>
          <w:szCs w:val="24"/>
        </w:rPr>
        <w:t>dne</w:t>
      </w:r>
      <w:proofErr w:type="spellEnd"/>
      <w:proofErr w:type="gramEnd"/>
      <w:r w:rsidR="00370DCE" w:rsidRPr="00186CF3">
        <w:rPr>
          <w:rFonts w:cs="Times New Roman"/>
          <w:color w:val="auto"/>
          <w:sz w:val="24"/>
          <w:szCs w:val="24"/>
        </w:rPr>
        <w:t xml:space="preserve">  </w:t>
      </w:r>
      <w:r w:rsidRPr="00186CF3">
        <w:rPr>
          <w:rFonts w:cs="Times New Roman"/>
          <w:color w:val="auto"/>
          <w:sz w:val="24"/>
          <w:szCs w:val="24"/>
        </w:rPr>
        <w:t>…….</w:t>
      </w:r>
      <w:r w:rsidR="00370DCE" w:rsidRPr="00186CF3">
        <w:rPr>
          <w:rFonts w:cs="Times New Roman"/>
          <w:color w:val="auto"/>
          <w:sz w:val="24"/>
          <w:szCs w:val="24"/>
        </w:rPr>
        <w:t>. 2021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2F53" w:rsidRPr="00186CF3" w:rsidRDefault="00F12F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2F53" w:rsidRPr="00186CF3" w:rsidRDefault="00F12F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86CF3">
        <w:rPr>
          <w:rFonts w:cs="Times New Roman"/>
          <w:sz w:val="24"/>
          <w:szCs w:val="24"/>
        </w:rPr>
        <w:t>………………………………………                            …………………………………………..</w:t>
      </w: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Objednatel</w:t>
      </w:r>
      <w:proofErr w:type="spellEnd"/>
      <w:r w:rsidRPr="00186CF3">
        <w:rPr>
          <w:rFonts w:cs="Times New Roman"/>
          <w:sz w:val="24"/>
          <w:szCs w:val="24"/>
        </w:rPr>
        <w:t xml:space="preserve">:  DDM ALFA, Pardubice                             </w:t>
      </w:r>
      <w:proofErr w:type="spellStart"/>
      <w:r w:rsidRPr="00186CF3">
        <w:rPr>
          <w:rFonts w:cs="Times New Roman"/>
          <w:sz w:val="24"/>
          <w:szCs w:val="24"/>
        </w:rPr>
        <w:t>Provozovatel</w:t>
      </w:r>
      <w:proofErr w:type="spellEnd"/>
      <w:r w:rsidRPr="00186CF3">
        <w:rPr>
          <w:rFonts w:cs="Times New Roman"/>
          <w:sz w:val="24"/>
          <w:szCs w:val="24"/>
        </w:rPr>
        <w:t xml:space="preserve">: Alice </w:t>
      </w:r>
      <w:proofErr w:type="spellStart"/>
      <w:r w:rsidRPr="00186CF3">
        <w:rPr>
          <w:rFonts w:cs="Times New Roman"/>
          <w:sz w:val="24"/>
          <w:szCs w:val="24"/>
        </w:rPr>
        <w:t>Frischová</w:t>
      </w:r>
      <w:proofErr w:type="spellEnd"/>
      <w:r w:rsidRPr="00186CF3">
        <w:rPr>
          <w:rFonts w:cs="Times New Roman"/>
          <w:sz w:val="24"/>
          <w:szCs w:val="24"/>
        </w:rPr>
        <w:t xml:space="preserve">              </w:t>
      </w:r>
    </w:p>
    <w:p w:rsidR="00373809" w:rsidRPr="00186CF3" w:rsidRDefault="00373809">
      <w:pPr>
        <w:rPr>
          <w:rFonts w:cs="Times New Roman"/>
          <w:sz w:val="24"/>
          <w:szCs w:val="24"/>
        </w:rPr>
      </w:pPr>
    </w:p>
    <w:p w:rsidR="00373809" w:rsidRPr="00186CF3" w:rsidRDefault="00373809">
      <w:pPr>
        <w:rPr>
          <w:rFonts w:cs="Times New Roman"/>
          <w:sz w:val="24"/>
          <w:szCs w:val="24"/>
        </w:rPr>
      </w:pPr>
    </w:p>
    <w:p w:rsidR="00373809" w:rsidRPr="00186CF3" w:rsidRDefault="00373809">
      <w:pPr>
        <w:rPr>
          <w:rFonts w:cs="Times New Roman"/>
          <w:sz w:val="24"/>
          <w:szCs w:val="24"/>
        </w:rPr>
      </w:pPr>
    </w:p>
    <w:p w:rsidR="00373809" w:rsidRPr="00186CF3" w:rsidRDefault="00370DCE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proofErr w:type="spellStart"/>
      <w:r w:rsidRPr="00186CF3">
        <w:rPr>
          <w:rFonts w:cs="Times New Roman"/>
          <w:b/>
          <w:bCs/>
          <w:sz w:val="24"/>
          <w:szCs w:val="24"/>
        </w:rPr>
        <w:lastRenderedPageBreak/>
        <w:t>Dodatek</w:t>
      </w:r>
      <w:proofErr w:type="spellEnd"/>
      <w:r w:rsidRPr="00186CF3">
        <w:rPr>
          <w:rFonts w:cs="Times New Roman"/>
          <w:b/>
          <w:bCs/>
          <w:sz w:val="24"/>
          <w:szCs w:val="24"/>
        </w:rPr>
        <w:t xml:space="preserve"> č. 1</w:t>
      </w: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strany</w:t>
      </w:r>
      <w:proofErr w:type="spellEnd"/>
      <w:r w:rsidRPr="00186CF3">
        <w:rPr>
          <w:rFonts w:cs="Times New Roman"/>
          <w:sz w:val="24"/>
          <w:szCs w:val="24"/>
        </w:rPr>
        <w:t xml:space="preserve"> se </w:t>
      </w:r>
      <w:proofErr w:type="spellStart"/>
      <w:r w:rsidRPr="00186CF3">
        <w:rPr>
          <w:rFonts w:cs="Times New Roman"/>
          <w:sz w:val="24"/>
          <w:szCs w:val="24"/>
        </w:rPr>
        <w:t>dohodly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že</w:t>
      </w:r>
      <w:proofErr w:type="spellEnd"/>
      <w:r w:rsidRPr="00186CF3">
        <w:rPr>
          <w:rFonts w:cs="Times New Roman"/>
          <w:sz w:val="24"/>
          <w:szCs w:val="24"/>
        </w:rPr>
        <w:t xml:space="preserve"> DDM ALFA </w:t>
      </w:r>
      <w:proofErr w:type="spellStart"/>
      <w:r w:rsidRPr="00186CF3">
        <w:rPr>
          <w:rFonts w:cs="Times New Roman"/>
          <w:sz w:val="24"/>
          <w:szCs w:val="24"/>
        </w:rPr>
        <w:t>bezodkladně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uzavření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této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odešle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smlouvu</w:t>
      </w:r>
      <w:proofErr w:type="spellEnd"/>
      <w:r w:rsidRPr="00186CF3">
        <w:rPr>
          <w:rFonts w:cs="Times New Roman"/>
          <w:sz w:val="24"/>
          <w:szCs w:val="24"/>
        </w:rPr>
        <w:t xml:space="preserve"> k </w:t>
      </w:r>
      <w:proofErr w:type="spellStart"/>
      <w:r w:rsidRPr="00186CF3">
        <w:rPr>
          <w:rFonts w:cs="Times New Roman"/>
          <w:sz w:val="24"/>
          <w:szCs w:val="24"/>
        </w:rPr>
        <w:t>řádnému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uveřejnění</w:t>
      </w:r>
      <w:proofErr w:type="spellEnd"/>
      <w:r w:rsidRPr="00186CF3">
        <w:rPr>
          <w:rFonts w:cs="Times New Roman"/>
          <w:sz w:val="24"/>
          <w:szCs w:val="24"/>
        </w:rPr>
        <w:t xml:space="preserve"> do </w:t>
      </w:r>
      <w:proofErr w:type="spellStart"/>
      <w:r w:rsidRPr="00186CF3">
        <w:rPr>
          <w:rFonts w:cs="Times New Roman"/>
          <w:sz w:val="24"/>
          <w:szCs w:val="24"/>
        </w:rPr>
        <w:t>registru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vedeného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Ministerstvem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vnitra</w:t>
      </w:r>
      <w:proofErr w:type="spellEnd"/>
      <w:r w:rsidRPr="00186CF3">
        <w:rPr>
          <w:rFonts w:cs="Times New Roman"/>
          <w:sz w:val="24"/>
          <w:szCs w:val="24"/>
        </w:rPr>
        <w:t xml:space="preserve"> ČR. O </w:t>
      </w:r>
      <w:proofErr w:type="spellStart"/>
      <w:r w:rsidRPr="00186CF3">
        <w:rPr>
          <w:rFonts w:cs="Times New Roman"/>
          <w:sz w:val="24"/>
          <w:szCs w:val="24"/>
        </w:rPr>
        <w:t>uveřejnění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 xml:space="preserve"> DDM </w:t>
      </w:r>
      <w:proofErr w:type="spellStart"/>
      <w:r w:rsidRPr="00186CF3">
        <w:rPr>
          <w:rFonts w:cs="Times New Roman"/>
          <w:sz w:val="24"/>
          <w:szCs w:val="24"/>
        </w:rPr>
        <w:t>bezodkladně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informuje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druhou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stranu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nebyl</w:t>
      </w:r>
      <w:proofErr w:type="spellEnd"/>
      <w:r w:rsidRPr="00186CF3">
        <w:rPr>
          <w:rFonts w:cs="Times New Roman"/>
          <w:sz w:val="24"/>
          <w:szCs w:val="24"/>
        </w:rPr>
        <w:t xml:space="preserve">-li </w:t>
      </w:r>
      <w:proofErr w:type="spellStart"/>
      <w:r w:rsidRPr="00186CF3">
        <w:rPr>
          <w:rFonts w:cs="Times New Roman"/>
          <w:sz w:val="24"/>
          <w:szCs w:val="24"/>
        </w:rPr>
        <w:t>kontaktní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údaj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této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uveden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přímo</w:t>
      </w:r>
      <w:proofErr w:type="spellEnd"/>
      <w:r w:rsidRPr="00186CF3">
        <w:rPr>
          <w:rFonts w:cs="Times New Roman"/>
          <w:sz w:val="24"/>
          <w:szCs w:val="24"/>
        </w:rPr>
        <w:t xml:space="preserve"> do </w:t>
      </w:r>
      <w:proofErr w:type="spellStart"/>
      <w:r w:rsidRPr="00186CF3">
        <w:rPr>
          <w:rFonts w:cs="Times New Roman"/>
          <w:sz w:val="24"/>
          <w:szCs w:val="24"/>
        </w:rPr>
        <w:t>registru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jako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kontakt</w:t>
      </w:r>
      <w:proofErr w:type="spellEnd"/>
      <w:r w:rsidRPr="00186CF3">
        <w:rPr>
          <w:rFonts w:cs="Times New Roman"/>
          <w:sz w:val="24"/>
          <w:szCs w:val="24"/>
        </w:rPr>
        <w:t xml:space="preserve"> pro </w:t>
      </w:r>
      <w:proofErr w:type="spellStart"/>
      <w:r w:rsidRPr="00186CF3">
        <w:rPr>
          <w:rFonts w:cs="Times New Roman"/>
          <w:sz w:val="24"/>
          <w:szCs w:val="24"/>
        </w:rPr>
        <w:t>notifikaci</w:t>
      </w:r>
      <w:proofErr w:type="spellEnd"/>
      <w:r w:rsidRPr="00186CF3">
        <w:rPr>
          <w:rFonts w:cs="Times New Roman"/>
          <w:sz w:val="24"/>
          <w:szCs w:val="24"/>
        </w:rPr>
        <w:t xml:space="preserve"> o </w:t>
      </w:r>
      <w:proofErr w:type="spellStart"/>
      <w:r w:rsidRPr="00186CF3">
        <w:rPr>
          <w:rFonts w:cs="Times New Roman"/>
          <w:sz w:val="24"/>
          <w:szCs w:val="24"/>
        </w:rPr>
        <w:t>uveřejnění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berou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86CF3">
        <w:rPr>
          <w:rFonts w:cs="Times New Roman"/>
          <w:sz w:val="24"/>
          <w:szCs w:val="24"/>
        </w:rPr>
        <w:t>na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vědomí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že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nebude</w:t>
      </w:r>
      <w:proofErr w:type="spellEnd"/>
      <w:r w:rsidRPr="00186CF3">
        <w:rPr>
          <w:rFonts w:cs="Times New Roman"/>
          <w:sz w:val="24"/>
          <w:szCs w:val="24"/>
        </w:rPr>
        <w:t xml:space="preserve">-li </w:t>
      </w:r>
      <w:proofErr w:type="spellStart"/>
      <w:r w:rsidRPr="00186CF3">
        <w:rPr>
          <w:rFonts w:cs="Times New Roman"/>
          <w:sz w:val="24"/>
          <w:szCs w:val="24"/>
        </w:rPr>
        <w:t>smlouva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zveřejněna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ani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devadesátý</w:t>
      </w:r>
      <w:proofErr w:type="spellEnd"/>
      <w:r w:rsidRPr="00186CF3">
        <w:rPr>
          <w:rFonts w:cs="Times New Roman"/>
          <w:sz w:val="24"/>
          <w:szCs w:val="24"/>
        </w:rPr>
        <w:t xml:space="preserve"> den </w:t>
      </w:r>
      <w:proofErr w:type="spellStart"/>
      <w:r w:rsidRPr="00186CF3">
        <w:rPr>
          <w:rFonts w:cs="Times New Roman"/>
          <w:sz w:val="24"/>
          <w:szCs w:val="24"/>
        </w:rPr>
        <w:t>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jejího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uzavření</w:t>
      </w:r>
      <w:proofErr w:type="spellEnd"/>
      <w:r w:rsidRPr="00186CF3">
        <w:rPr>
          <w:rFonts w:cs="Times New Roman"/>
          <w:sz w:val="24"/>
          <w:szCs w:val="24"/>
        </w:rPr>
        <w:t xml:space="preserve">, je </w:t>
      </w:r>
      <w:proofErr w:type="spellStart"/>
      <w:r w:rsidRPr="00186CF3">
        <w:rPr>
          <w:rFonts w:cs="Times New Roman"/>
          <w:sz w:val="24"/>
          <w:szCs w:val="24"/>
        </w:rPr>
        <w:t>následujícím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dnem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zrušena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od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počátku</w:t>
      </w:r>
      <w:proofErr w:type="spellEnd"/>
      <w:r w:rsidRPr="00186CF3">
        <w:rPr>
          <w:rFonts w:cs="Times New Roman"/>
          <w:sz w:val="24"/>
          <w:szCs w:val="24"/>
        </w:rPr>
        <w:t xml:space="preserve"> s </w:t>
      </w:r>
      <w:proofErr w:type="spellStart"/>
      <w:r w:rsidRPr="00186CF3">
        <w:rPr>
          <w:rFonts w:cs="Times New Roman"/>
          <w:sz w:val="24"/>
          <w:szCs w:val="24"/>
        </w:rPr>
        <w:t>účinky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případného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bezdůvodného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obohacení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prohlašují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že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žádná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část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nenaplňuje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znaky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obchodního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tajemství</w:t>
      </w:r>
      <w:proofErr w:type="spellEnd"/>
      <w:r w:rsidRPr="00186CF3">
        <w:rPr>
          <w:rFonts w:cs="Times New Roman"/>
          <w:sz w:val="24"/>
          <w:szCs w:val="24"/>
        </w:rPr>
        <w:t xml:space="preserve"> (§ 504 z. č. 89/2012 Sb., </w:t>
      </w:r>
      <w:proofErr w:type="spellStart"/>
      <w:r w:rsidRPr="00186CF3">
        <w:rPr>
          <w:rFonts w:cs="Times New Roman"/>
          <w:sz w:val="24"/>
          <w:szCs w:val="24"/>
        </w:rPr>
        <w:t>občanský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zákoník</w:t>
      </w:r>
      <w:proofErr w:type="spellEnd"/>
      <w:r w:rsidRPr="00186CF3">
        <w:rPr>
          <w:rFonts w:cs="Times New Roman"/>
          <w:sz w:val="24"/>
          <w:szCs w:val="24"/>
        </w:rPr>
        <w:t>).</w:t>
      </w:r>
    </w:p>
    <w:p w:rsidR="00373809" w:rsidRPr="00186CF3" w:rsidRDefault="003738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73809" w:rsidRPr="00186CF3" w:rsidRDefault="00370DCE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souhlasí</w:t>
      </w:r>
      <w:proofErr w:type="spellEnd"/>
      <w:r w:rsidRPr="00186CF3">
        <w:rPr>
          <w:rFonts w:cs="Times New Roman"/>
          <w:sz w:val="24"/>
          <w:szCs w:val="24"/>
        </w:rPr>
        <w:t xml:space="preserve"> se </w:t>
      </w:r>
      <w:proofErr w:type="spellStart"/>
      <w:r w:rsidRPr="00186CF3">
        <w:rPr>
          <w:rFonts w:cs="Times New Roman"/>
          <w:sz w:val="24"/>
          <w:szCs w:val="24"/>
        </w:rPr>
        <w:t>zpracováním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svých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smlouvě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uvedených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osobních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údajů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konkrétně</w:t>
      </w:r>
      <w:proofErr w:type="spellEnd"/>
      <w:r w:rsidRPr="00186CF3">
        <w:rPr>
          <w:rFonts w:cs="Times New Roman"/>
          <w:sz w:val="24"/>
          <w:szCs w:val="24"/>
        </w:rPr>
        <w:t xml:space="preserve"> s </w:t>
      </w:r>
      <w:proofErr w:type="spellStart"/>
      <w:r w:rsidRPr="00186CF3">
        <w:rPr>
          <w:rFonts w:cs="Times New Roman"/>
          <w:sz w:val="24"/>
          <w:szCs w:val="24"/>
        </w:rPr>
        <w:t>jejich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zveřejněním</w:t>
      </w:r>
      <w:proofErr w:type="spellEnd"/>
      <w:r w:rsidRPr="00186CF3">
        <w:rPr>
          <w:rFonts w:cs="Times New Roman"/>
          <w:sz w:val="24"/>
          <w:szCs w:val="24"/>
        </w:rPr>
        <w:t xml:space="preserve"> v </w:t>
      </w:r>
      <w:proofErr w:type="spellStart"/>
      <w:r w:rsidRPr="00186CF3">
        <w:rPr>
          <w:rFonts w:cs="Times New Roman"/>
          <w:sz w:val="24"/>
          <w:szCs w:val="24"/>
        </w:rPr>
        <w:t>registru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ve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smyslu</w:t>
      </w:r>
      <w:proofErr w:type="spellEnd"/>
      <w:r w:rsidRPr="00186CF3">
        <w:rPr>
          <w:rFonts w:cs="Times New Roman"/>
          <w:sz w:val="24"/>
          <w:szCs w:val="24"/>
        </w:rPr>
        <w:t xml:space="preserve"> z. č. 340/2015 Sb., o </w:t>
      </w:r>
      <w:proofErr w:type="spellStart"/>
      <w:r w:rsidRPr="00186CF3">
        <w:rPr>
          <w:rFonts w:cs="Times New Roman"/>
          <w:sz w:val="24"/>
          <w:szCs w:val="24"/>
        </w:rPr>
        <w:t>zvláštních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podmínkách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účinnosti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některých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, </w:t>
      </w:r>
      <w:proofErr w:type="spellStart"/>
      <w:r w:rsidRPr="00186CF3">
        <w:rPr>
          <w:rFonts w:cs="Times New Roman"/>
          <w:sz w:val="24"/>
          <w:szCs w:val="24"/>
        </w:rPr>
        <w:t>uveřejňování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těchto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 a o </w:t>
      </w:r>
      <w:proofErr w:type="spellStart"/>
      <w:r w:rsidRPr="00186CF3">
        <w:rPr>
          <w:rFonts w:cs="Times New Roman"/>
          <w:sz w:val="24"/>
          <w:szCs w:val="24"/>
        </w:rPr>
        <w:t>registru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 (</w:t>
      </w:r>
      <w:proofErr w:type="spellStart"/>
      <w:r w:rsidRPr="00186CF3">
        <w:rPr>
          <w:rFonts w:cs="Times New Roman"/>
          <w:sz w:val="24"/>
          <w:szCs w:val="24"/>
        </w:rPr>
        <w:t>zákon</w:t>
      </w:r>
      <w:proofErr w:type="spellEnd"/>
      <w:r w:rsidRPr="00186CF3">
        <w:rPr>
          <w:rFonts w:cs="Times New Roman"/>
          <w:sz w:val="24"/>
          <w:szCs w:val="24"/>
        </w:rPr>
        <w:t xml:space="preserve"> o </w:t>
      </w:r>
      <w:proofErr w:type="spellStart"/>
      <w:r w:rsidRPr="00186CF3">
        <w:rPr>
          <w:rFonts w:cs="Times New Roman"/>
          <w:sz w:val="24"/>
          <w:szCs w:val="24"/>
        </w:rPr>
        <w:t>registru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</w:t>
      </w:r>
      <w:proofErr w:type="spellEnd"/>
      <w:r w:rsidRPr="00186CF3">
        <w:rPr>
          <w:rFonts w:cs="Times New Roman"/>
          <w:sz w:val="24"/>
          <w:szCs w:val="24"/>
        </w:rPr>
        <w:t xml:space="preserve">) </w:t>
      </w:r>
      <w:proofErr w:type="spellStart"/>
      <w:r w:rsidRPr="00186CF3">
        <w:rPr>
          <w:rFonts w:cs="Times New Roman"/>
          <w:sz w:val="24"/>
          <w:szCs w:val="24"/>
        </w:rPr>
        <w:t>Domem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dětí</w:t>
      </w:r>
      <w:proofErr w:type="spellEnd"/>
      <w:r w:rsidRPr="00186CF3">
        <w:rPr>
          <w:rFonts w:cs="Times New Roman"/>
          <w:sz w:val="24"/>
          <w:szCs w:val="24"/>
        </w:rPr>
        <w:t xml:space="preserve"> a </w:t>
      </w:r>
      <w:proofErr w:type="spellStart"/>
      <w:r w:rsidRPr="00186CF3">
        <w:rPr>
          <w:rFonts w:cs="Times New Roman"/>
          <w:sz w:val="24"/>
          <w:szCs w:val="24"/>
        </w:rPr>
        <w:t>mládeže</w:t>
      </w:r>
      <w:proofErr w:type="spellEnd"/>
      <w:r w:rsidRPr="00186CF3">
        <w:rPr>
          <w:rFonts w:cs="Times New Roman"/>
          <w:sz w:val="24"/>
          <w:szCs w:val="24"/>
        </w:rPr>
        <w:t xml:space="preserve">, se </w:t>
      </w:r>
      <w:proofErr w:type="spellStart"/>
      <w:r w:rsidRPr="00186CF3">
        <w:rPr>
          <w:rFonts w:cs="Times New Roman"/>
          <w:sz w:val="24"/>
          <w:szCs w:val="24"/>
        </w:rPr>
        <w:t>sídlem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Družby</w:t>
      </w:r>
      <w:proofErr w:type="spellEnd"/>
      <w:r w:rsidRPr="00186CF3">
        <w:rPr>
          <w:rFonts w:cs="Times New Roman"/>
          <w:sz w:val="24"/>
          <w:szCs w:val="24"/>
        </w:rPr>
        <w:t xml:space="preserve"> 334, 530 09 Pardubice, IČ: 48161233. </w:t>
      </w:r>
      <w:proofErr w:type="spellStart"/>
      <w:r w:rsidRPr="00186CF3">
        <w:rPr>
          <w:rFonts w:cs="Times New Roman"/>
          <w:sz w:val="24"/>
          <w:szCs w:val="24"/>
        </w:rPr>
        <w:t>Souhlas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uděluje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smluvní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strana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86CF3">
        <w:rPr>
          <w:rFonts w:cs="Times New Roman"/>
          <w:sz w:val="24"/>
          <w:szCs w:val="24"/>
        </w:rPr>
        <w:t>na</w:t>
      </w:r>
      <w:proofErr w:type="spellEnd"/>
      <w:proofErr w:type="gram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dobu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neurčitou</w:t>
      </w:r>
      <w:proofErr w:type="spellEnd"/>
      <w:r w:rsidRPr="00186CF3">
        <w:rPr>
          <w:rFonts w:cs="Times New Roman"/>
          <w:sz w:val="24"/>
          <w:szCs w:val="24"/>
        </w:rPr>
        <w:t xml:space="preserve">. </w:t>
      </w:r>
      <w:proofErr w:type="spellStart"/>
      <w:r w:rsidRPr="00186CF3">
        <w:rPr>
          <w:rFonts w:cs="Times New Roman"/>
          <w:sz w:val="24"/>
          <w:szCs w:val="24"/>
        </w:rPr>
        <w:t>Osobní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údaje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poskytuje</w:t>
      </w:r>
      <w:proofErr w:type="spellEnd"/>
      <w:r w:rsidRPr="00186CF3">
        <w:rPr>
          <w:rFonts w:cs="Times New Roman"/>
          <w:sz w:val="24"/>
          <w:szCs w:val="24"/>
        </w:rPr>
        <w:t xml:space="preserve"> </w:t>
      </w:r>
      <w:proofErr w:type="spellStart"/>
      <w:r w:rsidRPr="00186CF3">
        <w:rPr>
          <w:rFonts w:cs="Times New Roman"/>
          <w:sz w:val="24"/>
          <w:szCs w:val="24"/>
        </w:rPr>
        <w:t>dobrovolně</w:t>
      </w:r>
      <w:proofErr w:type="spellEnd"/>
      <w:r w:rsidRPr="00186CF3">
        <w:rPr>
          <w:rFonts w:cs="Times New Roman"/>
          <w:sz w:val="24"/>
          <w:szCs w:val="24"/>
        </w:rPr>
        <w:t>.</w:t>
      </w: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>
      <w:pPr>
        <w:rPr>
          <w:sz w:val="24"/>
          <w:szCs w:val="24"/>
        </w:rPr>
      </w:pPr>
    </w:p>
    <w:p w:rsidR="00373809" w:rsidRDefault="00373809"/>
    <w:sectPr w:rsidR="0037380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53" w:rsidRDefault="00370DCE">
      <w:pPr>
        <w:spacing w:after="0" w:line="240" w:lineRule="auto"/>
      </w:pPr>
      <w:r>
        <w:separator/>
      </w:r>
    </w:p>
  </w:endnote>
  <w:endnote w:type="continuationSeparator" w:id="0">
    <w:p w:rsidR="006A7A53" w:rsidRDefault="0037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09" w:rsidRDefault="00373809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53" w:rsidRDefault="00370DCE">
      <w:pPr>
        <w:spacing w:after="0" w:line="240" w:lineRule="auto"/>
      </w:pPr>
      <w:r>
        <w:separator/>
      </w:r>
    </w:p>
  </w:footnote>
  <w:footnote w:type="continuationSeparator" w:id="0">
    <w:p w:rsidR="006A7A53" w:rsidRDefault="0037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09" w:rsidRDefault="00370DCE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988"/>
        </w:tabs>
        <w:ind w:left="298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09"/>
    <w:rsid w:val="00186CF3"/>
    <w:rsid w:val="001B4033"/>
    <w:rsid w:val="00370DCE"/>
    <w:rsid w:val="00373809"/>
    <w:rsid w:val="006A7A53"/>
    <w:rsid w:val="00A943CE"/>
    <w:rsid w:val="00D617F4"/>
    <w:rsid w:val="00DE5C48"/>
    <w:rsid w:val="00F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3F631-A913-4B09-BB9C-930B234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pPr>
      <w:spacing w:after="160"/>
    </w:pPr>
    <w:rPr>
      <w:rFonts w:cs="Arial Unicode MS"/>
      <w:color w:val="000000"/>
      <w:u w:color="000000"/>
      <w:lang w:val="en-US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basedOn w:val="Normln"/>
    <w:uiPriority w:val="99"/>
    <w:semiHidden/>
    <w:unhideWhenUsed/>
    <w:rsid w:val="00DE5C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  <w:lang w:val="cs-CZ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7F4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Hospodářské2</dc:creator>
  <cp:lastModifiedBy>Hospodářské2</cp:lastModifiedBy>
  <cp:revision>6</cp:revision>
  <cp:lastPrinted>2021-03-02T09:43:00Z</cp:lastPrinted>
  <dcterms:created xsi:type="dcterms:W3CDTF">2021-02-26T09:17:00Z</dcterms:created>
  <dcterms:modified xsi:type="dcterms:W3CDTF">2021-03-02T10:39:00Z</dcterms:modified>
</cp:coreProperties>
</file>