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079D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446FB7C6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CEA1261" w14:textId="77777777"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14:paraId="0ACFD8DA" w14:textId="77777777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62BECCDB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CC5C719" w14:textId="1C472E30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 xml:space="preserve">Česká pošta, </w:t>
      </w:r>
      <w:proofErr w:type="spellStart"/>
      <w:proofErr w:type="gramStart"/>
      <w:r w:rsidRPr="000327DF">
        <w:rPr>
          <w:b/>
        </w:rPr>
        <w:t>s.p</w:t>
      </w:r>
      <w:proofErr w:type="spellEnd"/>
      <w:r w:rsidRPr="000327DF">
        <w:rPr>
          <w:b/>
        </w:rPr>
        <w:t>.</w:t>
      </w:r>
      <w:proofErr w:type="gramEnd"/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5D7243" w:rsidRPr="009112DB">
        <w:rPr>
          <w:lang w:eastAsia="cs-CZ"/>
        </w:rPr>
        <w:t>Borisem Šlosarem, manažerem specializovaného útvaru správ</w:t>
      </w:r>
      <w:r w:rsidR="005D7243">
        <w:rPr>
          <w:lang w:eastAsia="cs-CZ"/>
        </w:rPr>
        <w:t>a</w:t>
      </w:r>
      <w:r w:rsidR="005D7243" w:rsidRPr="009112DB">
        <w:rPr>
          <w:lang w:eastAsia="cs-CZ"/>
        </w:rPr>
        <w:t xml:space="preserve"> externích sítí</w:t>
      </w:r>
      <w:r>
        <w:t xml:space="preserve"> (dále také „zmocnitel“, „Česká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“ nebo „ČP“),</w:t>
      </w:r>
    </w:p>
    <w:p w14:paraId="5A73E63E" w14:textId="77777777" w:rsidR="00006D5A" w:rsidRPr="003A4547" w:rsidRDefault="00006D5A" w:rsidP="005A09E0">
      <w:pPr>
        <w:spacing w:line="276" w:lineRule="auto"/>
        <w:jc w:val="both"/>
      </w:pPr>
    </w:p>
    <w:p w14:paraId="2B54C266" w14:textId="77777777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6DB28FC7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7642C57E" w14:textId="07CD9354" w:rsidR="00006D5A" w:rsidRPr="005F531A" w:rsidRDefault="00006D5A" w:rsidP="005A09E0">
      <w:pPr>
        <w:spacing w:line="276" w:lineRule="auto"/>
        <w:jc w:val="both"/>
      </w:pPr>
      <w:r w:rsidRPr="005F531A">
        <w:t xml:space="preserve">panu </w:t>
      </w:r>
      <w:r w:rsidR="00862ED7">
        <w:t>XXX</w:t>
      </w:r>
      <w:r w:rsidR="008E1176">
        <w:t>,</w:t>
      </w:r>
      <w:r w:rsidRPr="005F531A">
        <w:t xml:space="preserve"> IČO </w:t>
      </w:r>
      <w:r w:rsidR="00862ED7">
        <w:rPr>
          <w:bCs/>
          <w:color w:val="000000"/>
        </w:rPr>
        <w:t>XXX</w:t>
      </w:r>
      <w:r w:rsidRPr="005F531A">
        <w:t xml:space="preserve">, sídlo </w:t>
      </w:r>
      <w:r w:rsidR="00862ED7">
        <w:t>XXX</w:t>
      </w:r>
    </w:p>
    <w:p w14:paraId="50D44089" w14:textId="79015C28" w:rsidR="00006D5A" w:rsidRDefault="00410057" w:rsidP="005A09E0">
      <w:pPr>
        <w:spacing w:line="276" w:lineRule="auto"/>
        <w:jc w:val="both"/>
      </w:pPr>
      <w:r>
        <w:t xml:space="preserve"> </w:t>
      </w:r>
      <w:r w:rsidR="00006D5A">
        <w:t>(dále jen „zmocněnec“)</w:t>
      </w:r>
    </w:p>
    <w:p w14:paraId="79BC98EA" w14:textId="77777777" w:rsidR="00006D5A" w:rsidRPr="003A4547" w:rsidRDefault="00006D5A" w:rsidP="005A09E0">
      <w:pPr>
        <w:spacing w:line="276" w:lineRule="auto"/>
        <w:jc w:val="both"/>
      </w:pPr>
    </w:p>
    <w:p w14:paraId="53433E58" w14:textId="7777777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55BBA13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 xml:space="preserve">Výdej poštovních zásilek, jejichž dodání je zajišťováno prostřednictvím služeb ČP uvedených v aktuálně platné Technologické příručce pro </w:t>
      </w:r>
      <w:proofErr w:type="spellStart"/>
      <w:r>
        <w:t>Balíkovnu</w:t>
      </w:r>
      <w:proofErr w:type="spellEnd"/>
      <w:r>
        <w:t xml:space="preserve"> Partner.</w:t>
      </w:r>
    </w:p>
    <w:p w14:paraId="1A23ABDF" w14:textId="7777777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5854008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3F671AF" w14:textId="1E8A4887" w:rsidR="00006D5A" w:rsidRPr="00093824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proofErr w:type="spellStart"/>
      <w:r w:rsidR="008E1176">
        <w:t>Balíkovně</w:t>
      </w:r>
      <w:proofErr w:type="spellEnd"/>
      <w:r w:rsidR="008E1176">
        <w:t xml:space="preserve"> </w:t>
      </w:r>
      <w:r>
        <w:t>Partner umístěné v</w:t>
      </w:r>
      <w:r w:rsidR="00410057">
        <w:t> </w:t>
      </w:r>
      <w:r w:rsidR="00862ED7">
        <w:t>XXX</w:t>
      </w:r>
      <w:r w:rsidR="005A09E0">
        <w:t>.</w:t>
      </w:r>
    </w:p>
    <w:p w14:paraId="60742D4D" w14:textId="77777777" w:rsidR="00006D5A" w:rsidRDefault="00006D5A" w:rsidP="005A09E0">
      <w:pPr>
        <w:spacing w:line="276" w:lineRule="auto"/>
        <w:jc w:val="both"/>
      </w:pPr>
    </w:p>
    <w:p w14:paraId="63FABDEF" w14:textId="77777777" w:rsidR="00006D5A" w:rsidRPr="000D0F0A" w:rsidRDefault="00006D5A" w:rsidP="00006D5A">
      <w:pPr>
        <w:rPr>
          <w:rStyle w:val="Siln"/>
          <w:b w:val="0"/>
        </w:rPr>
      </w:pPr>
    </w:p>
    <w:p w14:paraId="2555674C" w14:textId="77777777" w:rsidR="005A2388" w:rsidRDefault="005A2388" w:rsidP="00006D5A">
      <w:pPr>
        <w:rPr>
          <w:rStyle w:val="Siln"/>
          <w:b w:val="0"/>
        </w:rPr>
      </w:pPr>
    </w:p>
    <w:p w14:paraId="5868908C" w14:textId="77777777" w:rsidR="00006D5A" w:rsidRDefault="00006D5A" w:rsidP="00006D5A">
      <w:pPr>
        <w:rPr>
          <w:rStyle w:val="Siln"/>
          <w:b w:val="0"/>
        </w:rPr>
      </w:pPr>
    </w:p>
    <w:p w14:paraId="3E7E1EB4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482E2EB0" w14:textId="77777777" w:rsidR="00CD6A23" w:rsidRPr="007034A8" w:rsidRDefault="00CD6A23" w:rsidP="00CD6A23">
      <w:pPr>
        <w:pBdr>
          <w:top w:val="single" w:sz="4" w:space="1" w:color="auto"/>
        </w:pBdr>
        <w:ind w:left="5672"/>
        <w:jc w:val="center"/>
        <w:rPr>
          <w:rStyle w:val="Siln"/>
          <w:b w:val="0"/>
          <w:bCs w:val="0"/>
          <w:i/>
        </w:rPr>
      </w:pPr>
      <w:r w:rsidRPr="00DE1795">
        <w:rPr>
          <w:rStyle w:val="Siln"/>
          <w:b w:val="0"/>
          <w:bCs w:val="0"/>
          <w:i/>
        </w:rPr>
        <w:t>Boris Šlosar</w:t>
      </w:r>
    </w:p>
    <w:p w14:paraId="2EC202BC" w14:textId="77777777" w:rsidR="00CD6A23" w:rsidRDefault="00CD6A23" w:rsidP="00CD6A23">
      <w:pPr>
        <w:ind w:left="5672"/>
        <w:jc w:val="center"/>
      </w:pPr>
      <w:r w:rsidRPr="009112DB">
        <w:rPr>
          <w:lang w:eastAsia="cs-CZ"/>
        </w:rPr>
        <w:t>manažerem specializovaného útvaru</w:t>
      </w:r>
    </w:p>
    <w:p w14:paraId="63EFB63E" w14:textId="77777777" w:rsidR="00CD6A23" w:rsidRPr="007034A8" w:rsidRDefault="00CD6A23" w:rsidP="00CD6A23">
      <w:pPr>
        <w:ind w:left="5672"/>
        <w:jc w:val="center"/>
        <w:rPr>
          <w:rStyle w:val="Siln"/>
          <w:b w:val="0"/>
          <w:bCs w:val="0"/>
        </w:rPr>
      </w:pPr>
      <w:r>
        <w:t xml:space="preserve"> </w:t>
      </w:r>
      <w:r w:rsidRPr="009112DB">
        <w:rPr>
          <w:lang w:eastAsia="cs-CZ"/>
        </w:rPr>
        <w:t>správ</w:t>
      </w:r>
      <w:r>
        <w:rPr>
          <w:lang w:eastAsia="cs-CZ"/>
        </w:rPr>
        <w:t>a</w:t>
      </w:r>
      <w:r w:rsidRPr="009112DB">
        <w:rPr>
          <w:lang w:eastAsia="cs-CZ"/>
        </w:rPr>
        <w:t xml:space="preserve"> externích sítí</w:t>
      </w:r>
    </w:p>
    <w:p w14:paraId="36FFBAE0" w14:textId="7E2F6174" w:rsidR="00006D5A" w:rsidRPr="007034A8" w:rsidRDefault="00CD6A23" w:rsidP="00CD6A23">
      <w:pPr>
        <w:ind w:left="5672"/>
        <w:jc w:val="center"/>
        <w:rPr>
          <w:b/>
          <w:bCs/>
        </w:rPr>
      </w:pPr>
      <w:r w:rsidRPr="007034A8">
        <w:rPr>
          <w:rStyle w:val="Siln"/>
          <w:b w:val="0"/>
          <w:bCs w:val="0"/>
        </w:rPr>
        <w:t xml:space="preserve">Česká pošta, </w:t>
      </w:r>
      <w:proofErr w:type="spellStart"/>
      <w:proofErr w:type="gramStart"/>
      <w:r w:rsidRPr="007034A8">
        <w:rPr>
          <w:rStyle w:val="Siln"/>
          <w:b w:val="0"/>
          <w:bCs w:val="0"/>
        </w:rPr>
        <w:t>s.p</w:t>
      </w:r>
      <w:proofErr w:type="spellEnd"/>
      <w:r w:rsidRPr="007034A8">
        <w:rPr>
          <w:rStyle w:val="Siln"/>
          <w:b w:val="0"/>
          <w:bCs w:val="0"/>
        </w:rPr>
        <w:t>.</w:t>
      </w:r>
      <w:proofErr w:type="gramEnd"/>
    </w:p>
    <w:p w14:paraId="0BB0FC52" w14:textId="77777777" w:rsidR="00006D5A" w:rsidRDefault="00006D5A" w:rsidP="00006D5A"/>
    <w:p w14:paraId="1FCC7A35" w14:textId="77777777" w:rsidR="00006D5A" w:rsidRDefault="00006D5A" w:rsidP="00006D5A"/>
    <w:p w14:paraId="02790160" w14:textId="77777777" w:rsidR="005A2388" w:rsidRDefault="005A2388" w:rsidP="00006D5A"/>
    <w:p w14:paraId="7736633D" w14:textId="77777777" w:rsidR="005A2388" w:rsidRDefault="005A2388" w:rsidP="00006D5A"/>
    <w:p w14:paraId="7C8A112C" w14:textId="77777777" w:rsidR="00006D5A" w:rsidRPr="00093824" w:rsidRDefault="00006D5A" w:rsidP="00006D5A">
      <w:r w:rsidRPr="00093824">
        <w:t>Zmocnění v plném rozsahu přijímám.</w:t>
      </w:r>
    </w:p>
    <w:p w14:paraId="57C1B90C" w14:textId="77777777" w:rsidR="00006D5A" w:rsidRPr="00093824" w:rsidRDefault="00006D5A" w:rsidP="00006D5A"/>
    <w:p w14:paraId="3DE4E923" w14:textId="2E4DC3DF" w:rsidR="00006D5A" w:rsidRPr="00093824" w:rsidRDefault="00006D5A" w:rsidP="00006D5A">
      <w:r w:rsidRPr="00093824">
        <w:t xml:space="preserve">V </w:t>
      </w:r>
      <w:r w:rsidR="00862ED7">
        <w:t>XXX</w:t>
      </w:r>
      <w:r w:rsidRPr="00093824">
        <w:t xml:space="preserve"> dne </w:t>
      </w:r>
    </w:p>
    <w:p w14:paraId="11D0AD26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0D8F3E95" w14:textId="7891A488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B60A14F" w14:textId="1EC8A768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862ED7">
        <w:rPr>
          <w:rFonts w:ascii="Times New Roman" w:hAnsi="Times New Roman"/>
          <w:i/>
          <w:iCs/>
          <w:sz w:val="22"/>
          <w:szCs w:val="22"/>
        </w:rPr>
        <w:t>XXX</w:t>
      </w:r>
    </w:p>
    <w:p w14:paraId="551942F7" w14:textId="0C412C42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862ED7">
        <w:rPr>
          <w:rFonts w:ascii="Times New Roman" w:hAnsi="Times New Roman"/>
          <w:sz w:val="22"/>
          <w:szCs w:val="22"/>
        </w:rPr>
        <w:t>XXX</w:t>
      </w:r>
      <w:bookmarkStart w:id="1" w:name="_GoBack"/>
      <w:bookmarkEnd w:id="1"/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1AFBC" w14:textId="77777777" w:rsidR="00C80CF8" w:rsidRDefault="00C80CF8" w:rsidP="00E26E3A">
      <w:pPr>
        <w:spacing w:line="240" w:lineRule="auto"/>
      </w:pPr>
      <w:r>
        <w:separator/>
      </w:r>
    </w:p>
  </w:endnote>
  <w:endnote w:type="continuationSeparator" w:id="0">
    <w:p w14:paraId="17E26953" w14:textId="77777777" w:rsidR="00C80CF8" w:rsidRDefault="00C80CF8" w:rsidP="00E26E3A">
      <w:pPr>
        <w:spacing w:line="240" w:lineRule="auto"/>
      </w:pPr>
      <w:r>
        <w:continuationSeparator/>
      </w:r>
    </w:p>
  </w:endnote>
  <w:endnote w:type="continuationNotice" w:id="1">
    <w:p w14:paraId="71AA6D27" w14:textId="77777777" w:rsidR="00C80CF8" w:rsidRDefault="00C80C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A75FF" w14:textId="43FFFD75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862ED7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862ED7">
      <w:rPr>
        <w:noProof/>
      </w:rPr>
      <w:t>1</w:t>
    </w:r>
    <w:r w:rsidR="00113C9F">
      <w:rPr>
        <w:noProof/>
      </w:rPr>
      <w:fldChar w:fldCharType="end"/>
    </w:r>
  </w:p>
  <w:p w14:paraId="0D6D9A19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AF3D1" w14:textId="77777777" w:rsidR="00C80CF8" w:rsidRDefault="00C80CF8" w:rsidP="00E26E3A">
      <w:pPr>
        <w:spacing w:line="240" w:lineRule="auto"/>
      </w:pPr>
      <w:r>
        <w:separator/>
      </w:r>
    </w:p>
  </w:footnote>
  <w:footnote w:type="continuationSeparator" w:id="0">
    <w:p w14:paraId="5B3E8949" w14:textId="77777777" w:rsidR="00C80CF8" w:rsidRDefault="00C80CF8" w:rsidP="00E26E3A">
      <w:pPr>
        <w:spacing w:line="240" w:lineRule="auto"/>
      </w:pPr>
      <w:r>
        <w:continuationSeparator/>
      </w:r>
    </w:p>
  </w:footnote>
  <w:footnote w:type="continuationNotice" w:id="1">
    <w:p w14:paraId="03273502" w14:textId="77777777" w:rsidR="00C80CF8" w:rsidRDefault="00C80C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7562" w14:textId="77777777"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DCE6A4D" wp14:editId="02D0E8B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7D4931" wp14:editId="186DAEE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2DC8793" wp14:editId="2149E53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14:paraId="7C2F056B" w14:textId="2264FA8A"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Následná plná moc</w:t>
    </w:r>
    <w:r w:rsidR="00410057">
      <w:rPr>
        <w:b/>
        <w:color w:val="002776"/>
        <w:lang w:val="cs-CZ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2188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B7DDF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0057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0208"/>
    <w:rsid w:val="005D3B75"/>
    <w:rsid w:val="005D418C"/>
    <w:rsid w:val="005D4E0E"/>
    <w:rsid w:val="005D7243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34A8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2ED7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2BD4"/>
    <w:rsid w:val="00945A37"/>
    <w:rsid w:val="00952188"/>
    <w:rsid w:val="009569AC"/>
    <w:rsid w:val="00961343"/>
    <w:rsid w:val="00962BD5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87F85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57F4"/>
    <w:rsid w:val="00C3611B"/>
    <w:rsid w:val="00C40047"/>
    <w:rsid w:val="00C41461"/>
    <w:rsid w:val="00C432C5"/>
    <w:rsid w:val="00C43E92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0CF8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D6A23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B6DCA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7B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2E70"/>
    <w:rsid w:val="00EF5BB6"/>
    <w:rsid w:val="00F04D08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AFEDD6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FE8C-9D26-4342-91B0-B7FB90CA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14</cp:revision>
  <cp:lastPrinted>2020-02-11T09:26:00Z</cp:lastPrinted>
  <dcterms:created xsi:type="dcterms:W3CDTF">2020-07-08T11:40:00Z</dcterms:created>
  <dcterms:modified xsi:type="dcterms:W3CDTF">2021-03-22T12:15:00Z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