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CE" w:rsidRPr="00EE2DE9" w:rsidRDefault="000E34CE" w:rsidP="000E34CE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0E34CE" w:rsidRPr="00EE2DE9" w:rsidRDefault="000E34CE" w:rsidP="000E34CE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E34CE" w:rsidRPr="00EE2DE9" w:rsidRDefault="000E34CE" w:rsidP="000E34CE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:rsidR="000E34CE" w:rsidRPr="00EE2DE9" w:rsidRDefault="000E34CE" w:rsidP="000E34C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E34CE" w:rsidRDefault="000E34CE" w:rsidP="000E34C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0E34CE" w:rsidRPr="000E34CE" w:rsidRDefault="000E34CE" w:rsidP="000E34CE">
      <w:pPr>
        <w:pStyle w:val="Pokraovnseznamu"/>
        <w:spacing w:line="276" w:lineRule="auto"/>
        <w:ind w:left="0"/>
        <w:jc w:val="both"/>
        <w:rPr>
          <w:rFonts w:eastAsia="Calibri"/>
          <w:b/>
          <w:sz w:val="22"/>
          <w:szCs w:val="24"/>
          <w:lang w:eastAsia="en-US"/>
        </w:rPr>
      </w:pPr>
      <w:r w:rsidRPr="000E34CE">
        <w:rPr>
          <w:rFonts w:eastAsia="Calibri"/>
          <w:b/>
          <w:sz w:val="22"/>
          <w:szCs w:val="24"/>
          <w:lang w:eastAsia="en-US"/>
        </w:rPr>
        <w:t>Střední zemědělská škola Brandýs nad Labem – Stará Boleslav Zápská 302,</w:t>
      </w:r>
    </w:p>
    <w:p w:rsidR="000E34CE" w:rsidRPr="000E34CE" w:rsidRDefault="000E34CE" w:rsidP="000E34CE">
      <w:pPr>
        <w:pStyle w:val="Pokraovnseznamu"/>
        <w:spacing w:line="276" w:lineRule="auto"/>
        <w:ind w:left="0"/>
        <w:jc w:val="both"/>
        <w:rPr>
          <w:rFonts w:eastAsia="Calibri"/>
          <w:b/>
          <w:sz w:val="22"/>
          <w:szCs w:val="24"/>
          <w:lang w:eastAsia="en-US"/>
        </w:rPr>
      </w:pPr>
      <w:r w:rsidRPr="000E34CE">
        <w:rPr>
          <w:rFonts w:eastAsia="Calibri"/>
          <w:b/>
          <w:sz w:val="22"/>
          <w:szCs w:val="24"/>
          <w:lang w:eastAsia="en-US"/>
        </w:rPr>
        <w:t>Zápská 302</w:t>
      </w:r>
    </w:p>
    <w:p w:rsidR="000E34CE" w:rsidRPr="000E34CE" w:rsidRDefault="000E34CE" w:rsidP="000E34CE">
      <w:pPr>
        <w:pStyle w:val="Pokraovnseznamu"/>
        <w:spacing w:line="276" w:lineRule="auto"/>
        <w:ind w:left="0"/>
        <w:jc w:val="both"/>
        <w:rPr>
          <w:rFonts w:eastAsia="Calibri"/>
          <w:b/>
          <w:sz w:val="22"/>
          <w:szCs w:val="24"/>
          <w:lang w:eastAsia="en-US"/>
        </w:rPr>
      </w:pPr>
      <w:r w:rsidRPr="000E34CE">
        <w:rPr>
          <w:rFonts w:eastAsia="Calibri"/>
          <w:b/>
          <w:sz w:val="22"/>
          <w:szCs w:val="24"/>
          <w:lang w:eastAsia="en-US"/>
        </w:rPr>
        <w:t>250 01 Brandýs nad Labem</w:t>
      </w:r>
    </w:p>
    <w:p w:rsidR="000E34CE" w:rsidRPr="000E34CE" w:rsidRDefault="000E34CE" w:rsidP="000E34CE">
      <w:pPr>
        <w:pStyle w:val="Pokraovnseznamu"/>
        <w:spacing w:line="276" w:lineRule="auto"/>
        <w:ind w:left="0"/>
        <w:jc w:val="both"/>
        <w:rPr>
          <w:rFonts w:eastAsia="Calibri"/>
          <w:b/>
          <w:sz w:val="22"/>
          <w:szCs w:val="24"/>
          <w:lang w:eastAsia="en-US"/>
        </w:rPr>
      </w:pPr>
      <w:r w:rsidRPr="000E34CE">
        <w:rPr>
          <w:rFonts w:eastAsia="Calibri"/>
          <w:b/>
          <w:sz w:val="22"/>
          <w:szCs w:val="24"/>
          <w:lang w:eastAsia="en-US"/>
        </w:rPr>
        <w:t>IČO: 61388947</w:t>
      </w:r>
    </w:p>
    <w:p w:rsidR="000E34CE" w:rsidRPr="00EE2DE9" w:rsidRDefault="000E34CE" w:rsidP="000E34C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E34CE" w:rsidRDefault="000E34CE" w:rsidP="000E34C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0E34CE" w:rsidRDefault="000E34CE" w:rsidP="000E34C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Ing. Petr Čeněk</w:t>
      </w:r>
    </w:p>
    <w:p w:rsidR="000E34CE" w:rsidRDefault="000E34CE" w:rsidP="000E34C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Výletní 530</w:t>
      </w:r>
    </w:p>
    <w:p w:rsidR="000E34CE" w:rsidRDefault="000E34CE" w:rsidP="000E34C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250 01 Brandýs nad Labem</w:t>
      </w:r>
    </w:p>
    <w:p w:rsidR="000E34CE" w:rsidRPr="000E34CE" w:rsidRDefault="000E34CE" w:rsidP="000E34C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15833143</w:t>
      </w:r>
    </w:p>
    <w:p w:rsidR="000E34CE" w:rsidRPr="00EE2DE9" w:rsidRDefault="000E34CE" w:rsidP="000E34CE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:rsidR="000E34CE" w:rsidRPr="00EE2DE9" w:rsidRDefault="000E34CE" w:rsidP="000E34CE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:rsidR="000E34CE" w:rsidRPr="00EE2DE9" w:rsidRDefault="000E34CE" w:rsidP="000E34C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Smluvní strany uzavřely dne </w:t>
      </w:r>
      <w:r>
        <w:t>30.9.2019</w:t>
      </w:r>
      <w:r w:rsidRPr="00EE2DE9">
        <w:t xml:space="preserve"> smlouvu</w:t>
      </w:r>
      <w:r>
        <w:t xml:space="preserve"> nájemní,</w:t>
      </w:r>
      <w:r w:rsidRPr="00EE2DE9">
        <w:t xml:space="preserve"> jejímž předmětem bylo </w:t>
      </w:r>
      <w:r>
        <w:t>pronájem nemovitosti.</w:t>
      </w:r>
      <w:r w:rsidRPr="00EE2DE9">
        <w:t xml:space="preserve"> Tato</w:t>
      </w:r>
      <w:r w:rsidRPr="00EE2DE9">
        <w:t xml:space="preserve"> smlouva byla uzavřena v </w:t>
      </w:r>
      <w:r w:rsidRPr="000E34CE">
        <w:t xml:space="preserve">souladu s výsledkem </w:t>
      </w:r>
      <w:r w:rsidRPr="000E34CE">
        <w:t>záměru.</w:t>
      </w:r>
    </w:p>
    <w:p w:rsidR="000E34CE" w:rsidRPr="00EE2DE9" w:rsidRDefault="000E34CE" w:rsidP="000E34C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Strana </w:t>
      </w:r>
      <w:r>
        <w:t>objednavatel</w:t>
      </w:r>
      <w:r w:rsidRPr="00EE2DE9">
        <w:t xml:space="preserve"> je povinným subjektem pro </w:t>
      </w:r>
      <w:r>
        <w:t>u</w:t>
      </w:r>
      <w:r w:rsidRPr="00EE2DE9">
        <w:t xml:space="preserve">veřejňování v registru smluv dle smlouvy uvedené v ustanovení odst. 1. tohoto článku a má povinnost uzavřenou smlouvu </w:t>
      </w:r>
      <w:r>
        <w:t>u</w:t>
      </w:r>
      <w:r w:rsidRPr="00EE2DE9">
        <w:t>veřejnit postupem podle zákona č. 340/2015 Sb., zákon o registru smluv</w:t>
      </w:r>
      <w:r>
        <w:t>, ve znění pozdějších předpisů.</w:t>
      </w:r>
      <w:r w:rsidRPr="00EE2DE9">
        <w:t xml:space="preserve"> </w:t>
      </w:r>
    </w:p>
    <w:p w:rsidR="000E34CE" w:rsidRPr="00EE2DE9" w:rsidRDefault="000E34CE" w:rsidP="000E34C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Obě smluvní strany shodně konstatují, že do okamžiku sjednání této smlouvy nedošlo k uveřejnění smlouvy uvedené v odst. 1 tohoto článku v registru smluv, a že jsou</w:t>
      </w:r>
      <w:bookmarkStart w:id="0" w:name="_GoBack"/>
      <w:bookmarkEnd w:id="0"/>
      <w:r w:rsidRPr="00EE2DE9">
        <w:t xml:space="preserve"> si vědomy právních následků s tím spojených.</w:t>
      </w:r>
    </w:p>
    <w:p w:rsidR="000E34CE" w:rsidRPr="00EE2DE9" w:rsidRDefault="000E34CE" w:rsidP="000E34C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E34CE" w:rsidRDefault="000E34CE" w:rsidP="000E34CE">
      <w:pPr>
        <w:spacing w:after="120"/>
        <w:jc w:val="center"/>
        <w:rPr>
          <w:b/>
        </w:rPr>
      </w:pPr>
    </w:p>
    <w:p w:rsidR="000E34CE" w:rsidRPr="00EE2DE9" w:rsidRDefault="000E34CE" w:rsidP="000E34CE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:rsidR="000E34CE" w:rsidRPr="00EE2DE9" w:rsidRDefault="000E34CE" w:rsidP="000E34CE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:rsidR="000E34CE" w:rsidRPr="00EE2DE9" w:rsidRDefault="000E34CE" w:rsidP="000E34C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>Smluvní strany si tímto ujednáním vzájemně stvrzují, že obsah vzájemných práv a povinností, který touto smlouvou nově sjednávají, je zcela a beze zbytku vyjádřen textem</w:t>
      </w:r>
      <w:r w:rsidRPr="000E34CE">
        <w:t xml:space="preserve"> </w:t>
      </w:r>
      <w:r w:rsidRPr="00EE2DE9">
        <w:lastRenderedPageBreak/>
        <w:t>původně sjednané smlouvy</w:t>
      </w:r>
      <w:r w:rsidRPr="00EE2DE9">
        <w:rPr>
          <w:rStyle w:val="Znakapoznpodarou"/>
        </w:rPr>
        <w:footnoteReference w:id="1"/>
      </w:r>
      <w:r w:rsidRPr="00EE2DE9">
        <w:t>, která tvoří pro tyto účely přílohu této smlouvy. Lhůty se rovněž řídí původně sjednanou smlouvou a počítají se od uplynutí 31 dnů od data jejího uzavření</w:t>
      </w:r>
      <w:r>
        <w:t>.</w:t>
      </w:r>
    </w:p>
    <w:p w:rsidR="000E34CE" w:rsidRPr="00EE2DE9" w:rsidRDefault="000E34CE" w:rsidP="000E34C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poskytnutá plnění na základě původně sjednané smlouvy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:rsidR="000E34CE" w:rsidRPr="00EE2DE9" w:rsidRDefault="000E34CE" w:rsidP="000E34C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</w:t>
      </w:r>
      <w:proofErr w:type="gramStart"/>
      <w:r w:rsidRPr="00EE2DE9">
        <w:t>vyjádřeným</w:t>
      </w:r>
      <w:proofErr w:type="gramEnd"/>
      <w:r w:rsidRPr="00EE2DE9">
        <w:t xml:space="preserve"> v příloze této smlouvy, budou splněna podle sjednaných podmínek.</w:t>
      </w:r>
    </w:p>
    <w:p w:rsidR="000E34CE" w:rsidRPr="00EE2DE9" w:rsidRDefault="000E34CE" w:rsidP="000E34C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t>u</w:t>
      </w:r>
      <w:r w:rsidRPr="00EE2DE9">
        <w:t>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p w:rsidR="000E34CE" w:rsidRPr="00EE2DE9" w:rsidRDefault="000E34CE" w:rsidP="000E34CE">
      <w:pPr>
        <w:spacing w:after="120"/>
      </w:pPr>
    </w:p>
    <w:p w:rsidR="000E34CE" w:rsidRPr="00EE2DE9" w:rsidRDefault="000E34CE" w:rsidP="000E34CE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:rsidR="000E34CE" w:rsidRPr="00EE2DE9" w:rsidRDefault="000E34CE" w:rsidP="000E34CE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:rsidR="000E34CE" w:rsidRPr="00EE2DE9" w:rsidRDefault="000E34CE" w:rsidP="000E34CE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:rsidR="000E34CE" w:rsidRPr="00EE2DE9" w:rsidRDefault="000E34CE" w:rsidP="000E34CE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:rsidR="000E34CE" w:rsidRPr="00EE2DE9" w:rsidRDefault="000E34CE" w:rsidP="000E34CE">
      <w:pPr>
        <w:spacing w:after="120"/>
        <w:jc w:val="both"/>
      </w:pPr>
    </w:p>
    <w:p w:rsidR="000E34CE" w:rsidRPr="00EE2DE9" w:rsidRDefault="000E34CE" w:rsidP="000E34CE">
      <w:pPr>
        <w:spacing w:after="120"/>
        <w:jc w:val="both"/>
      </w:pPr>
      <w:r w:rsidRPr="00EE2DE9">
        <w:t>Příloha č. 1 – Smlouva č.</w:t>
      </w:r>
      <w:r>
        <w:t xml:space="preserve">17/61388947/2019 </w:t>
      </w:r>
      <w:r w:rsidRPr="00EE2DE9">
        <w:t>ze dne</w:t>
      </w:r>
      <w:r>
        <w:t xml:space="preserve"> 30.9.2019</w:t>
      </w:r>
    </w:p>
    <w:p w:rsidR="000E34CE" w:rsidRDefault="000E34CE" w:rsidP="000E34CE"/>
    <w:p w:rsidR="000E34CE" w:rsidRDefault="000E34CE" w:rsidP="000E34CE"/>
    <w:p w:rsidR="000E34CE" w:rsidRDefault="000E34CE" w:rsidP="000E34CE">
      <w:pPr>
        <w:pStyle w:val="Odstavecseseznamem"/>
        <w:ind w:left="360"/>
      </w:pPr>
    </w:p>
    <w:p w:rsidR="000E34CE" w:rsidRPr="00B2178E" w:rsidRDefault="000E34CE" w:rsidP="000E34CE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:rsidR="000E34CE" w:rsidRPr="00B2178E" w:rsidRDefault="000E34CE" w:rsidP="000E34CE">
      <w:pPr>
        <w:pStyle w:val="Odstavecseseznamem"/>
        <w:ind w:left="360" w:firstLine="348"/>
      </w:pPr>
      <w:r w:rsidRPr="00B2178E">
        <w:t xml:space="preserve">    </w:t>
      </w:r>
    </w:p>
    <w:p w:rsidR="000E34CE" w:rsidRDefault="000E34CE" w:rsidP="000E34CE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 </w:t>
      </w:r>
      <w:r w:rsidRPr="00B2178E">
        <w:tab/>
      </w:r>
    </w:p>
    <w:p w:rsidR="005F72B9" w:rsidRDefault="005F72B9" w:rsidP="000E34CE"/>
    <w:p w:rsidR="000E34CE" w:rsidRDefault="000E34CE" w:rsidP="000E34CE"/>
    <w:sectPr w:rsidR="000E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9A8" w:rsidRDefault="001679A8" w:rsidP="000E34CE">
      <w:r>
        <w:separator/>
      </w:r>
    </w:p>
  </w:endnote>
  <w:endnote w:type="continuationSeparator" w:id="0">
    <w:p w:rsidR="001679A8" w:rsidRDefault="001679A8" w:rsidP="000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9A8" w:rsidRDefault="001679A8" w:rsidP="000E34CE">
      <w:r>
        <w:separator/>
      </w:r>
    </w:p>
  </w:footnote>
  <w:footnote w:type="continuationSeparator" w:id="0">
    <w:p w:rsidR="001679A8" w:rsidRDefault="001679A8" w:rsidP="000E34CE">
      <w:r>
        <w:continuationSeparator/>
      </w:r>
    </w:p>
  </w:footnote>
  <w:footnote w:id="1">
    <w:p w:rsidR="000E34CE" w:rsidRPr="00C375DB" w:rsidRDefault="000E34CE" w:rsidP="000E34CE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CE"/>
    <w:rsid w:val="000E34CE"/>
    <w:rsid w:val="001679A8"/>
    <w:rsid w:val="005F72B9"/>
    <w:rsid w:val="00B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CC5A"/>
  <w15:chartTrackingRefBased/>
  <w15:docId w15:val="{226F6FE8-9FE3-4559-8994-38F54CD1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0E34C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0E34CE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34CE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0E34CE"/>
    <w:pPr>
      <w:ind w:left="708"/>
    </w:pPr>
  </w:style>
  <w:style w:type="paragraph" w:styleId="Nzev">
    <w:name w:val="Title"/>
    <w:basedOn w:val="Normln"/>
    <w:next w:val="Normln"/>
    <w:link w:val="NzevChar"/>
    <w:qFormat/>
    <w:rsid w:val="000E34CE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0E34CE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0E34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E34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0E34CE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E34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2021-04-07T08:08:00Z</cp:lastPrinted>
  <dcterms:created xsi:type="dcterms:W3CDTF">2021-04-07T08:01:00Z</dcterms:created>
  <dcterms:modified xsi:type="dcterms:W3CDTF">2021-04-07T08:16:00Z</dcterms:modified>
</cp:coreProperties>
</file>