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29F002" w14:textId="77777777" w:rsidR="00250E75" w:rsidRPr="00FF498D" w:rsidRDefault="00250E75" w:rsidP="00CA59CF">
      <w:pPr>
        <w:pStyle w:val="Nadpis1"/>
        <w:rPr>
          <w:rFonts w:cs="Arial"/>
          <w:sz w:val="22"/>
          <w:szCs w:val="22"/>
        </w:rPr>
      </w:pPr>
    </w:p>
    <w:p w14:paraId="34188EC3" w14:textId="4B9B9181" w:rsidR="00CA59CF" w:rsidRPr="00FF498D" w:rsidRDefault="00CA59CF" w:rsidP="00CA59CF">
      <w:pPr>
        <w:pStyle w:val="Nadpis1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Město Český Krumlov</w:t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</w:p>
    <w:p w14:paraId="2D299EDD" w14:textId="77777777" w:rsidR="00CA59CF" w:rsidRPr="00FF498D" w:rsidRDefault="00CA59CF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se sídlem: nám. Svornosti 1, </w:t>
      </w:r>
      <w:r w:rsidR="000636C9" w:rsidRPr="00FF498D">
        <w:rPr>
          <w:rFonts w:cs="Arial"/>
          <w:sz w:val="22"/>
          <w:szCs w:val="22"/>
        </w:rPr>
        <w:t xml:space="preserve">Vnitřní Město, </w:t>
      </w:r>
      <w:r w:rsidRPr="00FF498D">
        <w:rPr>
          <w:rFonts w:cs="Arial"/>
          <w:sz w:val="22"/>
          <w:szCs w:val="22"/>
        </w:rPr>
        <w:t>381 01  Český Krumlov</w:t>
      </w:r>
    </w:p>
    <w:p w14:paraId="30C05DD3" w14:textId="7CEB548E" w:rsidR="00CA59CF" w:rsidRPr="00FF498D" w:rsidRDefault="00CA59CF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IČ</w:t>
      </w:r>
      <w:r w:rsidR="00756415" w:rsidRPr="00FF498D">
        <w:rPr>
          <w:rFonts w:cs="Arial"/>
          <w:sz w:val="22"/>
          <w:szCs w:val="22"/>
        </w:rPr>
        <w:t>O</w:t>
      </w:r>
      <w:r w:rsidRPr="00FF498D">
        <w:rPr>
          <w:rFonts w:cs="Arial"/>
          <w:sz w:val="22"/>
          <w:szCs w:val="22"/>
        </w:rPr>
        <w:t>: 00245836</w:t>
      </w:r>
    </w:p>
    <w:p w14:paraId="6B17C3EB" w14:textId="1ADD6CD9" w:rsidR="007F0D7E" w:rsidRPr="00FF498D" w:rsidRDefault="007F0D7E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DIČ: CZ00245836 </w:t>
      </w:r>
    </w:p>
    <w:p w14:paraId="5EDC43D0" w14:textId="230E4CC8" w:rsidR="003F566C" w:rsidRPr="00FF498D" w:rsidRDefault="003F566C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bankovní spojení: KB Český Krumlov, č.ú. 19-221241/0100</w:t>
      </w:r>
      <w:r w:rsidR="004C6BBC" w:rsidRPr="00FF498D">
        <w:rPr>
          <w:rFonts w:cs="Arial"/>
          <w:sz w:val="22"/>
          <w:szCs w:val="22"/>
        </w:rPr>
        <w:t xml:space="preserve">, VS </w:t>
      </w:r>
      <w:r w:rsidR="00803F0A" w:rsidRPr="00FF498D">
        <w:rPr>
          <w:rFonts w:cs="Arial"/>
          <w:sz w:val="22"/>
          <w:szCs w:val="22"/>
        </w:rPr>
        <w:t>9903</w:t>
      </w:r>
      <w:r w:rsidR="002D6FF0" w:rsidRPr="00FF498D">
        <w:rPr>
          <w:rFonts w:cs="Arial"/>
          <w:sz w:val="22"/>
          <w:szCs w:val="22"/>
        </w:rPr>
        <w:t>0</w:t>
      </w:r>
      <w:r w:rsidR="003F5FAD" w:rsidRPr="00FF498D">
        <w:rPr>
          <w:rFonts w:cs="Arial"/>
          <w:sz w:val="22"/>
          <w:szCs w:val="22"/>
        </w:rPr>
        <w:t>01</w:t>
      </w:r>
      <w:r w:rsidR="000300CB" w:rsidRPr="00FF498D">
        <w:rPr>
          <w:rFonts w:cs="Arial"/>
          <w:sz w:val="22"/>
          <w:szCs w:val="22"/>
        </w:rPr>
        <w:t>395</w:t>
      </w:r>
    </w:p>
    <w:p w14:paraId="43226C70" w14:textId="77777777" w:rsidR="003F566C" w:rsidRPr="00FF498D" w:rsidRDefault="003F566C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zastoupené starostou Mgr. Daliborem Cardou</w:t>
      </w:r>
    </w:p>
    <w:p w14:paraId="1AA6D16B" w14:textId="25E95704" w:rsidR="00CA59CF" w:rsidRPr="00FF498D" w:rsidRDefault="00CA59CF" w:rsidP="00CA59CF">
      <w:pPr>
        <w:ind w:left="0"/>
        <w:rPr>
          <w:rFonts w:cs="Arial"/>
          <w:i/>
          <w:sz w:val="22"/>
          <w:szCs w:val="22"/>
        </w:rPr>
      </w:pPr>
      <w:r w:rsidRPr="00FF498D">
        <w:rPr>
          <w:rFonts w:cs="Arial"/>
          <w:i/>
          <w:sz w:val="22"/>
          <w:szCs w:val="22"/>
        </w:rPr>
        <w:t xml:space="preserve">(dále jen </w:t>
      </w:r>
      <w:r w:rsidR="00803F0A" w:rsidRPr="00FF498D">
        <w:rPr>
          <w:rFonts w:cs="Arial"/>
          <w:i/>
          <w:sz w:val="22"/>
          <w:szCs w:val="22"/>
        </w:rPr>
        <w:t>pronajímatel</w:t>
      </w:r>
      <w:r w:rsidRPr="00FF498D">
        <w:rPr>
          <w:rFonts w:cs="Arial"/>
          <w:i/>
          <w:sz w:val="22"/>
          <w:szCs w:val="22"/>
        </w:rPr>
        <w:t>)</w:t>
      </w:r>
    </w:p>
    <w:p w14:paraId="03BC0993" w14:textId="77777777" w:rsidR="00250E75" w:rsidRPr="00FF498D" w:rsidRDefault="00250E75" w:rsidP="00CA59CF">
      <w:pPr>
        <w:ind w:left="0"/>
        <w:rPr>
          <w:rFonts w:cs="Arial"/>
          <w:i/>
          <w:sz w:val="22"/>
          <w:szCs w:val="22"/>
        </w:rPr>
      </w:pPr>
    </w:p>
    <w:p w14:paraId="0CBCA95A" w14:textId="5FC80D10" w:rsidR="00CA59CF" w:rsidRPr="00FF498D" w:rsidRDefault="00CA59CF" w:rsidP="00CA59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a </w:t>
      </w:r>
    </w:p>
    <w:p w14:paraId="18AA15A7" w14:textId="77777777" w:rsidR="00250E75" w:rsidRPr="00FF498D" w:rsidRDefault="00250E75" w:rsidP="00CA59CF">
      <w:pPr>
        <w:ind w:left="0"/>
        <w:rPr>
          <w:rFonts w:cs="Arial"/>
          <w:sz w:val="22"/>
          <w:szCs w:val="22"/>
        </w:rPr>
      </w:pPr>
    </w:p>
    <w:p w14:paraId="3CB98D01" w14:textId="368DFE55" w:rsidR="002D6FF0" w:rsidRPr="00FF498D" w:rsidRDefault="00E90F5C" w:rsidP="002D6FF0">
      <w:pPr>
        <w:pStyle w:val="Nadpis1"/>
        <w:rPr>
          <w:sz w:val="22"/>
          <w:szCs w:val="22"/>
        </w:rPr>
      </w:pPr>
      <w:r w:rsidRPr="00FF498D">
        <w:rPr>
          <w:rStyle w:val="preformatted"/>
          <w:sz w:val="22"/>
          <w:szCs w:val="22"/>
        </w:rPr>
        <w:t>ČESKOKRUMLOVSKÝ ROZVOJOVÝ FOND, spol. s r.o.</w:t>
      </w:r>
    </w:p>
    <w:p w14:paraId="356338C1" w14:textId="76674B20" w:rsidR="002D6FF0" w:rsidRPr="00FF498D" w:rsidRDefault="008551BF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vedená u Krajského soudu v Českých Budějovicích pod spisovou značkou </w:t>
      </w:r>
      <w:r w:rsidR="007031EE" w:rsidRPr="00FF498D">
        <w:rPr>
          <w:rFonts w:cs="Arial"/>
          <w:sz w:val="22"/>
          <w:szCs w:val="22"/>
        </w:rPr>
        <w:t xml:space="preserve">C </w:t>
      </w:r>
      <w:r w:rsidR="00E90F5C" w:rsidRPr="00FF498D">
        <w:rPr>
          <w:rFonts w:cs="Arial"/>
          <w:sz w:val="22"/>
          <w:szCs w:val="22"/>
        </w:rPr>
        <w:t>705</w:t>
      </w:r>
    </w:p>
    <w:p w14:paraId="3A851257" w14:textId="0CF18143" w:rsidR="001225E2" w:rsidRPr="00FF498D" w:rsidRDefault="001225E2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se sídlem</w:t>
      </w:r>
      <w:r w:rsidR="002D6FF0" w:rsidRPr="00FF498D">
        <w:rPr>
          <w:rFonts w:cs="Arial"/>
          <w:sz w:val="22"/>
          <w:szCs w:val="22"/>
        </w:rPr>
        <w:t xml:space="preserve">: </w:t>
      </w:r>
      <w:r w:rsidR="00E90F5C" w:rsidRPr="00FF498D">
        <w:rPr>
          <w:rFonts w:cs="Arial"/>
          <w:sz w:val="22"/>
          <w:szCs w:val="22"/>
        </w:rPr>
        <w:t xml:space="preserve">Masná 131, Vnitřní Město, </w:t>
      </w:r>
      <w:r w:rsidR="009050A8" w:rsidRPr="00FF498D">
        <w:rPr>
          <w:sz w:val="22"/>
          <w:szCs w:val="22"/>
        </w:rPr>
        <w:t>381 01 Český Krumlov</w:t>
      </w:r>
    </w:p>
    <w:p w14:paraId="4E58142D" w14:textId="3BA57A4D" w:rsidR="006F5CF8" w:rsidRPr="00FF498D" w:rsidRDefault="001225E2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IČ</w:t>
      </w:r>
      <w:r w:rsidR="00756415" w:rsidRPr="00FF498D">
        <w:rPr>
          <w:rFonts w:cs="Arial"/>
          <w:sz w:val="22"/>
          <w:szCs w:val="22"/>
        </w:rPr>
        <w:t>O</w:t>
      </w:r>
      <w:r w:rsidRPr="00FF498D">
        <w:rPr>
          <w:rFonts w:cs="Arial"/>
          <w:sz w:val="22"/>
          <w:szCs w:val="22"/>
        </w:rPr>
        <w:t xml:space="preserve">: </w:t>
      </w:r>
      <w:r w:rsidR="00E90F5C" w:rsidRPr="00FF498D">
        <w:rPr>
          <w:rFonts w:cs="Arial"/>
          <w:sz w:val="22"/>
          <w:szCs w:val="22"/>
        </w:rPr>
        <w:t>42396182</w:t>
      </w:r>
    </w:p>
    <w:p w14:paraId="5651C206" w14:textId="41915D9A" w:rsidR="007F0D7E" w:rsidRPr="00FF498D" w:rsidRDefault="007F0D7E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DIČ: CZ42396182</w:t>
      </w:r>
    </w:p>
    <w:p w14:paraId="74D874E1" w14:textId="2127404B" w:rsidR="00424ECF" w:rsidRPr="00FF498D" w:rsidRDefault="00424ECF" w:rsidP="00424ECF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zastoupená jednateli Ing. Miroslavem Reitingerem, Ing. Davidem Šindelářem </w:t>
      </w:r>
    </w:p>
    <w:p w14:paraId="67E01866" w14:textId="44D36ADE" w:rsidR="001225E2" w:rsidRPr="00FF498D" w:rsidRDefault="001225E2" w:rsidP="001225E2">
      <w:pPr>
        <w:ind w:left="0"/>
        <w:rPr>
          <w:rFonts w:cs="Arial"/>
          <w:i/>
          <w:sz w:val="22"/>
          <w:szCs w:val="22"/>
        </w:rPr>
      </w:pPr>
      <w:r w:rsidRPr="00FF498D">
        <w:rPr>
          <w:rFonts w:cs="Arial"/>
          <w:i/>
          <w:sz w:val="22"/>
          <w:szCs w:val="22"/>
        </w:rPr>
        <w:t xml:space="preserve">(dále jen </w:t>
      </w:r>
      <w:r w:rsidR="00803F0A" w:rsidRPr="00FF498D">
        <w:rPr>
          <w:rFonts w:cs="Arial"/>
          <w:i/>
          <w:sz w:val="22"/>
          <w:szCs w:val="22"/>
        </w:rPr>
        <w:t>nájemce)</w:t>
      </w:r>
    </w:p>
    <w:p w14:paraId="7DB7988B" w14:textId="0763FACB" w:rsidR="009A6095" w:rsidRPr="00FF498D" w:rsidRDefault="009A6095" w:rsidP="001225E2">
      <w:pPr>
        <w:ind w:left="0"/>
        <w:rPr>
          <w:rFonts w:cs="Arial"/>
          <w:i/>
          <w:sz w:val="22"/>
          <w:szCs w:val="22"/>
        </w:rPr>
      </w:pPr>
    </w:p>
    <w:p w14:paraId="2198FF9C" w14:textId="77777777" w:rsidR="009A6095" w:rsidRPr="00FF498D" w:rsidRDefault="009A6095" w:rsidP="001225E2">
      <w:pPr>
        <w:ind w:left="0"/>
        <w:rPr>
          <w:rFonts w:cs="Arial"/>
          <w:i/>
          <w:sz w:val="22"/>
          <w:szCs w:val="22"/>
        </w:rPr>
      </w:pPr>
    </w:p>
    <w:p w14:paraId="1B14E1F1" w14:textId="77777777" w:rsidR="00CA59CF" w:rsidRPr="00FF498D" w:rsidRDefault="00CA59CF" w:rsidP="005D71F3">
      <w:pPr>
        <w:ind w:left="0"/>
        <w:rPr>
          <w:rFonts w:cs="Arial"/>
          <w:i/>
          <w:sz w:val="22"/>
          <w:szCs w:val="22"/>
        </w:rPr>
      </w:pPr>
    </w:p>
    <w:p w14:paraId="32552FB8" w14:textId="77777777" w:rsidR="009A6095" w:rsidRPr="00FF498D" w:rsidRDefault="002B77E7" w:rsidP="002B77E7">
      <w:pPr>
        <w:ind w:left="0"/>
        <w:jc w:val="center"/>
        <w:rPr>
          <w:rFonts w:cs="Arial"/>
          <w:iCs/>
          <w:sz w:val="22"/>
          <w:szCs w:val="22"/>
        </w:rPr>
      </w:pPr>
      <w:r w:rsidRPr="00FF498D">
        <w:rPr>
          <w:rFonts w:cs="Arial"/>
          <w:iCs/>
          <w:sz w:val="22"/>
          <w:szCs w:val="22"/>
        </w:rPr>
        <w:t xml:space="preserve">uzavírají </w:t>
      </w:r>
    </w:p>
    <w:p w14:paraId="0FF8A593" w14:textId="77777777" w:rsidR="00DD662D" w:rsidRPr="00FF498D" w:rsidRDefault="002B77E7" w:rsidP="002B77E7">
      <w:pPr>
        <w:ind w:left="0"/>
        <w:jc w:val="center"/>
        <w:rPr>
          <w:rFonts w:cs="Arial"/>
          <w:iCs/>
          <w:sz w:val="22"/>
          <w:szCs w:val="22"/>
        </w:rPr>
      </w:pPr>
      <w:r w:rsidRPr="00FF498D">
        <w:rPr>
          <w:rFonts w:cs="Arial"/>
          <w:iCs/>
          <w:sz w:val="22"/>
          <w:szCs w:val="22"/>
        </w:rPr>
        <w:t>níže uvedeného dne</w:t>
      </w:r>
      <w:r w:rsidR="009A6095" w:rsidRPr="00FF498D">
        <w:rPr>
          <w:rFonts w:cs="Arial"/>
          <w:iCs/>
          <w:sz w:val="22"/>
          <w:szCs w:val="22"/>
        </w:rPr>
        <w:t xml:space="preserve"> po vzájemné dohodě a v souladu s občanským zákoníkem</w:t>
      </w:r>
      <w:r w:rsidRPr="00FF498D">
        <w:rPr>
          <w:rFonts w:cs="Arial"/>
          <w:iCs/>
          <w:sz w:val="22"/>
          <w:szCs w:val="22"/>
        </w:rPr>
        <w:t xml:space="preserve"> </w:t>
      </w:r>
      <w:r w:rsidR="005E760B" w:rsidRPr="00FF498D">
        <w:rPr>
          <w:rFonts w:cs="Arial"/>
          <w:iCs/>
          <w:sz w:val="22"/>
          <w:szCs w:val="22"/>
        </w:rPr>
        <w:t xml:space="preserve">tuto </w:t>
      </w:r>
    </w:p>
    <w:p w14:paraId="0B2C88B6" w14:textId="492C94E0" w:rsidR="00CA59CF" w:rsidRPr="00FF498D" w:rsidRDefault="00CA59CF" w:rsidP="002B77E7">
      <w:pPr>
        <w:ind w:left="0"/>
        <w:jc w:val="center"/>
        <w:rPr>
          <w:rFonts w:cs="Arial"/>
          <w:iCs/>
          <w:sz w:val="22"/>
          <w:szCs w:val="22"/>
        </w:rPr>
      </w:pPr>
    </w:p>
    <w:p w14:paraId="4E582360" w14:textId="2C2EACF4" w:rsidR="00DD662D" w:rsidRPr="00FF498D" w:rsidRDefault="00DD662D" w:rsidP="002B77E7">
      <w:pPr>
        <w:ind w:left="0"/>
        <w:jc w:val="center"/>
        <w:rPr>
          <w:rFonts w:cs="Arial"/>
          <w:b/>
          <w:bCs/>
          <w:iCs/>
          <w:sz w:val="22"/>
          <w:szCs w:val="22"/>
        </w:rPr>
      </w:pPr>
      <w:r w:rsidRPr="00FF498D">
        <w:rPr>
          <w:rFonts w:cs="Arial"/>
          <w:b/>
          <w:bCs/>
          <w:iCs/>
          <w:sz w:val="22"/>
          <w:szCs w:val="22"/>
        </w:rPr>
        <w:t>smlouvu o nájmu</w:t>
      </w:r>
    </w:p>
    <w:p w14:paraId="7A6680FC" w14:textId="0592D08D" w:rsidR="000300CB" w:rsidRPr="00FF498D" w:rsidRDefault="000300CB" w:rsidP="000300CB">
      <w:pPr>
        <w:rPr>
          <w:sz w:val="22"/>
          <w:szCs w:val="22"/>
        </w:rPr>
      </w:pPr>
      <w:bookmarkStart w:id="0" w:name="_Hlk46233344"/>
    </w:p>
    <w:p w14:paraId="32E7E74B" w14:textId="77777777" w:rsidR="00756415" w:rsidRPr="00FF498D" w:rsidRDefault="00756415" w:rsidP="00756415">
      <w:pPr>
        <w:ind w:left="0"/>
        <w:jc w:val="left"/>
        <w:rPr>
          <w:rFonts w:cs="Arial"/>
          <w:sz w:val="22"/>
          <w:szCs w:val="22"/>
        </w:rPr>
      </w:pPr>
    </w:p>
    <w:p w14:paraId="353B6442" w14:textId="34C38AA1" w:rsidR="00756415" w:rsidRPr="00FF498D" w:rsidRDefault="00756415" w:rsidP="007762F1">
      <w:pPr>
        <w:pStyle w:val="Zkladntext"/>
        <w:numPr>
          <w:ilvl w:val="0"/>
          <w:numId w:val="38"/>
        </w:numPr>
        <w:jc w:val="center"/>
        <w:rPr>
          <w:rFonts w:cs="Arial"/>
          <w:b/>
          <w:sz w:val="22"/>
          <w:szCs w:val="22"/>
        </w:rPr>
      </w:pPr>
    </w:p>
    <w:p w14:paraId="4282042E" w14:textId="361B5F8F" w:rsidR="00756415" w:rsidRPr="00FF498D" w:rsidRDefault="00716B9C" w:rsidP="001E46E4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Pronajímatel</w:t>
      </w:r>
      <w:r w:rsidR="007850E2" w:rsidRPr="00FF498D">
        <w:rPr>
          <w:rFonts w:cs="Arial"/>
          <w:sz w:val="22"/>
          <w:szCs w:val="22"/>
        </w:rPr>
        <w:t xml:space="preserve"> </w:t>
      </w:r>
      <w:r w:rsidR="00756415" w:rsidRPr="00FF498D">
        <w:rPr>
          <w:rFonts w:cs="Arial"/>
          <w:sz w:val="22"/>
          <w:szCs w:val="22"/>
        </w:rPr>
        <w:t>je</w:t>
      </w:r>
      <w:r w:rsidRPr="00FF498D">
        <w:rPr>
          <w:rFonts w:cs="Arial"/>
          <w:sz w:val="22"/>
          <w:szCs w:val="22"/>
        </w:rPr>
        <w:t xml:space="preserve"> vlastníkem těchto nemovitostí</w:t>
      </w:r>
      <w:r w:rsidR="00756415" w:rsidRPr="00FF498D">
        <w:rPr>
          <w:rFonts w:cs="Arial"/>
          <w:sz w:val="22"/>
          <w:szCs w:val="22"/>
        </w:rPr>
        <w:t xml:space="preserve"> v  k.ú. Český Krumlov</w:t>
      </w:r>
      <w:r w:rsidRPr="00FF498D">
        <w:rPr>
          <w:rFonts w:cs="Arial"/>
          <w:sz w:val="22"/>
          <w:szCs w:val="22"/>
        </w:rPr>
        <w:t xml:space="preserve"> a obci</w:t>
      </w:r>
      <w:r w:rsidR="00756415" w:rsidRPr="00FF498D">
        <w:rPr>
          <w:rFonts w:cs="Arial"/>
          <w:sz w:val="22"/>
          <w:szCs w:val="22"/>
        </w:rPr>
        <w:t xml:space="preserve"> Český Krumlov</w:t>
      </w:r>
      <w:r w:rsidRPr="00FF498D">
        <w:rPr>
          <w:rFonts w:cs="Arial"/>
          <w:sz w:val="22"/>
          <w:szCs w:val="22"/>
        </w:rPr>
        <w:t>:</w:t>
      </w:r>
    </w:p>
    <w:p w14:paraId="29365E86" w14:textId="30D669B2" w:rsidR="00756415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pozemek p.č. </w:t>
      </w:r>
      <w:r w:rsidR="00756415" w:rsidRPr="00FF498D">
        <w:rPr>
          <w:rFonts w:cs="Arial"/>
          <w:sz w:val="22"/>
          <w:szCs w:val="22"/>
        </w:rPr>
        <w:t>1325/4 - ostatní plocha, ostatní komunikace, výměra 1 487 m2</w:t>
      </w:r>
    </w:p>
    <w:p w14:paraId="25D4F98C" w14:textId="54CF9B84" w:rsidR="00756415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pozemek p.č.</w:t>
      </w:r>
      <w:r w:rsidR="00756415" w:rsidRPr="00FF498D">
        <w:rPr>
          <w:rFonts w:cs="Arial"/>
          <w:sz w:val="22"/>
          <w:szCs w:val="22"/>
        </w:rPr>
        <w:t>1325/2 - ostatní plocha, ostatní komunikace, výměra 1 776 m2</w:t>
      </w:r>
    </w:p>
    <w:p w14:paraId="7676328B" w14:textId="3B8DF537" w:rsidR="00756415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pozemek p.č.</w:t>
      </w:r>
      <w:r w:rsidR="00756415" w:rsidRPr="00FF498D">
        <w:rPr>
          <w:rFonts w:cs="Arial"/>
          <w:sz w:val="22"/>
          <w:szCs w:val="22"/>
        </w:rPr>
        <w:t>1537/2 – ostatní plocha, silnice, výměra 377 m2</w:t>
      </w:r>
    </w:p>
    <w:p w14:paraId="2F7DF1AA" w14:textId="500505C9" w:rsidR="00756415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pozemek p.č.</w:t>
      </w:r>
      <w:r w:rsidR="00756415" w:rsidRPr="00FF498D">
        <w:rPr>
          <w:rFonts w:cs="Arial"/>
          <w:sz w:val="22"/>
          <w:szCs w:val="22"/>
        </w:rPr>
        <w:t>1537/3 - ostatní plocha, neplodná půda, výměra 1 243 m2</w:t>
      </w:r>
    </w:p>
    <w:p w14:paraId="0DACC148" w14:textId="6BBBE2CF" w:rsidR="00756415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pozemek p.č.</w:t>
      </w:r>
      <w:r w:rsidR="00756415" w:rsidRPr="00FF498D">
        <w:rPr>
          <w:rFonts w:cs="Arial"/>
          <w:sz w:val="22"/>
          <w:szCs w:val="22"/>
        </w:rPr>
        <w:t>1537/7 - ostatní plocha, ostatní komunikace, výměra 406 m2</w:t>
      </w:r>
    </w:p>
    <w:p w14:paraId="1D444A11" w14:textId="69093446" w:rsidR="0026760B" w:rsidRPr="00FF498D" w:rsidRDefault="00716B9C" w:rsidP="00756415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pozemek p.č.</w:t>
      </w:r>
      <w:r w:rsidR="0026760B" w:rsidRPr="00FF498D">
        <w:rPr>
          <w:rFonts w:cs="Arial"/>
          <w:sz w:val="22"/>
          <w:szCs w:val="22"/>
        </w:rPr>
        <w:t>1305/1 - ostatní plocha, ostatní komunikace, výměra 4 989 m2</w:t>
      </w:r>
    </w:p>
    <w:p w14:paraId="3DD5925E" w14:textId="1111B28F" w:rsidR="00756415" w:rsidRPr="00FF498D" w:rsidRDefault="00756415" w:rsidP="00756415">
      <w:pPr>
        <w:rPr>
          <w:rFonts w:cs="Arial"/>
          <w:sz w:val="22"/>
          <w:szCs w:val="22"/>
        </w:rPr>
      </w:pPr>
    </w:p>
    <w:p w14:paraId="6EFBD144" w14:textId="77777777" w:rsidR="00877C08" w:rsidRPr="00FF498D" w:rsidRDefault="00877C08" w:rsidP="00756415">
      <w:pPr>
        <w:rPr>
          <w:rFonts w:cs="Arial"/>
          <w:sz w:val="22"/>
          <w:szCs w:val="22"/>
        </w:rPr>
      </w:pPr>
    </w:p>
    <w:p w14:paraId="3694CE81" w14:textId="77777777" w:rsidR="007D140D" w:rsidRPr="00FF498D" w:rsidRDefault="007D140D" w:rsidP="007D140D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3594AE1C" w14:textId="766C5F66" w:rsidR="0026760B" w:rsidRPr="00FF498D" w:rsidRDefault="00716B9C" w:rsidP="001E46E4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Pronajímatel přenechává touto smlouvou nájemci k užívání</w:t>
      </w:r>
      <w:r w:rsidR="0026760B" w:rsidRPr="00FF498D">
        <w:rPr>
          <w:rFonts w:cs="Arial"/>
          <w:sz w:val="22"/>
          <w:szCs w:val="22"/>
        </w:rPr>
        <w:t>:</w:t>
      </w:r>
    </w:p>
    <w:p w14:paraId="1FE753C9" w14:textId="3B1A6EA6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část pozemku p.č. 1</w:t>
      </w:r>
      <w:r w:rsidR="0026760B" w:rsidRPr="00FF498D">
        <w:rPr>
          <w:rFonts w:cs="Arial"/>
          <w:sz w:val="22"/>
          <w:szCs w:val="22"/>
        </w:rPr>
        <w:t>325/4</w:t>
      </w:r>
      <w:r w:rsidRPr="00FF498D">
        <w:rPr>
          <w:rFonts w:cs="Arial"/>
          <w:sz w:val="22"/>
          <w:szCs w:val="22"/>
        </w:rPr>
        <w:t xml:space="preserve"> (</w:t>
      </w:r>
      <w:r w:rsidR="0026760B" w:rsidRPr="00FF498D">
        <w:rPr>
          <w:rFonts w:cs="Arial"/>
          <w:sz w:val="22"/>
          <w:szCs w:val="22"/>
        </w:rPr>
        <w:t>ostatní plocha, ostatní komunikace</w:t>
      </w:r>
      <w:r w:rsidR="007762F1" w:rsidRPr="00FF498D">
        <w:rPr>
          <w:rFonts w:cs="Arial"/>
          <w:sz w:val="22"/>
          <w:szCs w:val="22"/>
        </w:rPr>
        <w:t>)</w:t>
      </w:r>
      <w:r w:rsidR="0026760B" w:rsidRPr="00FF498D">
        <w:rPr>
          <w:rFonts w:cs="Arial"/>
          <w:sz w:val="22"/>
          <w:szCs w:val="22"/>
        </w:rPr>
        <w:t xml:space="preserve"> </w:t>
      </w:r>
      <w:r w:rsidR="007762F1" w:rsidRPr="00FF498D">
        <w:rPr>
          <w:rFonts w:cs="Arial"/>
          <w:sz w:val="22"/>
          <w:szCs w:val="22"/>
        </w:rPr>
        <w:t xml:space="preserve">o </w:t>
      </w:r>
      <w:r w:rsidR="004E77EB" w:rsidRPr="00FF498D">
        <w:rPr>
          <w:rFonts w:cs="Arial"/>
          <w:sz w:val="22"/>
          <w:szCs w:val="22"/>
        </w:rPr>
        <w:t>výměře 2 m2 (</w:t>
      </w:r>
      <w:r w:rsidR="007850E2" w:rsidRPr="00FF498D">
        <w:rPr>
          <w:rFonts w:cs="Arial"/>
          <w:sz w:val="22"/>
          <w:szCs w:val="22"/>
        </w:rPr>
        <w:t xml:space="preserve">pozemek pod </w:t>
      </w:r>
      <w:r w:rsidR="004E77EB" w:rsidRPr="00FF498D">
        <w:rPr>
          <w:rFonts w:cs="Arial"/>
          <w:sz w:val="22"/>
          <w:szCs w:val="22"/>
        </w:rPr>
        <w:t>2 sloupy veřejného osvětlení)</w:t>
      </w:r>
    </w:p>
    <w:p w14:paraId="08860B8F" w14:textId="6ABB5F44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část pozemku p.č. </w:t>
      </w:r>
      <w:r w:rsidR="0026760B" w:rsidRPr="00FF498D">
        <w:rPr>
          <w:rFonts w:cs="Arial"/>
          <w:sz w:val="22"/>
          <w:szCs w:val="22"/>
        </w:rPr>
        <w:t xml:space="preserve">1325/2 </w:t>
      </w:r>
      <w:r w:rsidRPr="00FF498D">
        <w:rPr>
          <w:rFonts w:cs="Arial"/>
          <w:sz w:val="22"/>
          <w:szCs w:val="22"/>
        </w:rPr>
        <w:t>(</w:t>
      </w:r>
      <w:r w:rsidR="0026760B" w:rsidRPr="00FF498D">
        <w:rPr>
          <w:rFonts w:cs="Arial"/>
          <w:sz w:val="22"/>
          <w:szCs w:val="22"/>
        </w:rPr>
        <w:t>ostatní plocha, ostatní komunikace</w:t>
      </w:r>
      <w:r w:rsidRPr="00FF498D">
        <w:rPr>
          <w:rFonts w:cs="Arial"/>
          <w:sz w:val="22"/>
          <w:szCs w:val="22"/>
        </w:rPr>
        <w:t>)</w:t>
      </w:r>
      <w:r w:rsidR="0026760B" w:rsidRPr="00FF498D">
        <w:rPr>
          <w:rFonts w:cs="Arial"/>
          <w:sz w:val="22"/>
          <w:szCs w:val="22"/>
        </w:rPr>
        <w:t xml:space="preserve"> </w:t>
      </w:r>
      <w:r w:rsidR="00C77B3E" w:rsidRPr="00FF498D">
        <w:rPr>
          <w:rFonts w:cs="Arial"/>
          <w:sz w:val="22"/>
          <w:szCs w:val="22"/>
        </w:rPr>
        <w:t xml:space="preserve">o výměře 3 </w:t>
      </w:r>
      <w:r w:rsidR="004E77EB" w:rsidRPr="00FF498D">
        <w:rPr>
          <w:rFonts w:cs="Arial"/>
          <w:sz w:val="22"/>
          <w:szCs w:val="22"/>
        </w:rPr>
        <w:t>m2</w:t>
      </w:r>
      <w:r w:rsidR="0026760B" w:rsidRPr="00FF498D">
        <w:rPr>
          <w:rFonts w:cs="Arial"/>
          <w:sz w:val="22"/>
          <w:szCs w:val="22"/>
        </w:rPr>
        <w:t xml:space="preserve"> </w:t>
      </w:r>
      <w:r w:rsidR="00C77B3E" w:rsidRPr="00FF498D">
        <w:rPr>
          <w:rFonts w:cs="Arial"/>
          <w:sz w:val="22"/>
          <w:szCs w:val="22"/>
        </w:rPr>
        <w:t>(dlažba, obrubník</w:t>
      </w:r>
      <w:r w:rsidR="004E77EB" w:rsidRPr="00FF498D">
        <w:rPr>
          <w:rFonts w:cs="Arial"/>
          <w:sz w:val="22"/>
          <w:szCs w:val="22"/>
        </w:rPr>
        <w:t>)</w:t>
      </w:r>
    </w:p>
    <w:p w14:paraId="19760FA5" w14:textId="3142AC44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část pozemku p.č. </w:t>
      </w:r>
      <w:r w:rsidR="0026760B" w:rsidRPr="00FF498D">
        <w:rPr>
          <w:rFonts w:cs="Arial"/>
          <w:sz w:val="22"/>
          <w:szCs w:val="22"/>
        </w:rPr>
        <w:t xml:space="preserve">1537/2 </w:t>
      </w:r>
      <w:r w:rsidRPr="00FF498D">
        <w:rPr>
          <w:rFonts w:cs="Arial"/>
          <w:sz w:val="22"/>
          <w:szCs w:val="22"/>
        </w:rPr>
        <w:t>(</w:t>
      </w:r>
      <w:r w:rsidR="0026760B" w:rsidRPr="00FF498D">
        <w:rPr>
          <w:rFonts w:cs="Arial"/>
          <w:sz w:val="22"/>
          <w:szCs w:val="22"/>
        </w:rPr>
        <w:t>ostatní plocha, silnice</w:t>
      </w:r>
      <w:r w:rsidRPr="00FF498D">
        <w:rPr>
          <w:rFonts w:cs="Arial"/>
          <w:sz w:val="22"/>
          <w:szCs w:val="22"/>
        </w:rPr>
        <w:t>)</w:t>
      </w:r>
      <w:r w:rsidR="0026760B" w:rsidRPr="00FF498D">
        <w:rPr>
          <w:rFonts w:cs="Arial"/>
          <w:sz w:val="22"/>
          <w:szCs w:val="22"/>
        </w:rPr>
        <w:t xml:space="preserve"> </w:t>
      </w:r>
      <w:r w:rsidR="004E77EB" w:rsidRPr="00FF498D">
        <w:rPr>
          <w:rFonts w:cs="Arial"/>
          <w:sz w:val="22"/>
          <w:szCs w:val="22"/>
        </w:rPr>
        <w:t>o výměře 18,5 m2 (dlažb</w:t>
      </w:r>
      <w:r w:rsidR="008E6AB6" w:rsidRPr="00FF498D">
        <w:rPr>
          <w:rFonts w:cs="Arial"/>
          <w:sz w:val="22"/>
          <w:szCs w:val="22"/>
        </w:rPr>
        <w:t>a</w:t>
      </w:r>
      <w:r w:rsidR="004E77EB" w:rsidRPr="00FF498D">
        <w:rPr>
          <w:rFonts w:cs="Arial"/>
          <w:sz w:val="22"/>
          <w:szCs w:val="22"/>
        </w:rPr>
        <w:t>)</w:t>
      </w:r>
    </w:p>
    <w:p w14:paraId="6142E43D" w14:textId="60664860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část pozemku p.č. </w:t>
      </w:r>
      <w:r w:rsidR="0026760B" w:rsidRPr="00FF498D">
        <w:rPr>
          <w:rFonts w:cs="Arial"/>
          <w:sz w:val="22"/>
          <w:szCs w:val="22"/>
        </w:rPr>
        <w:t xml:space="preserve">1537/3 </w:t>
      </w:r>
      <w:r w:rsidRPr="00FF498D">
        <w:rPr>
          <w:rFonts w:cs="Arial"/>
          <w:sz w:val="22"/>
          <w:szCs w:val="22"/>
        </w:rPr>
        <w:t>(</w:t>
      </w:r>
      <w:r w:rsidR="0026760B" w:rsidRPr="00FF498D">
        <w:rPr>
          <w:rFonts w:cs="Arial"/>
          <w:sz w:val="22"/>
          <w:szCs w:val="22"/>
        </w:rPr>
        <w:t>ostatní plocha, neplodná půda</w:t>
      </w:r>
      <w:r w:rsidR="007762F1" w:rsidRPr="00FF498D">
        <w:rPr>
          <w:rFonts w:cs="Arial"/>
          <w:sz w:val="22"/>
          <w:szCs w:val="22"/>
        </w:rPr>
        <w:t>)</w:t>
      </w:r>
      <w:r w:rsidR="0026760B" w:rsidRPr="00FF498D">
        <w:rPr>
          <w:rFonts w:cs="Arial"/>
          <w:sz w:val="22"/>
          <w:szCs w:val="22"/>
        </w:rPr>
        <w:t xml:space="preserve"> </w:t>
      </w:r>
      <w:r w:rsidR="004E77EB" w:rsidRPr="00FF498D">
        <w:rPr>
          <w:rFonts w:cs="Arial"/>
          <w:sz w:val="22"/>
          <w:szCs w:val="22"/>
        </w:rPr>
        <w:t>o výměře 5,5m2 (</w:t>
      </w:r>
      <w:r w:rsidR="007850E2" w:rsidRPr="00FF498D">
        <w:rPr>
          <w:rFonts w:cs="Arial"/>
          <w:sz w:val="22"/>
          <w:szCs w:val="22"/>
        </w:rPr>
        <w:t xml:space="preserve">pozemek pod </w:t>
      </w:r>
      <w:r w:rsidR="004E77EB" w:rsidRPr="00FF498D">
        <w:rPr>
          <w:rFonts w:cs="Arial"/>
          <w:sz w:val="22"/>
          <w:szCs w:val="22"/>
        </w:rPr>
        <w:t>sloup</w:t>
      </w:r>
      <w:r w:rsidR="007850E2" w:rsidRPr="00FF498D">
        <w:rPr>
          <w:rFonts w:cs="Arial"/>
          <w:sz w:val="22"/>
          <w:szCs w:val="22"/>
        </w:rPr>
        <w:t>em</w:t>
      </w:r>
      <w:r w:rsidR="004E77EB" w:rsidRPr="00FF498D">
        <w:rPr>
          <w:rFonts w:cs="Arial"/>
          <w:sz w:val="22"/>
          <w:szCs w:val="22"/>
        </w:rPr>
        <w:t xml:space="preserve"> veřejného osvětlení, dlažba a obrubník)</w:t>
      </w:r>
    </w:p>
    <w:p w14:paraId="5E3AD3F2" w14:textId="2BEBC545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část pozemku p.č. </w:t>
      </w:r>
      <w:r w:rsidR="0026760B" w:rsidRPr="00FF498D">
        <w:rPr>
          <w:rFonts w:cs="Arial"/>
          <w:sz w:val="22"/>
          <w:szCs w:val="22"/>
        </w:rPr>
        <w:t xml:space="preserve">1537/7 </w:t>
      </w:r>
      <w:r w:rsidR="007762F1" w:rsidRPr="00FF498D">
        <w:rPr>
          <w:rFonts w:cs="Arial"/>
          <w:sz w:val="22"/>
          <w:szCs w:val="22"/>
        </w:rPr>
        <w:t>(</w:t>
      </w:r>
      <w:r w:rsidR="0026760B" w:rsidRPr="00FF498D">
        <w:rPr>
          <w:rFonts w:cs="Arial"/>
          <w:sz w:val="22"/>
          <w:szCs w:val="22"/>
        </w:rPr>
        <w:t>ostatní plocha, ostatní komunikace</w:t>
      </w:r>
      <w:r w:rsidR="007762F1" w:rsidRPr="00FF498D">
        <w:rPr>
          <w:rFonts w:cs="Arial"/>
          <w:sz w:val="22"/>
          <w:szCs w:val="22"/>
        </w:rPr>
        <w:t>)</w:t>
      </w:r>
      <w:r w:rsidR="0026760B" w:rsidRPr="00FF498D">
        <w:rPr>
          <w:rFonts w:cs="Arial"/>
          <w:sz w:val="22"/>
          <w:szCs w:val="22"/>
        </w:rPr>
        <w:t xml:space="preserve"> </w:t>
      </w:r>
      <w:r w:rsidR="004E77EB" w:rsidRPr="00FF498D">
        <w:rPr>
          <w:rFonts w:cs="Arial"/>
          <w:sz w:val="22"/>
          <w:szCs w:val="22"/>
        </w:rPr>
        <w:t>o výměře 64 m2 (</w:t>
      </w:r>
      <w:r w:rsidR="007850E2" w:rsidRPr="00FF498D">
        <w:rPr>
          <w:rFonts w:cs="Arial"/>
          <w:sz w:val="22"/>
          <w:szCs w:val="22"/>
        </w:rPr>
        <w:t xml:space="preserve">pozemek pod </w:t>
      </w:r>
      <w:r w:rsidR="004E77EB" w:rsidRPr="00FF498D">
        <w:rPr>
          <w:rFonts w:cs="Arial"/>
          <w:sz w:val="22"/>
          <w:szCs w:val="22"/>
        </w:rPr>
        <w:t>sloup</w:t>
      </w:r>
      <w:r w:rsidR="007850E2" w:rsidRPr="00FF498D">
        <w:rPr>
          <w:rFonts w:cs="Arial"/>
          <w:sz w:val="22"/>
          <w:szCs w:val="22"/>
        </w:rPr>
        <w:t>em</w:t>
      </w:r>
      <w:r w:rsidR="004E77EB" w:rsidRPr="00FF498D">
        <w:rPr>
          <w:rFonts w:cs="Arial"/>
          <w:sz w:val="22"/>
          <w:szCs w:val="22"/>
        </w:rPr>
        <w:t xml:space="preserve"> veřejného osvětlení, dlažba)</w:t>
      </w:r>
    </w:p>
    <w:p w14:paraId="41D78062" w14:textId="4B2C3A54" w:rsidR="0026760B" w:rsidRPr="00FF498D" w:rsidRDefault="00716B9C" w:rsidP="0026760B">
      <w:pPr>
        <w:numPr>
          <w:ilvl w:val="0"/>
          <w:numId w:val="32"/>
        </w:numPr>
        <w:suppressAutoHyphens w:val="0"/>
        <w:spacing w:after="120"/>
        <w:ind w:left="714" w:hanging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lastRenderedPageBreak/>
        <w:t xml:space="preserve">část pozemku p.č. </w:t>
      </w:r>
      <w:r w:rsidR="0026760B" w:rsidRPr="00FF498D">
        <w:rPr>
          <w:rFonts w:cs="Arial"/>
          <w:sz w:val="22"/>
          <w:szCs w:val="22"/>
        </w:rPr>
        <w:t xml:space="preserve">1305/1 </w:t>
      </w:r>
      <w:r w:rsidR="007762F1" w:rsidRPr="00FF498D">
        <w:rPr>
          <w:rFonts w:cs="Arial"/>
          <w:sz w:val="22"/>
          <w:szCs w:val="22"/>
        </w:rPr>
        <w:t>(</w:t>
      </w:r>
      <w:r w:rsidR="0026760B" w:rsidRPr="00FF498D">
        <w:rPr>
          <w:rFonts w:cs="Arial"/>
          <w:sz w:val="22"/>
          <w:szCs w:val="22"/>
        </w:rPr>
        <w:t>ostatní plocha, ostatní komunikace</w:t>
      </w:r>
      <w:r w:rsidR="007762F1" w:rsidRPr="00FF498D">
        <w:rPr>
          <w:rFonts w:cs="Arial"/>
          <w:sz w:val="22"/>
          <w:szCs w:val="22"/>
        </w:rPr>
        <w:t xml:space="preserve">) </w:t>
      </w:r>
      <w:r w:rsidR="0026760B" w:rsidRPr="00FF498D">
        <w:rPr>
          <w:rFonts w:cs="Arial"/>
          <w:sz w:val="22"/>
          <w:szCs w:val="22"/>
        </w:rPr>
        <w:t>o výměře 70 m2</w:t>
      </w:r>
      <w:r w:rsidR="004E77EB" w:rsidRPr="00FF498D">
        <w:rPr>
          <w:rFonts w:cs="Arial"/>
          <w:sz w:val="22"/>
          <w:szCs w:val="22"/>
        </w:rPr>
        <w:t xml:space="preserve"> (</w:t>
      </w:r>
      <w:r w:rsidR="008E6AB6" w:rsidRPr="00FF498D">
        <w:rPr>
          <w:rFonts w:cs="Arial"/>
          <w:sz w:val="22"/>
          <w:szCs w:val="22"/>
        </w:rPr>
        <w:t>dlažba, obrubník</w:t>
      </w:r>
      <w:r w:rsidR="004E77EB" w:rsidRPr="00FF498D">
        <w:rPr>
          <w:rFonts w:cs="Arial"/>
          <w:sz w:val="22"/>
          <w:szCs w:val="22"/>
        </w:rPr>
        <w:t>)</w:t>
      </w:r>
    </w:p>
    <w:p w14:paraId="7AC68A25" w14:textId="6B366DDC" w:rsidR="007762F1" w:rsidRPr="00FF498D" w:rsidRDefault="007762F1" w:rsidP="007762F1">
      <w:pPr>
        <w:suppressAutoHyphens w:val="0"/>
        <w:spacing w:after="120"/>
        <w:ind w:left="357"/>
        <w:jc w:val="left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vše v k.ú. a obci Český Krumlov.</w:t>
      </w:r>
    </w:p>
    <w:p w14:paraId="57CB9931" w14:textId="1C5966B1" w:rsidR="0026760B" w:rsidRPr="00FF498D" w:rsidRDefault="0026760B" w:rsidP="0026760B">
      <w:pPr>
        <w:suppressAutoHyphens w:val="0"/>
        <w:spacing w:after="120"/>
        <w:ind w:left="357"/>
        <w:jc w:val="left"/>
        <w:rPr>
          <w:rFonts w:cs="Arial"/>
          <w:sz w:val="22"/>
          <w:szCs w:val="22"/>
        </w:rPr>
      </w:pPr>
    </w:p>
    <w:p w14:paraId="2CC54C33" w14:textId="77777777" w:rsidR="00A80BBF" w:rsidRPr="00FF498D" w:rsidRDefault="00A80BBF" w:rsidP="0026760B">
      <w:pPr>
        <w:suppressAutoHyphens w:val="0"/>
        <w:spacing w:after="120"/>
        <w:ind w:left="357"/>
        <w:jc w:val="left"/>
        <w:rPr>
          <w:rFonts w:cs="Arial"/>
          <w:sz w:val="22"/>
          <w:szCs w:val="22"/>
        </w:rPr>
      </w:pPr>
    </w:p>
    <w:p w14:paraId="4ECBDF6F" w14:textId="77777777" w:rsidR="007D140D" w:rsidRPr="00FF498D" w:rsidRDefault="007D140D" w:rsidP="007D140D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776D49FC" w14:textId="71D5A0A4" w:rsidR="0026760B" w:rsidRPr="00FF498D" w:rsidRDefault="0026760B" w:rsidP="0026760B">
      <w:pPr>
        <w:pStyle w:val="Seznam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Pronajímatel pronajímá touto smlouvou nájemci nemovitosti</w:t>
      </w:r>
      <w:r w:rsidR="007762F1" w:rsidRPr="00FF498D">
        <w:rPr>
          <w:rFonts w:cs="Arial"/>
          <w:sz w:val="22"/>
          <w:szCs w:val="22"/>
        </w:rPr>
        <w:t xml:space="preserve"> popsané v čl. II této smlouvy </w:t>
      </w:r>
      <w:r w:rsidRPr="00FF498D">
        <w:rPr>
          <w:rFonts w:cs="Arial"/>
          <w:sz w:val="22"/>
          <w:szCs w:val="22"/>
        </w:rPr>
        <w:t xml:space="preserve">a </w:t>
      </w:r>
      <w:r w:rsidR="007762F1" w:rsidRPr="00FF498D">
        <w:rPr>
          <w:rFonts w:cs="Arial"/>
          <w:sz w:val="22"/>
          <w:szCs w:val="22"/>
        </w:rPr>
        <w:t>n</w:t>
      </w:r>
      <w:r w:rsidR="00B21C4F" w:rsidRPr="00FF498D">
        <w:rPr>
          <w:rFonts w:cs="Arial"/>
          <w:sz w:val="22"/>
          <w:szCs w:val="22"/>
        </w:rPr>
        <w:t xml:space="preserve">ájemce za podmínek v této smlouvě uvedených </w:t>
      </w:r>
      <w:r w:rsidR="007762F1" w:rsidRPr="00FF498D">
        <w:rPr>
          <w:rFonts w:cs="Arial"/>
          <w:sz w:val="22"/>
          <w:szCs w:val="22"/>
        </w:rPr>
        <w:t>p</w:t>
      </w:r>
      <w:r w:rsidR="00B21C4F" w:rsidRPr="00FF498D">
        <w:rPr>
          <w:rFonts w:cs="Arial"/>
          <w:sz w:val="22"/>
          <w:szCs w:val="22"/>
        </w:rPr>
        <w:t>ředmětné nemovitosti do nájmu přijímá.</w:t>
      </w:r>
    </w:p>
    <w:p w14:paraId="2B80B415" w14:textId="77777777" w:rsidR="009A6095" w:rsidRPr="00FF498D" w:rsidRDefault="009A6095" w:rsidP="0026760B">
      <w:pPr>
        <w:pStyle w:val="Seznam"/>
        <w:ind w:left="0"/>
        <w:rPr>
          <w:rFonts w:cs="Arial"/>
          <w:sz w:val="22"/>
          <w:szCs w:val="22"/>
        </w:rPr>
      </w:pPr>
    </w:p>
    <w:p w14:paraId="763B99DF" w14:textId="77777777" w:rsidR="00175EE6" w:rsidRPr="00FF498D" w:rsidRDefault="00175EE6" w:rsidP="0026760B">
      <w:pPr>
        <w:pStyle w:val="Nadpis1"/>
        <w:jc w:val="center"/>
        <w:rPr>
          <w:rFonts w:cs="Arial"/>
          <w:sz w:val="22"/>
          <w:szCs w:val="22"/>
        </w:rPr>
      </w:pPr>
    </w:p>
    <w:p w14:paraId="7122D55A" w14:textId="5B391B87" w:rsidR="0026760B" w:rsidRPr="00FF498D" w:rsidRDefault="0026760B" w:rsidP="007D140D">
      <w:pPr>
        <w:pStyle w:val="Zkladntext"/>
        <w:numPr>
          <w:ilvl w:val="0"/>
          <w:numId w:val="38"/>
        </w:numPr>
        <w:jc w:val="center"/>
        <w:rPr>
          <w:rFonts w:cs="Arial"/>
          <w:b/>
          <w:sz w:val="22"/>
          <w:szCs w:val="22"/>
        </w:rPr>
      </w:pPr>
    </w:p>
    <w:p w14:paraId="605FD8BA" w14:textId="4574A935" w:rsidR="0026760B" w:rsidRPr="00FF498D" w:rsidRDefault="007762F1" w:rsidP="0026760B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Nemovitosti se pronajímají za účelem</w:t>
      </w:r>
      <w:r w:rsidR="0026760B" w:rsidRPr="00FF498D">
        <w:rPr>
          <w:rFonts w:cs="Arial"/>
          <w:sz w:val="22"/>
          <w:szCs w:val="22"/>
        </w:rPr>
        <w:t xml:space="preserve"> provozování </w:t>
      </w:r>
      <w:r w:rsidR="00837914" w:rsidRPr="00FF498D">
        <w:rPr>
          <w:rFonts w:cs="Arial"/>
          <w:sz w:val="22"/>
          <w:szCs w:val="22"/>
        </w:rPr>
        <w:t xml:space="preserve">přestupního </w:t>
      </w:r>
      <w:r w:rsidR="0026760B" w:rsidRPr="00FF498D">
        <w:rPr>
          <w:rFonts w:cs="Arial"/>
          <w:sz w:val="22"/>
          <w:szCs w:val="22"/>
        </w:rPr>
        <w:t>terminálu.</w:t>
      </w:r>
    </w:p>
    <w:p w14:paraId="278C3AA9" w14:textId="77777777" w:rsidR="009A6095" w:rsidRPr="00FF498D" w:rsidRDefault="009A6095" w:rsidP="0026760B">
      <w:pPr>
        <w:pStyle w:val="Zkladntext"/>
        <w:ind w:left="0"/>
        <w:rPr>
          <w:rFonts w:cs="Arial"/>
          <w:sz w:val="22"/>
          <w:szCs w:val="22"/>
        </w:rPr>
      </w:pPr>
    </w:p>
    <w:p w14:paraId="0EDC8F31" w14:textId="4A9A580D" w:rsidR="0026760B" w:rsidRPr="00FF498D" w:rsidRDefault="0026760B" w:rsidP="007D140D">
      <w:pPr>
        <w:pStyle w:val="Nadpis1"/>
        <w:rPr>
          <w:rFonts w:cs="Arial"/>
          <w:sz w:val="22"/>
          <w:szCs w:val="22"/>
        </w:rPr>
      </w:pPr>
    </w:p>
    <w:p w14:paraId="3E6DF1D7" w14:textId="333594A4" w:rsidR="0026760B" w:rsidRPr="00FF498D" w:rsidRDefault="0026760B" w:rsidP="007D140D">
      <w:pPr>
        <w:pStyle w:val="Zkladntext"/>
        <w:numPr>
          <w:ilvl w:val="0"/>
          <w:numId w:val="38"/>
        </w:numPr>
        <w:jc w:val="center"/>
        <w:rPr>
          <w:rFonts w:cs="Arial"/>
          <w:b/>
          <w:sz w:val="22"/>
          <w:szCs w:val="22"/>
        </w:rPr>
      </w:pPr>
    </w:p>
    <w:p w14:paraId="273BF3C6" w14:textId="1436BC9A" w:rsidR="0026760B" w:rsidRPr="00FF498D" w:rsidRDefault="0026760B" w:rsidP="00DC0751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Tato smlouva</w:t>
      </w:r>
      <w:r w:rsidR="00DD662D" w:rsidRPr="00FF498D">
        <w:rPr>
          <w:rFonts w:cs="Arial"/>
          <w:sz w:val="22"/>
          <w:szCs w:val="22"/>
        </w:rPr>
        <w:t xml:space="preserve"> o nájmu</w:t>
      </w:r>
      <w:r w:rsidRPr="00FF498D">
        <w:rPr>
          <w:rFonts w:cs="Arial"/>
          <w:sz w:val="22"/>
          <w:szCs w:val="22"/>
        </w:rPr>
        <w:t xml:space="preserve"> se </w:t>
      </w:r>
      <w:r w:rsidR="005B62B9" w:rsidRPr="00FF498D">
        <w:rPr>
          <w:rFonts w:cs="Arial"/>
          <w:sz w:val="22"/>
          <w:szCs w:val="22"/>
        </w:rPr>
        <w:t>uzavírá</w:t>
      </w:r>
      <w:r w:rsidRPr="00FF498D">
        <w:rPr>
          <w:rFonts w:cs="Arial"/>
          <w:sz w:val="22"/>
          <w:szCs w:val="22"/>
        </w:rPr>
        <w:t xml:space="preserve"> na dobu určitou, a to </w:t>
      </w:r>
      <w:r w:rsidR="000935D2" w:rsidRPr="00FF498D">
        <w:rPr>
          <w:rFonts w:cs="Arial"/>
          <w:sz w:val="22"/>
          <w:szCs w:val="22"/>
        </w:rPr>
        <w:t>do 31.7.2051</w:t>
      </w:r>
      <w:r w:rsidR="00046BCA" w:rsidRPr="00FF498D">
        <w:rPr>
          <w:rFonts w:cs="Arial"/>
          <w:sz w:val="22"/>
          <w:szCs w:val="22"/>
        </w:rPr>
        <w:t>.</w:t>
      </w:r>
    </w:p>
    <w:p w14:paraId="79185A4C" w14:textId="77777777" w:rsidR="009A6095" w:rsidRPr="00FF498D" w:rsidRDefault="009A6095" w:rsidP="00DC0751">
      <w:pPr>
        <w:pStyle w:val="Zkladntext"/>
        <w:ind w:left="0"/>
        <w:rPr>
          <w:rFonts w:cs="Arial"/>
          <w:b/>
          <w:bCs/>
          <w:sz w:val="22"/>
          <w:szCs w:val="22"/>
        </w:rPr>
      </w:pPr>
    </w:p>
    <w:p w14:paraId="38662649" w14:textId="6724BEAC" w:rsidR="0026760B" w:rsidRPr="00FF498D" w:rsidRDefault="0026760B" w:rsidP="007D140D">
      <w:pPr>
        <w:pStyle w:val="Nadpis1"/>
        <w:rPr>
          <w:rFonts w:cs="Arial"/>
          <w:sz w:val="22"/>
          <w:szCs w:val="22"/>
        </w:rPr>
      </w:pPr>
    </w:p>
    <w:p w14:paraId="252DA04B" w14:textId="77777777" w:rsidR="0026760B" w:rsidRPr="00FF498D" w:rsidRDefault="0026760B" w:rsidP="007D140D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1ABBB49C" w14:textId="297DFE2F" w:rsidR="005B62B9" w:rsidRPr="00FF498D" w:rsidRDefault="001E46E4" w:rsidP="005B62B9">
      <w:pPr>
        <w:pStyle w:val="Zkladntext"/>
        <w:numPr>
          <w:ilvl w:val="0"/>
          <w:numId w:val="39"/>
        </w:numPr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je povinen hradit </w:t>
      </w:r>
      <w:r w:rsidR="005B62B9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ronajímateli za každý kalendářní rok trvání nájmu této smlouvy roční nájemné ve výši 125 000,- Kč </w:t>
      </w:r>
      <w:r w:rsidR="005B62B9" w:rsidRPr="00FF498D">
        <w:rPr>
          <w:rFonts w:cs="Arial"/>
          <w:sz w:val="22"/>
          <w:szCs w:val="22"/>
        </w:rPr>
        <w:t xml:space="preserve">. K tomuto nájemnému bude pronajímatel nájemci účtovat </w:t>
      </w:r>
      <w:r w:rsidRPr="00FF498D">
        <w:rPr>
          <w:rFonts w:cs="Arial"/>
          <w:sz w:val="22"/>
          <w:szCs w:val="22"/>
        </w:rPr>
        <w:t>DPH v zákonem stanovené výši.</w:t>
      </w:r>
      <w:r w:rsidR="005B62B9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 xml:space="preserve">Nájemné </w:t>
      </w:r>
      <w:r w:rsidR="005B62B9" w:rsidRPr="00FF498D">
        <w:rPr>
          <w:rFonts w:cs="Arial"/>
          <w:sz w:val="22"/>
          <w:szCs w:val="22"/>
        </w:rPr>
        <w:t xml:space="preserve">je splatné </w:t>
      </w:r>
      <w:r w:rsidRPr="00FF498D">
        <w:rPr>
          <w:rFonts w:cs="Arial"/>
          <w:sz w:val="22"/>
          <w:szCs w:val="22"/>
        </w:rPr>
        <w:t xml:space="preserve">na základě daňového dokladu vystaveného pronajímatelem ve dvou rovnoměrných splátkách vždy k 31.5. a k 30.11. příslušného kalendářního roku, za který se nájemné hradí. Datum uskutečnění zdanitelného plnění </w:t>
      </w:r>
      <w:r w:rsidR="005B62B9" w:rsidRPr="00FF498D">
        <w:rPr>
          <w:rFonts w:cs="Arial"/>
          <w:sz w:val="22"/>
          <w:szCs w:val="22"/>
        </w:rPr>
        <w:t xml:space="preserve">je pro obě smluvní strany </w:t>
      </w:r>
      <w:r w:rsidRPr="00FF498D">
        <w:rPr>
          <w:rFonts w:cs="Arial"/>
          <w:sz w:val="22"/>
          <w:szCs w:val="22"/>
        </w:rPr>
        <w:t xml:space="preserve">1.5. a 1.11. </w:t>
      </w:r>
      <w:r w:rsidR="005B62B9" w:rsidRPr="00FF498D">
        <w:rPr>
          <w:rFonts w:cs="Arial"/>
          <w:sz w:val="22"/>
          <w:szCs w:val="22"/>
        </w:rPr>
        <w:t xml:space="preserve">příslušného kalendářního </w:t>
      </w:r>
      <w:r w:rsidRPr="00FF498D">
        <w:rPr>
          <w:rFonts w:cs="Arial"/>
          <w:sz w:val="22"/>
          <w:szCs w:val="22"/>
        </w:rPr>
        <w:t>roku.</w:t>
      </w:r>
    </w:p>
    <w:p w14:paraId="4E6B85A0" w14:textId="3D3BD189" w:rsidR="001E46E4" w:rsidRPr="00FF498D" w:rsidRDefault="001E46E4" w:rsidP="005B62B9">
      <w:pPr>
        <w:pStyle w:val="Zkladntext"/>
        <w:numPr>
          <w:ilvl w:val="0"/>
          <w:numId w:val="39"/>
        </w:numPr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Takto stanovené nájemné se bude každoročně počínaje rokem 2023 valorizovat o oficiální míru inflace (průměrná roční míra inflace vyjádřená přírůstkem průměrného indexu spotřebitelských cen-údaj ČSÚ). Valorizované nájemné se vypočítává z nájemného uhrazeného v roce předcházejícím. Výše valorizovaného nájemného se oznámí nájemci nejpozději do 31.</w:t>
      </w:r>
      <w:r w:rsidR="00565944" w:rsidRPr="00FF498D">
        <w:rPr>
          <w:rFonts w:cs="Arial"/>
          <w:sz w:val="22"/>
          <w:szCs w:val="22"/>
        </w:rPr>
        <w:t>3</w:t>
      </w:r>
      <w:r w:rsidRPr="00FF498D">
        <w:rPr>
          <w:rFonts w:cs="Arial"/>
          <w:sz w:val="22"/>
          <w:szCs w:val="22"/>
        </w:rPr>
        <w:t>. příslušného roku.</w:t>
      </w:r>
    </w:p>
    <w:p w14:paraId="1BB3F3D7" w14:textId="76CC7531" w:rsidR="00756415" w:rsidRPr="00FF498D" w:rsidRDefault="00756415" w:rsidP="007234D6">
      <w:pPr>
        <w:pStyle w:val="Odstavecseseznamem"/>
        <w:ind w:left="360"/>
        <w:rPr>
          <w:rFonts w:cs="Arial"/>
          <w:sz w:val="22"/>
          <w:szCs w:val="22"/>
        </w:rPr>
      </w:pPr>
    </w:p>
    <w:p w14:paraId="1CB8C0A7" w14:textId="77777777" w:rsidR="007D140D" w:rsidRPr="00FF498D" w:rsidRDefault="007D140D" w:rsidP="007234D6">
      <w:pPr>
        <w:pStyle w:val="Odstavecseseznamem"/>
        <w:ind w:left="360"/>
        <w:rPr>
          <w:rFonts w:cs="Arial"/>
          <w:sz w:val="22"/>
          <w:szCs w:val="22"/>
        </w:rPr>
      </w:pPr>
    </w:p>
    <w:p w14:paraId="0E1E2342" w14:textId="77777777" w:rsidR="00756415" w:rsidRPr="00FF498D" w:rsidRDefault="00756415" w:rsidP="007D140D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404F9558" w14:textId="485D79BD" w:rsidR="007D140D" w:rsidRPr="00FF498D" w:rsidRDefault="001E46E4" w:rsidP="005B62B9">
      <w:pPr>
        <w:pStyle w:val="Zkladntext"/>
        <w:numPr>
          <w:ilvl w:val="0"/>
          <w:numId w:val="47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Smluvní strany potvrzují, že </w:t>
      </w:r>
      <w:r w:rsidR="007D140D" w:rsidRPr="00FF498D">
        <w:rPr>
          <w:rFonts w:cs="Arial"/>
          <w:sz w:val="22"/>
          <w:szCs w:val="22"/>
        </w:rPr>
        <w:t>pronajímané</w:t>
      </w:r>
      <w:r w:rsidRPr="00FF498D">
        <w:rPr>
          <w:rFonts w:cs="Arial"/>
          <w:sz w:val="22"/>
          <w:szCs w:val="22"/>
        </w:rPr>
        <w:t xml:space="preserve"> nemovitosti jsou při uzavření této smlouvy ve stavu způsobilém k</w:t>
      </w:r>
      <w:r w:rsidR="007D140D" w:rsidRPr="00FF498D">
        <w:rPr>
          <w:rFonts w:cs="Arial"/>
          <w:sz w:val="22"/>
          <w:szCs w:val="22"/>
        </w:rPr>
        <w:t>e smluvenému způsobu užívání dle</w:t>
      </w:r>
      <w:r w:rsidRPr="00FF498D">
        <w:rPr>
          <w:rFonts w:cs="Arial"/>
          <w:sz w:val="22"/>
          <w:szCs w:val="22"/>
        </w:rPr>
        <w:t xml:space="preserve"> čl.</w:t>
      </w:r>
      <w:r w:rsidR="000935D2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>IV této smlouvy.</w:t>
      </w:r>
    </w:p>
    <w:p w14:paraId="78FA68AE" w14:textId="6E4173C6" w:rsidR="007D140D" w:rsidRPr="00FF498D" w:rsidRDefault="001E46E4" w:rsidP="005B62B9">
      <w:pPr>
        <w:pStyle w:val="Zkladntext"/>
        <w:numPr>
          <w:ilvl w:val="0"/>
          <w:numId w:val="47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Smluvní strany sjednávají a </w:t>
      </w:r>
      <w:r w:rsidR="007D140D" w:rsidRPr="00FF498D">
        <w:rPr>
          <w:rFonts w:cs="Arial"/>
          <w:sz w:val="22"/>
          <w:szCs w:val="22"/>
        </w:rPr>
        <w:t>n</w:t>
      </w:r>
      <w:r w:rsidRPr="00FF498D">
        <w:rPr>
          <w:rFonts w:cs="Arial"/>
          <w:sz w:val="22"/>
          <w:szCs w:val="22"/>
        </w:rPr>
        <w:t xml:space="preserve">ájemce se zavazuje, že udržování </w:t>
      </w:r>
      <w:r w:rsidR="007D140D" w:rsidRPr="00FF498D">
        <w:rPr>
          <w:rFonts w:cs="Arial"/>
          <w:sz w:val="22"/>
          <w:szCs w:val="22"/>
        </w:rPr>
        <w:t>předmětu nájmu</w:t>
      </w:r>
      <w:r w:rsidRPr="00FF498D">
        <w:rPr>
          <w:rFonts w:cs="Arial"/>
          <w:sz w:val="22"/>
          <w:szCs w:val="22"/>
        </w:rPr>
        <w:t xml:space="preserve"> </w:t>
      </w:r>
      <w:r w:rsidR="00B21C4F" w:rsidRPr="00FF498D">
        <w:rPr>
          <w:rFonts w:cs="Arial"/>
          <w:sz w:val="22"/>
          <w:szCs w:val="22"/>
        </w:rPr>
        <w:t xml:space="preserve">ve stavu způsobilém k užívání ke sjednanému účelu zajistí a bude provádět </w:t>
      </w:r>
      <w:r w:rsidR="007D140D" w:rsidRPr="00FF498D">
        <w:rPr>
          <w:rFonts w:cs="Arial"/>
          <w:sz w:val="22"/>
          <w:szCs w:val="22"/>
        </w:rPr>
        <w:t>n</w:t>
      </w:r>
      <w:r w:rsidR="00B21C4F" w:rsidRPr="00FF498D">
        <w:rPr>
          <w:rFonts w:cs="Arial"/>
          <w:sz w:val="22"/>
          <w:szCs w:val="22"/>
        </w:rPr>
        <w:t xml:space="preserve">ájemce a veškeré náklady na udržování </w:t>
      </w:r>
      <w:r w:rsidR="007D140D" w:rsidRPr="00FF498D">
        <w:rPr>
          <w:rFonts w:cs="Arial"/>
          <w:sz w:val="22"/>
          <w:szCs w:val="22"/>
        </w:rPr>
        <w:t xml:space="preserve">předmětu nájmu </w:t>
      </w:r>
      <w:r w:rsidR="00B21C4F" w:rsidRPr="00FF498D">
        <w:rPr>
          <w:rFonts w:cs="Arial"/>
          <w:sz w:val="22"/>
          <w:szCs w:val="22"/>
        </w:rPr>
        <w:t xml:space="preserve">ve stavu způsobilém k užívání ke sjednanému účelu ponese </w:t>
      </w:r>
      <w:r w:rsidR="007D140D" w:rsidRPr="00FF498D">
        <w:rPr>
          <w:rFonts w:cs="Arial"/>
          <w:sz w:val="22"/>
          <w:szCs w:val="22"/>
        </w:rPr>
        <w:t>n</w:t>
      </w:r>
      <w:r w:rsidR="00B21C4F" w:rsidRPr="00FF498D">
        <w:rPr>
          <w:rFonts w:cs="Arial"/>
          <w:sz w:val="22"/>
          <w:szCs w:val="22"/>
        </w:rPr>
        <w:t>ájemce.</w:t>
      </w:r>
      <w:r w:rsidR="007D140D" w:rsidRPr="00FF498D">
        <w:rPr>
          <w:rFonts w:cs="Arial"/>
          <w:sz w:val="22"/>
          <w:szCs w:val="22"/>
        </w:rPr>
        <w:t xml:space="preserve"> </w:t>
      </w:r>
    </w:p>
    <w:p w14:paraId="127A8756" w14:textId="67D0605E" w:rsidR="007D140D" w:rsidRPr="00FF498D" w:rsidRDefault="001E46E4" w:rsidP="005B62B9">
      <w:pPr>
        <w:pStyle w:val="Zkladntext"/>
        <w:numPr>
          <w:ilvl w:val="0"/>
          <w:numId w:val="47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Pronajímatel se nezavazuje k úhradě nákladů vynaložených </w:t>
      </w:r>
      <w:r w:rsidR="007D140D" w:rsidRPr="00FF498D">
        <w:rPr>
          <w:rFonts w:cs="Arial"/>
          <w:sz w:val="22"/>
          <w:szCs w:val="22"/>
        </w:rPr>
        <w:t>n</w:t>
      </w:r>
      <w:r w:rsidRPr="00FF498D">
        <w:rPr>
          <w:rFonts w:cs="Arial"/>
          <w:sz w:val="22"/>
          <w:szCs w:val="22"/>
        </w:rPr>
        <w:t xml:space="preserve">ájemcem na udržování </w:t>
      </w:r>
      <w:r w:rsidR="007D140D" w:rsidRPr="00FF498D">
        <w:rPr>
          <w:rFonts w:cs="Arial"/>
          <w:sz w:val="22"/>
          <w:szCs w:val="22"/>
        </w:rPr>
        <w:t>předmětu nájmu</w:t>
      </w:r>
      <w:r w:rsidRPr="00FF498D">
        <w:rPr>
          <w:rFonts w:cs="Arial"/>
          <w:sz w:val="22"/>
          <w:szCs w:val="22"/>
        </w:rPr>
        <w:t xml:space="preserve"> ve stavu způsobilém k užívání ke sjednanému účelu </w:t>
      </w:r>
      <w:r w:rsidR="005D05EB" w:rsidRPr="00FF498D">
        <w:rPr>
          <w:rFonts w:cs="Arial"/>
          <w:sz w:val="22"/>
          <w:szCs w:val="22"/>
        </w:rPr>
        <w:t xml:space="preserve">a </w:t>
      </w:r>
      <w:r w:rsidR="007D140D" w:rsidRPr="00FF498D">
        <w:rPr>
          <w:rFonts w:cs="Arial"/>
          <w:sz w:val="22"/>
          <w:szCs w:val="22"/>
        </w:rPr>
        <w:t>n</w:t>
      </w:r>
      <w:r w:rsidR="005D05EB" w:rsidRPr="00FF498D">
        <w:rPr>
          <w:rFonts w:cs="Arial"/>
          <w:sz w:val="22"/>
          <w:szCs w:val="22"/>
        </w:rPr>
        <w:t xml:space="preserve">ájemce nemůže na pronajímateli jejich úhradu požadovat a výslovně se jakéhokoli nároku na jejich úhradu vůči </w:t>
      </w:r>
      <w:r w:rsidR="00C03A1F" w:rsidRPr="00FF498D">
        <w:rPr>
          <w:rFonts w:cs="Arial"/>
          <w:sz w:val="22"/>
          <w:szCs w:val="22"/>
        </w:rPr>
        <w:t>p</w:t>
      </w:r>
      <w:r w:rsidR="005D05EB" w:rsidRPr="00FF498D">
        <w:rPr>
          <w:rFonts w:cs="Arial"/>
          <w:sz w:val="22"/>
          <w:szCs w:val="22"/>
        </w:rPr>
        <w:t>ronajímateli vzdává.</w:t>
      </w:r>
      <w:r w:rsidR="007D140D" w:rsidRPr="00FF498D">
        <w:rPr>
          <w:rFonts w:cs="Arial"/>
          <w:sz w:val="22"/>
          <w:szCs w:val="22"/>
        </w:rPr>
        <w:t xml:space="preserve"> </w:t>
      </w:r>
    </w:p>
    <w:p w14:paraId="27E54804" w14:textId="7D549E72" w:rsidR="007D140D" w:rsidRPr="00FF498D" w:rsidRDefault="001E46E4" w:rsidP="005B62B9">
      <w:pPr>
        <w:pStyle w:val="Zkladntext"/>
        <w:numPr>
          <w:ilvl w:val="0"/>
          <w:numId w:val="47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nemůže na </w:t>
      </w:r>
      <w:r w:rsidR="007D140D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ronajímateli žádat, aby </w:t>
      </w:r>
      <w:r w:rsidR="007D140D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>ronajímatel zajišťoval udržování Předmětných nemovitostí ve stavu způsobilém k užívání, pro který byly pronajaty.</w:t>
      </w:r>
      <w:r w:rsidR="007D140D" w:rsidRPr="00FF498D">
        <w:rPr>
          <w:rFonts w:cs="Arial"/>
          <w:sz w:val="22"/>
          <w:szCs w:val="22"/>
        </w:rPr>
        <w:t xml:space="preserve"> </w:t>
      </w:r>
    </w:p>
    <w:p w14:paraId="50C6DA0C" w14:textId="529F81F3" w:rsidR="001E46E4" w:rsidRPr="00FF498D" w:rsidRDefault="001E46E4" w:rsidP="00C03A1F">
      <w:pPr>
        <w:pStyle w:val="Zkladntext"/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lastRenderedPageBreak/>
        <w:t xml:space="preserve">Tímto ujednáním smluvní strany vylučují uplatnění ustanovení § 2 205, písm. b), zák. č.89/2012 Sb. stanovícího povinnost udržování Předmětných nemovitostí v takovém stavu, aby mohla sloužit tomu užívání, pro který byly pronajaty a vylučují možnost Nájemce vypovědět tuto smlouvu bez udání </w:t>
      </w:r>
      <w:r w:rsidR="00D32558" w:rsidRPr="00FF498D">
        <w:rPr>
          <w:rFonts w:cs="Arial"/>
          <w:sz w:val="22"/>
          <w:szCs w:val="22"/>
        </w:rPr>
        <w:t xml:space="preserve">výpovědní doby </w:t>
      </w:r>
      <w:r w:rsidRPr="00FF498D">
        <w:rPr>
          <w:rFonts w:cs="Arial"/>
          <w:sz w:val="22"/>
          <w:szCs w:val="22"/>
        </w:rPr>
        <w:t>dle § 2 227 zák. č. 89/2012 Sb.</w:t>
      </w:r>
      <w:r w:rsidR="00D32558" w:rsidRPr="00FF498D">
        <w:rPr>
          <w:rFonts w:cs="Arial"/>
          <w:sz w:val="22"/>
          <w:szCs w:val="22"/>
        </w:rPr>
        <w:t xml:space="preserve"> </w:t>
      </w:r>
    </w:p>
    <w:p w14:paraId="4C493280" w14:textId="6BE5C683" w:rsidR="004775F4" w:rsidRPr="00FF498D" w:rsidRDefault="004775F4" w:rsidP="004775F4">
      <w:pPr>
        <w:pStyle w:val="Zkladntext"/>
        <w:numPr>
          <w:ilvl w:val="0"/>
          <w:numId w:val="47"/>
        </w:numPr>
        <w:rPr>
          <w:rFonts w:cs="Arial"/>
          <w:sz w:val="22"/>
          <w:szCs w:val="22"/>
        </w:rPr>
      </w:pPr>
      <w:bookmarkStart w:id="1" w:name="_Hlk66454217"/>
      <w:r w:rsidRPr="00FF498D">
        <w:rPr>
          <w:rFonts w:cs="Arial"/>
          <w:sz w:val="22"/>
          <w:szCs w:val="22"/>
        </w:rPr>
        <w:t xml:space="preserve">Nájemce potvrzuje, že byl seznámen s technickým a právním stavem </w:t>
      </w:r>
      <w:r w:rsidR="009A6095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>ředmětných nemovitostí včetně zatížení právy třetích osob.</w:t>
      </w:r>
    </w:p>
    <w:bookmarkEnd w:id="1"/>
    <w:p w14:paraId="728B8EBB" w14:textId="77A7E575" w:rsidR="007234D6" w:rsidRPr="00FF498D" w:rsidRDefault="007234D6" w:rsidP="007234D6">
      <w:pPr>
        <w:pStyle w:val="Odstavecseseznamem"/>
        <w:ind w:left="360"/>
        <w:rPr>
          <w:rFonts w:cs="Arial"/>
          <w:sz w:val="22"/>
          <w:szCs w:val="22"/>
        </w:rPr>
      </w:pPr>
    </w:p>
    <w:p w14:paraId="53CB2057" w14:textId="77777777" w:rsidR="00E41E19" w:rsidRPr="00FF498D" w:rsidRDefault="00E41E19" w:rsidP="00C03A1F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14B0D743" w14:textId="5F3EEAF2" w:rsidR="00C03A1F" w:rsidRPr="00FF498D" w:rsidRDefault="001E46E4" w:rsidP="00C03A1F">
      <w:pPr>
        <w:pStyle w:val="Zkladntext"/>
        <w:numPr>
          <w:ilvl w:val="0"/>
          <w:numId w:val="41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</w:t>
      </w:r>
      <w:r w:rsidR="00C03A1F" w:rsidRPr="00FF498D">
        <w:rPr>
          <w:rFonts w:cs="Arial"/>
          <w:sz w:val="22"/>
          <w:szCs w:val="22"/>
        </w:rPr>
        <w:t>není oprávněn</w:t>
      </w:r>
      <w:r w:rsidRPr="00FF498D">
        <w:rPr>
          <w:rFonts w:cs="Arial"/>
          <w:sz w:val="22"/>
          <w:szCs w:val="22"/>
        </w:rPr>
        <w:t xml:space="preserve"> bez písemného souhlasu </w:t>
      </w:r>
      <w:r w:rsidR="00C03A1F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ronajímatele práva a povinnosti vyplývající z této smlouvy převést na jiné osoby. </w:t>
      </w:r>
    </w:p>
    <w:p w14:paraId="1FFEFAF5" w14:textId="304CDFAC" w:rsidR="001E46E4" w:rsidRPr="00FF498D" w:rsidRDefault="001E46E4" w:rsidP="00C03A1F">
      <w:pPr>
        <w:pStyle w:val="Zkladntext"/>
        <w:numPr>
          <w:ilvl w:val="0"/>
          <w:numId w:val="41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</w:t>
      </w:r>
      <w:r w:rsidR="00C03A1F" w:rsidRPr="00FF498D">
        <w:rPr>
          <w:rFonts w:cs="Arial"/>
          <w:sz w:val="22"/>
          <w:szCs w:val="22"/>
        </w:rPr>
        <w:t>je oprávněn</w:t>
      </w:r>
      <w:r w:rsidRPr="00FF498D">
        <w:rPr>
          <w:rFonts w:cs="Arial"/>
          <w:sz w:val="22"/>
          <w:szCs w:val="22"/>
        </w:rPr>
        <w:t xml:space="preserve"> dát předmět nájmu do podnájmu jiné osobě pouze s předchozím písemným souhlasem </w:t>
      </w:r>
      <w:r w:rsidR="00C03A1F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ronajímatele a jen za podmínky, že podnájemce výslovně přistoupí ke všem podmínkám sjednaným v této nájemní smlouvě a zaváže se plně podmínky z této smlouvy respektovat. Za dodržení všech podmínek ze strany podnájemce </w:t>
      </w:r>
      <w:r w:rsidR="00C03A1F" w:rsidRPr="00FF498D">
        <w:rPr>
          <w:rFonts w:cs="Arial"/>
          <w:sz w:val="22"/>
          <w:szCs w:val="22"/>
        </w:rPr>
        <w:t>n</w:t>
      </w:r>
      <w:r w:rsidRPr="00FF498D">
        <w:rPr>
          <w:rFonts w:cs="Arial"/>
          <w:sz w:val="22"/>
          <w:szCs w:val="22"/>
        </w:rPr>
        <w:t>ájemce ručí. Podnájem může být uzavřen pouze s podmínkou, že podnájemní vztah skončí nejpozději se skončením nájmu dle této nájemní smlouvy.</w:t>
      </w:r>
    </w:p>
    <w:p w14:paraId="102D9324" w14:textId="77777777" w:rsidR="009A6095" w:rsidRPr="00FF498D" w:rsidRDefault="009A6095" w:rsidP="009A6095">
      <w:pPr>
        <w:pStyle w:val="Zkladntext"/>
        <w:ind w:left="360"/>
        <w:rPr>
          <w:rFonts w:cs="Arial"/>
          <w:sz w:val="22"/>
          <w:szCs w:val="22"/>
        </w:rPr>
      </w:pPr>
    </w:p>
    <w:p w14:paraId="4275CBEA" w14:textId="7A72C6E5" w:rsidR="00175EE6" w:rsidRPr="00FF498D" w:rsidRDefault="00175EE6" w:rsidP="00C03A1F">
      <w:pPr>
        <w:pStyle w:val="Zkladntext"/>
        <w:numPr>
          <w:ilvl w:val="0"/>
          <w:numId w:val="38"/>
        </w:numPr>
        <w:jc w:val="center"/>
        <w:rPr>
          <w:rFonts w:cs="Arial"/>
          <w:b/>
          <w:sz w:val="22"/>
          <w:szCs w:val="22"/>
        </w:rPr>
      </w:pPr>
    </w:p>
    <w:p w14:paraId="20054E7F" w14:textId="65DA224A" w:rsidR="000B0125" w:rsidRPr="00FF498D" w:rsidRDefault="00175EE6" w:rsidP="00175EE6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má povinnost umožnit </w:t>
      </w:r>
      <w:r w:rsidR="00565944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ronajímateli provádět kontrolu úrovně péče </w:t>
      </w:r>
      <w:r w:rsidR="008C30B2" w:rsidRPr="00FF498D">
        <w:rPr>
          <w:rFonts w:cs="Arial"/>
          <w:sz w:val="22"/>
          <w:szCs w:val="22"/>
        </w:rPr>
        <w:t xml:space="preserve">o </w:t>
      </w:r>
      <w:r w:rsidR="00565944" w:rsidRPr="00FF498D">
        <w:rPr>
          <w:rFonts w:cs="Arial"/>
          <w:sz w:val="22"/>
          <w:szCs w:val="22"/>
        </w:rPr>
        <w:t>pronajímané nemovitosti</w:t>
      </w:r>
      <w:r w:rsidR="008C30B2" w:rsidRPr="00FF498D">
        <w:rPr>
          <w:rFonts w:cs="Arial"/>
          <w:sz w:val="22"/>
          <w:szCs w:val="22"/>
        </w:rPr>
        <w:t>, dodržování podmínek této smlouvy a jejich užívání řádným způsobem.</w:t>
      </w:r>
    </w:p>
    <w:p w14:paraId="7C624C4B" w14:textId="77777777" w:rsidR="009A6095" w:rsidRPr="00FF498D" w:rsidRDefault="009A6095" w:rsidP="00175EE6">
      <w:pPr>
        <w:pStyle w:val="Zkladntext"/>
        <w:ind w:left="0"/>
        <w:rPr>
          <w:rFonts w:cs="Arial"/>
          <w:sz w:val="22"/>
          <w:szCs w:val="22"/>
        </w:rPr>
      </w:pPr>
    </w:p>
    <w:p w14:paraId="1DCE71F9" w14:textId="4E94E1CD" w:rsidR="009A6095" w:rsidRPr="00FF498D" w:rsidRDefault="009A6095" w:rsidP="009A6095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7FA9772F" w14:textId="6215CA29" w:rsidR="0010295B" w:rsidRPr="00FF498D" w:rsidRDefault="000B0125" w:rsidP="009A6095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Nájemce provedl se souhlasem pronajímatele na vlastní náklady stavební úpravy předmětu nájmu v souvislosti s vybudováním Přestupního terminálu dle </w:t>
      </w:r>
      <w:r w:rsidR="0010295B" w:rsidRPr="00FF498D">
        <w:rPr>
          <w:rFonts w:cs="Arial"/>
          <w:sz w:val="22"/>
          <w:szCs w:val="22"/>
        </w:rPr>
        <w:t xml:space="preserve">specifikace </w:t>
      </w:r>
      <w:r w:rsidR="005E05B5" w:rsidRPr="00FF498D">
        <w:rPr>
          <w:rFonts w:cs="Arial"/>
          <w:sz w:val="22"/>
          <w:szCs w:val="22"/>
        </w:rPr>
        <w:t>DSPS – Dokumentace</w:t>
      </w:r>
      <w:r w:rsidR="0010295B" w:rsidRPr="00FF498D">
        <w:rPr>
          <w:rFonts w:cs="Arial"/>
          <w:sz w:val="22"/>
          <w:szCs w:val="22"/>
        </w:rPr>
        <w:t xml:space="preserve"> skutečného provedení stavby ATELIER 8000 spol. s r.o. - 6/2019 </w:t>
      </w:r>
      <w:r w:rsidR="005E05B5" w:rsidRPr="00FF498D">
        <w:rPr>
          <w:rFonts w:cs="Arial"/>
          <w:sz w:val="22"/>
          <w:szCs w:val="22"/>
        </w:rPr>
        <w:t>(č.</w:t>
      </w:r>
      <w:r w:rsidR="0010295B" w:rsidRPr="00FF498D">
        <w:rPr>
          <w:rFonts w:cs="Arial"/>
          <w:sz w:val="22"/>
          <w:szCs w:val="22"/>
        </w:rPr>
        <w:t xml:space="preserve"> zakázky – 0716012401).</w:t>
      </w:r>
    </w:p>
    <w:p w14:paraId="4348C1DB" w14:textId="5C94FFE0" w:rsidR="000B0125" w:rsidRPr="00FF498D" w:rsidRDefault="000B0125" w:rsidP="0010295B">
      <w:pPr>
        <w:pStyle w:val="Zkladntext"/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Ve smyslu § 28 odst. 3 zák. č.586/1992 Sb. </w:t>
      </w:r>
      <w:r w:rsidR="0010295B" w:rsidRPr="00FF498D">
        <w:rPr>
          <w:rFonts w:cs="Arial"/>
          <w:sz w:val="22"/>
          <w:szCs w:val="22"/>
        </w:rPr>
        <w:t xml:space="preserve">pronajímatel a nájemce touto smlouvou stvrzují, že provedené technické zhodnocení daňově odepisuje nájemce způsobem stanoveným pro hmotný majetek zatříděním do příslušné odpisové skupiny. </w:t>
      </w:r>
    </w:p>
    <w:p w14:paraId="7871B58B" w14:textId="77777777" w:rsidR="009A6095" w:rsidRPr="00FF498D" w:rsidRDefault="009A6095" w:rsidP="00AC4B21">
      <w:pPr>
        <w:pStyle w:val="Zkladntext"/>
        <w:ind w:left="360"/>
        <w:jc w:val="center"/>
        <w:rPr>
          <w:rFonts w:cs="Arial"/>
          <w:b/>
          <w:bCs/>
          <w:sz w:val="22"/>
          <w:szCs w:val="22"/>
        </w:rPr>
      </w:pPr>
    </w:p>
    <w:p w14:paraId="648D9C40" w14:textId="0BEE590D" w:rsidR="00C03A1F" w:rsidRPr="00FF498D" w:rsidRDefault="00C03A1F" w:rsidP="009A6095">
      <w:pPr>
        <w:pStyle w:val="Zkladntext"/>
        <w:numPr>
          <w:ilvl w:val="0"/>
          <w:numId w:val="38"/>
        </w:numPr>
        <w:ind w:left="714" w:hanging="357"/>
        <w:jc w:val="center"/>
        <w:rPr>
          <w:rFonts w:cs="Arial"/>
          <w:b/>
          <w:bCs/>
          <w:sz w:val="22"/>
          <w:szCs w:val="22"/>
        </w:rPr>
      </w:pPr>
    </w:p>
    <w:p w14:paraId="7E4574E0" w14:textId="0CEAAABF" w:rsidR="00175EE6" w:rsidRPr="00FF498D" w:rsidRDefault="00536476" w:rsidP="00C03A1F">
      <w:pPr>
        <w:pStyle w:val="Zkladntext"/>
        <w:numPr>
          <w:ilvl w:val="0"/>
          <w:numId w:val="43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Nájem </w:t>
      </w:r>
      <w:r w:rsidR="00732F86" w:rsidRPr="00FF498D">
        <w:rPr>
          <w:rFonts w:cs="Arial"/>
          <w:sz w:val="22"/>
          <w:szCs w:val="22"/>
        </w:rPr>
        <w:t>končí uplynutím sjednané doby nájmu</w:t>
      </w:r>
      <w:r w:rsidR="00175EE6" w:rsidRPr="00FF498D">
        <w:rPr>
          <w:rFonts w:cs="Arial"/>
          <w:sz w:val="22"/>
          <w:szCs w:val="22"/>
        </w:rPr>
        <w:t>.</w:t>
      </w:r>
    </w:p>
    <w:p w14:paraId="38A531A2" w14:textId="77777777" w:rsidR="00732F86" w:rsidRPr="00FF498D" w:rsidRDefault="00175EE6" w:rsidP="00732F86">
      <w:pPr>
        <w:pStyle w:val="Zkladntext"/>
        <w:numPr>
          <w:ilvl w:val="0"/>
          <w:numId w:val="43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Před uplynutím </w:t>
      </w:r>
      <w:r w:rsidR="00C03A1F" w:rsidRPr="00FF498D">
        <w:rPr>
          <w:rFonts w:cs="Arial"/>
          <w:sz w:val="22"/>
          <w:szCs w:val="22"/>
        </w:rPr>
        <w:t>sjednané doby nájmu</w:t>
      </w:r>
      <w:r w:rsidRPr="00FF498D">
        <w:rPr>
          <w:rFonts w:cs="Arial"/>
          <w:sz w:val="22"/>
          <w:szCs w:val="22"/>
        </w:rPr>
        <w:t xml:space="preserve"> má </w:t>
      </w:r>
      <w:r w:rsidR="00536476" w:rsidRPr="00FF498D">
        <w:rPr>
          <w:rFonts w:cs="Arial"/>
          <w:sz w:val="22"/>
          <w:szCs w:val="22"/>
        </w:rPr>
        <w:t>p</w:t>
      </w:r>
      <w:r w:rsidRPr="00FF498D">
        <w:rPr>
          <w:rFonts w:cs="Arial"/>
          <w:sz w:val="22"/>
          <w:szCs w:val="22"/>
        </w:rPr>
        <w:t xml:space="preserve">ronajímatel právo od této smlouvy odstoupit </w:t>
      </w:r>
      <w:r w:rsidR="00536476" w:rsidRPr="00FF498D">
        <w:rPr>
          <w:rFonts w:cs="Arial"/>
          <w:sz w:val="22"/>
          <w:szCs w:val="22"/>
        </w:rPr>
        <w:t>z důvodu, kdy n</w:t>
      </w:r>
      <w:r w:rsidRPr="00FF498D">
        <w:rPr>
          <w:rFonts w:cs="Arial"/>
          <w:sz w:val="22"/>
          <w:szCs w:val="22"/>
        </w:rPr>
        <w:t>ájemce</w:t>
      </w:r>
      <w:r w:rsidR="00536476" w:rsidRPr="00FF498D">
        <w:rPr>
          <w:rFonts w:cs="Arial"/>
          <w:sz w:val="22"/>
          <w:szCs w:val="22"/>
        </w:rPr>
        <w:t xml:space="preserve"> ani po písemném upozornění neuhradí sjednané </w:t>
      </w:r>
      <w:r w:rsidRPr="00FF498D">
        <w:rPr>
          <w:rFonts w:cs="Arial"/>
          <w:sz w:val="22"/>
          <w:szCs w:val="22"/>
        </w:rPr>
        <w:t>nájemné</w:t>
      </w:r>
      <w:r w:rsidR="007E18BF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>ve lhůtě 60 dnů</w:t>
      </w:r>
      <w:r w:rsidR="00536476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 xml:space="preserve">a více </w:t>
      </w:r>
      <w:r w:rsidR="00536476" w:rsidRPr="00FF498D">
        <w:rPr>
          <w:rFonts w:cs="Arial"/>
          <w:sz w:val="22"/>
          <w:szCs w:val="22"/>
        </w:rPr>
        <w:t>po termínu splatnosti</w:t>
      </w:r>
      <w:r w:rsidRPr="00FF498D">
        <w:rPr>
          <w:rFonts w:cs="Arial"/>
          <w:sz w:val="22"/>
          <w:szCs w:val="22"/>
        </w:rPr>
        <w:t>.</w:t>
      </w:r>
    </w:p>
    <w:p w14:paraId="04063F90" w14:textId="346DDBEF" w:rsidR="00175EE6" w:rsidRPr="00FF498D" w:rsidRDefault="00175EE6" w:rsidP="00732F86">
      <w:pPr>
        <w:pStyle w:val="Zkladntext"/>
        <w:ind w:left="360"/>
        <w:rPr>
          <w:rFonts w:cs="Arial"/>
          <w:bCs/>
          <w:sz w:val="22"/>
          <w:szCs w:val="22"/>
        </w:rPr>
      </w:pPr>
      <w:r w:rsidRPr="00FF498D">
        <w:rPr>
          <w:rFonts w:cs="Arial"/>
          <w:bCs/>
          <w:sz w:val="22"/>
          <w:szCs w:val="22"/>
        </w:rPr>
        <w:t xml:space="preserve">Účinky odstoupení nastávají dnem doručení písemného projevu vůle směřujícího </w:t>
      </w:r>
      <w:r w:rsidR="008C30B2" w:rsidRPr="00FF498D">
        <w:rPr>
          <w:rFonts w:cs="Arial"/>
          <w:bCs/>
          <w:sz w:val="22"/>
          <w:szCs w:val="22"/>
        </w:rPr>
        <w:t>k odstoupení druhé smluvní straně.</w:t>
      </w:r>
      <w:r w:rsidRPr="00FF498D">
        <w:rPr>
          <w:rFonts w:cs="Arial"/>
          <w:bCs/>
          <w:sz w:val="22"/>
          <w:szCs w:val="22"/>
        </w:rPr>
        <w:br/>
        <w:t>Odstoupením se tato nájemní smlouva neruší od samého počátku, ale teprve ode dne, kdy nastanou účinky odstoupení.</w:t>
      </w:r>
    </w:p>
    <w:p w14:paraId="242811CF" w14:textId="303FE90C" w:rsidR="00B24981" w:rsidRPr="00FF498D" w:rsidRDefault="00B24981" w:rsidP="00DC0751">
      <w:pPr>
        <w:ind w:left="0"/>
      </w:pPr>
    </w:p>
    <w:p w14:paraId="1EDC49B4" w14:textId="77777777" w:rsidR="00B24981" w:rsidRPr="00FF498D" w:rsidRDefault="00B24981" w:rsidP="009A6095">
      <w:pPr>
        <w:pStyle w:val="Zkladntext"/>
        <w:ind w:left="720"/>
      </w:pPr>
    </w:p>
    <w:p w14:paraId="5AEB7081" w14:textId="77777777" w:rsidR="00175EE6" w:rsidRPr="00FF498D" w:rsidRDefault="00175EE6" w:rsidP="009A6095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05D4DBEA" w14:textId="6A9DE87B" w:rsidR="00175EE6" w:rsidRPr="00FF498D" w:rsidRDefault="00175EE6" w:rsidP="00732F86">
      <w:pPr>
        <w:pStyle w:val="Zkladntext"/>
        <w:numPr>
          <w:ilvl w:val="0"/>
          <w:numId w:val="44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Písemnosti, zejména písemné projevy vůle účastníků této smlouvy, se doručují zejména:</w:t>
      </w:r>
    </w:p>
    <w:p w14:paraId="52054D44" w14:textId="77777777" w:rsidR="00175EE6" w:rsidRPr="00FF498D" w:rsidRDefault="00175EE6" w:rsidP="00732F86">
      <w:pPr>
        <w:pStyle w:val="Zkladntext"/>
        <w:numPr>
          <w:ilvl w:val="0"/>
          <w:numId w:val="33"/>
        </w:numPr>
        <w:tabs>
          <w:tab w:val="num" w:pos="708"/>
        </w:tabs>
        <w:suppressAutoHyphens w:val="0"/>
        <w:ind w:left="708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předáním druhému účastníkovi této smlouvy s potvrzením o převzetí druhým účastníkem a uvedeným datem převzetí,</w:t>
      </w:r>
    </w:p>
    <w:p w14:paraId="3071F874" w14:textId="77777777" w:rsidR="00175EE6" w:rsidRPr="00FF498D" w:rsidRDefault="00175EE6" w:rsidP="00732F86">
      <w:pPr>
        <w:pStyle w:val="Zkladntext"/>
        <w:numPr>
          <w:ilvl w:val="0"/>
          <w:numId w:val="33"/>
        </w:numPr>
        <w:tabs>
          <w:tab w:val="num" w:pos="708"/>
        </w:tabs>
        <w:suppressAutoHyphens w:val="0"/>
        <w:ind w:left="708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zasláním písemnosti prostřednictvím držitele poštovní licence provozujícím poštovní služby dle zák.č.29/2000 Sb. v platném znění, na doručovací adresu účastníka uvedenou v této smlouvě,</w:t>
      </w:r>
    </w:p>
    <w:p w14:paraId="1F55504F" w14:textId="77777777" w:rsidR="00175EE6" w:rsidRPr="00FF498D" w:rsidRDefault="00175EE6" w:rsidP="00732F86">
      <w:pPr>
        <w:pStyle w:val="Zkladntext"/>
        <w:numPr>
          <w:ilvl w:val="0"/>
          <w:numId w:val="33"/>
        </w:numPr>
        <w:tabs>
          <w:tab w:val="num" w:pos="708"/>
        </w:tabs>
        <w:suppressAutoHyphens w:val="0"/>
        <w:ind w:left="708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lastRenderedPageBreak/>
        <w:t xml:space="preserve">zasláním písemnosti prostřednictvím držitele poštovní licence provozujícím poštovní služby dle zák. č.29/2000 Sb. v platném znění na doručovací adresu účastníka uvedenou v této Smlouvě do jeho vlastních rukou (na doručenku). </w:t>
      </w:r>
    </w:p>
    <w:p w14:paraId="26F6BC32" w14:textId="77777777" w:rsidR="00175EE6" w:rsidRPr="00FF498D" w:rsidRDefault="00175EE6" w:rsidP="00175EE6">
      <w:pPr>
        <w:pStyle w:val="Zkladntext"/>
        <w:outlineLvl w:val="0"/>
        <w:rPr>
          <w:rFonts w:cs="Arial"/>
          <w:b/>
          <w:sz w:val="22"/>
          <w:szCs w:val="22"/>
        </w:rPr>
      </w:pPr>
    </w:p>
    <w:p w14:paraId="76B99D90" w14:textId="4BE04AE5" w:rsidR="00175EE6" w:rsidRPr="00FF498D" w:rsidRDefault="00175EE6" w:rsidP="00732F86">
      <w:pPr>
        <w:pStyle w:val="Zkladntext"/>
        <w:numPr>
          <w:ilvl w:val="0"/>
          <w:numId w:val="44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Smluvní strany sjednávají, že dnem doručení dle této </w:t>
      </w:r>
      <w:r w:rsidR="005B62B9" w:rsidRPr="00FF498D">
        <w:rPr>
          <w:rFonts w:cs="Arial"/>
          <w:sz w:val="22"/>
          <w:szCs w:val="22"/>
        </w:rPr>
        <w:t>s</w:t>
      </w:r>
      <w:r w:rsidRPr="00FF498D">
        <w:rPr>
          <w:rFonts w:cs="Arial"/>
          <w:sz w:val="22"/>
          <w:szCs w:val="22"/>
        </w:rPr>
        <w:t>mlouvy je:</w:t>
      </w:r>
    </w:p>
    <w:p w14:paraId="49DEA289" w14:textId="47A75790" w:rsidR="00175EE6" w:rsidRPr="00FF498D" w:rsidRDefault="00175EE6" w:rsidP="00732F86">
      <w:pPr>
        <w:pStyle w:val="Zkladntext"/>
        <w:numPr>
          <w:ilvl w:val="0"/>
          <w:numId w:val="45"/>
        </w:numPr>
        <w:suppressAutoHyphens w:val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 případě doručování dle čl.XI., </w:t>
      </w:r>
      <w:r w:rsidR="00732F86" w:rsidRPr="00FF498D">
        <w:rPr>
          <w:rFonts w:cs="Arial"/>
          <w:sz w:val="22"/>
          <w:szCs w:val="22"/>
        </w:rPr>
        <w:t>bod 1.,</w:t>
      </w:r>
      <w:r w:rsidRPr="00FF498D">
        <w:rPr>
          <w:rFonts w:cs="Arial"/>
          <w:sz w:val="22"/>
          <w:szCs w:val="22"/>
        </w:rPr>
        <w:t>písm. a) této smlouvy, den, který je uveden jako den převzetí doručované písemnosti druhým účastníkem. Odepře-li adresát přijmout doručovanou písemnost, považuje se písemnost za doručenou dnem, kdy přijetí písemnosti bylo odepřeno,</w:t>
      </w:r>
    </w:p>
    <w:p w14:paraId="7D0E3A1B" w14:textId="77E991AB" w:rsidR="00175EE6" w:rsidRPr="00FF498D" w:rsidRDefault="00175EE6" w:rsidP="00732F86">
      <w:pPr>
        <w:pStyle w:val="Zkladntext"/>
        <w:numPr>
          <w:ilvl w:val="0"/>
          <w:numId w:val="45"/>
        </w:numPr>
        <w:tabs>
          <w:tab w:val="clear" w:pos="720"/>
          <w:tab w:val="num" w:pos="708"/>
        </w:tabs>
        <w:suppressAutoHyphens w:val="0"/>
        <w:ind w:left="708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 případě doručování dle </w:t>
      </w:r>
      <w:r w:rsidR="00732F86" w:rsidRPr="00FF498D">
        <w:rPr>
          <w:rFonts w:cs="Arial"/>
          <w:sz w:val="22"/>
          <w:szCs w:val="22"/>
        </w:rPr>
        <w:t>čl.XI</w:t>
      </w:r>
      <w:r w:rsidRPr="00FF498D">
        <w:rPr>
          <w:rFonts w:cs="Arial"/>
          <w:sz w:val="22"/>
          <w:szCs w:val="22"/>
        </w:rPr>
        <w:t xml:space="preserve">., </w:t>
      </w:r>
      <w:r w:rsidR="00732F86" w:rsidRPr="00FF498D">
        <w:rPr>
          <w:rFonts w:cs="Arial"/>
          <w:sz w:val="22"/>
          <w:szCs w:val="22"/>
        </w:rPr>
        <w:t>bod 1.,</w:t>
      </w:r>
      <w:r w:rsidRPr="00FF498D">
        <w:rPr>
          <w:rFonts w:cs="Arial"/>
          <w:sz w:val="22"/>
          <w:szCs w:val="22"/>
        </w:rPr>
        <w:t>písm. b) shora den</w:t>
      </w:r>
      <w:r w:rsidR="00250E75" w:rsidRPr="00FF498D">
        <w:rPr>
          <w:rFonts w:cs="Arial"/>
          <w:sz w:val="22"/>
          <w:szCs w:val="22"/>
        </w:rPr>
        <w:t>,</w:t>
      </w:r>
      <w:r w:rsidRPr="00FF498D">
        <w:rPr>
          <w:rFonts w:cs="Arial"/>
          <w:sz w:val="22"/>
          <w:szCs w:val="22"/>
        </w:rPr>
        <w:t xml:space="preserve"> kdy došlo k doručení písemnosti,</w:t>
      </w:r>
    </w:p>
    <w:p w14:paraId="6FE740B1" w14:textId="76492348" w:rsidR="00175EE6" w:rsidRPr="00FF498D" w:rsidRDefault="00175EE6" w:rsidP="00732F86">
      <w:pPr>
        <w:pStyle w:val="Zkladntext"/>
        <w:numPr>
          <w:ilvl w:val="0"/>
          <w:numId w:val="45"/>
        </w:numPr>
        <w:tabs>
          <w:tab w:val="clear" w:pos="720"/>
          <w:tab w:val="num" w:pos="708"/>
        </w:tabs>
        <w:suppressAutoHyphens w:val="0"/>
        <w:ind w:left="708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 případě doručování dle čl.XI., </w:t>
      </w:r>
      <w:r w:rsidR="00732F86" w:rsidRPr="00FF498D">
        <w:rPr>
          <w:rFonts w:cs="Arial"/>
          <w:sz w:val="22"/>
          <w:szCs w:val="22"/>
        </w:rPr>
        <w:t>bod 1.,</w:t>
      </w:r>
      <w:r w:rsidRPr="00FF498D">
        <w:rPr>
          <w:rFonts w:cs="Arial"/>
          <w:sz w:val="22"/>
          <w:szCs w:val="22"/>
        </w:rPr>
        <w:t xml:space="preserve"> písm.</w:t>
      </w:r>
      <w:r w:rsidR="00732F86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>c) této smlouvy, den, který je vyznačen na doručence jako den převzetí zásilky do vlastních rukou adresáta zásilky a v případě, že zásilka byla doručujícím provozovatelem poštovní služby v důsledku bezvýsledného pokusu zásilku doručit adresátovi uložena, je dnem doručení desátý den od uložení zásilky.</w:t>
      </w:r>
    </w:p>
    <w:p w14:paraId="15A9C156" w14:textId="77777777" w:rsidR="00175EE6" w:rsidRPr="00FF498D" w:rsidRDefault="00175EE6" w:rsidP="00732F86">
      <w:pPr>
        <w:pStyle w:val="Zkladntext"/>
        <w:suppressAutoHyphens w:val="0"/>
        <w:rPr>
          <w:rFonts w:cs="Arial"/>
          <w:sz w:val="22"/>
          <w:szCs w:val="22"/>
        </w:rPr>
      </w:pPr>
    </w:p>
    <w:p w14:paraId="04ABD8F7" w14:textId="10802C04" w:rsidR="00175EE6" w:rsidRPr="00FF498D" w:rsidRDefault="00175EE6" w:rsidP="005B62B9">
      <w:pPr>
        <w:pStyle w:val="Zkladntext"/>
        <w:numPr>
          <w:ilvl w:val="0"/>
          <w:numId w:val="44"/>
        </w:numPr>
        <w:rPr>
          <w:rFonts w:cs="Arial"/>
          <w:bCs/>
          <w:sz w:val="22"/>
          <w:szCs w:val="22"/>
        </w:rPr>
      </w:pPr>
      <w:r w:rsidRPr="00FF498D">
        <w:rPr>
          <w:rFonts w:cs="Arial"/>
          <w:bCs/>
          <w:sz w:val="22"/>
          <w:szCs w:val="22"/>
        </w:rPr>
        <w:t xml:space="preserve">Sjednanou doručovací adresou </w:t>
      </w:r>
      <w:r w:rsidR="005B62B9" w:rsidRPr="00FF498D">
        <w:rPr>
          <w:rFonts w:cs="Arial"/>
          <w:bCs/>
          <w:sz w:val="22"/>
          <w:szCs w:val="22"/>
        </w:rPr>
        <w:t>p</w:t>
      </w:r>
      <w:r w:rsidRPr="00FF498D">
        <w:rPr>
          <w:rFonts w:cs="Arial"/>
          <w:bCs/>
          <w:sz w:val="22"/>
          <w:szCs w:val="22"/>
        </w:rPr>
        <w:t>ronajímatele je:</w:t>
      </w:r>
    </w:p>
    <w:p w14:paraId="4FAF1CA0" w14:textId="07B3AD89" w:rsidR="00175EE6" w:rsidRPr="00FF498D" w:rsidRDefault="00175EE6" w:rsidP="005B62B9">
      <w:pPr>
        <w:pStyle w:val="Seznam"/>
        <w:ind w:left="644" w:hanging="284"/>
        <w:rPr>
          <w:rFonts w:cs="Arial"/>
          <w:bCs/>
          <w:sz w:val="22"/>
          <w:szCs w:val="22"/>
        </w:rPr>
      </w:pPr>
      <w:r w:rsidRPr="00FF498D">
        <w:rPr>
          <w:rFonts w:cs="Arial"/>
          <w:bCs/>
          <w:sz w:val="22"/>
          <w:szCs w:val="22"/>
        </w:rPr>
        <w:t xml:space="preserve">Město Český Krumlov, </w:t>
      </w:r>
      <w:r w:rsidR="007850E2" w:rsidRPr="00FF498D">
        <w:rPr>
          <w:rFonts w:cs="Arial"/>
          <w:bCs/>
          <w:sz w:val="22"/>
          <w:szCs w:val="22"/>
        </w:rPr>
        <w:t>náměstí S</w:t>
      </w:r>
      <w:r w:rsidRPr="00FF498D">
        <w:rPr>
          <w:rFonts w:cs="Arial"/>
          <w:bCs/>
          <w:sz w:val="22"/>
          <w:szCs w:val="22"/>
        </w:rPr>
        <w:t>vornosti 1, 381 01 Český Krumlov</w:t>
      </w:r>
    </w:p>
    <w:p w14:paraId="0BE9F601" w14:textId="12DB1F4F" w:rsidR="00175EE6" w:rsidRPr="00FF498D" w:rsidRDefault="00175EE6" w:rsidP="005B62B9">
      <w:pPr>
        <w:pStyle w:val="Zkladntext"/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Pronajímatel se zavazuje k tomu, že na doručovací adrese bude doručované písemnosti řádně přebírat nebo zajistí, aby na doručovací adrese byla k převzetí doručovaných zásilek jím ustanovená osoba, oprávněná k převzetí doručované zásilky</w:t>
      </w:r>
      <w:r w:rsidR="00250E75" w:rsidRPr="00FF498D">
        <w:rPr>
          <w:rFonts w:cs="Arial"/>
          <w:sz w:val="22"/>
          <w:szCs w:val="22"/>
        </w:rPr>
        <w:t>,</w:t>
      </w:r>
      <w:r w:rsidRPr="00FF498D">
        <w:rPr>
          <w:rFonts w:cs="Arial"/>
          <w:sz w:val="22"/>
          <w:szCs w:val="22"/>
        </w:rPr>
        <w:t xml:space="preserve"> a to včetně převzetí zásilky doručované způsobem sjednaným v čl.XI., bod 1. písm</w:t>
      </w:r>
      <w:r w:rsidR="00732F86" w:rsidRPr="00FF498D">
        <w:rPr>
          <w:rFonts w:cs="Arial"/>
          <w:sz w:val="22"/>
          <w:szCs w:val="22"/>
        </w:rPr>
        <w:t>.</w:t>
      </w:r>
      <w:r w:rsidRPr="00FF498D">
        <w:rPr>
          <w:rFonts w:cs="Arial"/>
          <w:sz w:val="22"/>
          <w:szCs w:val="22"/>
        </w:rPr>
        <w:t xml:space="preserve"> b), c) této smlouvy.</w:t>
      </w:r>
    </w:p>
    <w:p w14:paraId="743BDD59" w14:textId="1758B0E3" w:rsidR="00175EE6" w:rsidRPr="00FF498D" w:rsidRDefault="00175EE6" w:rsidP="005B62B9">
      <w:pPr>
        <w:pStyle w:val="Zkladntext"/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Závady v doručení zásilky, které vzniknou z důvodu nedodržení tohoto závazku Pronajímatele, jdou k jeho tíži a ten se nemůže dovolávat toho, že o zásilce doručované na jeho sjednanou doručovací adresu, způsobem sjednaným v této smlouvě, neplatí fikce doručení sjednaná touto smlouvou.</w:t>
      </w:r>
    </w:p>
    <w:p w14:paraId="4086AFA9" w14:textId="77777777" w:rsidR="005B62B9" w:rsidRPr="00FF498D" w:rsidRDefault="005B62B9" w:rsidP="005B62B9">
      <w:pPr>
        <w:pStyle w:val="Zkladntext"/>
        <w:ind w:left="360"/>
        <w:rPr>
          <w:rFonts w:cs="Arial"/>
          <w:sz w:val="22"/>
          <w:szCs w:val="22"/>
        </w:rPr>
      </w:pPr>
    </w:p>
    <w:p w14:paraId="37A78875" w14:textId="18048FA7" w:rsidR="00175EE6" w:rsidRPr="00FF498D" w:rsidRDefault="00175EE6" w:rsidP="005B62B9">
      <w:pPr>
        <w:pStyle w:val="Zkladntext"/>
        <w:numPr>
          <w:ilvl w:val="0"/>
          <w:numId w:val="44"/>
        </w:numPr>
        <w:rPr>
          <w:rFonts w:cs="Arial"/>
          <w:sz w:val="22"/>
          <w:szCs w:val="22"/>
        </w:rPr>
      </w:pPr>
      <w:r w:rsidRPr="00FF498D">
        <w:rPr>
          <w:rFonts w:cs="Arial"/>
          <w:bCs/>
          <w:sz w:val="22"/>
          <w:szCs w:val="22"/>
        </w:rPr>
        <w:t xml:space="preserve">Sjednanou doručovací adresou </w:t>
      </w:r>
      <w:r w:rsidR="005B62B9" w:rsidRPr="00FF498D">
        <w:rPr>
          <w:rFonts w:cs="Arial"/>
          <w:bCs/>
          <w:sz w:val="22"/>
          <w:szCs w:val="22"/>
        </w:rPr>
        <w:t>n</w:t>
      </w:r>
      <w:r w:rsidRPr="00FF498D">
        <w:rPr>
          <w:rFonts w:cs="Arial"/>
          <w:bCs/>
          <w:sz w:val="22"/>
          <w:szCs w:val="22"/>
        </w:rPr>
        <w:t>ájemce je</w:t>
      </w:r>
      <w:r w:rsidRPr="00FF498D">
        <w:rPr>
          <w:rFonts w:cs="Arial"/>
          <w:b/>
          <w:sz w:val="22"/>
          <w:szCs w:val="22"/>
        </w:rPr>
        <w:t xml:space="preserve">: </w:t>
      </w:r>
    </w:p>
    <w:p w14:paraId="312AC45A" w14:textId="291BE31A" w:rsidR="00175EE6" w:rsidRPr="00FF498D" w:rsidRDefault="007850E2" w:rsidP="00C37247">
      <w:pPr>
        <w:pStyle w:val="Nadpis1"/>
        <w:ind w:left="360"/>
        <w:rPr>
          <w:rFonts w:cs="Arial"/>
          <w:b w:val="0"/>
          <w:bCs/>
          <w:sz w:val="22"/>
          <w:szCs w:val="22"/>
        </w:rPr>
      </w:pPr>
      <w:r w:rsidRPr="00FF498D">
        <w:rPr>
          <w:rFonts w:cs="Arial"/>
          <w:b w:val="0"/>
          <w:sz w:val="22"/>
          <w:szCs w:val="22"/>
        </w:rPr>
        <w:t>ČESKOKRUMLOVSKÝ ROZVOJOVÝ FOND, spol. s r.o</w:t>
      </w:r>
      <w:r w:rsidRPr="00FF498D">
        <w:rPr>
          <w:rFonts w:cs="Arial"/>
          <w:b w:val="0"/>
        </w:rPr>
        <w:t>.</w:t>
      </w:r>
      <w:r w:rsidR="00C37247" w:rsidRPr="00FF498D">
        <w:rPr>
          <w:rFonts w:cs="Arial"/>
          <w:b w:val="0"/>
        </w:rPr>
        <w:t xml:space="preserve">, </w:t>
      </w:r>
      <w:r w:rsidR="00175EE6" w:rsidRPr="00FF498D">
        <w:rPr>
          <w:rFonts w:cs="Arial"/>
          <w:b w:val="0"/>
          <w:bCs/>
          <w:sz w:val="22"/>
          <w:szCs w:val="22"/>
        </w:rPr>
        <w:t xml:space="preserve">Masná </w:t>
      </w:r>
      <w:r w:rsidR="00250E75" w:rsidRPr="00FF498D">
        <w:rPr>
          <w:rFonts w:cs="Arial"/>
          <w:b w:val="0"/>
          <w:bCs/>
          <w:sz w:val="22"/>
          <w:szCs w:val="22"/>
        </w:rPr>
        <w:t xml:space="preserve">č.p. </w:t>
      </w:r>
      <w:r w:rsidR="00175EE6" w:rsidRPr="00FF498D">
        <w:rPr>
          <w:rFonts w:cs="Arial"/>
          <w:b w:val="0"/>
          <w:bCs/>
          <w:sz w:val="22"/>
          <w:szCs w:val="22"/>
        </w:rPr>
        <w:t>131, 38101 Český Krumlov</w:t>
      </w:r>
    </w:p>
    <w:p w14:paraId="2DE42234" w14:textId="77777777" w:rsidR="00C37247" w:rsidRPr="00FF498D" w:rsidRDefault="00C37247" w:rsidP="00C37247"/>
    <w:p w14:paraId="50BB6DFC" w14:textId="240102DA" w:rsidR="00175EE6" w:rsidRPr="00FF498D" w:rsidRDefault="00175EE6" w:rsidP="005B62B9">
      <w:pPr>
        <w:pStyle w:val="Zkladntext"/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Nájemce se zavazuje k tomu, že na doručovací adrese bude doručované písemnosti řádně přebírat nebo zajistí, aby na doručovací adrese byla k převzetí doručovaných zásilek jím ustanovená osoba, oprávněná k převzetí doručované zásilky</w:t>
      </w:r>
      <w:r w:rsidR="00250E75" w:rsidRPr="00FF498D">
        <w:rPr>
          <w:rFonts w:cs="Arial"/>
          <w:sz w:val="22"/>
          <w:szCs w:val="22"/>
        </w:rPr>
        <w:t>,</w:t>
      </w:r>
      <w:r w:rsidRPr="00FF498D">
        <w:rPr>
          <w:rFonts w:cs="Arial"/>
          <w:sz w:val="22"/>
          <w:szCs w:val="22"/>
        </w:rPr>
        <w:t xml:space="preserve"> a to včetně převzetí zásilky doručované způsobem sjednaným v čl.XI.,</w:t>
      </w:r>
      <w:r w:rsidR="005B62B9" w:rsidRPr="00FF498D">
        <w:rPr>
          <w:rFonts w:cs="Arial"/>
          <w:sz w:val="22"/>
          <w:szCs w:val="22"/>
        </w:rPr>
        <w:t xml:space="preserve"> bod</w:t>
      </w:r>
      <w:r w:rsidR="00C37247" w:rsidRPr="00FF498D">
        <w:rPr>
          <w:rFonts w:cs="Arial"/>
          <w:sz w:val="22"/>
          <w:szCs w:val="22"/>
        </w:rPr>
        <w:t xml:space="preserve"> </w:t>
      </w:r>
      <w:r w:rsidR="005B62B9" w:rsidRPr="00FF498D">
        <w:rPr>
          <w:rFonts w:cs="Arial"/>
          <w:sz w:val="22"/>
          <w:szCs w:val="22"/>
        </w:rPr>
        <w:t>1.,</w:t>
      </w:r>
      <w:r w:rsidRPr="00FF498D">
        <w:rPr>
          <w:rFonts w:cs="Arial"/>
          <w:sz w:val="22"/>
          <w:szCs w:val="22"/>
        </w:rPr>
        <w:t xml:space="preserve"> písmeno b), c) této smlouvy.</w:t>
      </w:r>
    </w:p>
    <w:p w14:paraId="41774CB7" w14:textId="79F572F2" w:rsidR="00175EE6" w:rsidRPr="00FF498D" w:rsidRDefault="00175EE6" w:rsidP="005B62B9">
      <w:pPr>
        <w:pStyle w:val="Zkladntext"/>
        <w:ind w:left="36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Závady v doručení zásilky, které vzniknou z důvodu nedodržení tohoto závazku </w:t>
      </w:r>
      <w:r w:rsidR="00565944" w:rsidRPr="00FF498D">
        <w:rPr>
          <w:rFonts w:cs="Arial"/>
          <w:sz w:val="22"/>
          <w:szCs w:val="22"/>
        </w:rPr>
        <w:t>n</w:t>
      </w:r>
      <w:r w:rsidRPr="00FF498D">
        <w:rPr>
          <w:rFonts w:cs="Arial"/>
          <w:sz w:val="22"/>
          <w:szCs w:val="22"/>
        </w:rPr>
        <w:t>ájemce, jdou k jeho tíži a ten se nemůže dovolávat toho, že o zásilce doručované na jeho sjednanou doručovací adresu způsobem sjednaným v této smlouvě, neplatí fikce doručení sjednaná touto smlouvou.</w:t>
      </w:r>
    </w:p>
    <w:p w14:paraId="20699B06" w14:textId="13F728B0" w:rsidR="00175EE6" w:rsidRPr="00FF498D" w:rsidRDefault="00175EE6" w:rsidP="005B62B9">
      <w:pPr>
        <w:pStyle w:val="Zkladntext"/>
        <w:numPr>
          <w:ilvl w:val="0"/>
          <w:numId w:val="44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Změna doručovací adresy jednotlivým účastníkem této smlouvy je možná. Je však povinností účastníka</w:t>
      </w:r>
      <w:r w:rsidR="007E18BF" w:rsidRPr="00FF498D">
        <w:rPr>
          <w:rFonts w:cs="Arial"/>
          <w:sz w:val="22"/>
          <w:szCs w:val="22"/>
        </w:rPr>
        <w:t>,</w:t>
      </w:r>
      <w:r w:rsidRPr="00FF498D">
        <w:rPr>
          <w:rFonts w:cs="Arial"/>
          <w:sz w:val="22"/>
          <w:szCs w:val="22"/>
        </w:rPr>
        <w:t xml:space="preserve"> u něhož dochází ke změně doručovací adresy</w:t>
      </w:r>
      <w:r w:rsidR="007E18BF" w:rsidRPr="00FF498D">
        <w:rPr>
          <w:rFonts w:cs="Arial"/>
          <w:sz w:val="22"/>
          <w:szCs w:val="22"/>
        </w:rPr>
        <w:t>,</w:t>
      </w:r>
      <w:r w:rsidRPr="00FF498D">
        <w:rPr>
          <w:rFonts w:cs="Arial"/>
          <w:sz w:val="22"/>
          <w:szCs w:val="22"/>
        </w:rPr>
        <w:t xml:space="preserve"> oznámit předem změnu doručovací adresy druhému účastníkovi této smlouvy, jinak platí doručování dle doručovací adresy uvedené v této smlouvě.</w:t>
      </w:r>
    </w:p>
    <w:p w14:paraId="0BE0A981" w14:textId="77777777" w:rsidR="009A6095" w:rsidRPr="00FF498D" w:rsidRDefault="009A6095" w:rsidP="009A6095">
      <w:pPr>
        <w:pStyle w:val="Zkladntext"/>
        <w:ind w:left="360"/>
        <w:rPr>
          <w:rFonts w:cs="Arial"/>
          <w:sz w:val="22"/>
          <w:szCs w:val="22"/>
        </w:rPr>
      </w:pPr>
    </w:p>
    <w:p w14:paraId="0E6CFFF6" w14:textId="77777777" w:rsidR="00175EE6" w:rsidRPr="00FF498D" w:rsidRDefault="00175EE6" w:rsidP="009A6095">
      <w:pPr>
        <w:pStyle w:val="Zkladntext"/>
        <w:numPr>
          <w:ilvl w:val="0"/>
          <w:numId w:val="38"/>
        </w:numPr>
        <w:jc w:val="center"/>
        <w:rPr>
          <w:rFonts w:cs="Arial"/>
          <w:sz w:val="22"/>
          <w:szCs w:val="22"/>
        </w:rPr>
      </w:pPr>
    </w:p>
    <w:p w14:paraId="71760070" w14:textId="004D9D04" w:rsidR="00175EE6" w:rsidRPr="00FF498D" w:rsidRDefault="00175EE6" w:rsidP="005B62B9">
      <w:pPr>
        <w:pStyle w:val="Zkladntext"/>
        <w:numPr>
          <w:ilvl w:val="0"/>
          <w:numId w:val="46"/>
        </w:numPr>
        <w:rPr>
          <w:rFonts w:cs="Arial"/>
          <w:bCs/>
          <w:sz w:val="22"/>
          <w:szCs w:val="22"/>
        </w:rPr>
      </w:pPr>
      <w:r w:rsidRPr="00FF498D">
        <w:rPr>
          <w:rFonts w:cs="Arial"/>
          <w:bCs/>
          <w:sz w:val="22"/>
          <w:szCs w:val="22"/>
        </w:rPr>
        <w:t xml:space="preserve">Účastníci této smlouvy sjednávají, že pokud by se některé ustanovení této smlouvy dostalo do rozporu s platnou právní úpravou České republiky, učiní taková </w:t>
      </w:r>
      <w:r w:rsidR="00565944" w:rsidRPr="00FF498D">
        <w:rPr>
          <w:rFonts w:cs="Arial"/>
          <w:bCs/>
          <w:sz w:val="22"/>
          <w:szCs w:val="22"/>
        </w:rPr>
        <w:t>opatření</w:t>
      </w:r>
      <w:r w:rsidRPr="00FF498D">
        <w:rPr>
          <w:rFonts w:cs="Arial"/>
          <w:bCs/>
          <w:sz w:val="22"/>
          <w:szCs w:val="22"/>
        </w:rPr>
        <w:t>, aby smlouva byla doplněna či změněna dle platné právní úpravy.</w:t>
      </w:r>
      <w:r w:rsidR="00FF498D">
        <w:rPr>
          <w:rFonts w:cs="Arial"/>
          <w:bCs/>
          <w:sz w:val="22"/>
          <w:szCs w:val="22"/>
        </w:rPr>
        <w:t xml:space="preserve"> </w:t>
      </w:r>
    </w:p>
    <w:p w14:paraId="446377AF" w14:textId="10935C6E" w:rsidR="00175EE6" w:rsidRPr="00FF498D" w:rsidRDefault="00175EE6" w:rsidP="00FF498D">
      <w:pPr>
        <w:pStyle w:val="Seznam"/>
        <w:numPr>
          <w:ilvl w:val="0"/>
          <w:numId w:val="46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lastRenderedPageBreak/>
        <w:t>Uzavření</w:t>
      </w:r>
      <w:r w:rsidR="005E760B" w:rsidRPr="00FF498D">
        <w:rPr>
          <w:rFonts w:cs="Arial"/>
          <w:sz w:val="22"/>
          <w:szCs w:val="22"/>
        </w:rPr>
        <w:t xml:space="preserve"> této smlouvy </w:t>
      </w:r>
      <w:r w:rsidRPr="00FF498D">
        <w:rPr>
          <w:rFonts w:cs="Arial"/>
          <w:sz w:val="22"/>
          <w:szCs w:val="22"/>
        </w:rPr>
        <w:t xml:space="preserve">bylo schváleno usnesením rady města č. </w:t>
      </w:r>
      <w:r w:rsidR="00FF498D" w:rsidRPr="00FF498D">
        <w:rPr>
          <w:rFonts w:cs="Arial"/>
          <w:sz w:val="22"/>
          <w:szCs w:val="22"/>
        </w:rPr>
        <w:t>0106/RM8/2021 ze d</w:t>
      </w:r>
      <w:r w:rsidRPr="00FF498D">
        <w:rPr>
          <w:rFonts w:cs="Arial"/>
          <w:sz w:val="22"/>
          <w:szCs w:val="22"/>
        </w:rPr>
        <w:t>ne</w:t>
      </w:r>
      <w:r w:rsidR="00FF498D" w:rsidRPr="00FF498D">
        <w:rPr>
          <w:rFonts w:cs="Arial"/>
          <w:sz w:val="22"/>
          <w:szCs w:val="22"/>
        </w:rPr>
        <w:t xml:space="preserve"> 15.3.2021</w:t>
      </w:r>
      <w:r w:rsidRPr="00FF498D">
        <w:rPr>
          <w:rFonts w:cs="Arial"/>
          <w:sz w:val="22"/>
          <w:szCs w:val="22"/>
        </w:rPr>
        <w:t>.</w:t>
      </w:r>
    </w:p>
    <w:p w14:paraId="2D5F1DD7" w14:textId="77777777" w:rsidR="00175EE6" w:rsidRPr="00FF498D" w:rsidRDefault="00175EE6" w:rsidP="005B62B9">
      <w:pPr>
        <w:pStyle w:val="Seznam"/>
        <w:numPr>
          <w:ilvl w:val="0"/>
          <w:numId w:val="46"/>
        </w:numPr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Smluvní strany souhlasí, aby tato smlouva byla zveřejněna v plném rozsahu v elektronickém systému registru smluv, který slouží k uveřejňování smluv dle zákona č. 340/2015 Sb.</w:t>
      </w:r>
    </w:p>
    <w:p w14:paraId="7D3A4F05" w14:textId="526453A8" w:rsidR="005E760B" w:rsidRPr="00FF498D" w:rsidRDefault="005E760B" w:rsidP="005B62B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Tato smlouva</w:t>
      </w:r>
      <w:r w:rsidR="003416BB" w:rsidRPr="00FF498D">
        <w:rPr>
          <w:rFonts w:cs="Arial"/>
          <w:sz w:val="22"/>
          <w:szCs w:val="22"/>
        </w:rPr>
        <w:t xml:space="preserve"> o nájmu</w:t>
      </w:r>
      <w:r w:rsidRPr="00FF498D">
        <w:rPr>
          <w:rFonts w:cs="Arial"/>
          <w:sz w:val="22"/>
          <w:szCs w:val="22"/>
        </w:rPr>
        <w:t xml:space="preserve"> ukončuje platnost nájemní smlouvy ze dne 1.8.2016 veden</w:t>
      </w:r>
      <w:r w:rsidR="00C37247" w:rsidRPr="00FF498D">
        <w:rPr>
          <w:rFonts w:cs="Arial"/>
          <w:sz w:val="22"/>
          <w:szCs w:val="22"/>
        </w:rPr>
        <w:t>é</w:t>
      </w:r>
      <w:r w:rsidRPr="00FF498D">
        <w:rPr>
          <w:rFonts w:cs="Arial"/>
          <w:sz w:val="22"/>
          <w:szCs w:val="22"/>
        </w:rPr>
        <w:t xml:space="preserve"> pod registračním číslem 635/2016/OSM</w:t>
      </w:r>
      <w:r w:rsidR="005869C8" w:rsidRPr="00FF498D">
        <w:rPr>
          <w:rFonts w:cs="Arial"/>
          <w:sz w:val="22"/>
          <w:szCs w:val="22"/>
        </w:rPr>
        <w:t>.</w:t>
      </w:r>
    </w:p>
    <w:p w14:paraId="38BF8BF7" w14:textId="77777777" w:rsidR="005B62B9" w:rsidRPr="00FF498D" w:rsidRDefault="005B62B9" w:rsidP="005B62B9">
      <w:pPr>
        <w:pStyle w:val="Odstavecseseznamem"/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</w:p>
    <w:p w14:paraId="5A0BB91E" w14:textId="546FF5AD" w:rsidR="00175EE6" w:rsidRDefault="00175EE6" w:rsidP="007A396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Tato smlouva byla uzavřena na podkladě svobodné a vážné vůle účastníků, kteří prohlašují, že jsou plně k právním úkonům způsobilí a jejich smluvní volnost není ničím omezena.</w:t>
      </w:r>
      <w:r w:rsidR="005B62B9" w:rsidRPr="00FF498D">
        <w:rPr>
          <w:rFonts w:cs="Arial"/>
          <w:sz w:val="22"/>
          <w:szCs w:val="22"/>
        </w:rPr>
        <w:t xml:space="preserve"> </w:t>
      </w:r>
      <w:r w:rsidRPr="00FF498D">
        <w:rPr>
          <w:rFonts w:cs="Arial"/>
          <w:sz w:val="22"/>
          <w:szCs w:val="22"/>
        </w:rPr>
        <w:t>Na důkaz toho připojují účastníci podpisy statutárních orgánů.</w:t>
      </w:r>
    </w:p>
    <w:p w14:paraId="7C7FCD88" w14:textId="77777777" w:rsidR="00FF498D" w:rsidRPr="00FF498D" w:rsidRDefault="00FF498D" w:rsidP="00FF498D">
      <w:pPr>
        <w:pStyle w:val="Odstavecseseznamem"/>
        <w:rPr>
          <w:rFonts w:cs="Arial"/>
          <w:sz w:val="22"/>
          <w:szCs w:val="22"/>
        </w:rPr>
      </w:pPr>
    </w:p>
    <w:p w14:paraId="6630E2F5" w14:textId="1A752BD6" w:rsidR="00FF498D" w:rsidRPr="00FF498D" w:rsidRDefault="00FF498D" w:rsidP="007A396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smlouva se vyhotovuje ve čtyřech stejnopisech, z nichž každá ze smluvních stran obdrží dva.</w:t>
      </w:r>
    </w:p>
    <w:p w14:paraId="0EC9A5CB" w14:textId="77777777" w:rsidR="00175EE6" w:rsidRPr="00FF498D" w:rsidRDefault="00175EE6" w:rsidP="005B62B9">
      <w:pPr>
        <w:pStyle w:val="Odstavecseseznamem"/>
        <w:autoSpaceDE w:val="0"/>
        <w:autoSpaceDN w:val="0"/>
        <w:adjustRightInd w:val="0"/>
        <w:spacing w:before="120"/>
        <w:ind w:left="360"/>
        <w:rPr>
          <w:rFonts w:cs="Arial"/>
          <w:sz w:val="22"/>
          <w:szCs w:val="22"/>
        </w:rPr>
      </w:pPr>
    </w:p>
    <w:p w14:paraId="24882F7C" w14:textId="142A305B" w:rsidR="00175EE6" w:rsidRDefault="00175EE6" w:rsidP="00175EE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18DC6E9" w14:textId="3075B54B" w:rsidR="00FF498D" w:rsidRDefault="00FF498D" w:rsidP="00175EE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EB8B864" w14:textId="77777777" w:rsidR="00FF498D" w:rsidRPr="00FF498D" w:rsidRDefault="00FF498D" w:rsidP="00175EE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bookmarkEnd w:id="0"/>
    <w:p w14:paraId="40388CFD" w14:textId="77777777" w:rsidR="00210A34" w:rsidRPr="00FF498D" w:rsidRDefault="00210A34" w:rsidP="00CA59CF">
      <w:pPr>
        <w:ind w:left="0"/>
        <w:rPr>
          <w:rFonts w:cs="Arial"/>
          <w:sz w:val="22"/>
          <w:szCs w:val="22"/>
        </w:rPr>
      </w:pPr>
    </w:p>
    <w:p w14:paraId="5485970E" w14:textId="1121CA60" w:rsidR="005D71F3" w:rsidRPr="00FF498D" w:rsidRDefault="00CA59CF" w:rsidP="00DD7876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 xml:space="preserve">V Českém Krumlově dne </w:t>
      </w:r>
      <w:r w:rsidR="00C82535">
        <w:rPr>
          <w:rFonts w:cs="Arial"/>
          <w:sz w:val="22"/>
          <w:szCs w:val="22"/>
        </w:rPr>
        <w:t>31.3.2021</w:t>
      </w:r>
      <w:r w:rsidRPr="00FF498D">
        <w:rPr>
          <w:rFonts w:cs="Arial"/>
          <w:sz w:val="22"/>
          <w:szCs w:val="22"/>
        </w:rPr>
        <w:tab/>
      </w:r>
      <w:r w:rsidR="005A30E6" w:rsidRPr="00FF498D">
        <w:rPr>
          <w:rFonts w:cs="Arial"/>
          <w:sz w:val="22"/>
          <w:szCs w:val="22"/>
        </w:rPr>
        <w:tab/>
      </w:r>
      <w:r w:rsidR="005B62B9" w:rsidRPr="00FF498D">
        <w:rPr>
          <w:rFonts w:cs="Arial"/>
          <w:sz w:val="22"/>
          <w:szCs w:val="22"/>
        </w:rPr>
        <w:tab/>
      </w:r>
      <w:r w:rsidR="005B62B9" w:rsidRPr="00FF498D">
        <w:rPr>
          <w:rFonts w:cs="Arial"/>
          <w:sz w:val="22"/>
          <w:szCs w:val="22"/>
        </w:rPr>
        <w:tab/>
      </w:r>
      <w:r w:rsidR="00DD7876" w:rsidRPr="00FF498D">
        <w:rPr>
          <w:rFonts w:cs="Arial"/>
          <w:sz w:val="22"/>
          <w:szCs w:val="22"/>
        </w:rPr>
        <w:t xml:space="preserve">V Českém Krumlově dne </w:t>
      </w:r>
      <w:r w:rsidR="00C82535">
        <w:rPr>
          <w:rFonts w:cs="Arial"/>
          <w:sz w:val="22"/>
          <w:szCs w:val="22"/>
        </w:rPr>
        <w:t>19.3.2021</w:t>
      </w:r>
      <w:r w:rsidR="00DD7876" w:rsidRPr="00FF498D">
        <w:rPr>
          <w:rFonts w:cs="Arial"/>
          <w:sz w:val="22"/>
          <w:szCs w:val="22"/>
        </w:rPr>
        <w:t xml:space="preserve"> </w:t>
      </w:r>
      <w:r w:rsidR="00DD7876" w:rsidRPr="00FF498D">
        <w:rPr>
          <w:rFonts w:cs="Arial"/>
          <w:sz w:val="22"/>
          <w:szCs w:val="22"/>
        </w:rPr>
        <w:tab/>
      </w:r>
    </w:p>
    <w:p w14:paraId="2400E96D" w14:textId="57A41E69" w:rsidR="00DD7876" w:rsidRDefault="00DD7876" w:rsidP="00DD7876">
      <w:pPr>
        <w:ind w:left="0"/>
        <w:rPr>
          <w:rFonts w:cs="Arial"/>
          <w:sz w:val="22"/>
          <w:szCs w:val="22"/>
        </w:rPr>
      </w:pPr>
    </w:p>
    <w:p w14:paraId="4E2F7564" w14:textId="77777777" w:rsidR="00FF498D" w:rsidRPr="00FF498D" w:rsidRDefault="00FF498D" w:rsidP="00DD7876">
      <w:pPr>
        <w:ind w:left="0"/>
        <w:rPr>
          <w:rFonts w:cs="Arial"/>
          <w:sz w:val="22"/>
          <w:szCs w:val="22"/>
        </w:rPr>
      </w:pPr>
    </w:p>
    <w:p w14:paraId="3BD063A5" w14:textId="77777777" w:rsidR="00210A34" w:rsidRPr="00FF498D" w:rsidRDefault="00210A34" w:rsidP="00CA59CF">
      <w:pPr>
        <w:ind w:left="0"/>
        <w:rPr>
          <w:rFonts w:cs="Arial"/>
          <w:sz w:val="22"/>
          <w:szCs w:val="22"/>
        </w:rPr>
      </w:pPr>
    </w:p>
    <w:p w14:paraId="448B889C" w14:textId="77777777" w:rsidR="00210A34" w:rsidRPr="00FF498D" w:rsidRDefault="00210A34" w:rsidP="00CA59CF">
      <w:pPr>
        <w:ind w:left="0"/>
        <w:rPr>
          <w:rFonts w:cs="Arial"/>
          <w:sz w:val="22"/>
          <w:szCs w:val="22"/>
        </w:rPr>
      </w:pPr>
    </w:p>
    <w:p w14:paraId="38049014" w14:textId="77777777" w:rsidR="00210A34" w:rsidRPr="00FF498D" w:rsidRDefault="00210A34" w:rsidP="00CA59CF">
      <w:pPr>
        <w:ind w:left="0"/>
        <w:rPr>
          <w:rFonts w:cs="Arial"/>
          <w:sz w:val="22"/>
          <w:szCs w:val="22"/>
        </w:rPr>
      </w:pPr>
    </w:p>
    <w:p w14:paraId="22182D14" w14:textId="059AD7EB" w:rsidR="00803F0A" w:rsidRPr="00FF498D" w:rsidRDefault="00CA59CF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Mgr. Dalibor Carda</w:t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="00210A34" w:rsidRPr="00FF498D">
        <w:rPr>
          <w:rFonts w:cs="Arial"/>
          <w:sz w:val="22"/>
          <w:szCs w:val="22"/>
        </w:rPr>
        <w:tab/>
      </w:r>
      <w:r w:rsidR="00D05C87" w:rsidRPr="00FF498D">
        <w:rPr>
          <w:rFonts w:cs="Arial"/>
          <w:sz w:val="22"/>
          <w:szCs w:val="22"/>
        </w:rPr>
        <w:t>Ing. Miroslav Reitinger</w:t>
      </w:r>
    </w:p>
    <w:p w14:paraId="14861BA1" w14:textId="2059F6B7" w:rsidR="00CA59CF" w:rsidRPr="00FF498D" w:rsidRDefault="00CA59CF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>starosta</w:t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="00210A34" w:rsidRPr="00FF498D">
        <w:rPr>
          <w:rFonts w:cs="Arial"/>
          <w:sz w:val="22"/>
          <w:szCs w:val="22"/>
        </w:rPr>
        <w:tab/>
      </w:r>
      <w:r w:rsidR="0025697D" w:rsidRPr="00FF498D">
        <w:rPr>
          <w:rFonts w:cs="Arial"/>
          <w:sz w:val="22"/>
          <w:szCs w:val="22"/>
        </w:rPr>
        <w:t>jednatel</w:t>
      </w:r>
    </w:p>
    <w:p w14:paraId="365A81A1" w14:textId="492BCB57" w:rsidR="00D05C87" w:rsidRPr="00FF498D" w:rsidRDefault="00D05C87" w:rsidP="001225E2">
      <w:pPr>
        <w:ind w:left="0"/>
        <w:rPr>
          <w:rFonts w:cs="Arial"/>
          <w:sz w:val="22"/>
          <w:szCs w:val="22"/>
        </w:rPr>
      </w:pPr>
    </w:p>
    <w:p w14:paraId="302497E2" w14:textId="06E37353" w:rsidR="00D05C87" w:rsidRPr="00FF498D" w:rsidRDefault="00D05C87" w:rsidP="001225E2">
      <w:pPr>
        <w:ind w:left="0"/>
        <w:rPr>
          <w:rFonts w:cs="Arial"/>
          <w:sz w:val="22"/>
          <w:szCs w:val="22"/>
        </w:rPr>
      </w:pPr>
    </w:p>
    <w:p w14:paraId="3C422CBE" w14:textId="56279321" w:rsidR="00D05C87" w:rsidRPr="00FF498D" w:rsidRDefault="00D05C87" w:rsidP="001225E2">
      <w:pPr>
        <w:ind w:left="0"/>
        <w:rPr>
          <w:rFonts w:cs="Arial"/>
          <w:sz w:val="22"/>
          <w:szCs w:val="22"/>
        </w:rPr>
      </w:pPr>
    </w:p>
    <w:p w14:paraId="47442ABC" w14:textId="77777777" w:rsidR="00DD662D" w:rsidRPr="00FF498D" w:rsidRDefault="00DD662D" w:rsidP="001225E2">
      <w:pPr>
        <w:ind w:left="0"/>
        <w:rPr>
          <w:rFonts w:cs="Arial"/>
          <w:sz w:val="22"/>
          <w:szCs w:val="22"/>
        </w:rPr>
      </w:pPr>
    </w:p>
    <w:p w14:paraId="118AA83C" w14:textId="40237DFF" w:rsidR="00D05C87" w:rsidRPr="00FF498D" w:rsidRDefault="00D05C87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  <w:t xml:space="preserve">Ing. </w:t>
      </w:r>
      <w:r w:rsidR="000D0A1F" w:rsidRPr="00FF498D">
        <w:rPr>
          <w:rFonts w:cs="Arial"/>
          <w:sz w:val="22"/>
          <w:szCs w:val="22"/>
        </w:rPr>
        <w:t>David Šindelář</w:t>
      </w:r>
    </w:p>
    <w:p w14:paraId="162FAF9A" w14:textId="4D3D6226" w:rsidR="00D05C87" w:rsidRPr="00FF498D" w:rsidRDefault="00D05C87" w:rsidP="001225E2">
      <w:pPr>
        <w:ind w:left="0"/>
        <w:rPr>
          <w:rFonts w:cs="Arial"/>
          <w:sz w:val="22"/>
          <w:szCs w:val="22"/>
        </w:rPr>
      </w:pP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  <w:t>jednatel</w:t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  <w:r w:rsidRPr="00FF498D">
        <w:rPr>
          <w:rFonts w:cs="Arial"/>
          <w:sz w:val="22"/>
          <w:szCs w:val="22"/>
        </w:rPr>
        <w:tab/>
      </w:r>
    </w:p>
    <w:sectPr w:rsidR="00D05C87" w:rsidRPr="00FF498D" w:rsidSect="00565944">
      <w:headerReference w:type="default" r:id="rId7"/>
      <w:footnotePr>
        <w:pos w:val="beneathText"/>
      </w:footnotePr>
      <w:pgSz w:w="11905" w:h="16837"/>
      <w:pgMar w:top="1418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DC42" w14:textId="77777777" w:rsidR="00F56BFB" w:rsidRDefault="00F56BFB" w:rsidP="008D3D4C">
      <w:r>
        <w:separator/>
      </w:r>
    </w:p>
  </w:endnote>
  <w:endnote w:type="continuationSeparator" w:id="0">
    <w:p w14:paraId="1A746040" w14:textId="77777777" w:rsidR="00F56BFB" w:rsidRDefault="00F56BFB" w:rsidP="008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80FAF" w14:textId="77777777" w:rsidR="00F56BFB" w:rsidRDefault="00F56BFB" w:rsidP="008D3D4C">
      <w:r>
        <w:separator/>
      </w:r>
    </w:p>
  </w:footnote>
  <w:footnote w:type="continuationSeparator" w:id="0">
    <w:p w14:paraId="40ACEC02" w14:textId="77777777" w:rsidR="00F56BFB" w:rsidRDefault="00F56BFB" w:rsidP="008D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298" w14:textId="134E3EF9" w:rsidR="008D3D4C" w:rsidRPr="008D3D4C" w:rsidRDefault="00C82535" w:rsidP="008D3D4C">
    <w:pPr>
      <w:pStyle w:val="Zhlav"/>
      <w:jc w:val="right"/>
      <w:rPr>
        <w:sz w:val="22"/>
        <w:szCs w:val="22"/>
      </w:rPr>
    </w:pPr>
    <w:r>
      <w:rPr>
        <w:sz w:val="22"/>
        <w:szCs w:val="22"/>
      </w:rPr>
      <w:t>139/2021/OSMI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327B40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C70F4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C6D20"/>
    <w:multiLevelType w:val="hybridMultilevel"/>
    <w:tmpl w:val="63BCB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A156A8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DC47CE"/>
    <w:multiLevelType w:val="hybridMultilevel"/>
    <w:tmpl w:val="F468FD1E"/>
    <w:lvl w:ilvl="0" w:tplc="F19460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DF147B"/>
    <w:multiLevelType w:val="hybridMultilevel"/>
    <w:tmpl w:val="D1FC565A"/>
    <w:lvl w:ilvl="0" w:tplc="0405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8" w15:restartNumberingAfterBreak="0">
    <w:nsid w:val="3CA66E98"/>
    <w:multiLevelType w:val="hybridMultilevel"/>
    <w:tmpl w:val="09E284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9" w15:restartNumberingAfterBreak="0">
    <w:nsid w:val="3F03282D"/>
    <w:multiLevelType w:val="hybridMultilevel"/>
    <w:tmpl w:val="F47268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492717C5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FA2572"/>
    <w:multiLevelType w:val="hybridMultilevel"/>
    <w:tmpl w:val="091250B0"/>
    <w:lvl w:ilvl="0" w:tplc="2D20687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F454E"/>
    <w:multiLevelType w:val="hybridMultilevel"/>
    <w:tmpl w:val="09E2842C"/>
    <w:lvl w:ilvl="0" w:tplc="04050017">
      <w:start w:val="1"/>
      <w:numFmt w:val="lowerLetter"/>
      <w:lvlText w:val="%1)"/>
      <w:lvlJc w:val="left"/>
      <w:pPr>
        <w:tabs>
          <w:tab w:val="num" w:pos="2747"/>
        </w:tabs>
        <w:ind w:left="27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CF42820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04E2E"/>
    <w:multiLevelType w:val="hybridMultilevel"/>
    <w:tmpl w:val="27184408"/>
    <w:lvl w:ilvl="0" w:tplc="04050017">
      <w:start w:val="1"/>
      <w:numFmt w:val="lowerLetter"/>
      <w:lvlText w:val="%1)"/>
      <w:lvlJc w:val="left"/>
      <w:pPr>
        <w:tabs>
          <w:tab w:val="num" w:pos="3467"/>
        </w:tabs>
        <w:ind w:left="346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2C55204"/>
    <w:multiLevelType w:val="hybridMultilevel"/>
    <w:tmpl w:val="C5CCB93E"/>
    <w:lvl w:ilvl="0" w:tplc="F194607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D6431EC"/>
    <w:multiLevelType w:val="hybridMultilevel"/>
    <w:tmpl w:val="F9909768"/>
    <w:lvl w:ilvl="0" w:tplc="EEE456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30E79"/>
    <w:multiLevelType w:val="hybridMultilevel"/>
    <w:tmpl w:val="D05880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30"/>
  </w:num>
  <w:num w:numId="6">
    <w:abstractNumId w:val="6"/>
  </w:num>
  <w:num w:numId="7">
    <w:abstractNumId w:val="25"/>
  </w:num>
  <w:num w:numId="8">
    <w:abstractNumId w:val="41"/>
  </w:num>
  <w:num w:numId="9">
    <w:abstractNumId w:val="17"/>
  </w:num>
  <w:num w:numId="10">
    <w:abstractNumId w:val="14"/>
  </w:num>
  <w:num w:numId="11">
    <w:abstractNumId w:val="45"/>
  </w:num>
  <w:num w:numId="12">
    <w:abstractNumId w:val="15"/>
  </w:num>
  <w:num w:numId="13">
    <w:abstractNumId w:val="12"/>
  </w:num>
  <w:num w:numId="14">
    <w:abstractNumId w:val="35"/>
  </w:num>
  <w:num w:numId="15">
    <w:abstractNumId w:val="46"/>
  </w:num>
  <w:num w:numId="16">
    <w:abstractNumId w:val="10"/>
  </w:num>
  <w:num w:numId="17">
    <w:abstractNumId w:val="36"/>
  </w:num>
  <w:num w:numId="18">
    <w:abstractNumId w:val="13"/>
  </w:num>
  <w:num w:numId="19">
    <w:abstractNumId w:val="23"/>
  </w:num>
  <w:num w:numId="20">
    <w:abstractNumId w:val="34"/>
  </w:num>
  <w:num w:numId="21">
    <w:abstractNumId w:val="21"/>
  </w:num>
  <w:num w:numId="22">
    <w:abstractNumId w:val="33"/>
  </w:num>
  <w:num w:numId="23">
    <w:abstractNumId w:val="7"/>
  </w:num>
  <w:num w:numId="24">
    <w:abstractNumId w:val="8"/>
  </w:num>
  <w:num w:numId="25">
    <w:abstractNumId w:val="31"/>
  </w:num>
  <w:num w:numId="26">
    <w:abstractNumId w:val="20"/>
  </w:num>
  <w:num w:numId="27">
    <w:abstractNumId w:val="5"/>
  </w:num>
  <w:num w:numId="28">
    <w:abstractNumId w:val="24"/>
  </w:num>
  <w:num w:numId="29">
    <w:abstractNumId w:val="22"/>
  </w:num>
  <w:num w:numId="30">
    <w:abstractNumId w:val="9"/>
  </w:num>
  <w:num w:numId="31">
    <w:abstractNumId w:val="26"/>
  </w:num>
  <w:num w:numId="32">
    <w:abstractNumId w:val="43"/>
  </w:num>
  <w:num w:numId="33">
    <w:abstractNumId w:val="38"/>
  </w:num>
  <w:num w:numId="34">
    <w:abstractNumId w:val="40"/>
  </w:num>
  <w:num w:numId="35">
    <w:abstractNumId w:val="27"/>
  </w:num>
  <w:num w:numId="36">
    <w:abstractNumId w:val="29"/>
  </w:num>
  <w:num w:numId="37">
    <w:abstractNumId w:val="44"/>
  </w:num>
  <w:num w:numId="38">
    <w:abstractNumId w:val="37"/>
  </w:num>
  <w:num w:numId="39">
    <w:abstractNumId w:val="42"/>
  </w:num>
  <w:num w:numId="40">
    <w:abstractNumId w:val="11"/>
  </w:num>
  <w:num w:numId="41">
    <w:abstractNumId w:val="32"/>
  </w:num>
  <w:num w:numId="42">
    <w:abstractNumId w:val="16"/>
  </w:num>
  <w:num w:numId="43">
    <w:abstractNumId w:val="3"/>
  </w:num>
  <w:num w:numId="44">
    <w:abstractNumId w:val="4"/>
  </w:num>
  <w:num w:numId="45">
    <w:abstractNumId w:val="28"/>
  </w:num>
  <w:num w:numId="46">
    <w:abstractNumId w:val="1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00CB"/>
    <w:rsid w:val="00032619"/>
    <w:rsid w:val="00042F8F"/>
    <w:rsid w:val="00044C64"/>
    <w:rsid w:val="00046BCA"/>
    <w:rsid w:val="00053594"/>
    <w:rsid w:val="000551F5"/>
    <w:rsid w:val="0005613D"/>
    <w:rsid w:val="000636C9"/>
    <w:rsid w:val="00071212"/>
    <w:rsid w:val="0007617E"/>
    <w:rsid w:val="00083EA2"/>
    <w:rsid w:val="00085550"/>
    <w:rsid w:val="00090A43"/>
    <w:rsid w:val="00090F3E"/>
    <w:rsid w:val="000935D2"/>
    <w:rsid w:val="00097A5B"/>
    <w:rsid w:val="000A155D"/>
    <w:rsid w:val="000B0125"/>
    <w:rsid w:val="000D0A1F"/>
    <w:rsid w:val="000F4C98"/>
    <w:rsid w:val="0010295B"/>
    <w:rsid w:val="00105690"/>
    <w:rsid w:val="001200B2"/>
    <w:rsid w:val="001225E2"/>
    <w:rsid w:val="00125D20"/>
    <w:rsid w:val="001648D3"/>
    <w:rsid w:val="00172925"/>
    <w:rsid w:val="00175EE6"/>
    <w:rsid w:val="00177FFC"/>
    <w:rsid w:val="00183BD3"/>
    <w:rsid w:val="00184653"/>
    <w:rsid w:val="001A68A5"/>
    <w:rsid w:val="001B0DA2"/>
    <w:rsid w:val="001E0CD5"/>
    <w:rsid w:val="001E46E4"/>
    <w:rsid w:val="001F7E86"/>
    <w:rsid w:val="00210A34"/>
    <w:rsid w:val="00211FEA"/>
    <w:rsid w:val="002212F2"/>
    <w:rsid w:val="002213EC"/>
    <w:rsid w:val="00222287"/>
    <w:rsid w:val="00226E77"/>
    <w:rsid w:val="00237D92"/>
    <w:rsid w:val="00250E75"/>
    <w:rsid w:val="002558DA"/>
    <w:rsid w:val="0025697D"/>
    <w:rsid w:val="00261920"/>
    <w:rsid w:val="0026760B"/>
    <w:rsid w:val="002720D3"/>
    <w:rsid w:val="002735D2"/>
    <w:rsid w:val="002738A2"/>
    <w:rsid w:val="00273FA6"/>
    <w:rsid w:val="00274D04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2F53C9"/>
    <w:rsid w:val="003035DE"/>
    <w:rsid w:val="00307B50"/>
    <w:rsid w:val="00331D3C"/>
    <w:rsid w:val="00332F84"/>
    <w:rsid w:val="00336936"/>
    <w:rsid w:val="003416BB"/>
    <w:rsid w:val="00352342"/>
    <w:rsid w:val="0035269D"/>
    <w:rsid w:val="00352C2F"/>
    <w:rsid w:val="0035626E"/>
    <w:rsid w:val="00357A26"/>
    <w:rsid w:val="00363CA5"/>
    <w:rsid w:val="0037292E"/>
    <w:rsid w:val="00376CC4"/>
    <w:rsid w:val="003779F7"/>
    <w:rsid w:val="00387120"/>
    <w:rsid w:val="003E0A72"/>
    <w:rsid w:val="003E55E3"/>
    <w:rsid w:val="003F39CE"/>
    <w:rsid w:val="003F566C"/>
    <w:rsid w:val="003F5FAD"/>
    <w:rsid w:val="00402D0B"/>
    <w:rsid w:val="00424ECF"/>
    <w:rsid w:val="00431C26"/>
    <w:rsid w:val="004534E0"/>
    <w:rsid w:val="00453DA4"/>
    <w:rsid w:val="004775F4"/>
    <w:rsid w:val="004902D2"/>
    <w:rsid w:val="00492FFF"/>
    <w:rsid w:val="004A25CF"/>
    <w:rsid w:val="004C2521"/>
    <w:rsid w:val="004C3F55"/>
    <w:rsid w:val="004C6BBC"/>
    <w:rsid w:val="004D1F73"/>
    <w:rsid w:val="004D2FC5"/>
    <w:rsid w:val="004D7EE5"/>
    <w:rsid w:val="004E195E"/>
    <w:rsid w:val="004E77EB"/>
    <w:rsid w:val="004F5281"/>
    <w:rsid w:val="0051214F"/>
    <w:rsid w:val="00513CEA"/>
    <w:rsid w:val="00536476"/>
    <w:rsid w:val="00565944"/>
    <w:rsid w:val="00567B2B"/>
    <w:rsid w:val="005869C8"/>
    <w:rsid w:val="00587A0E"/>
    <w:rsid w:val="005A30E6"/>
    <w:rsid w:val="005B5A34"/>
    <w:rsid w:val="005B62B9"/>
    <w:rsid w:val="005C51C0"/>
    <w:rsid w:val="005D05EB"/>
    <w:rsid w:val="005D0A73"/>
    <w:rsid w:val="005D24C2"/>
    <w:rsid w:val="005D71F3"/>
    <w:rsid w:val="005E05B5"/>
    <w:rsid w:val="005E760B"/>
    <w:rsid w:val="00612221"/>
    <w:rsid w:val="00624855"/>
    <w:rsid w:val="00625584"/>
    <w:rsid w:val="006364CE"/>
    <w:rsid w:val="0065248E"/>
    <w:rsid w:val="00682615"/>
    <w:rsid w:val="006835E5"/>
    <w:rsid w:val="006A4551"/>
    <w:rsid w:val="006B38FC"/>
    <w:rsid w:val="006B7E0C"/>
    <w:rsid w:val="006C49D9"/>
    <w:rsid w:val="006C7673"/>
    <w:rsid w:val="006D7D04"/>
    <w:rsid w:val="006F5CF8"/>
    <w:rsid w:val="007031EE"/>
    <w:rsid w:val="00716B9C"/>
    <w:rsid w:val="00720D77"/>
    <w:rsid w:val="007234D6"/>
    <w:rsid w:val="0072540D"/>
    <w:rsid w:val="00727B80"/>
    <w:rsid w:val="00732F86"/>
    <w:rsid w:val="0073337D"/>
    <w:rsid w:val="00742BC7"/>
    <w:rsid w:val="00756415"/>
    <w:rsid w:val="00770AFF"/>
    <w:rsid w:val="007762F1"/>
    <w:rsid w:val="007850E2"/>
    <w:rsid w:val="007B3FCD"/>
    <w:rsid w:val="007B6CA1"/>
    <w:rsid w:val="007C519C"/>
    <w:rsid w:val="007C5A63"/>
    <w:rsid w:val="007D140D"/>
    <w:rsid w:val="007E18BF"/>
    <w:rsid w:val="007E63DE"/>
    <w:rsid w:val="007F0D7E"/>
    <w:rsid w:val="007F3919"/>
    <w:rsid w:val="007F6F44"/>
    <w:rsid w:val="00803F0A"/>
    <w:rsid w:val="00837914"/>
    <w:rsid w:val="00851ED6"/>
    <w:rsid w:val="008551BF"/>
    <w:rsid w:val="00856A2C"/>
    <w:rsid w:val="008602DA"/>
    <w:rsid w:val="0086272C"/>
    <w:rsid w:val="00864307"/>
    <w:rsid w:val="00864F1A"/>
    <w:rsid w:val="00877C08"/>
    <w:rsid w:val="00895D23"/>
    <w:rsid w:val="008B2E00"/>
    <w:rsid w:val="008B7FD9"/>
    <w:rsid w:val="008C30B2"/>
    <w:rsid w:val="008D3D4C"/>
    <w:rsid w:val="008E6AB6"/>
    <w:rsid w:val="008F127D"/>
    <w:rsid w:val="00904895"/>
    <w:rsid w:val="009050A8"/>
    <w:rsid w:val="009159B9"/>
    <w:rsid w:val="00923A2E"/>
    <w:rsid w:val="00953CF8"/>
    <w:rsid w:val="00953EF0"/>
    <w:rsid w:val="009A6095"/>
    <w:rsid w:val="009D63A7"/>
    <w:rsid w:val="009D6F66"/>
    <w:rsid w:val="009E3878"/>
    <w:rsid w:val="00A01E15"/>
    <w:rsid w:val="00A03946"/>
    <w:rsid w:val="00A27C34"/>
    <w:rsid w:val="00A459C7"/>
    <w:rsid w:val="00A70796"/>
    <w:rsid w:val="00A80BBF"/>
    <w:rsid w:val="00AA06CC"/>
    <w:rsid w:val="00AA0841"/>
    <w:rsid w:val="00AA19BC"/>
    <w:rsid w:val="00AA48C4"/>
    <w:rsid w:val="00AC0FAA"/>
    <w:rsid w:val="00AC15E1"/>
    <w:rsid w:val="00AC4B21"/>
    <w:rsid w:val="00AD26A0"/>
    <w:rsid w:val="00AD479E"/>
    <w:rsid w:val="00AE1D7C"/>
    <w:rsid w:val="00B03E08"/>
    <w:rsid w:val="00B21C4F"/>
    <w:rsid w:val="00B24981"/>
    <w:rsid w:val="00B3702C"/>
    <w:rsid w:val="00B37923"/>
    <w:rsid w:val="00B5368A"/>
    <w:rsid w:val="00B61EA4"/>
    <w:rsid w:val="00B641A4"/>
    <w:rsid w:val="00BB47D9"/>
    <w:rsid w:val="00BD7594"/>
    <w:rsid w:val="00BE2C21"/>
    <w:rsid w:val="00BE394A"/>
    <w:rsid w:val="00BE45E2"/>
    <w:rsid w:val="00BF4633"/>
    <w:rsid w:val="00C03A1F"/>
    <w:rsid w:val="00C37247"/>
    <w:rsid w:val="00C442EB"/>
    <w:rsid w:val="00C45EAE"/>
    <w:rsid w:val="00C50984"/>
    <w:rsid w:val="00C52AC6"/>
    <w:rsid w:val="00C75490"/>
    <w:rsid w:val="00C7600D"/>
    <w:rsid w:val="00C775A1"/>
    <w:rsid w:val="00C77B3E"/>
    <w:rsid w:val="00C82535"/>
    <w:rsid w:val="00C970F2"/>
    <w:rsid w:val="00CA0E96"/>
    <w:rsid w:val="00CA59CF"/>
    <w:rsid w:val="00CB2E9C"/>
    <w:rsid w:val="00CC7D44"/>
    <w:rsid w:val="00CE28CB"/>
    <w:rsid w:val="00CE2E0B"/>
    <w:rsid w:val="00D05C87"/>
    <w:rsid w:val="00D11BE4"/>
    <w:rsid w:val="00D11C45"/>
    <w:rsid w:val="00D12A90"/>
    <w:rsid w:val="00D12BAA"/>
    <w:rsid w:val="00D23E4F"/>
    <w:rsid w:val="00D30FFF"/>
    <w:rsid w:val="00D32558"/>
    <w:rsid w:val="00D34D2D"/>
    <w:rsid w:val="00D4652D"/>
    <w:rsid w:val="00D602F9"/>
    <w:rsid w:val="00D60B55"/>
    <w:rsid w:val="00D61D43"/>
    <w:rsid w:val="00D719E4"/>
    <w:rsid w:val="00D84E1E"/>
    <w:rsid w:val="00D87A6E"/>
    <w:rsid w:val="00DA39BF"/>
    <w:rsid w:val="00DC0751"/>
    <w:rsid w:val="00DD2E70"/>
    <w:rsid w:val="00DD2F79"/>
    <w:rsid w:val="00DD662D"/>
    <w:rsid w:val="00DD7876"/>
    <w:rsid w:val="00E07D6F"/>
    <w:rsid w:val="00E159DC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690F"/>
    <w:rsid w:val="00E872BA"/>
    <w:rsid w:val="00E90F5C"/>
    <w:rsid w:val="00EF0C9B"/>
    <w:rsid w:val="00F20FD3"/>
    <w:rsid w:val="00F24503"/>
    <w:rsid w:val="00F24AA9"/>
    <w:rsid w:val="00F3475E"/>
    <w:rsid w:val="00F36CC6"/>
    <w:rsid w:val="00F4547B"/>
    <w:rsid w:val="00F56BFB"/>
    <w:rsid w:val="00F65594"/>
    <w:rsid w:val="00F86916"/>
    <w:rsid w:val="00FC6BCF"/>
    <w:rsid w:val="00FD6544"/>
    <w:rsid w:val="00FD6765"/>
    <w:rsid w:val="00FD79C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8D3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D4C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3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D4C"/>
    <w:rPr>
      <w:rFonts w:ascii="Arial" w:hAnsi="Arial"/>
      <w:sz w:val="12"/>
      <w:lang w:eastAsia="ar-SA"/>
    </w:rPr>
  </w:style>
  <w:style w:type="character" w:styleId="Odkaznakoment">
    <w:name w:val="annotation reference"/>
    <w:semiHidden/>
    <w:rsid w:val="00175E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5EE6"/>
    <w:pPr>
      <w:suppressAutoHyphens w:val="0"/>
      <w:ind w:left="0"/>
      <w:jc w:val="left"/>
    </w:pPr>
    <w:rPr>
      <w:rFonts w:ascii="Times New Roman" w:hAnsi="Times New Roman"/>
      <w:sz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75E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8CB"/>
    <w:pPr>
      <w:suppressAutoHyphens/>
      <w:ind w:left="708"/>
      <w:jc w:val="both"/>
    </w:pPr>
    <w:rPr>
      <w:rFonts w:ascii="Arial" w:hAnsi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8CB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2021-03-12T10:57:00Z</cp:lastPrinted>
  <dcterms:created xsi:type="dcterms:W3CDTF">2021-04-01T10:34:00Z</dcterms:created>
  <dcterms:modified xsi:type="dcterms:W3CDTF">2021-04-01T10:34:00Z</dcterms:modified>
</cp:coreProperties>
</file>