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29" w:rsidRDefault="00CE4B29" w:rsidP="00DB44B0">
      <w:bookmarkStart w:id="0" w:name="_GoBack"/>
      <w:bookmarkEnd w:id="0"/>
      <w:r>
        <w:t>Příloha č. 1</w:t>
      </w:r>
    </w:p>
    <w:p w:rsidR="00DB44B0" w:rsidRDefault="00DB44B0" w:rsidP="00DB44B0">
      <w:r>
        <w:t xml:space="preserve">Objekt </w:t>
      </w:r>
      <w:r w:rsidR="002B3461">
        <w:t>Česká Lípa, Dubická 2362/56</w:t>
      </w:r>
    </w:p>
    <w:p w:rsidR="00DB44B0" w:rsidRDefault="00DB44B0" w:rsidP="00DB44B0">
      <w:pPr>
        <w:rPr>
          <w:b/>
          <w:sz w:val="28"/>
          <w:szCs w:val="28"/>
        </w:rPr>
      </w:pPr>
    </w:p>
    <w:p w:rsidR="00DB44B0" w:rsidRDefault="00DB44B0" w:rsidP="00DB44B0">
      <w:pPr>
        <w:jc w:val="center"/>
        <w:rPr>
          <w:b/>
          <w:sz w:val="28"/>
          <w:szCs w:val="28"/>
        </w:rPr>
      </w:pPr>
    </w:p>
    <w:p w:rsidR="00B27E33" w:rsidRPr="00DB44B0" w:rsidRDefault="00DE4829" w:rsidP="00DB44B0">
      <w:pPr>
        <w:jc w:val="center"/>
        <w:rPr>
          <w:b/>
          <w:sz w:val="28"/>
          <w:szCs w:val="28"/>
        </w:rPr>
      </w:pPr>
      <w:r w:rsidRPr="00DB44B0">
        <w:rPr>
          <w:b/>
          <w:sz w:val="28"/>
          <w:szCs w:val="28"/>
        </w:rPr>
        <w:t>SPECIFIKACE PŘEDMĚTU PLNĚNÍ</w:t>
      </w:r>
    </w:p>
    <w:p w:rsidR="00DB44B0" w:rsidRDefault="00DB44B0"/>
    <w:p w:rsidR="00DE4829" w:rsidRDefault="00DE4829"/>
    <w:p w:rsidR="00F51E77" w:rsidRDefault="0061483F" w:rsidP="0061483F">
      <w:pPr>
        <w:jc w:val="center"/>
      </w:pPr>
      <w:r>
        <w:t>Přehled prostor, činností a četnost úklidu</w:t>
      </w:r>
    </w:p>
    <w:p w:rsidR="000A2127" w:rsidRDefault="000A2127" w:rsidP="0061483F">
      <w:pPr>
        <w:jc w:val="center"/>
      </w:pPr>
    </w:p>
    <w:p w:rsidR="000A2127" w:rsidRPr="005E452C" w:rsidRDefault="000A2127" w:rsidP="000A2127">
      <w:pPr>
        <w:spacing w:line="276" w:lineRule="auto"/>
        <w:ind w:firstLine="3"/>
        <w:jc w:val="both"/>
      </w:pPr>
      <w:r w:rsidRPr="005E452C">
        <w:t xml:space="preserve">Bližší a podrobná specifikace obsahu činností </w:t>
      </w:r>
      <w:r>
        <w:t>uvedených níže odpovídá</w:t>
      </w:r>
      <w:r w:rsidRPr="005E452C">
        <w:t xml:space="preserve"> t</w:t>
      </w:r>
      <w:r w:rsidRPr="005E452C">
        <w:rPr>
          <w:rFonts w:cs="Arial"/>
        </w:rPr>
        <w:t>echnické</w:t>
      </w:r>
      <w:r>
        <w:rPr>
          <w:rFonts w:cs="Arial"/>
        </w:rPr>
        <w:t>mu</w:t>
      </w:r>
      <w:r w:rsidRPr="005E452C">
        <w:rPr>
          <w:rFonts w:cs="Arial"/>
        </w:rPr>
        <w:t xml:space="preserve"> standardu úklidových služeb (ve formě Service level agreement) stanovujících minimální požadavky na externí dodavatele úklidových služeb </w:t>
      </w:r>
      <w:r>
        <w:rPr>
          <w:rFonts w:cs="Arial"/>
        </w:rPr>
        <w:t xml:space="preserve">v podobě </w:t>
      </w:r>
      <w:hyperlink r:id="rId8" w:history="1">
        <w:r w:rsidRPr="005E452C">
          <w:rPr>
            <w:rStyle w:val="Hypertextovodkaz"/>
            <w:rFonts w:cs="Arial"/>
          </w:rPr>
          <w:t>Standardu úklidových služeb</w:t>
        </w:r>
      </w:hyperlink>
      <w:r>
        <w:rPr>
          <w:rFonts w:cs="Arial"/>
        </w:rPr>
        <w:t xml:space="preserve"> </w:t>
      </w:r>
      <w:r w:rsidRPr="005E452C">
        <w:rPr>
          <w:rFonts w:cs="Arial"/>
        </w:rPr>
        <w:t>schválen</w:t>
      </w:r>
      <w:r>
        <w:rPr>
          <w:rFonts w:cs="Arial"/>
        </w:rPr>
        <w:t>ého</w:t>
      </w:r>
      <w:r w:rsidRPr="005E452C">
        <w:rPr>
          <w:rFonts w:cs="Arial"/>
        </w:rPr>
        <w:t xml:space="preserve"> Ministerstvem financí ve znění </w:t>
      </w:r>
      <w:r>
        <w:rPr>
          <w:rFonts w:cs="Arial"/>
        </w:rPr>
        <w:t xml:space="preserve">platnému </w:t>
      </w:r>
      <w:r w:rsidRPr="005E452C">
        <w:rPr>
          <w:rFonts w:cs="Arial"/>
        </w:rPr>
        <w:t xml:space="preserve">ke dni vyhlášení </w:t>
      </w:r>
      <w:r>
        <w:rPr>
          <w:rFonts w:cs="Arial"/>
        </w:rPr>
        <w:t>veřejné zakázky.</w:t>
      </w:r>
    </w:p>
    <w:p w:rsidR="0061483F" w:rsidRDefault="0061483F" w:rsidP="00F62D96">
      <w:pPr>
        <w:jc w:val="center"/>
        <w:rPr>
          <w:b/>
        </w:rPr>
      </w:pPr>
    </w:p>
    <w:p w:rsidR="00F62D96" w:rsidRPr="00176BB4" w:rsidRDefault="00CC0F83" w:rsidP="00F62D96">
      <w:pPr>
        <w:jc w:val="center"/>
        <w:rPr>
          <w:b/>
          <w:u w:val="single"/>
        </w:rPr>
      </w:pPr>
      <w:r w:rsidRPr="00176BB4">
        <w:rPr>
          <w:b/>
          <w:u w:val="single"/>
        </w:rPr>
        <w:t xml:space="preserve">A </w:t>
      </w:r>
      <w:r w:rsidR="00F62D96" w:rsidRPr="00176BB4">
        <w:rPr>
          <w:b/>
          <w:u w:val="single"/>
        </w:rPr>
        <w:t xml:space="preserve">Prostor Kanceláře </w:t>
      </w:r>
    </w:p>
    <w:p w:rsidR="00C80690" w:rsidRPr="00333068" w:rsidRDefault="00C80690" w:rsidP="00F62D96">
      <w:pPr>
        <w:jc w:val="center"/>
        <w:rPr>
          <w:b/>
        </w:rPr>
      </w:pPr>
    </w:p>
    <w:p w:rsidR="0061483F" w:rsidRDefault="0061483F" w:rsidP="00F62D96"/>
    <w:p w:rsidR="00F62D96" w:rsidRPr="00DF44D1" w:rsidRDefault="0061483F" w:rsidP="00F62D96">
      <w:pPr>
        <w:rPr>
          <w:b/>
        </w:rPr>
      </w:pPr>
      <w:r>
        <w:rPr>
          <w:b/>
        </w:rPr>
        <w:t>Ú</w:t>
      </w:r>
      <w:r w:rsidR="00F62D96" w:rsidRPr="00DF44D1">
        <w:rPr>
          <w:b/>
        </w:rPr>
        <w:t>klid</w:t>
      </w:r>
      <w:r>
        <w:rPr>
          <w:b/>
        </w:rPr>
        <w:t xml:space="preserve"> – 2x v týdnu</w:t>
      </w:r>
    </w:p>
    <w:p w:rsidR="00F62D96" w:rsidRDefault="00F62D96" w:rsidP="00F62D96"/>
    <w:p w:rsidR="00F62D96" w:rsidRDefault="00F62D96" w:rsidP="00F62D96">
      <w:pPr>
        <w:pStyle w:val="Odstavecseseznamem"/>
        <w:numPr>
          <w:ilvl w:val="0"/>
          <w:numId w:val="1"/>
        </w:numPr>
        <w:jc w:val="both"/>
      </w:pPr>
      <w:r>
        <w:t xml:space="preserve">Vyprázdnění nádob na odpad včetně doplnění a dodávky mikroténových sáčků do odpadkových nádob, utření nádob v případě potřeby, přesun odpadu na určené místo </w:t>
      </w:r>
    </w:p>
    <w:p w:rsidR="00F62D96" w:rsidRDefault="00F62D96" w:rsidP="00E046FF">
      <w:pPr>
        <w:pStyle w:val="Odstavecseseznamem"/>
        <w:numPr>
          <w:ilvl w:val="0"/>
          <w:numId w:val="1"/>
        </w:numPr>
        <w:jc w:val="both"/>
      </w:pPr>
      <w:r>
        <w:t>Lokální stírání prachu z vodorovných volně přístupných ploch nábytků do výše 1,6m</w:t>
      </w:r>
    </w:p>
    <w:p w:rsidR="0061483F" w:rsidRDefault="00853FD7" w:rsidP="008D14C3">
      <w:pPr>
        <w:pStyle w:val="Odstavecseseznamem"/>
        <w:numPr>
          <w:ilvl w:val="0"/>
          <w:numId w:val="1"/>
        </w:numPr>
        <w:jc w:val="both"/>
      </w:pPr>
      <w:r>
        <w:t>Vysávání koberců v</w:t>
      </w:r>
      <w:r w:rsidR="00693B34">
        <w:t> </w:t>
      </w:r>
      <w:r>
        <w:t>kancelářích</w:t>
      </w:r>
      <w:r w:rsidR="00693B34">
        <w:t xml:space="preserve"> a denní místnosti č. 307</w:t>
      </w:r>
      <w:r w:rsidR="002B3461">
        <w:t xml:space="preserve"> </w:t>
      </w:r>
      <w:r>
        <w:t>– zátěžové koberce</w:t>
      </w:r>
    </w:p>
    <w:p w:rsidR="00693B34" w:rsidRDefault="00693B34" w:rsidP="008D14C3">
      <w:pPr>
        <w:pStyle w:val="Odstavecseseznamem"/>
        <w:numPr>
          <w:ilvl w:val="0"/>
          <w:numId w:val="1"/>
        </w:numPr>
        <w:jc w:val="both"/>
      </w:pPr>
      <w:r>
        <w:t>Mokré stírání podlahy v kancelářích - PVC</w:t>
      </w:r>
    </w:p>
    <w:p w:rsidR="0061483F" w:rsidRDefault="0061483F" w:rsidP="0061483F">
      <w:pPr>
        <w:pStyle w:val="Odstavecseseznamem"/>
      </w:pPr>
    </w:p>
    <w:p w:rsidR="00F62D96" w:rsidRDefault="00F62D96" w:rsidP="00F62D96">
      <w:pPr>
        <w:rPr>
          <w:b/>
        </w:rPr>
      </w:pPr>
      <w:r w:rsidRPr="00DF44D1">
        <w:rPr>
          <w:b/>
        </w:rPr>
        <w:t>Měsíční úklid</w:t>
      </w:r>
    </w:p>
    <w:p w:rsidR="009F0431" w:rsidRPr="00DF44D1" w:rsidRDefault="009F0431" w:rsidP="00F62D96">
      <w:pPr>
        <w:rPr>
          <w:b/>
        </w:rPr>
      </w:pPr>
    </w:p>
    <w:p w:rsidR="0061483F" w:rsidRDefault="005B3872" w:rsidP="00E046FF">
      <w:pPr>
        <w:pStyle w:val="Odstavecseseznamem"/>
        <w:numPr>
          <w:ilvl w:val="0"/>
          <w:numId w:val="3"/>
        </w:numPr>
        <w:jc w:val="both"/>
      </w:pPr>
      <w:r>
        <w:t>ometení pavučin</w:t>
      </w:r>
    </w:p>
    <w:p w:rsidR="00115AF0" w:rsidRDefault="00115AF0" w:rsidP="00367E9E"/>
    <w:p w:rsidR="00115AF0" w:rsidRDefault="00115AF0" w:rsidP="00115AF0">
      <w:pPr>
        <w:ind w:right="1134"/>
        <w:rPr>
          <w:b/>
        </w:rPr>
      </w:pPr>
    </w:p>
    <w:p w:rsidR="00CC0F83" w:rsidRDefault="00CC0F83" w:rsidP="00CC0F83">
      <w:pPr>
        <w:ind w:right="1134"/>
        <w:jc w:val="center"/>
        <w:rPr>
          <w:b/>
        </w:rPr>
      </w:pPr>
    </w:p>
    <w:p w:rsidR="00CC0F83" w:rsidRDefault="00CC0F83" w:rsidP="00CC0F83">
      <w:pPr>
        <w:ind w:right="1134"/>
        <w:jc w:val="center"/>
        <w:rPr>
          <w:b/>
          <w:u w:val="single"/>
        </w:rPr>
      </w:pPr>
      <w:r w:rsidRPr="00176BB4">
        <w:rPr>
          <w:b/>
          <w:u w:val="single"/>
        </w:rPr>
        <w:t>B Prostor chodby</w:t>
      </w:r>
      <w:r w:rsidR="00A63EEC" w:rsidRPr="00176BB4">
        <w:rPr>
          <w:b/>
          <w:u w:val="single"/>
        </w:rPr>
        <w:t>, schodiště, kuchyňky</w:t>
      </w:r>
    </w:p>
    <w:p w:rsidR="00725A9F" w:rsidRPr="00176BB4" w:rsidRDefault="00725A9F" w:rsidP="00CC0F83">
      <w:pPr>
        <w:ind w:right="1134"/>
        <w:jc w:val="center"/>
        <w:rPr>
          <w:b/>
          <w:u w:val="single"/>
        </w:rPr>
      </w:pPr>
    </w:p>
    <w:p w:rsidR="00CC0F83" w:rsidRDefault="00CC0F83" w:rsidP="00CC0F83">
      <w:pPr>
        <w:ind w:right="1134"/>
        <w:rPr>
          <w:b/>
        </w:rPr>
      </w:pPr>
      <w:r>
        <w:rPr>
          <w:b/>
        </w:rPr>
        <w:t>Úklid – 2x  týdn</w:t>
      </w:r>
      <w:r w:rsidR="00A30F7D">
        <w:rPr>
          <w:b/>
        </w:rPr>
        <w:t>ě</w:t>
      </w:r>
    </w:p>
    <w:p w:rsidR="00CC0F83" w:rsidRDefault="00CC0F83" w:rsidP="00CC0F83">
      <w:pPr>
        <w:ind w:right="1134"/>
        <w:rPr>
          <w:b/>
        </w:rPr>
      </w:pPr>
    </w:p>
    <w:p w:rsidR="00521F40" w:rsidRDefault="00CC0F83" w:rsidP="00C1790D">
      <w:pPr>
        <w:pStyle w:val="Odstavecseseznamem"/>
        <w:numPr>
          <w:ilvl w:val="0"/>
          <w:numId w:val="31"/>
        </w:numPr>
        <w:ind w:right="1134"/>
      </w:pPr>
      <w:r>
        <w:t>Mokré stír</w:t>
      </w:r>
      <w:r w:rsidR="00A63EEC">
        <w:t>ání podlahy, podesty, schodiště, kuchyňky</w:t>
      </w:r>
      <w:r w:rsidR="002B3461">
        <w:t xml:space="preserve"> </w:t>
      </w:r>
    </w:p>
    <w:p w:rsidR="003C311A" w:rsidRDefault="003C311A" w:rsidP="00C1790D">
      <w:pPr>
        <w:pStyle w:val="Odstavecseseznamem"/>
        <w:numPr>
          <w:ilvl w:val="0"/>
          <w:numId w:val="31"/>
        </w:numPr>
        <w:ind w:right="1134"/>
      </w:pPr>
      <w:r>
        <w:t xml:space="preserve">Omytí dřezu, kuchyňské linky a všech spotřebičů </w:t>
      </w:r>
    </w:p>
    <w:p w:rsidR="00A63EEC" w:rsidRDefault="00A63EEC" w:rsidP="00115AF0">
      <w:pPr>
        <w:ind w:right="1134"/>
        <w:rPr>
          <w:b/>
        </w:rPr>
      </w:pPr>
    </w:p>
    <w:p w:rsidR="0016690E" w:rsidRDefault="0016690E" w:rsidP="00115AF0">
      <w:pPr>
        <w:ind w:right="1134"/>
        <w:rPr>
          <w:b/>
        </w:rPr>
      </w:pPr>
    </w:p>
    <w:p w:rsidR="00115AF0" w:rsidRPr="00176BB4" w:rsidRDefault="007176B0" w:rsidP="00115AF0">
      <w:pPr>
        <w:ind w:right="1134"/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CC0F83" w:rsidRPr="00176BB4">
        <w:rPr>
          <w:b/>
          <w:u w:val="single"/>
        </w:rPr>
        <w:t xml:space="preserve"> </w:t>
      </w:r>
      <w:r w:rsidR="00115AF0" w:rsidRPr="00176BB4">
        <w:rPr>
          <w:b/>
          <w:u w:val="single"/>
        </w:rPr>
        <w:t>Prostor sociální zařízení (WC, umývárny, sprcha)</w:t>
      </w:r>
    </w:p>
    <w:p w:rsidR="00115AF0" w:rsidRDefault="00115AF0" w:rsidP="00115AF0">
      <w:pPr>
        <w:ind w:right="1134"/>
        <w:jc w:val="center"/>
        <w:rPr>
          <w:b/>
        </w:rPr>
      </w:pPr>
    </w:p>
    <w:p w:rsidR="00115AF0" w:rsidRDefault="00115AF0" w:rsidP="00115AF0">
      <w:pPr>
        <w:ind w:right="1134"/>
        <w:rPr>
          <w:b/>
        </w:rPr>
      </w:pPr>
      <w:r>
        <w:rPr>
          <w:b/>
        </w:rPr>
        <w:t>Úklid</w:t>
      </w:r>
      <w:r w:rsidR="00725A9F">
        <w:rPr>
          <w:b/>
        </w:rPr>
        <w:t xml:space="preserve"> - 2x v týdnu</w:t>
      </w:r>
    </w:p>
    <w:p w:rsidR="00115AF0" w:rsidRDefault="00115AF0" w:rsidP="00115AF0">
      <w:pPr>
        <w:ind w:right="1134"/>
        <w:rPr>
          <w:b/>
        </w:rPr>
      </w:pPr>
    </w:p>
    <w:p w:rsidR="00115AF0" w:rsidRDefault="00115AF0" w:rsidP="00E046FF">
      <w:pPr>
        <w:pStyle w:val="Odstavecseseznamem"/>
        <w:numPr>
          <w:ilvl w:val="0"/>
          <w:numId w:val="28"/>
        </w:numPr>
        <w:ind w:right="1134"/>
        <w:jc w:val="both"/>
      </w:pPr>
      <w:r>
        <w:t>Vyprázdnění nádob na odpad včetně doplnění a dodávky mikrotenových sáčků</w:t>
      </w:r>
      <w:r w:rsidR="00092F76">
        <w:t xml:space="preserve"> do odpadových nádob, utření nádob v případě potřeby</w:t>
      </w:r>
    </w:p>
    <w:p w:rsidR="00115AF0" w:rsidRDefault="00092F76" w:rsidP="00E046FF">
      <w:pPr>
        <w:pStyle w:val="Odstavecseseznamem"/>
        <w:numPr>
          <w:ilvl w:val="0"/>
          <w:numId w:val="28"/>
        </w:numPr>
        <w:ind w:right="1134"/>
        <w:jc w:val="both"/>
      </w:pPr>
      <w:r>
        <w:t>O</w:t>
      </w:r>
      <w:r w:rsidR="00115AF0">
        <w:t>mytí umyvadel včetně baterií dezinfekčním prostředkem</w:t>
      </w:r>
    </w:p>
    <w:p w:rsidR="00115AF0" w:rsidRDefault="00092F76" w:rsidP="00E046FF">
      <w:pPr>
        <w:pStyle w:val="Odstavecseseznamem"/>
        <w:numPr>
          <w:ilvl w:val="0"/>
          <w:numId w:val="28"/>
        </w:numPr>
        <w:ind w:right="1134"/>
        <w:jc w:val="both"/>
      </w:pPr>
      <w:r>
        <w:t>O</w:t>
      </w:r>
      <w:r w:rsidR="00725A9F">
        <w:t>mytí toaletních mís</w:t>
      </w:r>
      <w:r w:rsidR="00115AF0">
        <w:t xml:space="preserve"> dezinfekčním prostředkem, a to jak zevnitř, tak zvenčí včetně WC prkének</w:t>
      </w:r>
    </w:p>
    <w:p w:rsidR="00115AF0" w:rsidRDefault="00115AF0" w:rsidP="00E046FF">
      <w:pPr>
        <w:pStyle w:val="Odstavecseseznamem"/>
        <w:numPr>
          <w:ilvl w:val="0"/>
          <w:numId w:val="28"/>
        </w:numPr>
        <w:ind w:right="1134"/>
        <w:jc w:val="both"/>
      </w:pPr>
      <w:r>
        <w:t>Omytí sprchového koutu dezinfekčním prostředkem</w:t>
      </w:r>
    </w:p>
    <w:p w:rsidR="006A71E0" w:rsidRPr="003C311A" w:rsidRDefault="00E046FF" w:rsidP="00E046FF">
      <w:pPr>
        <w:pStyle w:val="Odstavecseseznamem"/>
        <w:numPr>
          <w:ilvl w:val="0"/>
          <w:numId w:val="28"/>
        </w:numPr>
        <w:ind w:right="1134"/>
        <w:jc w:val="both"/>
      </w:pPr>
      <w:r>
        <w:t>Umytí podlahové plochy dezinfekčním prostředkem včetně odstranění skvrn</w:t>
      </w:r>
    </w:p>
    <w:p w:rsidR="006A71E0" w:rsidRDefault="006A71E0" w:rsidP="00E046FF">
      <w:pPr>
        <w:ind w:right="1134"/>
        <w:jc w:val="both"/>
        <w:rPr>
          <w:b/>
        </w:rPr>
      </w:pPr>
    </w:p>
    <w:p w:rsidR="00E046FF" w:rsidRDefault="00E046FF" w:rsidP="00E046FF">
      <w:pPr>
        <w:ind w:right="1134"/>
        <w:jc w:val="both"/>
        <w:rPr>
          <w:b/>
        </w:rPr>
      </w:pPr>
      <w:r w:rsidRPr="00E046FF">
        <w:rPr>
          <w:b/>
        </w:rPr>
        <w:t>Měsíčn</w:t>
      </w:r>
      <w:r>
        <w:rPr>
          <w:b/>
        </w:rPr>
        <w:t>í úklid</w:t>
      </w:r>
    </w:p>
    <w:p w:rsidR="00E046FF" w:rsidRDefault="00E046FF" w:rsidP="00E046FF">
      <w:pPr>
        <w:ind w:right="1134"/>
        <w:jc w:val="both"/>
        <w:rPr>
          <w:b/>
        </w:rPr>
      </w:pPr>
    </w:p>
    <w:p w:rsidR="00E046FF" w:rsidRPr="003C311A" w:rsidRDefault="00E046FF" w:rsidP="00E046FF">
      <w:pPr>
        <w:pStyle w:val="Odstavecseseznamem"/>
        <w:numPr>
          <w:ilvl w:val="0"/>
          <w:numId w:val="29"/>
        </w:numPr>
        <w:ind w:right="1134"/>
        <w:jc w:val="both"/>
        <w:rPr>
          <w:b/>
        </w:rPr>
      </w:pPr>
      <w:r>
        <w:t>Odstranění ohmatů a skvrn z obkladů a omyvatelných stěn</w:t>
      </w:r>
      <w:r w:rsidR="005B3872">
        <w:t>, ometení pavučin</w:t>
      </w:r>
    </w:p>
    <w:p w:rsidR="003C311A" w:rsidRDefault="003C311A" w:rsidP="003C311A">
      <w:pPr>
        <w:ind w:right="1134"/>
        <w:jc w:val="both"/>
        <w:rPr>
          <w:b/>
        </w:rPr>
      </w:pPr>
    </w:p>
    <w:p w:rsidR="003C311A" w:rsidRDefault="003C311A" w:rsidP="003C311A">
      <w:pPr>
        <w:ind w:right="1134"/>
        <w:jc w:val="both"/>
        <w:rPr>
          <w:b/>
        </w:rPr>
      </w:pPr>
    </w:p>
    <w:p w:rsidR="003C311A" w:rsidRPr="003C311A" w:rsidRDefault="007176B0" w:rsidP="003C311A">
      <w:pPr>
        <w:ind w:right="1134"/>
        <w:jc w:val="center"/>
        <w:rPr>
          <w:b/>
          <w:u w:val="single"/>
        </w:rPr>
      </w:pPr>
      <w:r>
        <w:rPr>
          <w:b/>
          <w:u w:val="single"/>
        </w:rPr>
        <w:t>H</w:t>
      </w:r>
      <w:r w:rsidR="003C311A" w:rsidRPr="003C311A">
        <w:rPr>
          <w:b/>
          <w:u w:val="single"/>
        </w:rPr>
        <w:t xml:space="preserve"> prostor </w:t>
      </w:r>
      <w:r w:rsidR="003C311A">
        <w:rPr>
          <w:b/>
          <w:u w:val="single"/>
        </w:rPr>
        <w:t>spisovny, serverovna, zasedací místnost, sklady</w:t>
      </w:r>
    </w:p>
    <w:p w:rsidR="00115AF0" w:rsidRDefault="00115AF0" w:rsidP="00115AF0">
      <w:pPr>
        <w:ind w:right="1134"/>
        <w:rPr>
          <w:b/>
        </w:rPr>
      </w:pPr>
    </w:p>
    <w:p w:rsidR="003C311A" w:rsidRDefault="003C311A" w:rsidP="00115AF0">
      <w:pPr>
        <w:ind w:right="1134"/>
        <w:rPr>
          <w:b/>
        </w:rPr>
      </w:pPr>
    </w:p>
    <w:p w:rsidR="003C311A" w:rsidRDefault="003C311A" w:rsidP="003C311A">
      <w:pPr>
        <w:ind w:right="1134"/>
        <w:rPr>
          <w:b/>
        </w:rPr>
      </w:pPr>
      <w:r w:rsidRPr="00A90A48">
        <w:rPr>
          <w:b/>
        </w:rPr>
        <w:t>Měsíční úklid</w:t>
      </w:r>
    </w:p>
    <w:p w:rsidR="003C311A" w:rsidRDefault="003C311A" w:rsidP="003C311A">
      <w:pPr>
        <w:ind w:right="1134"/>
        <w:jc w:val="both"/>
      </w:pPr>
    </w:p>
    <w:p w:rsidR="0054602E" w:rsidRDefault="003C311A" w:rsidP="0054602E">
      <w:pPr>
        <w:pStyle w:val="Odstavecseseznamem"/>
        <w:numPr>
          <w:ilvl w:val="0"/>
          <w:numId w:val="31"/>
        </w:numPr>
        <w:ind w:right="1134"/>
        <w:jc w:val="both"/>
      </w:pPr>
      <w:r>
        <w:t>Mokré stírání</w:t>
      </w:r>
      <w:r w:rsidR="0054602E">
        <w:t xml:space="preserve"> podlahy</w:t>
      </w:r>
      <w:r>
        <w:t xml:space="preserve"> </w:t>
      </w:r>
      <w:r w:rsidR="0054602E">
        <w:t>v zasedací místnosti 102 v 1. NP</w:t>
      </w:r>
    </w:p>
    <w:p w:rsidR="003C311A" w:rsidRDefault="0054602E" w:rsidP="003C311A">
      <w:pPr>
        <w:pStyle w:val="Odstavecseseznamem"/>
        <w:numPr>
          <w:ilvl w:val="0"/>
          <w:numId w:val="31"/>
        </w:numPr>
        <w:ind w:right="1134"/>
        <w:jc w:val="both"/>
      </w:pPr>
      <w:r>
        <w:t>O</w:t>
      </w:r>
      <w:r w:rsidR="003C311A">
        <w:t>tření prachu</w:t>
      </w:r>
      <w:r>
        <w:t xml:space="preserve"> na nábytku</w:t>
      </w:r>
      <w:r w:rsidR="003C311A">
        <w:t xml:space="preserve"> včetně vymetení pavučin v zasedací místnosti 102 v 1. NP</w:t>
      </w:r>
    </w:p>
    <w:p w:rsidR="003C311A" w:rsidRDefault="003C311A" w:rsidP="003C311A">
      <w:pPr>
        <w:pStyle w:val="Odstavecseseznamem"/>
        <w:numPr>
          <w:ilvl w:val="0"/>
          <w:numId w:val="31"/>
        </w:numPr>
        <w:ind w:right="1134"/>
        <w:jc w:val="both"/>
      </w:pPr>
      <w:r>
        <w:t xml:space="preserve">Mokré stírání ve spisovnách č. 107, 109, 110  v 1. NP, serverovna č. 215, sklady č. 213 a 216 v 2. NP. </w:t>
      </w:r>
    </w:p>
    <w:p w:rsidR="003C311A" w:rsidRDefault="003C311A" w:rsidP="003C311A">
      <w:pPr>
        <w:ind w:right="1134"/>
        <w:rPr>
          <w:b/>
        </w:rPr>
      </w:pPr>
    </w:p>
    <w:p w:rsidR="003C311A" w:rsidRDefault="003C311A" w:rsidP="00115AF0">
      <w:pPr>
        <w:ind w:right="1134"/>
        <w:rPr>
          <w:b/>
        </w:rPr>
      </w:pPr>
    </w:p>
    <w:p w:rsidR="00196DC2" w:rsidRDefault="00196DC2" w:rsidP="00633CDF">
      <w:pPr>
        <w:ind w:right="1134"/>
      </w:pPr>
    </w:p>
    <w:p w:rsidR="00196DC2" w:rsidRDefault="00DF44D1" w:rsidP="00633CDF">
      <w:pPr>
        <w:ind w:right="1134"/>
        <w:jc w:val="center"/>
        <w:rPr>
          <w:b/>
        </w:rPr>
      </w:pPr>
      <w:r>
        <w:rPr>
          <w:b/>
        </w:rPr>
        <w:t>SPECIÁLNÍ ÚKLID</w:t>
      </w:r>
    </w:p>
    <w:p w:rsidR="00A90A48" w:rsidRPr="00196DC2" w:rsidRDefault="00A90A48" w:rsidP="00633CDF">
      <w:pPr>
        <w:ind w:right="1134"/>
        <w:jc w:val="center"/>
        <w:rPr>
          <w:b/>
        </w:rPr>
      </w:pPr>
    </w:p>
    <w:p w:rsidR="00196DC2" w:rsidRDefault="00046084" w:rsidP="00A90A48">
      <w:pPr>
        <w:pStyle w:val="Odstavecseseznamem"/>
        <w:numPr>
          <w:ilvl w:val="0"/>
          <w:numId w:val="16"/>
        </w:numPr>
        <w:ind w:right="1134"/>
        <w:jc w:val="both"/>
      </w:pPr>
      <w:r>
        <w:t>Mytí oken včetně žaluzií a vnějších a vnitřních parapetů</w:t>
      </w:r>
    </w:p>
    <w:p w:rsidR="004D5F27" w:rsidRDefault="004D5F27" w:rsidP="00A90A48">
      <w:pPr>
        <w:pStyle w:val="Odstavecseseznamem"/>
        <w:numPr>
          <w:ilvl w:val="0"/>
          <w:numId w:val="16"/>
        </w:numPr>
        <w:ind w:right="1134"/>
        <w:jc w:val="both"/>
      </w:pPr>
      <w:r>
        <w:t xml:space="preserve">Čištění otopných těles </w:t>
      </w:r>
    </w:p>
    <w:p w:rsidR="00CC25B3" w:rsidRDefault="00CC25B3" w:rsidP="00A90A48">
      <w:pPr>
        <w:pStyle w:val="Odstavecseseznamem"/>
        <w:numPr>
          <w:ilvl w:val="0"/>
          <w:numId w:val="16"/>
        </w:numPr>
        <w:ind w:right="1134"/>
        <w:jc w:val="both"/>
      </w:pPr>
      <w:r>
        <w:t>Praní koberců mokrou cestou</w:t>
      </w:r>
    </w:p>
    <w:p w:rsidR="003941EE" w:rsidRDefault="003941EE" w:rsidP="00A90A48">
      <w:pPr>
        <w:pStyle w:val="Odstavecseseznamem"/>
        <w:numPr>
          <w:ilvl w:val="0"/>
          <w:numId w:val="16"/>
        </w:numPr>
        <w:ind w:right="1134"/>
        <w:jc w:val="both"/>
      </w:pPr>
      <w:r>
        <w:t>Omytí dveří včetně klik a zárubní</w:t>
      </w:r>
    </w:p>
    <w:p w:rsidR="00F26C20" w:rsidRDefault="00F26C20" w:rsidP="00A90A48">
      <w:pPr>
        <w:pStyle w:val="Odstavecseseznamem"/>
        <w:numPr>
          <w:ilvl w:val="0"/>
          <w:numId w:val="16"/>
        </w:numPr>
        <w:ind w:right="1134"/>
        <w:jc w:val="both"/>
      </w:pPr>
      <w:r>
        <w:t>Úklid při havárii vody, topení atd.</w:t>
      </w:r>
    </w:p>
    <w:p w:rsidR="00540805" w:rsidRDefault="00540805" w:rsidP="00046084">
      <w:pPr>
        <w:ind w:left="360" w:right="1134"/>
        <w:jc w:val="both"/>
      </w:pPr>
    </w:p>
    <w:p w:rsidR="00FC371C" w:rsidRDefault="00FC371C" w:rsidP="00633CDF">
      <w:pPr>
        <w:ind w:right="1134"/>
      </w:pPr>
    </w:p>
    <w:sectPr w:rsidR="00FC371C" w:rsidSect="00B27E3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C08" w:rsidRDefault="008A4C08" w:rsidP="004903D3">
      <w:r>
        <w:separator/>
      </w:r>
    </w:p>
  </w:endnote>
  <w:endnote w:type="continuationSeparator" w:id="0">
    <w:p w:rsidR="008A4C08" w:rsidRDefault="008A4C08" w:rsidP="0049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065005"/>
      <w:docPartObj>
        <w:docPartGallery w:val="Page Numbers (Bottom of Page)"/>
        <w:docPartUnique/>
      </w:docPartObj>
    </w:sdtPr>
    <w:sdtEndPr/>
    <w:sdtContent>
      <w:p w:rsidR="004903D3" w:rsidRDefault="004903D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259">
          <w:rPr>
            <w:noProof/>
          </w:rPr>
          <w:t>1</w:t>
        </w:r>
        <w:r>
          <w:fldChar w:fldCharType="end"/>
        </w:r>
      </w:p>
    </w:sdtContent>
  </w:sdt>
  <w:p w:rsidR="004903D3" w:rsidRDefault="00490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C08" w:rsidRDefault="008A4C08" w:rsidP="004903D3">
      <w:r>
        <w:separator/>
      </w:r>
    </w:p>
  </w:footnote>
  <w:footnote w:type="continuationSeparator" w:id="0">
    <w:p w:rsidR="008A4C08" w:rsidRDefault="008A4C08" w:rsidP="0049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1366"/>
    <w:multiLevelType w:val="hybridMultilevel"/>
    <w:tmpl w:val="9C54D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36208"/>
    <w:multiLevelType w:val="hybridMultilevel"/>
    <w:tmpl w:val="80E2D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4C88"/>
    <w:multiLevelType w:val="hybridMultilevel"/>
    <w:tmpl w:val="61928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3E3B"/>
    <w:multiLevelType w:val="hybridMultilevel"/>
    <w:tmpl w:val="3912B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93431"/>
    <w:multiLevelType w:val="hybridMultilevel"/>
    <w:tmpl w:val="EDFA5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B1C37"/>
    <w:multiLevelType w:val="hybridMultilevel"/>
    <w:tmpl w:val="4A1EB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928D8"/>
    <w:multiLevelType w:val="hybridMultilevel"/>
    <w:tmpl w:val="573CF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865D9"/>
    <w:multiLevelType w:val="hybridMultilevel"/>
    <w:tmpl w:val="F2589F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0FA4"/>
    <w:multiLevelType w:val="hybridMultilevel"/>
    <w:tmpl w:val="5E7AC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B4876"/>
    <w:multiLevelType w:val="hybridMultilevel"/>
    <w:tmpl w:val="23CA5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51796"/>
    <w:multiLevelType w:val="hybridMultilevel"/>
    <w:tmpl w:val="120A8CE2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387B7BCC"/>
    <w:multiLevelType w:val="hybridMultilevel"/>
    <w:tmpl w:val="38D21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B4DAE"/>
    <w:multiLevelType w:val="hybridMultilevel"/>
    <w:tmpl w:val="34D41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455FC"/>
    <w:multiLevelType w:val="hybridMultilevel"/>
    <w:tmpl w:val="D38AD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42114"/>
    <w:multiLevelType w:val="hybridMultilevel"/>
    <w:tmpl w:val="7E10C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048F2"/>
    <w:multiLevelType w:val="hybridMultilevel"/>
    <w:tmpl w:val="C1AC8998"/>
    <w:lvl w:ilvl="0" w:tplc="88F810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50B9D"/>
    <w:multiLevelType w:val="hybridMultilevel"/>
    <w:tmpl w:val="8FF67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47AEF"/>
    <w:multiLevelType w:val="hybridMultilevel"/>
    <w:tmpl w:val="077C5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03692"/>
    <w:multiLevelType w:val="hybridMultilevel"/>
    <w:tmpl w:val="7D0EF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53998"/>
    <w:multiLevelType w:val="hybridMultilevel"/>
    <w:tmpl w:val="7B7A9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126D8"/>
    <w:multiLevelType w:val="hybridMultilevel"/>
    <w:tmpl w:val="C6600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37056"/>
    <w:multiLevelType w:val="hybridMultilevel"/>
    <w:tmpl w:val="C032B23E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2" w15:restartNumberingAfterBreak="0">
    <w:nsid w:val="5BAF1960"/>
    <w:multiLevelType w:val="hybridMultilevel"/>
    <w:tmpl w:val="7F22A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C3E0E"/>
    <w:multiLevelType w:val="hybridMultilevel"/>
    <w:tmpl w:val="8DEE71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C37D5D"/>
    <w:multiLevelType w:val="hybridMultilevel"/>
    <w:tmpl w:val="3D344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D2189"/>
    <w:multiLevelType w:val="hybridMultilevel"/>
    <w:tmpl w:val="8CC87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8F1837"/>
    <w:multiLevelType w:val="hybridMultilevel"/>
    <w:tmpl w:val="469E8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03E2"/>
    <w:multiLevelType w:val="hybridMultilevel"/>
    <w:tmpl w:val="386C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D108E"/>
    <w:multiLevelType w:val="hybridMultilevel"/>
    <w:tmpl w:val="824CF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E7F98"/>
    <w:multiLevelType w:val="hybridMultilevel"/>
    <w:tmpl w:val="3042B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64A15"/>
    <w:multiLevelType w:val="hybridMultilevel"/>
    <w:tmpl w:val="78946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B3E5A"/>
    <w:multiLevelType w:val="hybridMultilevel"/>
    <w:tmpl w:val="4D2CE3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59799F"/>
    <w:multiLevelType w:val="hybridMultilevel"/>
    <w:tmpl w:val="184EB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341F82"/>
    <w:multiLevelType w:val="hybridMultilevel"/>
    <w:tmpl w:val="0AE8E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E0615"/>
    <w:multiLevelType w:val="hybridMultilevel"/>
    <w:tmpl w:val="1E785D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32"/>
  </w:num>
  <w:num w:numId="5">
    <w:abstractNumId w:val="19"/>
  </w:num>
  <w:num w:numId="6">
    <w:abstractNumId w:val="16"/>
  </w:num>
  <w:num w:numId="7">
    <w:abstractNumId w:val="9"/>
  </w:num>
  <w:num w:numId="8">
    <w:abstractNumId w:val="11"/>
  </w:num>
  <w:num w:numId="9">
    <w:abstractNumId w:val="33"/>
  </w:num>
  <w:num w:numId="10">
    <w:abstractNumId w:val="26"/>
  </w:num>
  <w:num w:numId="11">
    <w:abstractNumId w:val="29"/>
  </w:num>
  <w:num w:numId="12">
    <w:abstractNumId w:val="23"/>
  </w:num>
  <w:num w:numId="13">
    <w:abstractNumId w:val="31"/>
  </w:num>
  <w:num w:numId="14">
    <w:abstractNumId w:val="30"/>
  </w:num>
  <w:num w:numId="15">
    <w:abstractNumId w:val="7"/>
  </w:num>
  <w:num w:numId="16">
    <w:abstractNumId w:val="28"/>
  </w:num>
  <w:num w:numId="17">
    <w:abstractNumId w:val="18"/>
  </w:num>
  <w:num w:numId="18">
    <w:abstractNumId w:val="6"/>
  </w:num>
  <w:num w:numId="19">
    <w:abstractNumId w:val="21"/>
  </w:num>
  <w:num w:numId="20">
    <w:abstractNumId w:val="24"/>
  </w:num>
  <w:num w:numId="21">
    <w:abstractNumId w:val="20"/>
  </w:num>
  <w:num w:numId="22">
    <w:abstractNumId w:val="5"/>
  </w:num>
  <w:num w:numId="23">
    <w:abstractNumId w:val="27"/>
  </w:num>
  <w:num w:numId="24">
    <w:abstractNumId w:val="25"/>
  </w:num>
  <w:num w:numId="25">
    <w:abstractNumId w:val="10"/>
  </w:num>
  <w:num w:numId="26">
    <w:abstractNumId w:val="17"/>
  </w:num>
  <w:num w:numId="27">
    <w:abstractNumId w:val="14"/>
  </w:num>
  <w:num w:numId="28">
    <w:abstractNumId w:val="12"/>
  </w:num>
  <w:num w:numId="29">
    <w:abstractNumId w:val="3"/>
  </w:num>
  <w:num w:numId="30">
    <w:abstractNumId w:val="13"/>
  </w:num>
  <w:num w:numId="31">
    <w:abstractNumId w:val="1"/>
  </w:num>
  <w:num w:numId="32">
    <w:abstractNumId w:val="4"/>
  </w:num>
  <w:num w:numId="33">
    <w:abstractNumId w:val="34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24"/>
    <w:rsid w:val="00026B16"/>
    <w:rsid w:val="00046084"/>
    <w:rsid w:val="000608C0"/>
    <w:rsid w:val="00066B06"/>
    <w:rsid w:val="00067A60"/>
    <w:rsid w:val="00073539"/>
    <w:rsid w:val="000749DB"/>
    <w:rsid w:val="00076B19"/>
    <w:rsid w:val="00092777"/>
    <w:rsid w:val="00092F76"/>
    <w:rsid w:val="00095671"/>
    <w:rsid w:val="000979CE"/>
    <w:rsid w:val="000A2127"/>
    <w:rsid w:val="000C6780"/>
    <w:rsid w:val="000F31FA"/>
    <w:rsid w:val="000F6980"/>
    <w:rsid w:val="00101691"/>
    <w:rsid w:val="00115AF0"/>
    <w:rsid w:val="00116438"/>
    <w:rsid w:val="00117AD2"/>
    <w:rsid w:val="00150958"/>
    <w:rsid w:val="001540CC"/>
    <w:rsid w:val="0016690E"/>
    <w:rsid w:val="00176BB4"/>
    <w:rsid w:val="00196DC2"/>
    <w:rsid w:val="001A3A01"/>
    <w:rsid w:val="001C781C"/>
    <w:rsid w:val="00230208"/>
    <w:rsid w:val="002323F5"/>
    <w:rsid w:val="002741E8"/>
    <w:rsid w:val="00274E23"/>
    <w:rsid w:val="002853EF"/>
    <w:rsid w:val="002864D6"/>
    <w:rsid w:val="002B3461"/>
    <w:rsid w:val="002B733D"/>
    <w:rsid w:val="002F0F38"/>
    <w:rsid w:val="00312EF5"/>
    <w:rsid w:val="00333068"/>
    <w:rsid w:val="003658FF"/>
    <w:rsid w:val="00367E9E"/>
    <w:rsid w:val="003930E5"/>
    <w:rsid w:val="003941EE"/>
    <w:rsid w:val="00396639"/>
    <w:rsid w:val="00396A69"/>
    <w:rsid w:val="003C311A"/>
    <w:rsid w:val="00401BC5"/>
    <w:rsid w:val="00416527"/>
    <w:rsid w:val="00456831"/>
    <w:rsid w:val="0047508E"/>
    <w:rsid w:val="004903D3"/>
    <w:rsid w:val="004A2799"/>
    <w:rsid w:val="004A32B4"/>
    <w:rsid w:val="004B5E50"/>
    <w:rsid w:val="004C4E50"/>
    <w:rsid w:val="004D5F27"/>
    <w:rsid w:val="004E739B"/>
    <w:rsid w:val="005009E5"/>
    <w:rsid w:val="00503556"/>
    <w:rsid w:val="00521F40"/>
    <w:rsid w:val="00522B1D"/>
    <w:rsid w:val="005306F8"/>
    <w:rsid w:val="00540805"/>
    <w:rsid w:val="0054602E"/>
    <w:rsid w:val="00552F43"/>
    <w:rsid w:val="005561DC"/>
    <w:rsid w:val="005657A1"/>
    <w:rsid w:val="005A4D8B"/>
    <w:rsid w:val="005B3872"/>
    <w:rsid w:val="005B547B"/>
    <w:rsid w:val="005B6C90"/>
    <w:rsid w:val="005E6C68"/>
    <w:rsid w:val="0061483F"/>
    <w:rsid w:val="006335A3"/>
    <w:rsid w:val="00633CDF"/>
    <w:rsid w:val="00653C80"/>
    <w:rsid w:val="00655217"/>
    <w:rsid w:val="00665933"/>
    <w:rsid w:val="00693B34"/>
    <w:rsid w:val="006A71E0"/>
    <w:rsid w:val="007057F7"/>
    <w:rsid w:val="00712EFF"/>
    <w:rsid w:val="007176B0"/>
    <w:rsid w:val="00725A9F"/>
    <w:rsid w:val="007434DD"/>
    <w:rsid w:val="00786E77"/>
    <w:rsid w:val="007C011D"/>
    <w:rsid w:val="007C4771"/>
    <w:rsid w:val="00810FFA"/>
    <w:rsid w:val="00813D25"/>
    <w:rsid w:val="008144E5"/>
    <w:rsid w:val="00824DDA"/>
    <w:rsid w:val="00843FA5"/>
    <w:rsid w:val="00850463"/>
    <w:rsid w:val="00853FD7"/>
    <w:rsid w:val="00865E5E"/>
    <w:rsid w:val="00876ECF"/>
    <w:rsid w:val="008A4C08"/>
    <w:rsid w:val="00920CC5"/>
    <w:rsid w:val="009233BC"/>
    <w:rsid w:val="009930BD"/>
    <w:rsid w:val="009B2995"/>
    <w:rsid w:val="009B2ECD"/>
    <w:rsid w:val="009D16BB"/>
    <w:rsid w:val="009E0371"/>
    <w:rsid w:val="009E5A31"/>
    <w:rsid w:val="009F0431"/>
    <w:rsid w:val="00A01C68"/>
    <w:rsid w:val="00A07868"/>
    <w:rsid w:val="00A15972"/>
    <w:rsid w:val="00A3058F"/>
    <w:rsid w:val="00A30F7D"/>
    <w:rsid w:val="00A37E24"/>
    <w:rsid w:val="00A527C7"/>
    <w:rsid w:val="00A52853"/>
    <w:rsid w:val="00A63EEC"/>
    <w:rsid w:val="00A90A48"/>
    <w:rsid w:val="00AA606F"/>
    <w:rsid w:val="00AE0A58"/>
    <w:rsid w:val="00B112C8"/>
    <w:rsid w:val="00B27E33"/>
    <w:rsid w:val="00B425B2"/>
    <w:rsid w:val="00B4476E"/>
    <w:rsid w:val="00B56F1A"/>
    <w:rsid w:val="00B729A3"/>
    <w:rsid w:val="00B9111E"/>
    <w:rsid w:val="00BB17E1"/>
    <w:rsid w:val="00BC047E"/>
    <w:rsid w:val="00C0578B"/>
    <w:rsid w:val="00C06EDE"/>
    <w:rsid w:val="00C40B82"/>
    <w:rsid w:val="00C80690"/>
    <w:rsid w:val="00C924DB"/>
    <w:rsid w:val="00C95213"/>
    <w:rsid w:val="00C9559B"/>
    <w:rsid w:val="00CB01F6"/>
    <w:rsid w:val="00CC0F83"/>
    <w:rsid w:val="00CC25B3"/>
    <w:rsid w:val="00CD02D8"/>
    <w:rsid w:val="00CE28C8"/>
    <w:rsid w:val="00CE3155"/>
    <w:rsid w:val="00CE46A3"/>
    <w:rsid w:val="00CE4B29"/>
    <w:rsid w:val="00D62615"/>
    <w:rsid w:val="00D64D2D"/>
    <w:rsid w:val="00D6551D"/>
    <w:rsid w:val="00D76947"/>
    <w:rsid w:val="00DA2EDE"/>
    <w:rsid w:val="00DB44B0"/>
    <w:rsid w:val="00DC1BED"/>
    <w:rsid w:val="00DE4829"/>
    <w:rsid w:val="00DF44D1"/>
    <w:rsid w:val="00E046FF"/>
    <w:rsid w:val="00E21A5B"/>
    <w:rsid w:val="00E21D78"/>
    <w:rsid w:val="00E65259"/>
    <w:rsid w:val="00E65C03"/>
    <w:rsid w:val="00E66960"/>
    <w:rsid w:val="00E870A5"/>
    <w:rsid w:val="00EA7FE6"/>
    <w:rsid w:val="00EB757F"/>
    <w:rsid w:val="00EC0D7E"/>
    <w:rsid w:val="00ED5CDA"/>
    <w:rsid w:val="00EF2DC1"/>
    <w:rsid w:val="00F01578"/>
    <w:rsid w:val="00F1037E"/>
    <w:rsid w:val="00F26C20"/>
    <w:rsid w:val="00F51043"/>
    <w:rsid w:val="00F51E77"/>
    <w:rsid w:val="00F5358D"/>
    <w:rsid w:val="00F62D96"/>
    <w:rsid w:val="00F63D82"/>
    <w:rsid w:val="00FC371C"/>
    <w:rsid w:val="00FD61BD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DE07D-9DA6-48EE-9F4E-E6AD3757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0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903D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03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03D3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6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6F1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2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verejny-sektor/smart-governance/spolecny-nakup/zavazne-technicke-standardy/technicky-standard-uklidovych-sluzeb-345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6940-9FBA-4722-B510-C0A405BA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Jelečková Petra</dc:creator>
  <cp:lastModifiedBy>Barborová Milena</cp:lastModifiedBy>
  <cp:revision>2</cp:revision>
  <cp:lastPrinted>2020-01-10T06:26:00Z</cp:lastPrinted>
  <dcterms:created xsi:type="dcterms:W3CDTF">2021-04-01T10:13:00Z</dcterms:created>
  <dcterms:modified xsi:type="dcterms:W3CDTF">2021-04-01T10:13:00Z</dcterms:modified>
</cp:coreProperties>
</file>