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DB" w:rsidRPr="00A045E6" w:rsidRDefault="005D2F87" w:rsidP="0051293B">
      <w:pPr>
        <w:pStyle w:val="Podtitul"/>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rsidR="000A13AF" w:rsidRPr="00D356AE" w:rsidRDefault="00A52457" w:rsidP="00A52457">
      <w:pPr>
        <w:numPr>
          <w:ilvl w:val="0"/>
          <w:numId w:val="31"/>
        </w:numPr>
        <w:spacing w:before="240"/>
        <w:ind w:left="426" w:hanging="426"/>
        <w:jc w:val="both"/>
        <w:rPr>
          <w:rFonts w:ascii="Tahoma" w:hAnsi="Tahoma" w:cs="Tahoma"/>
          <w:b/>
          <w:sz w:val="22"/>
          <w:szCs w:val="22"/>
        </w:rPr>
      </w:pPr>
      <w:r w:rsidRPr="00D356AE">
        <w:rPr>
          <w:rFonts w:ascii="Tahoma" w:hAnsi="Tahoma" w:cs="Tahoma"/>
          <w:b/>
          <w:sz w:val="22"/>
          <w:szCs w:val="22"/>
        </w:rPr>
        <w:t>Domov Iris, příspěvková organizace</w:t>
      </w:r>
    </w:p>
    <w:p w:rsidR="000A13AF" w:rsidRPr="00D356AE" w:rsidRDefault="000A13AF" w:rsidP="000A13AF">
      <w:pPr>
        <w:numPr>
          <w:ilvl w:val="12"/>
          <w:numId w:val="0"/>
        </w:numPr>
        <w:tabs>
          <w:tab w:val="left" w:pos="2835"/>
        </w:tabs>
        <w:ind w:left="357"/>
        <w:jc w:val="both"/>
        <w:rPr>
          <w:rFonts w:ascii="Tahoma" w:hAnsi="Tahoma" w:cs="Tahoma"/>
          <w:sz w:val="22"/>
          <w:szCs w:val="22"/>
        </w:rPr>
      </w:pPr>
      <w:r w:rsidRPr="00D356AE">
        <w:rPr>
          <w:rFonts w:ascii="Tahoma" w:hAnsi="Tahoma" w:cs="Tahoma"/>
          <w:sz w:val="22"/>
          <w:szCs w:val="22"/>
        </w:rPr>
        <w:t>se sídlem:</w:t>
      </w:r>
      <w:r w:rsidRPr="00D356AE">
        <w:rPr>
          <w:rFonts w:ascii="Tahoma" w:hAnsi="Tahoma" w:cs="Tahoma"/>
          <w:sz w:val="22"/>
          <w:szCs w:val="22"/>
        </w:rPr>
        <w:tab/>
      </w:r>
      <w:r w:rsidR="00A52457" w:rsidRPr="00D356AE">
        <w:rPr>
          <w:rFonts w:ascii="Tahoma" w:hAnsi="Tahoma" w:cs="Tahoma"/>
          <w:sz w:val="22"/>
          <w:szCs w:val="22"/>
        </w:rPr>
        <w:t xml:space="preserve">Ostrava, Mariánské Hory a </w:t>
      </w:r>
      <w:proofErr w:type="spellStart"/>
      <w:r w:rsidR="00A52457" w:rsidRPr="00D356AE">
        <w:rPr>
          <w:rFonts w:ascii="Tahoma" w:hAnsi="Tahoma" w:cs="Tahoma"/>
          <w:sz w:val="22"/>
          <w:szCs w:val="22"/>
        </w:rPr>
        <w:t>Hulváky</w:t>
      </w:r>
      <w:proofErr w:type="spellEnd"/>
      <w:r w:rsidR="00A52457" w:rsidRPr="00D356AE">
        <w:rPr>
          <w:rFonts w:ascii="Tahoma" w:hAnsi="Tahoma" w:cs="Tahoma"/>
          <w:sz w:val="22"/>
          <w:szCs w:val="22"/>
        </w:rPr>
        <w:t>, Rybářská 1223/13</w:t>
      </w:r>
    </w:p>
    <w:p w:rsidR="000A13AF" w:rsidRPr="00D356AE" w:rsidRDefault="000A13AF" w:rsidP="000A13AF">
      <w:pPr>
        <w:numPr>
          <w:ilvl w:val="12"/>
          <w:numId w:val="0"/>
        </w:numPr>
        <w:tabs>
          <w:tab w:val="left" w:pos="2835"/>
        </w:tabs>
        <w:ind w:left="357"/>
        <w:jc w:val="both"/>
        <w:rPr>
          <w:rFonts w:ascii="Tahoma" w:hAnsi="Tahoma" w:cs="Tahoma"/>
          <w:iCs/>
          <w:sz w:val="22"/>
          <w:szCs w:val="22"/>
        </w:rPr>
      </w:pPr>
      <w:r w:rsidRPr="00D356AE">
        <w:rPr>
          <w:rFonts w:ascii="Tahoma" w:hAnsi="Tahoma" w:cs="Tahoma"/>
          <w:sz w:val="22"/>
          <w:szCs w:val="22"/>
        </w:rPr>
        <w:t>zastoupena:</w:t>
      </w:r>
      <w:r w:rsidRPr="00D356AE">
        <w:rPr>
          <w:rFonts w:ascii="Tahoma" w:hAnsi="Tahoma" w:cs="Tahoma"/>
          <w:sz w:val="22"/>
          <w:szCs w:val="22"/>
        </w:rPr>
        <w:tab/>
      </w:r>
      <w:r w:rsidR="00A52457" w:rsidRPr="00D356AE">
        <w:rPr>
          <w:rFonts w:ascii="Tahoma" w:hAnsi="Tahoma" w:cs="Tahoma"/>
          <w:sz w:val="22"/>
          <w:szCs w:val="22"/>
        </w:rPr>
        <w:t xml:space="preserve">Mgr. Michal </w:t>
      </w:r>
      <w:proofErr w:type="spellStart"/>
      <w:r w:rsidR="00A52457" w:rsidRPr="00D356AE">
        <w:rPr>
          <w:rFonts w:ascii="Tahoma" w:hAnsi="Tahoma" w:cs="Tahoma"/>
          <w:sz w:val="22"/>
          <w:szCs w:val="22"/>
        </w:rPr>
        <w:t>Mariánek</w:t>
      </w:r>
      <w:proofErr w:type="spellEnd"/>
      <w:r w:rsidR="00A52457" w:rsidRPr="00D356AE">
        <w:rPr>
          <w:rFonts w:ascii="Tahoma" w:hAnsi="Tahoma" w:cs="Tahoma"/>
          <w:sz w:val="22"/>
          <w:szCs w:val="22"/>
        </w:rPr>
        <w:t>- ředitel organizace</w:t>
      </w:r>
    </w:p>
    <w:p w:rsidR="000A13AF" w:rsidRPr="005E6D6A" w:rsidRDefault="000A13AF" w:rsidP="000A13AF">
      <w:pPr>
        <w:numPr>
          <w:ilvl w:val="12"/>
          <w:numId w:val="0"/>
        </w:numPr>
        <w:tabs>
          <w:tab w:val="left" w:pos="2835"/>
        </w:tabs>
        <w:ind w:left="357"/>
        <w:jc w:val="both"/>
        <w:rPr>
          <w:rFonts w:ascii="Tahoma" w:hAnsi="Tahoma" w:cs="Tahoma"/>
          <w:sz w:val="22"/>
          <w:szCs w:val="22"/>
        </w:rPr>
      </w:pPr>
      <w:r w:rsidRPr="00D356AE">
        <w:rPr>
          <w:rFonts w:ascii="Tahoma" w:hAnsi="Tahoma" w:cs="Tahoma"/>
          <w:sz w:val="22"/>
          <w:szCs w:val="22"/>
        </w:rPr>
        <w:t>IČ:</w:t>
      </w:r>
      <w:r w:rsidRPr="00D356AE">
        <w:rPr>
          <w:rFonts w:ascii="Tahoma" w:hAnsi="Tahoma" w:cs="Tahoma"/>
          <w:sz w:val="22"/>
          <w:szCs w:val="22"/>
        </w:rPr>
        <w:tab/>
      </w:r>
      <w:r w:rsidR="00A52457" w:rsidRPr="00D356AE">
        <w:rPr>
          <w:rFonts w:ascii="Tahoma" w:hAnsi="Tahoma" w:cs="Tahoma"/>
          <w:sz w:val="22"/>
          <w:szCs w:val="22"/>
        </w:rPr>
        <w:t>70631824</w:t>
      </w:r>
    </w:p>
    <w:p w:rsidR="000A13AF" w:rsidRPr="005E6D6A" w:rsidRDefault="000A13AF" w:rsidP="000A13AF">
      <w:pPr>
        <w:numPr>
          <w:ilvl w:val="12"/>
          <w:numId w:val="0"/>
        </w:numPr>
        <w:tabs>
          <w:tab w:val="left" w:pos="2835"/>
        </w:tabs>
        <w:ind w:left="357"/>
        <w:jc w:val="both"/>
        <w:rPr>
          <w:rFonts w:ascii="Tahoma" w:hAnsi="Tahoma" w:cs="Tahoma"/>
          <w:sz w:val="22"/>
          <w:szCs w:val="22"/>
        </w:rPr>
      </w:pPr>
      <w:r w:rsidRPr="005E6D6A">
        <w:rPr>
          <w:rFonts w:ascii="Tahoma" w:hAnsi="Tahoma" w:cs="Tahoma"/>
          <w:sz w:val="22"/>
          <w:szCs w:val="22"/>
        </w:rPr>
        <w:t>DIČ:</w:t>
      </w:r>
      <w:r w:rsidRPr="005E6D6A">
        <w:rPr>
          <w:rFonts w:ascii="Tahoma" w:hAnsi="Tahoma" w:cs="Tahoma"/>
          <w:sz w:val="22"/>
          <w:szCs w:val="22"/>
        </w:rPr>
        <w:tab/>
        <w:t>CZ</w:t>
      </w:r>
      <w:r w:rsidR="00A52457" w:rsidRPr="00A52457">
        <w:rPr>
          <w:rFonts w:ascii="Tahoma" w:hAnsi="Tahoma" w:cs="Tahoma"/>
          <w:sz w:val="22"/>
          <w:szCs w:val="22"/>
        </w:rPr>
        <w:t>70631824</w:t>
      </w:r>
    </w:p>
    <w:p w:rsidR="004A2DDB" w:rsidRPr="00467E01" w:rsidRDefault="000A13AF" w:rsidP="000A13AF">
      <w:pPr>
        <w:spacing w:before="120"/>
        <w:ind w:left="357"/>
        <w:jc w:val="both"/>
        <w:rPr>
          <w:rFonts w:ascii="Tahoma" w:hAnsi="Tahoma" w:cs="Tahoma"/>
          <w:iCs/>
          <w:sz w:val="22"/>
          <w:szCs w:val="22"/>
        </w:rPr>
      </w:pPr>
      <w:r w:rsidRPr="00467E01">
        <w:rPr>
          <w:rFonts w:ascii="Tahoma" w:hAnsi="Tahoma" w:cs="Tahoma"/>
          <w:iCs/>
          <w:sz w:val="22"/>
          <w:szCs w:val="22"/>
        </w:rPr>
        <w:t xml:space="preserve"> </w:t>
      </w:r>
      <w:r w:rsidR="004A2DDB" w:rsidRPr="00467E01">
        <w:rPr>
          <w:rFonts w:ascii="Tahoma" w:hAnsi="Tahoma" w:cs="Tahoma"/>
          <w:iCs/>
          <w:sz w:val="22"/>
          <w:szCs w:val="22"/>
        </w:rPr>
        <w:t>(</w:t>
      </w:r>
      <w:r w:rsidR="004A2DDB" w:rsidRPr="00A60B84">
        <w:rPr>
          <w:rFonts w:ascii="Tahoma" w:hAnsi="Tahoma" w:cs="Tahoma"/>
          <w:sz w:val="22"/>
          <w:szCs w:val="22"/>
        </w:rPr>
        <w:t>dále</w:t>
      </w:r>
      <w:r w:rsidR="004A2DDB" w:rsidRPr="00467E01">
        <w:rPr>
          <w:rFonts w:ascii="Tahoma" w:hAnsi="Tahoma" w:cs="Tahoma"/>
          <w:iCs/>
          <w:sz w:val="22"/>
          <w:szCs w:val="22"/>
        </w:rPr>
        <w:t xml:space="preserve"> jen „</w:t>
      </w:r>
      <w:r w:rsidR="004A2DDB" w:rsidRPr="00467E01">
        <w:rPr>
          <w:rFonts w:ascii="Tahoma" w:hAnsi="Tahoma" w:cs="Tahoma"/>
          <w:b/>
          <w:iCs/>
          <w:sz w:val="22"/>
          <w:szCs w:val="22"/>
        </w:rPr>
        <w:t>objednatel</w:t>
      </w:r>
      <w:r w:rsidR="004A2DDB" w:rsidRPr="00467E01">
        <w:rPr>
          <w:rFonts w:ascii="Tahoma" w:hAnsi="Tahoma" w:cs="Tahoma"/>
          <w:iCs/>
          <w:sz w:val="22"/>
          <w:szCs w:val="22"/>
        </w:rPr>
        <w:t>“)</w:t>
      </w:r>
    </w:p>
    <w:p w:rsidR="004A2DDB" w:rsidRPr="00A60B84" w:rsidRDefault="003A2C5D" w:rsidP="003B1625">
      <w:pPr>
        <w:numPr>
          <w:ilvl w:val="0"/>
          <w:numId w:val="31"/>
        </w:numPr>
        <w:spacing w:before="240"/>
        <w:ind w:left="426" w:hanging="426"/>
        <w:jc w:val="both"/>
        <w:rPr>
          <w:rFonts w:ascii="Tahoma" w:hAnsi="Tahoma" w:cs="Tahoma"/>
          <w:b/>
          <w:sz w:val="22"/>
          <w:szCs w:val="22"/>
        </w:rPr>
      </w:pPr>
      <w:r>
        <w:rPr>
          <w:rFonts w:ascii="Tahoma" w:hAnsi="Tahoma" w:cs="Tahoma"/>
          <w:b/>
          <w:sz w:val="22"/>
          <w:szCs w:val="22"/>
        </w:rPr>
        <w:t xml:space="preserve">MV STAVBY VJAČKA s. r. o. </w:t>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sidR="003A2C5D">
        <w:rPr>
          <w:rFonts w:ascii="Tahoma" w:hAnsi="Tahoma" w:cs="Tahoma"/>
          <w:sz w:val="22"/>
          <w:szCs w:val="22"/>
        </w:rPr>
        <w:tab/>
      </w:r>
      <w:proofErr w:type="spellStart"/>
      <w:r w:rsidR="003A2C5D">
        <w:rPr>
          <w:rFonts w:ascii="Tahoma" w:hAnsi="Tahoma" w:cs="Tahoma"/>
          <w:sz w:val="22"/>
          <w:szCs w:val="22"/>
        </w:rPr>
        <w:t>Markvartovická</w:t>
      </w:r>
      <w:proofErr w:type="spellEnd"/>
      <w:r w:rsidR="003A2C5D">
        <w:rPr>
          <w:rFonts w:ascii="Tahoma" w:hAnsi="Tahoma" w:cs="Tahoma"/>
          <w:sz w:val="22"/>
          <w:szCs w:val="22"/>
        </w:rPr>
        <w:t xml:space="preserve"> 1334/1a, 747 14 </w:t>
      </w:r>
      <w:proofErr w:type="spellStart"/>
      <w:r w:rsidR="003A2C5D">
        <w:rPr>
          <w:rFonts w:ascii="Tahoma" w:hAnsi="Tahoma" w:cs="Tahoma"/>
          <w:sz w:val="22"/>
          <w:szCs w:val="22"/>
        </w:rPr>
        <w:t>Ludgeřovice</w:t>
      </w:r>
      <w:proofErr w:type="spellEnd"/>
      <w:r>
        <w:rPr>
          <w:rFonts w:ascii="Tahoma" w:hAnsi="Tahoma" w:cs="Tahoma"/>
          <w:sz w:val="22"/>
          <w:szCs w:val="22"/>
        </w:rPr>
        <w:tab/>
      </w:r>
    </w:p>
    <w:p w:rsidR="003A2C5D" w:rsidRDefault="003A2C5D"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provozovna:</w:t>
      </w:r>
      <w:r>
        <w:rPr>
          <w:rFonts w:ascii="Tahoma" w:hAnsi="Tahoma" w:cs="Tahoma"/>
          <w:sz w:val="22"/>
          <w:szCs w:val="22"/>
        </w:rPr>
        <w:tab/>
      </w:r>
      <w:proofErr w:type="spellStart"/>
      <w:r>
        <w:rPr>
          <w:rFonts w:ascii="Tahoma" w:hAnsi="Tahoma" w:cs="Tahoma"/>
          <w:sz w:val="22"/>
          <w:szCs w:val="22"/>
        </w:rPr>
        <w:t>Hlučínská</w:t>
      </w:r>
      <w:proofErr w:type="spellEnd"/>
      <w:r>
        <w:rPr>
          <w:rFonts w:ascii="Tahoma" w:hAnsi="Tahoma" w:cs="Tahoma"/>
          <w:sz w:val="22"/>
          <w:szCs w:val="22"/>
        </w:rPr>
        <w:t xml:space="preserve"> 13, 725 29 Ostrava - Petřkovice</w:t>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r w:rsidR="003A2C5D">
        <w:rPr>
          <w:rFonts w:ascii="Tahoma" w:hAnsi="Tahoma" w:cs="Tahoma"/>
          <w:sz w:val="22"/>
          <w:szCs w:val="22"/>
        </w:rPr>
        <w:t xml:space="preserve">Milan </w:t>
      </w:r>
      <w:proofErr w:type="spellStart"/>
      <w:r w:rsidR="003A2C5D">
        <w:rPr>
          <w:rFonts w:ascii="Tahoma" w:hAnsi="Tahoma" w:cs="Tahoma"/>
          <w:sz w:val="22"/>
          <w:szCs w:val="22"/>
        </w:rPr>
        <w:t>Vjačka</w:t>
      </w:r>
      <w:proofErr w:type="spellEnd"/>
      <w:r w:rsidR="003A2C5D">
        <w:rPr>
          <w:rFonts w:ascii="Tahoma" w:hAnsi="Tahoma" w:cs="Tahoma"/>
          <w:sz w:val="22"/>
          <w:szCs w:val="22"/>
        </w:rPr>
        <w:t xml:space="preserve"> - jednatel</w:t>
      </w:r>
    </w:p>
    <w:p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r w:rsidR="003A2C5D">
        <w:rPr>
          <w:rFonts w:ascii="Tahoma" w:hAnsi="Tahoma" w:cs="Tahoma"/>
          <w:sz w:val="22"/>
          <w:szCs w:val="22"/>
        </w:rPr>
        <w:t>28575148</w:t>
      </w:r>
    </w:p>
    <w:p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r w:rsidR="003A2C5D">
        <w:rPr>
          <w:rFonts w:ascii="Tahoma" w:hAnsi="Tahoma" w:cs="Tahoma"/>
          <w:sz w:val="22"/>
          <w:szCs w:val="22"/>
        </w:rPr>
        <w:t>CZ28575148</w:t>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r w:rsidR="003A2C5D">
        <w:rPr>
          <w:rFonts w:ascii="Tahoma" w:hAnsi="Tahoma" w:cs="Tahoma"/>
          <w:sz w:val="22"/>
          <w:szCs w:val="22"/>
        </w:rPr>
        <w:t xml:space="preserve">Moneta Money Bank a. s. </w:t>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r w:rsidR="003A2C5D">
        <w:rPr>
          <w:rFonts w:ascii="Tahoma" w:hAnsi="Tahoma" w:cs="Tahoma"/>
          <w:sz w:val="22"/>
          <w:szCs w:val="22"/>
        </w:rPr>
        <w:t>203879828/0600</w:t>
      </w:r>
    </w:p>
    <w:p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3A2C5D">
        <w:rPr>
          <w:rFonts w:ascii="Tahoma" w:hAnsi="Tahoma" w:cs="Tahoma"/>
          <w:sz w:val="22"/>
          <w:szCs w:val="22"/>
        </w:rPr>
        <w:t>Krajským</w:t>
      </w:r>
      <w:r w:rsidRPr="00A045E6">
        <w:rPr>
          <w:rFonts w:ascii="Tahoma" w:hAnsi="Tahoma" w:cs="Tahoma"/>
          <w:sz w:val="22"/>
          <w:szCs w:val="22"/>
        </w:rPr>
        <w:t xml:space="preserve"> soudem v</w:t>
      </w:r>
      <w:r w:rsidR="003A2C5D">
        <w:rPr>
          <w:rFonts w:ascii="Tahoma" w:hAnsi="Tahoma" w:cs="Tahoma"/>
          <w:sz w:val="22"/>
          <w:szCs w:val="22"/>
        </w:rPr>
        <w:t> Ostravě,</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zn.</w:t>
      </w:r>
      <w:r w:rsidR="00443DFF">
        <w:rPr>
          <w:rFonts w:ascii="Tahoma" w:hAnsi="Tahoma" w:cs="Tahoma"/>
          <w:sz w:val="22"/>
          <w:szCs w:val="22"/>
        </w:rPr>
        <w:t> </w:t>
      </w:r>
      <w:r w:rsidR="003A2C5D">
        <w:rPr>
          <w:rFonts w:ascii="Tahoma" w:hAnsi="Tahoma" w:cs="Tahoma"/>
          <w:sz w:val="22"/>
          <w:szCs w:val="22"/>
        </w:rPr>
        <w:t>C32737</w:t>
      </w:r>
    </w:p>
    <w:p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rsidR="004A2DDB" w:rsidRPr="00A045E6" w:rsidRDefault="003A2C5D"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 xml:space="preserve">Milan </w:t>
      </w:r>
      <w:proofErr w:type="spellStart"/>
      <w:r>
        <w:rPr>
          <w:rFonts w:ascii="Tahoma" w:hAnsi="Tahoma" w:cs="Tahoma"/>
          <w:sz w:val="22"/>
          <w:szCs w:val="22"/>
        </w:rPr>
        <w:t>Vjačka</w:t>
      </w:r>
      <w:proofErr w:type="spellEnd"/>
      <w:r>
        <w:rPr>
          <w:rFonts w:ascii="Tahoma" w:hAnsi="Tahoma" w:cs="Tahoma"/>
          <w:sz w:val="22"/>
          <w:szCs w:val="22"/>
        </w:rPr>
        <w:t>,</w:t>
      </w:r>
      <w:r w:rsidR="004A2DDB" w:rsidRPr="00A045E6">
        <w:rPr>
          <w:rFonts w:ascii="Tahoma" w:hAnsi="Tahoma" w:cs="Tahoma"/>
          <w:sz w:val="22"/>
          <w:szCs w:val="22"/>
        </w:rPr>
        <w:t xml:space="preserve"> tel.</w:t>
      </w:r>
      <w:r w:rsidR="00443DFF">
        <w:rPr>
          <w:rFonts w:ascii="Tahoma" w:hAnsi="Tahoma" w:cs="Tahoma"/>
          <w:sz w:val="22"/>
          <w:szCs w:val="22"/>
        </w:rPr>
        <w:t>: </w:t>
      </w:r>
      <w:proofErr w:type="spellStart"/>
      <w:r w:rsidR="00256D49">
        <w:rPr>
          <w:rFonts w:ascii="Tahoma" w:hAnsi="Tahoma" w:cs="Tahoma"/>
          <w:sz w:val="22"/>
          <w:szCs w:val="22"/>
        </w:rPr>
        <w:t>xxxxxxx</w:t>
      </w:r>
      <w:proofErr w:type="spellEnd"/>
    </w:p>
    <w:p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rsidR="00D51E77" w:rsidRPr="00443DFF" w:rsidRDefault="00D51E77" w:rsidP="003B1625">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proofErr w:type="spellStart"/>
      <w:r w:rsidRPr="00A045E6">
        <w:rPr>
          <w:rFonts w:ascii="Tahoma" w:hAnsi="Tahoma" w:cs="Tahoma"/>
          <w:sz w:val="22"/>
          <w:szCs w:val="22"/>
        </w:rPr>
        <w:t>násl</w:t>
      </w:r>
      <w:proofErr w:type="spellEnd"/>
      <w:r w:rsidRPr="00A045E6">
        <w:rPr>
          <w:rFonts w:ascii="Tahoma" w:hAnsi="Tahoma" w:cs="Tahoma"/>
          <w:sz w:val="22"/>
          <w:szCs w:val="22"/>
        </w:rPr>
        <w:t>.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rsidR="006179F7" w:rsidRDefault="004A2DDB" w:rsidP="003B1625">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rsidR="00852D39" w:rsidRPr="004A241C" w:rsidRDefault="00852D39" w:rsidP="003B1625">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rsidR="004A2DDB" w:rsidRPr="00A045E6" w:rsidRDefault="004A2DDB" w:rsidP="003B1625">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rsidR="004A2DDB" w:rsidRPr="00A045E6" w:rsidRDefault="004A2DDB" w:rsidP="003B1625">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rsidR="004A2DDB" w:rsidRDefault="004A2DDB" w:rsidP="003B1625">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rsidR="00453B2F" w:rsidRPr="00A045E6" w:rsidRDefault="00453B2F" w:rsidP="003B1625">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rsidR="00AB2E01" w:rsidRDefault="00AB2E01" w:rsidP="003B1625">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633F54">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094C6C" w:rsidRPr="00633F54" w:rsidRDefault="00094C6C" w:rsidP="003B1625">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Zhotovitel bere na vědomí, že předmět smlouvy je spolufinancován z Operačního programu Životní prostředí a v případě ztráty či snížení dotace z důvodů ležících na straně zhotovitele vznikne objednateli významná škoda. </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rsidR="004A2DDB" w:rsidRPr="00A045E6" w:rsidRDefault="004A2DDB" w:rsidP="00AA2B08">
      <w:pPr>
        <w:numPr>
          <w:ilvl w:val="0"/>
          <w:numId w:val="16"/>
        </w:numPr>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000A13AF" w:rsidRPr="002705FF">
        <w:rPr>
          <w:rFonts w:ascii="Tahoma" w:hAnsi="Tahoma" w:cs="Tahoma"/>
          <w:sz w:val="22"/>
          <w:szCs w:val="22"/>
        </w:rPr>
        <w:t>„</w:t>
      </w:r>
      <w:r w:rsidR="00AA2B08" w:rsidRPr="00AA2B08">
        <w:rPr>
          <w:rFonts w:ascii="Tahoma" w:hAnsi="Tahoma" w:cs="Tahoma"/>
          <w:b/>
          <w:sz w:val="22"/>
          <w:szCs w:val="22"/>
        </w:rPr>
        <w:t>ZPEVNĚNÁ PLOCHA VČ. ODVODNĚNÍ, OSTRAVA</w:t>
      </w:r>
      <w:r w:rsidR="000A13AF" w:rsidRPr="002705FF">
        <w:rPr>
          <w:rFonts w:ascii="Tahoma" w:hAnsi="Tahoma" w:cs="Tahoma"/>
          <w:sz w:val="22"/>
          <w:szCs w:val="22"/>
        </w:rPr>
        <w:t>“</w:t>
      </w:r>
      <w:r w:rsidRPr="00A045E6">
        <w:rPr>
          <w:rFonts w:ascii="Tahoma" w:hAnsi="Tahoma" w:cs="Tahoma"/>
          <w:sz w:val="22"/>
          <w:szCs w:val="22"/>
        </w:rPr>
        <w:t xml:space="preserve"> (dále jen „stavba“) v rozsahu </w:t>
      </w:r>
      <w:proofErr w:type="gramStart"/>
      <w:r w:rsidRPr="00A045E6">
        <w:rPr>
          <w:rFonts w:ascii="Tahoma" w:hAnsi="Tahoma" w:cs="Tahoma"/>
          <w:sz w:val="22"/>
          <w:szCs w:val="22"/>
        </w:rPr>
        <w:t>dle</w:t>
      </w:r>
      <w:proofErr w:type="gramEnd"/>
      <w:r w:rsidRPr="00A045E6">
        <w:rPr>
          <w:rFonts w:ascii="Tahoma" w:hAnsi="Tahoma" w:cs="Tahoma"/>
          <w:sz w:val="22"/>
          <w:szCs w:val="22"/>
        </w:rPr>
        <w:t>:</w:t>
      </w:r>
    </w:p>
    <w:p w:rsidR="000A13AF" w:rsidRPr="00A52457" w:rsidRDefault="000A13AF" w:rsidP="00AA2B08">
      <w:pPr>
        <w:numPr>
          <w:ilvl w:val="1"/>
          <w:numId w:val="16"/>
        </w:numPr>
        <w:spacing w:before="60"/>
        <w:jc w:val="both"/>
        <w:rPr>
          <w:rFonts w:ascii="Tahoma" w:hAnsi="Tahoma" w:cs="Tahoma"/>
          <w:iCs/>
          <w:sz w:val="22"/>
          <w:szCs w:val="22"/>
        </w:rPr>
      </w:pPr>
      <w:r w:rsidRPr="00A52457">
        <w:rPr>
          <w:rFonts w:ascii="Tahoma" w:hAnsi="Tahoma" w:cs="Tahoma"/>
          <w:iCs/>
          <w:sz w:val="22"/>
          <w:szCs w:val="22"/>
        </w:rPr>
        <w:t xml:space="preserve">projektové </w:t>
      </w:r>
      <w:r w:rsidRPr="00A52457">
        <w:rPr>
          <w:rFonts w:ascii="Tahoma" w:hAnsi="Tahoma" w:cs="Tahoma"/>
          <w:sz w:val="22"/>
          <w:szCs w:val="22"/>
        </w:rPr>
        <w:t xml:space="preserve">dokumentace </w:t>
      </w:r>
      <w:r w:rsidRPr="00A52457">
        <w:rPr>
          <w:rFonts w:ascii="Tahoma" w:hAnsi="Tahoma" w:cs="Tahoma"/>
          <w:iCs/>
          <w:sz w:val="22"/>
          <w:szCs w:val="22"/>
        </w:rPr>
        <w:t xml:space="preserve">stavby zpracované subjektem </w:t>
      </w:r>
      <w:r w:rsidR="003041FB">
        <w:rPr>
          <w:rFonts w:ascii="Tahoma" w:hAnsi="Tahoma" w:cs="Tahoma"/>
          <w:iCs/>
          <w:sz w:val="22"/>
          <w:szCs w:val="22"/>
        </w:rPr>
        <w:t xml:space="preserve">Ing. </w:t>
      </w:r>
      <w:proofErr w:type="spellStart"/>
      <w:r w:rsidR="00E21335">
        <w:rPr>
          <w:rFonts w:ascii="Tahoma" w:hAnsi="Tahoma" w:cs="Tahoma"/>
          <w:iCs/>
          <w:sz w:val="22"/>
          <w:szCs w:val="22"/>
        </w:rPr>
        <w:t>xxxxxxxx</w:t>
      </w:r>
      <w:proofErr w:type="spellEnd"/>
      <w:r w:rsidR="00E21335">
        <w:rPr>
          <w:rFonts w:ascii="Tahoma" w:hAnsi="Tahoma" w:cs="Tahoma"/>
          <w:iCs/>
          <w:sz w:val="22"/>
          <w:szCs w:val="22"/>
        </w:rPr>
        <w:t xml:space="preserve">, </w:t>
      </w:r>
      <w:proofErr w:type="spellStart"/>
      <w:r w:rsidR="00E21335">
        <w:rPr>
          <w:rFonts w:ascii="Tahoma" w:hAnsi="Tahoma" w:cs="Tahoma"/>
          <w:iCs/>
          <w:sz w:val="22"/>
          <w:szCs w:val="22"/>
        </w:rPr>
        <w:t>xxxxxxxx</w:t>
      </w:r>
      <w:proofErr w:type="spellEnd"/>
    </w:p>
    <w:p w:rsidR="000A13AF" w:rsidRPr="008626B1" w:rsidRDefault="000A13AF" w:rsidP="003B1625">
      <w:pPr>
        <w:numPr>
          <w:ilvl w:val="1"/>
          <w:numId w:val="16"/>
        </w:numPr>
        <w:spacing w:before="60"/>
        <w:jc w:val="both"/>
        <w:rPr>
          <w:rFonts w:ascii="Tahoma" w:hAnsi="Tahoma" w:cs="Tahoma"/>
          <w:sz w:val="22"/>
          <w:szCs w:val="22"/>
        </w:rPr>
      </w:pPr>
      <w:r w:rsidRPr="009311A4">
        <w:rPr>
          <w:rFonts w:ascii="Tahoma" w:hAnsi="Tahoma" w:cs="Tahoma"/>
          <w:sz w:val="22"/>
          <w:szCs w:val="22"/>
        </w:rPr>
        <w:t>předpisů upravujících provádění stavebních</w:t>
      </w:r>
      <w:r w:rsidRPr="008626B1">
        <w:rPr>
          <w:rFonts w:ascii="Tahoma" w:hAnsi="Tahoma" w:cs="Tahoma"/>
          <w:sz w:val="22"/>
          <w:szCs w:val="22"/>
        </w:rPr>
        <w:t xml:space="preserve"> děl a ustanovení této smlouvy</w:t>
      </w:r>
    </w:p>
    <w:p w:rsidR="004A2DDB" w:rsidRPr="00A045E6" w:rsidRDefault="000A13AF" w:rsidP="000A13AF">
      <w:pPr>
        <w:spacing w:before="120"/>
        <w:ind w:left="357"/>
        <w:jc w:val="both"/>
        <w:rPr>
          <w:rFonts w:ascii="Tahoma" w:hAnsi="Tahoma" w:cs="Tahoma"/>
          <w:sz w:val="22"/>
          <w:szCs w:val="22"/>
        </w:rPr>
      </w:pPr>
      <w:r w:rsidRPr="00A045E6">
        <w:rPr>
          <w:rFonts w:ascii="Tahoma" w:hAnsi="Tahoma" w:cs="Tahoma"/>
          <w:sz w:val="22"/>
          <w:szCs w:val="22"/>
        </w:rPr>
        <w:t xml:space="preserve"> </w:t>
      </w:r>
      <w:r w:rsidR="004A2DDB" w:rsidRPr="00A045E6">
        <w:rPr>
          <w:rFonts w:ascii="Tahoma" w:hAnsi="Tahoma" w:cs="Tahoma"/>
          <w:sz w:val="22"/>
          <w:szCs w:val="22"/>
        </w:rPr>
        <w:t>(dále jen „dílo“).</w:t>
      </w:r>
    </w:p>
    <w:p w:rsidR="004A2DDB" w:rsidRPr="00A045E6" w:rsidRDefault="004A2DDB" w:rsidP="003B1625">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A045E6">
        <w:rPr>
          <w:rFonts w:ascii="Tahoma" w:hAnsi="Tahoma" w:cs="Tahoma"/>
          <w:sz w:val="22"/>
          <w:szCs w:val="22"/>
        </w:rPr>
        <w:t xml:space="preserve">zpracování projektové dokumentace skutečného provedení stavby ve třech </w:t>
      </w:r>
      <w:r w:rsidRPr="00AA3365">
        <w:rPr>
          <w:rFonts w:ascii="Tahoma" w:hAnsi="Tahoma" w:cs="Tahoma"/>
          <w:sz w:val="22"/>
          <w:szCs w:val="22"/>
        </w:rPr>
        <w:t>vyhotoveních. Projektová dokumentace skutečného provedení stavby budou objednateli dodány také 2x v elektronické podobě, a to na</w:t>
      </w:r>
      <w:r w:rsidR="00281B1F" w:rsidRPr="00AA3365">
        <w:rPr>
          <w:rFonts w:ascii="Tahoma" w:hAnsi="Tahoma" w:cs="Tahoma"/>
          <w:sz w:val="22"/>
          <w:szCs w:val="22"/>
        </w:rPr>
        <w:t> </w:t>
      </w:r>
      <w:r w:rsidRPr="00AA3365">
        <w:rPr>
          <w:rFonts w:ascii="Tahoma" w:hAnsi="Tahoma" w:cs="Tahoma"/>
          <w:sz w:val="22"/>
          <w:szCs w:val="22"/>
        </w:rPr>
        <w:t>CD ROM ve formátu pro texty *.</w:t>
      </w:r>
      <w:proofErr w:type="spellStart"/>
      <w:r w:rsidRPr="00AA3365">
        <w:rPr>
          <w:rFonts w:ascii="Tahoma" w:hAnsi="Tahoma" w:cs="Tahoma"/>
          <w:sz w:val="22"/>
          <w:szCs w:val="22"/>
        </w:rPr>
        <w:t>doc</w:t>
      </w:r>
      <w:proofErr w:type="spellEnd"/>
      <w:r w:rsidRPr="00AA3365">
        <w:rPr>
          <w:rFonts w:ascii="Tahoma" w:hAnsi="Tahoma" w:cs="Tahoma"/>
          <w:sz w:val="22"/>
          <w:szCs w:val="22"/>
        </w:rPr>
        <w:t xml:space="preserve"> (*.</w:t>
      </w:r>
      <w:proofErr w:type="spellStart"/>
      <w:r w:rsidRPr="00AA3365">
        <w:rPr>
          <w:rFonts w:ascii="Tahoma" w:hAnsi="Tahoma" w:cs="Tahoma"/>
          <w:sz w:val="22"/>
          <w:szCs w:val="22"/>
        </w:rPr>
        <w:t>rtf</w:t>
      </w:r>
      <w:proofErr w:type="spellEnd"/>
      <w:r w:rsidRPr="00AA3365">
        <w:rPr>
          <w:rFonts w:ascii="Tahoma" w:hAnsi="Tahoma" w:cs="Tahoma"/>
          <w:sz w:val="22"/>
          <w:szCs w:val="22"/>
        </w:rPr>
        <w:t>), pro tabulky *.</w:t>
      </w:r>
      <w:proofErr w:type="spellStart"/>
      <w:r w:rsidRPr="00AA3365">
        <w:rPr>
          <w:rFonts w:ascii="Tahoma" w:hAnsi="Tahoma" w:cs="Tahoma"/>
          <w:sz w:val="22"/>
          <w:szCs w:val="22"/>
        </w:rPr>
        <w:t>xls</w:t>
      </w:r>
      <w:proofErr w:type="spellEnd"/>
      <w:r w:rsidRPr="00AA3365">
        <w:rPr>
          <w:rFonts w:ascii="Tahoma" w:hAnsi="Tahoma" w:cs="Tahoma"/>
          <w:sz w:val="22"/>
          <w:szCs w:val="22"/>
        </w:rPr>
        <w:t>, pro skenované dokumenty *.</w:t>
      </w:r>
      <w:proofErr w:type="spellStart"/>
      <w:r w:rsidRPr="00AA3365">
        <w:rPr>
          <w:rFonts w:ascii="Tahoma" w:hAnsi="Tahoma" w:cs="Tahoma"/>
          <w:sz w:val="22"/>
          <w:szCs w:val="22"/>
        </w:rPr>
        <w:t>pdf</w:t>
      </w:r>
      <w:proofErr w:type="spellEnd"/>
      <w:r w:rsidRPr="00AA3365">
        <w:rPr>
          <w:rFonts w:ascii="Tahoma" w:hAnsi="Tahoma" w:cs="Tahoma"/>
          <w:sz w:val="22"/>
          <w:szCs w:val="22"/>
        </w:rPr>
        <w:t>, pro výkresovou dokumentaci *.</w:t>
      </w:r>
      <w:proofErr w:type="spellStart"/>
      <w:r w:rsidRPr="00AA3365">
        <w:rPr>
          <w:rFonts w:ascii="Tahoma" w:hAnsi="Tahoma" w:cs="Tahoma"/>
          <w:sz w:val="22"/>
          <w:szCs w:val="22"/>
        </w:rPr>
        <w:t>dwg</w:t>
      </w:r>
      <w:proofErr w:type="spellEnd"/>
      <w:r w:rsidRPr="00AA3365">
        <w:rPr>
          <w:rFonts w:ascii="Tahoma" w:hAnsi="Tahoma" w:cs="Tahoma"/>
          <w:sz w:val="22"/>
          <w:szCs w:val="22"/>
        </w:rPr>
        <w:t xml:space="preserve"> a zároveň *.</w:t>
      </w:r>
      <w:proofErr w:type="spellStart"/>
      <w:r w:rsidRPr="00AA3365">
        <w:rPr>
          <w:rFonts w:ascii="Tahoma" w:hAnsi="Tahoma" w:cs="Tahoma"/>
          <w:sz w:val="22"/>
          <w:szCs w:val="22"/>
        </w:rPr>
        <w:t>pdf</w:t>
      </w:r>
      <w:proofErr w:type="spellEnd"/>
      <w:r w:rsidRPr="00AA3365">
        <w:rPr>
          <w:rFonts w:ascii="Tahoma" w:hAnsi="Tahoma" w:cs="Tahoma"/>
          <w:sz w:val="22"/>
          <w:szCs w:val="22"/>
        </w:rPr>
        <w:t xml:space="preserve">. Případné </w:t>
      </w:r>
      <w:proofErr w:type="spellStart"/>
      <w:r w:rsidRPr="00AA3365">
        <w:rPr>
          <w:rFonts w:ascii="Tahoma" w:hAnsi="Tahoma" w:cs="Tahoma"/>
          <w:sz w:val="22"/>
          <w:szCs w:val="22"/>
        </w:rPr>
        <w:t>vícetisky</w:t>
      </w:r>
      <w:proofErr w:type="spellEnd"/>
      <w:r w:rsidRPr="00AA3365">
        <w:rPr>
          <w:rFonts w:ascii="Tahoma" w:hAnsi="Tahoma" w:cs="Tahoma"/>
          <w:sz w:val="22"/>
          <w:szCs w:val="22"/>
        </w:rPr>
        <w:t xml:space="preserve"> budou účtovány zvlášť,</w:t>
      </w:r>
    </w:p>
    <w:p w:rsidR="004A2DDB" w:rsidRPr="00CE0B3C" w:rsidRDefault="004A2DDB" w:rsidP="00CE0B3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xml:space="preserve"> komunikací dle platných předpisů, </w:t>
      </w:r>
      <w:proofErr w:type="spellStart"/>
      <w:r w:rsidRPr="00AA3365">
        <w:rPr>
          <w:rFonts w:ascii="Tahoma" w:hAnsi="Tahoma" w:cs="Tahoma"/>
          <w:sz w:val="22"/>
          <w:szCs w:val="22"/>
        </w:rPr>
        <w:t>bude</w:t>
      </w:r>
      <w:proofErr w:type="spellEnd"/>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004E0970">
        <w:rPr>
          <w:rFonts w:ascii="Tahoma" w:hAnsi="Tahoma" w:cs="Tahoma"/>
          <w:iCs/>
          <w:sz w:val="22"/>
          <w:szCs w:val="22"/>
        </w:rPr>
        <w:t>,</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zpracování dokumentace dočasného dopravního značení včetně projednání s příslušnými správními orgány, </w:t>
      </w:r>
      <w:proofErr w:type="spellStart"/>
      <w:r w:rsidRPr="00AA3365">
        <w:rPr>
          <w:rFonts w:ascii="Tahoma" w:hAnsi="Tahoma" w:cs="Tahoma"/>
          <w:sz w:val="22"/>
          <w:szCs w:val="22"/>
        </w:rPr>
        <w:t>bude</w:t>
      </w:r>
      <w:proofErr w:type="spellEnd"/>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 xml:space="preserve">vrácení jejich správci, </w:t>
      </w:r>
      <w:proofErr w:type="spellStart"/>
      <w:r w:rsidRPr="00AA3365">
        <w:rPr>
          <w:rFonts w:ascii="Tahoma" w:hAnsi="Tahoma" w:cs="Tahoma"/>
          <w:sz w:val="22"/>
          <w:szCs w:val="22"/>
        </w:rPr>
        <w:t>bude</w:t>
      </w:r>
      <w:proofErr w:type="spellEnd"/>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vybudování a zajištění zařízení staveniště a jeho provoz v souladu s </w:t>
      </w:r>
      <w:r w:rsidR="00B937D0" w:rsidRPr="00AA3365">
        <w:rPr>
          <w:rFonts w:ascii="Tahoma" w:hAnsi="Tahoma" w:cs="Tahoma"/>
          <w:sz w:val="22"/>
          <w:szCs w:val="22"/>
        </w:rPr>
        <w:t> potřebami zhotovitele, dokumentací předanou objedn</w:t>
      </w:r>
      <w:r w:rsidR="00281B1F" w:rsidRPr="00AA3365">
        <w:rPr>
          <w:rFonts w:ascii="Tahoma" w:hAnsi="Tahoma" w:cs="Tahoma"/>
          <w:sz w:val="22"/>
          <w:szCs w:val="22"/>
        </w:rPr>
        <w:t>atelem, požadavky objednatele a </w:t>
      </w:r>
      <w:r w:rsidR="00B937D0" w:rsidRPr="00AA3365">
        <w:rPr>
          <w:rFonts w:ascii="Tahoma" w:hAnsi="Tahoma" w:cs="Tahoma"/>
          <w:sz w:val="22"/>
          <w:szCs w:val="22"/>
        </w:rPr>
        <w:t>s</w:t>
      </w:r>
      <w:r w:rsidR="00281B1F" w:rsidRPr="00AA3365">
        <w:rPr>
          <w:rFonts w:ascii="Tahoma" w:hAnsi="Tahoma" w:cs="Tahoma"/>
          <w:sz w:val="22"/>
          <w:szCs w:val="22"/>
        </w:rPr>
        <w:t> </w:t>
      </w:r>
      <w:r w:rsidRPr="00AA3365">
        <w:rPr>
          <w:rFonts w:ascii="Tahoma" w:hAnsi="Tahoma" w:cs="Tahoma"/>
          <w:sz w:val="22"/>
          <w:szCs w:val="22"/>
        </w:rPr>
        <w:t>platnými právními předpisy, včetně případného zajištění ohlášení dle</w:t>
      </w:r>
      <w:r w:rsidR="00281B1F" w:rsidRPr="00AA3365">
        <w:rPr>
          <w:rFonts w:ascii="Tahoma" w:hAnsi="Tahoma" w:cs="Tahoma"/>
          <w:sz w:val="22"/>
          <w:szCs w:val="22"/>
        </w:rPr>
        <w:t> </w:t>
      </w:r>
      <w:r w:rsidRPr="00AA3365">
        <w:rPr>
          <w:rFonts w:ascii="Tahoma" w:hAnsi="Tahoma" w:cs="Tahoma"/>
          <w:sz w:val="22"/>
          <w:szCs w:val="22"/>
        </w:rPr>
        <w:t>zákona č.</w:t>
      </w:r>
      <w:r w:rsidR="00281B1F" w:rsidRPr="00AA3365">
        <w:rPr>
          <w:rFonts w:ascii="Tahoma" w:hAnsi="Tahoma" w:cs="Tahoma"/>
          <w:sz w:val="22"/>
          <w:szCs w:val="22"/>
        </w:rPr>
        <w:t> </w:t>
      </w:r>
      <w:r w:rsidRPr="00AA3365">
        <w:rPr>
          <w:rFonts w:ascii="Tahoma" w:hAnsi="Tahoma" w:cs="Tahoma"/>
          <w:sz w:val="22"/>
          <w:szCs w:val="22"/>
        </w:rPr>
        <w:t>183/2006</w:t>
      </w:r>
      <w:r w:rsidR="00281B1F" w:rsidRPr="00AA3365">
        <w:rPr>
          <w:rFonts w:ascii="Tahoma" w:hAnsi="Tahoma" w:cs="Tahoma"/>
          <w:sz w:val="22"/>
          <w:szCs w:val="22"/>
        </w:rPr>
        <w:t> </w:t>
      </w:r>
      <w:r w:rsidRPr="00AA3365">
        <w:rPr>
          <w:rFonts w:ascii="Tahoma" w:hAnsi="Tahoma" w:cs="Tahoma"/>
          <w:sz w:val="22"/>
          <w:szCs w:val="22"/>
        </w:rPr>
        <w:t>Sb., o územním plánování a</w:t>
      </w:r>
      <w:r w:rsidR="00281B1F" w:rsidRPr="00AA3365">
        <w:rPr>
          <w:rFonts w:ascii="Tahoma" w:hAnsi="Tahoma" w:cs="Tahoma"/>
          <w:sz w:val="22"/>
          <w:szCs w:val="22"/>
        </w:rPr>
        <w:t> </w:t>
      </w:r>
      <w:r w:rsidRPr="00AA3365">
        <w:rPr>
          <w:rFonts w:ascii="Tahoma" w:hAnsi="Tahoma" w:cs="Tahoma"/>
          <w:sz w:val="22"/>
          <w:szCs w:val="22"/>
        </w:rPr>
        <w:t>stavebním řádu</w:t>
      </w:r>
      <w:r w:rsidR="00281B1F" w:rsidRPr="00AA3365">
        <w:rPr>
          <w:rFonts w:ascii="Tahoma" w:hAnsi="Tahoma" w:cs="Tahoma"/>
          <w:sz w:val="22"/>
          <w:szCs w:val="22"/>
        </w:rPr>
        <w:t xml:space="preserve"> (stavební zákon), ve </w:t>
      </w:r>
      <w:r w:rsidRPr="00AA3365">
        <w:rPr>
          <w:rFonts w:ascii="Tahoma" w:hAnsi="Tahoma" w:cs="Tahoma"/>
          <w:sz w:val="22"/>
          <w:szCs w:val="22"/>
        </w:rPr>
        <w:t>znění pozdějších předpisů (dále jen „stavební zákon“),</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w:t>
      </w:r>
      <w:r w:rsidR="00605799">
        <w:rPr>
          <w:rFonts w:ascii="Tahoma" w:hAnsi="Tahoma" w:cs="Tahoma"/>
          <w:sz w:val="22"/>
          <w:szCs w:val="22"/>
        </w:rPr>
        <w:t>y</w:t>
      </w:r>
      <w:r w:rsidRPr="00AA3365">
        <w:rPr>
          <w:rFonts w:ascii="Tahoma" w:hAnsi="Tahoma" w:cs="Tahoma"/>
          <w:sz w:val="22"/>
          <w:szCs w:val="22"/>
        </w:rPr>
        <w:t>čení obvodu staveniště,</w:t>
      </w:r>
    </w:p>
    <w:p w:rsidR="0048145D" w:rsidRPr="00AA3365"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lastRenderedPageBreak/>
        <w:t>předání odpadu k odstranění na řízenou skládku nebo jiný způsob jeho odstranění nebo využití v souladu se zákonem č. 185/2001 Sb., o odpadech a o změně některých dalších zákonů, ve znění pozdějších předpisů (dále jen „zákon o odpadech“); o</w:t>
      </w:r>
      <w:r w:rsidR="00281B1F" w:rsidRPr="00AA3365">
        <w:rPr>
          <w:rFonts w:ascii="Tahoma" w:hAnsi="Tahoma" w:cs="Tahoma"/>
          <w:sz w:val="22"/>
          <w:szCs w:val="22"/>
        </w:rPr>
        <w:t> </w:t>
      </w:r>
      <w:r w:rsidRPr="00AA3365">
        <w:rPr>
          <w:rFonts w:ascii="Tahoma" w:hAnsi="Tahoma" w:cs="Tahoma"/>
          <w:sz w:val="22"/>
          <w:szCs w:val="22"/>
        </w:rPr>
        <w:t>způsobu nakládání s odpadem bude předložen písemný doklad vystavený příslušnou oprávněnou osobou podle zákona o odpadech,</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00AA3365">
        <w:rPr>
          <w:rFonts w:ascii="Tahoma" w:hAnsi="Tahoma" w:cs="Tahoma"/>
          <w:sz w:val="22"/>
          <w:szCs w:val="22"/>
        </w:rPr>
        <w:t> stavebního zákona,</w:t>
      </w:r>
      <w:r w:rsidR="00C46182" w:rsidRPr="00AA3365">
        <w:rPr>
          <w:rFonts w:ascii="Tahoma" w:hAnsi="Tahoma" w:cs="Tahoma"/>
          <w:sz w:val="22"/>
          <w:szCs w:val="22"/>
        </w:rPr>
        <w:t xml:space="preserve"> bude-li </w:t>
      </w:r>
      <w:r w:rsidR="00EE2A73" w:rsidRPr="00AA3365">
        <w:rPr>
          <w:rFonts w:ascii="Tahoma" w:hAnsi="Tahoma" w:cs="Tahoma"/>
          <w:sz w:val="22"/>
          <w:szCs w:val="22"/>
        </w:rPr>
        <w:t xml:space="preserve">k provedení díla </w:t>
      </w:r>
      <w:r w:rsidR="00C46182" w:rsidRPr="00AA3365">
        <w:rPr>
          <w:rFonts w:ascii="Tahoma" w:hAnsi="Tahoma" w:cs="Tahoma"/>
          <w:sz w:val="22"/>
          <w:szCs w:val="22"/>
        </w:rPr>
        <w:t>potřebné</w:t>
      </w:r>
      <w:r w:rsidR="00D2255A">
        <w:rPr>
          <w:rFonts w:ascii="Tahoma" w:hAnsi="Tahoma" w:cs="Tahoma"/>
          <w:sz w:val="22"/>
          <w:szCs w:val="22"/>
        </w:rPr>
        <w:t>,</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zřízení </w:t>
      </w:r>
      <w:proofErr w:type="spellStart"/>
      <w:r w:rsidRPr="00AA3365">
        <w:rPr>
          <w:rFonts w:ascii="Tahoma" w:hAnsi="Tahoma" w:cs="Tahoma"/>
          <w:sz w:val="22"/>
          <w:szCs w:val="22"/>
        </w:rPr>
        <w:t>deponie</w:t>
      </w:r>
      <w:proofErr w:type="spellEnd"/>
      <w:r w:rsidRPr="00AA3365">
        <w:rPr>
          <w:rFonts w:ascii="Tahoma" w:hAnsi="Tahoma" w:cs="Tahoma"/>
          <w:sz w:val="22"/>
          <w:szCs w:val="22"/>
        </w:rPr>
        <w:t xml:space="preserve"> materiálů</w:t>
      </w:r>
      <w:r w:rsidR="009269EF" w:rsidRPr="009269EF">
        <w:rPr>
          <w:rFonts w:ascii="Tahoma" w:hAnsi="Tahoma" w:cs="Tahoma"/>
          <w:sz w:val="22"/>
          <w:szCs w:val="22"/>
        </w:rPr>
        <w:t xml:space="preserve"> </w:t>
      </w:r>
      <w:r w:rsidR="009269EF" w:rsidRPr="006D5433">
        <w:rPr>
          <w:rFonts w:ascii="Tahoma" w:hAnsi="Tahoma" w:cs="Tahoma"/>
          <w:sz w:val="22"/>
          <w:szCs w:val="22"/>
        </w:rPr>
        <w:t>na vymezených plochách</w:t>
      </w:r>
      <w:r w:rsidRPr="00AA3365">
        <w:rPr>
          <w:rFonts w:ascii="Tahoma" w:hAnsi="Tahoma" w:cs="Tahoma"/>
          <w:sz w:val="22"/>
          <w:szCs w:val="22"/>
        </w:rPr>
        <w:t xml:space="preserve"> tak, aby nevznikly žádné škody na</w:t>
      </w:r>
      <w:r w:rsidRPr="00A045E6">
        <w:rPr>
          <w:rFonts w:ascii="Tahoma" w:hAnsi="Tahoma" w:cs="Tahoma"/>
          <w:sz w:val="22"/>
          <w:szCs w:val="22"/>
        </w:rPr>
        <w:t> sousedních pozemcích,</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sidR="00281B1F">
        <w:rPr>
          <w:rFonts w:ascii="Tahoma" w:hAnsi="Tahoma" w:cs="Tahoma"/>
          <w:sz w:val="22"/>
          <w:szCs w:val="22"/>
        </w:rPr>
        <w:t> </w:t>
      </w:r>
      <w:r w:rsidRPr="00A045E6">
        <w:rPr>
          <w:rFonts w:ascii="Tahoma" w:hAnsi="Tahoma" w:cs="Tahoma"/>
          <w:sz w:val="22"/>
          <w:szCs w:val="22"/>
        </w:rPr>
        <w:t>výjezdů ze staveniště v čistotě a jejich uvedení do původního stavu</w:t>
      </w:r>
      <w:r w:rsidR="00281B1F">
        <w:rPr>
          <w:rFonts w:ascii="Tahoma" w:hAnsi="Tahoma" w:cs="Tahoma"/>
          <w:sz w:val="22"/>
          <w:szCs w:val="22"/>
        </w:rPr>
        <w:t>,</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rsidR="00650B78"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sidR="009269EF" w:rsidRPr="009269EF">
        <w:rPr>
          <w:rFonts w:ascii="Tahoma" w:hAnsi="Tahoma" w:cs="Tahoma"/>
          <w:sz w:val="22"/>
          <w:szCs w:val="22"/>
        </w:rPr>
        <w:t xml:space="preserve"> </w:t>
      </w:r>
      <w:r w:rsidR="009269EF">
        <w:rPr>
          <w:rFonts w:ascii="Tahoma" w:hAnsi="Tahoma" w:cs="Tahoma"/>
          <w:sz w:val="22"/>
          <w:szCs w:val="22"/>
        </w:rPr>
        <w:t>(jako je např. výrobní a realizační dodavatelská dokumentace)</w:t>
      </w:r>
      <w:r w:rsidR="009269EF" w:rsidRPr="00A045E6">
        <w:rPr>
          <w:rFonts w:ascii="Tahoma" w:hAnsi="Tahoma" w:cs="Tahoma"/>
          <w:sz w:val="22"/>
          <w:szCs w:val="22"/>
        </w:rPr>
        <w:t>,</w:t>
      </w:r>
    </w:p>
    <w:p w:rsidR="009269EF" w:rsidRDefault="009269EF"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E0970">
        <w:rPr>
          <w:rFonts w:ascii="Tahoma" w:hAnsi="Tahoma" w:cs="Tahoma"/>
          <w:sz w:val="22"/>
          <w:szCs w:val="22"/>
        </w:rPr>
        <w:t>pořizování fotodokumentace o průběhu zhotovení stavby a její předání objednateli při předání</w:t>
      </w:r>
      <w:r w:rsidRPr="004E0970">
        <w:rPr>
          <w:rFonts w:ascii="Tahoma" w:hAnsi="Tahoma" w:cs="Tahoma"/>
          <w:i/>
          <w:iCs/>
          <w:sz w:val="22"/>
          <w:szCs w:val="22"/>
        </w:rPr>
        <w:t xml:space="preserve"> </w:t>
      </w:r>
      <w:r w:rsidRPr="004E0970">
        <w:rPr>
          <w:rFonts w:ascii="Tahoma" w:hAnsi="Tahoma" w:cs="Tahoma"/>
          <w:sz w:val="22"/>
          <w:szCs w:val="22"/>
        </w:rPr>
        <w:t>a převzetí plnění předmětu smlouvy v digitální podobě na CD</w:t>
      </w:r>
      <w:r>
        <w:rPr>
          <w:rFonts w:ascii="Tahoma" w:hAnsi="Tahoma" w:cs="Tahoma"/>
          <w:sz w:val="22"/>
          <w:szCs w:val="22"/>
        </w:rPr>
        <w:t>,</w:t>
      </w:r>
    </w:p>
    <w:p w:rsidR="000A13AF" w:rsidRPr="00A045E6" w:rsidRDefault="000A13AF" w:rsidP="00A52457">
      <w:pPr>
        <w:pStyle w:val="Zkladntext"/>
        <w:numPr>
          <w:ilvl w:val="0"/>
          <w:numId w:val="2"/>
        </w:numPr>
        <w:tabs>
          <w:tab w:val="clear" w:pos="540"/>
          <w:tab w:val="clear" w:pos="851"/>
          <w:tab w:val="clear" w:pos="1260"/>
          <w:tab w:val="clear" w:pos="1980"/>
          <w:tab w:val="clear" w:pos="3960"/>
          <w:tab w:val="num" w:pos="709"/>
        </w:tabs>
        <w:spacing w:before="60"/>
        <w:ind w:left="709" w:hanging="369"/>
        <w:rPr>
          <w:rFonts w:ascii="Tahoma" w:hAnsi="Tahoma" w:cs="Tahoma"/>
          <w:sz w:val="22"/>
          <w:szCs w:val="22"/>
        </w:rPr>
      </w:pPr>
      <w:r>
        <w:rPr>
          <w:rFonts w:ascii="Tahoma" w:hAnsi="Tahoma" w:cs="Tahoma"/>
          <w:sz w:val="22"/>
          <w:szCs w:val="22"/>
        </w:rPr>
        <w:t>provedení úklidu</w:t>
      </w:r>
      <w:r w:rsidR="00A52457">
        <w:rPr>
          <w:rFonts w:ascii="Tahoma" w:hAnsi="Tahoma" w:cs="Tahoma"/>
          <w:sz w:val="22"/>
          <w:szCs w:val="22"/>
        </w:rPr>
        <w:t xml:space="preserve"> stavbou dotčených ploch</w:t>
      </w:r>
      <w:r>
        <w:rPr>
          <w:rFonts w:ascii="Tahoma" w:hAnsi="Tahoma" w:cs="Tahoma"/>
          <w:sz w:val="22"/>
          <w:szCs w:val="22"/>
        </w:rPr>
        <w:t>.</w:t>
      </w:r>
    </w:p>
    <w:p w:rsidR="004A2DDB" w:rsidRPr="00A045E6" w:rsidRDefault="004A2DDB" w:rsidP="003B1625">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rsidR="000A13AF" w:rsidRPr="0031375E" w:rsidRDefault="000A13AF" w:rsidP="003B1625">
      <w:pPr>
        <w:pStyle w:val="Zkladntext"/>
        <w:numPr>
          <w:ilvl w:val="0"/>
          <w:numId w:val="23"/>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w:t>
      </w:r>
      <w:r w:rsidRPr="0031375E">
        <w:rPr>
          <w:rFonts w:ascii="Tahoma" w:hAnsi="Tahoma" w:cs="Tahoma"/>
          <w:sz w:val="22"/>
          <w:szCs w:val="22"/>
        </w:rPr>
        <w:t>podmínky příslušných stavebních povolení a požadavky dotčených orgánů a organizací související s realizací stavby,</w:t>
      </w:r>
    </w:p>
    <w:p w:rsidR="00E9200D" w:rsidRDefault="004A2DDB" w:rsidP="003B1625">
      <w:pPr>
        <w:pStyle w:val="Zkladntext"/>
        <w:numPr>
          <w:ilvl w:val="0"/>
          <w:numId w:val="23"/>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rsidR="004A2DDB" w:rsidRPr="005644B4" w:rsidRDefault="004A2DDB" w:rsidP="003B1625">
      <w:pPr>
        <w:numPr>
          <w:ilvl w:val="0"/>
          <w:numId w:val="16"/>
        </w:numPr>
        <w:tabs>
          <w:tab w:val="clear" w:pos="360"/>
        </w:tabs>
        <w:spacing w:before="120"/>
        <w:jc w:val="both"/>
        <w:rPr>
          <w:rFonts w:ascii="Tahoma" w:hAnsi="Tahoma" w:cs="Tahoma"/>
          <w:sz w:val="22"/>
          <w:szCs w:val="22"/>
        </w:rPr>
      </w:pPr>
      <w:r w:rsidRPr="005644B4">
        <w:rPr>
          <w:rFonts w:ascii="Tahoma" w:hAnsi="Tahoma" w:cs="Tahoma"/>
          <w:sz w:val="22"/>
          <w:szCs w:val="22"/>
        </w:rPr>
        <w:t>Zhotovitel se zavazuje provést dílo v souladu s technickými a právními předpisy platnými v České republice v době provádění díla. Pro provedení díla jsou zá</w:t>
      </w:r>
      <w:r w:rsidR="00281B1F" w:rsidRPr="005644B4">
        <w:rPr>
          <w:rFonts w:ascii="Tahoma" w:hAnsi="Tahoma" w:cs="Tahoma"/>
          <w:sz w:val="22"/>
          <w:szCs w:val="22"/>
        </w:rPr>
        <w:t>vazné všechny platné normy ČSN.</w:t>
      </w:r>
    </w:p>
    <w:p w:rsidR="004A2DDB" w:rsidRPr="005644B4" w:rsidRDefault="004A2DDB" w:rsidP="003B1625">
      <w:pPr>
        <w:numPr>
          <w:ilvl w:val="0"/>
          <w:numId w:val="16"/>
        </w:numPr>
        <w:tabs>
          <w:tab w:val="clear" w:pos="360"/>
        </w:tabs>
        <w:spacing w:before="120"/>
        <w:jc w:val="both"/>
        <w:rPr>
          <w:rFonts w:ascii="Tahoma" w:hAnsi="Tahoma" w:cs="Tahoma"/>
          <w:sz w:val="22"/>
          <w:szCs w:val="22"/>
        </w:rPr>
      </w:pPr>
      <w:r w:rsidRPr="005644B4">
        <w:rPr>
          <w:rFonts w:ascii="Tahoma" w:hAnsi="Tahoma" w:cs="Tahoma"/>
          <w:sz w:val="22"/>
          <w:szCs w:val="22"/>
        </w:rPr>
        <w:t>Zhotovitel se zavazuje průběžně provádět veškeré potřebné zkoušky, měření a</w:t>
      </w:r>
      <w:r w:rsidR="00281B1F" w:rsidRPr="005644B4">
        <w:rPr>
          <w:rFonts w:ascii="Tahoma" w:hAnsi="Tahoma" w:cs="Tahoma"/>
          <w:sz w:val="22"/>
          <w:szCs w:val="22"/>
        </w:rPr>
        <w:t> </w:t>
      </w:r>
      <w:r w:rsidRPr="005644B4">
        <w:rPr>
          <w:rFonts w:ascii="Tahoma" w:hAnsi="Tahoma" w:cs="Tahoma"/>
          <w:sz w:val="22"/>
          <w:szCs w:val="22"/>
        </w:rPr>
        <w:t>atesty k prokázání kvalitativních parametrů předmětu díla.</w:t>
      </w:r>
    </w:p>
    <w:p w:rsidR="004A2DDB" w:rsidRPr="005644B4" w:rsidRDefault="004A2DDB" w:rsidP="003B1625">
      <w:pPr>
        <w:numPr>
          <w:ilvl w:val="0"/>
          <w:numId w:val="16"/>
        </w:numPr>
        <w:tabs>
          <w:tab w:val="clear" w:pos="360"/>
        </w:tabs>
        <w:spacing w:before="120"/>
        <w:jc w:val="both"/>
        <w:rPr>
          <w:rFonts w:ascii="Tahoma" w:hAnsi="Tahoma" w:cs="Tahoma"/>
          <w:sz w:val="22"/>
          <w:szCs w:val="22"/>
        </w:rPr>
      </w:pPr>
      <w:r w:rsidRPr="005644B4">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sidRPr="005644B4">
        <w:rPr>
          <w:rFonts w:ascii="Tahoma" w:hAnsi="Tahoma" w:cs="Tahoma"/>
          <w:sz w:val="22"/>
          <w:szCs w:val="22"/>
        </w:rPr>
        <w:t>áborů, souhlasů, oznámení apod.</w:t>
      </w:r>
    </w:p>
    <w:p w:rsidR="0032329A" w:rsidRPr="005644B4" w:rsidRDefault="004A2DDB" w:rsidP="003B1625">
      <w:pPr>
        <w:numPr>
          <w:ilvl w:val="0"/>
          <w:numId w:val="16"/>
        </w:numPr>
        <w:tabs>
          <w:tab w:val="clear" w:pos="360"/>
        </w:tabs>
        <w:spacing w:before="120"/>
        <w:jc w:val="both"/>
        <w:rPr>
          <w:rFonts w:ascii="Tahoma" w:hAnsi="Tahoma" w:cs="Tahoma"/>
          <w:sz w:val="22"/>
          <w:szCs w:val="22"/>
        </w:rPr>
      </w:pPr>
      <w:r w:rsidRPr="005644B4">
        <w:rPr>
          <w:rFonts w:ascii="Tahoma" w:hAnsi="Tahoma" w:cs="Tahoma"/>
          <w:sz w:val="22"/>
          <w:szCs w:val="22"/>
        </w:rPr>
        <w:t xml:space="preserve">Objednatel se zavazuje </w:t>
      </w:r>
      <w:r w:rsidR="0014251D" w:rsidRPr="005644B4">
        <w:rPr>
          <w:rFonts w:ascii="Tahoma" w:hAnsi="Tahoma" w:cs="Tahoma"/>
          <w:sz w:val="22"/>
          <w:szCs w:val="22"/>
        </w:rPr>
        <w:t xml:space="preserve">dokončené </w:t>
      </w:r>
      <w:r w:rsidRPr="005644B4">
        <w:rPr>
          <w:rFonts w:ascii="Tahoma" w:hAnsi="Tahoma" w:cs="Tahoma"/>
          <w:sz w:val="22"/>
          <w:szCs w:val="22"/>
        </w:rPr>
        <w:t>dílo bez vad a nedodělků</w:t>
      </w:r>
      <w:r w:rsidR="00514048" w:rsidRPr="005644B4">
        <w:rPr>
          <w:rFonts w:ascii="Tahoma" w:hAnsi="Tahoma" w:cs="Tahoma"/>
          <w:sz w:val="22"/>
          <w:szCs w:val="22"/>
        </w:rPr>
        <w:t xml:space="preserve"> bránících jeho řádnému užívání</w:t>
      </w:r>
      <w:r w:rsidRPr="005644B4">
        <w:rPr>
          <w:rFonts w:ascii="Tahoma" w:hAnsi="Tahoma" w:cs="Tahoma"/>
          <w:sz w:val="22"/>
          <w:szCs w:val="22"/>
        </w:rPr>
        <w:t xml:space="preserve"> převzít a zaplatit za ně zhotoviteli za do</w:t>
      </w:r>
      <w:r w:rsidR="00281B1F" w:rsidRPr="005644B4">
        <w:rPr>
          <w:rFonts w:ascii="Tahoma" w:hAnsi="Tahoma" w:cs="Tahoma"/>
          <w:sz w:val="22"/>
          <w:szCs w:val="22"/>
        </w:rPr>
        <w:t>hodnutých podmínek cenu dle čl. </w:t>
      </w:r>
      <w:r w:rsidRPr="005644B4">
        <w:rPr>
          <w:rFonts w:ascii="Tahoma" w:hAnsi="Tahoma" w:cs="Tahoma"/>
          <w:sz w:val="22"/>
          <w:szCs w:val="22"/>
        </w:rPr>
        <w:t>V této smlo</w:t>
      </w:r>
      <w:r w:rsidR="00605799" w:rsidRPr="005644B4">
        <w:rPr>
          <w:rFonts w:ascii="Tahoma" w:hAnsi="Tahoma" w:cs="Tahoma"/>
          <w:sz w:val="22"/>
          <w:szCs w:val="22"/>
        </w:rPr>
        <w:t>uvy.</w:t>
      </w:r>
    </w:p>
    <w:p w:rsidR="00EF3B8F" w:rsidRPr="005644B4" w:rsidRDefault="004A2DDB" w:rsidP="003B1625">
      <w:pPr>
        <w:numPr>
          <w:ilvl w:val="0"/>
          <w:numId w:val="16"/>
        </w:numPr>
        <w:tabs>
          <w:tab w:val="clear" w:pos="360"/>
        </w:tabs>
        <w:spacing w:before="120"/>
        <w:jc w:val="both"/>
        <w:rPr>
          <w:rFonts w:ascii="Tahoma" w:hAnsi="Tahoma" w:cs="Tahoma"/>
          <w:sz w:val="22"/>
          <w:szCs w:val="22"/>
        </w:rPr>
      </w:pPr>
      <w:r w:rsidRPr="005644B4">
        <w:rPr>
          <w:rFonts w:ascii="Tahoma" w:hAnsi="Tahoma" w:cs="Tahoma"/>
          <w:sz w:val="22"/>
          <w:szCs w:val="22"/>
        </w:rPr>
        <w:t xml:space="preserve">Případné vícepráce či </w:t>
      </w:r>
      <w:proofErr w:type="spellStart"/>
      <w:r w:rsidRPr="005644B4">
        <w:rPr>
          <w:rFonts w:ascii="Tahoma" w:hAnsi="Tahoma" w:cs="Tahoma"/>
          <w:sz w:val="22"/>
          <w:szCs w:val="22"/>
        </w:rPr>
        <w:t>méněpráce</w:t>
      </w:r>
      <w:proofErr w:type="spellEnd"/>
      <w:r w:rsidRPr="005644B4">
        <w:rPr>
          <w:rFonts w:ascii="Tahoma" w:hAnsi="Tahoma" w:cs="Tahoma"/>
          <w:sz w:val="22"/>
          <w:szCs w:val="22"/>
        </w:rPr>
        <w:t xml:space="preserve"> budou smluvními stranami sjednány písemnými dodatky smlouvy</w:t>
      </w:r>
      <w:r w:rsidR="00070D0F" w:rsidRPr="005644B4">
        <w:rPr>
          <w:rFonts w:ascii="Tahoma" w:hAnsi="Tahoma" w:cs="Tahoma"/>
          <w:sz w:val="22"/>
          <w:szCs w:val="22"/>
        </w:rPr>
        <w:t>, a to při dodržení podmínek stanovených příslušnými ustanoveními zákona č. 134/2016 Sb., o zadávání veřejných zakázek, ve znění pozdějších předpisů (dále jen „ZZVZ“)</w:t>
      </w:r>
      <w:r w:rsidRPr="005644B4">
        <w:rPr>
          <w:rFonts w:ascii="Tahoma" w:hAnsi="Tahoma" w:cs="Tahoma"/>
          <w:sz w:val="22"/>
          <w:szCs w:val="22"/>
        </w:rPr>
        <w:t>. Vícepráce budou realizovány až po uzavření příslušného dodatku ke smlouvě.</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lastRenderedPageBreak/>
        <w:t>IV.</w:t>
      </w:r>
      <w:r w:rsidR="00A045E6">
        <w:rPr>
          <w:rFonts w:ascii="Tahoma" w:hAnsi="Tahoma" w:cs="Tahoma"/>
          <w:b/>
          <w:sz w:val="22"/>
          <w:szCs w:val="22"/>
        </w:rPr>
        <w:br/>
        <w:t>Doba a místo plnění</w:t>
      </w:r>
    </w:p>
    <w:p w:rsidR="000A13AF" w:rsidRPr="00D356AE" w:rsidRDefault="000A13AF" w:rsidP="003B1625">
      <w:pPr>
        <w:widowControl w:val="0"/>
        <w:numPr>
          <w:ilvl w:val="0"/>
          <w:numId w:val="17"/>
        </w:numPr>
        <w:tabs>
          <w:tab w:val="clear" w:pos="360"/>
        </w:tabs>
        <w:spacing w:before="120"/>
        <w:ind w:left="357" w:hanging="357"/>
        <w:jc w:val="both"/>
        <w:rPr>
          <w:rFonts w:ascii="Tahoma" w:hAnsi="Tahoma" w:cs="Tahoma"/>
          <w:iCs/>
          <w:sz w:val="22"/>
          <w:szCs w:val="22"/>
        </w:rPr>
      </w:pPr>
      <w:r w:rsidRPr="00D356AE">
        <w:rPr>
          <w:rFonts w:ascii="Tahoma" w:hAnsi="Tahoma" w:cs="Tahoma"/>
          <w:bCs/>
          <w:sz w:val="22"/>
          <w:szCs w:val="22"/>
        </w:rPr>
        <w:t>Zhotov</w:t>
      </w:r>
      <w:r w:rsidRPr="00D356AE">
        <w:rPr>
          <w:rFonts w:ascii="Tahoma" w:hAnsi="Tahoma" w:cs="Tahoma"/>
          <w:sz w:val="22"/>
          <w:szCs w:val="22"/>
        </w:rPr>
        <w:t>itel</w:t>
      </w:r>
      <w:r w:rsidRPr="00D356AE">
        <w:rPr>
          <w:rFonts w:ascii="Tahoma" w:hAnsi="Tahoma" w:cs="Tahoma"/>
          <w:b/>
          <w:sz w:val="22"/>
          <w:szCs w:val="22"/>
        </w:rPr>
        <w:t xml:space="preserve"> </w:t>
      </w:r>
      <w:r w:rsidRPr="00D356AE">
        <w:rPr>
          <w:rFonts w:ascii="Tahoma" w:hAnsi="Tahoma" w:cs="Tahoma"/>
          <w:sz w:val="22"/>
          <w:szCs w:val="22"/>
        </w:rPr>
        <w:t xml:space="preserve">se zavazuje provést dílo ve lhůtě do </w:t>
      </w:r>
      <w:r w:rsidR="00D356AE" w:rsidRPr="00D356AE">
        <w:rPr>
          <w:rFonts w:ascii="Tahoma" w:hAnsi="Tahoma" w:cs="Tahoma"/>
          <w:sz w:val="22"/>
          <w:szCs w:val="22"/>
        </w:rPr>
        <w:t>9</w:t>
      </w:r>
      <w:r w:rsidR="00A52457" w:rsidRPr="00D356AE">
        <w:rPr>
          <w:rFonts w:ascii="Tahoma" w:hAnsi="Tahoma" w:cs="Tahoma"/>
          <w:sz w:val="22"/>
          <w:szCs w:val="22"/>
        </w:rPr>
        <w:t>0 kalendářních dnů ode dne předání staveniště</w:t>
      </w:r>
      <w:r w:rsidRPr="00D356AE">
        <w:rPr>
          <w:rFonts w:ascii="Tahoma" w:hAnsi="Tahoma" w:cs="Tahoma"/>
          <w:sz w:val="22"/>
          <w:szCs w:val="22"/>
        </w:rPr>
        <w:t xml:space="preserve"> a nejpozději poslední den této lhůty hotové dílo předat objednateli. </w:t>
      </w:r>
    </w:p>
    <w:p w:rsidR="000A13AF" w:rsidRDefault="000A13AF" w:rsidP="00AA2B08">
      <w:pPr>
        <w:widowControl w:val="0"/>
        <w:numPr>
          <w:ilvl w:val="0"/>
          <w:numId w:val="17"/>
        </w:numPr>
        <w:spacing w:before="120"/>
        <w:jc w:val="both"/>
        <w:rPr>
          <w:rFonts w:ascii="Tahoma" w:hAnsi="Tahoma" w:cs="Tahoma"/>
          <w:bCs/>
          <w:sz w:val="22"/>
          <w:szCs w:val="22"/>
        </w:rPr>
      </w:pPr>
      <w:r w:rsidRPr="00D356AE">
        <w:rPr>
          <w:rFonts w:ascii="Tahoma" w:hAnsi="Tahoma" w:cs="Tahoma"/>
          <w:bCs/>
          <w:sz w:val="22"/>
          <w:szCs w:val="22"/>
        </w:rPr>
        <w:t xml:space="preserve">Místem plnění </w:t>
      </w:r>
      <w:r w:rsidR="00A52457" w:rsidRPr="00D356AE">
        <w:rPr>
          <w:rFonts w:ascii="Tahoma" w:hAnsi="Tahoma" w:cs="Tahoma"/>
          <w:bCs/>
          <w:sz w:val="22"/>
          <w:szCs w:val="22"/>
        </w:rPr>
        <w:t xml:space="preserve">je pozemek </w:t>
      </w:r>
      <w:proofErr w:type="spellStart"/>
      <w:r w:rsidR="00A52457" w:rsidRPr="00D356AE">
        <w:rPr>
          <w:rFonts w:ascii="Tahoma" w:hAnsi="Tahoma" w:cs="Tahoma"/>
          <w:bCs/>
          <w:sz w:val="22"/>
          <w:szCs w:val="22"/>
        </w:rPr>
        <w:t>parc</w:t>
      </w:r>
      <w:proofErr w:type="spellEnd"/>
      <w:r w:rsidR="00A52457" w:rsidRPr="00D356AE">
        <w:rPr>
          <w:rFonts w:ascii="Tahoma" w:hAnsi="Tahoma" w:cs="Tahoma"/>
          <w:bCs/>
          <w:sz w:val="22"/>
          <w:szCs w:val="22"/>
        </w:rPr>
        <w:t xml:space="preserve">. </w:t>
      </w:r>
      <w:proofErr w:type="gramStart"/>
      <w:r w:rsidR="00A52457" w:rsidRPr="00D356AE">
        <w:rPr>
          <w:rFonts w:ascii="Tahoma" w:hAnsi="Tahoma" w:cs="Tahoma"/>
          <w:bCs/>
          <w:sz w:val="22"/>
          <w:szCs w:val="22"/>
        </w:rPr>
        <w:t>č.</w:t>
      </w:r>
      <w:proofErr w:type="gramEnd"/>
      <w:r w:rsidR="00A52457" w:rsidRPr="00D356AE">
        <w:rPr>
          <w:rFonts w:ascii="Tahoma" w:hAnsi="Tahoma" w:cs="Tahoma"/>
          <w:bCs/>
          <w:sz w:val="22"/>
          <w:szCs w:val="22"/>
        </w:rPr>
        <w:t xml:space="preserve"> </w:t>
      </w:r>
      <w:r w:rsidR="00AA2B08" w:rsidRPr="00D356AE">
        <w:rPr>
          <w:rFonts w:ascii="Tahoma" w:hAnsi="Tahoma" w:cs="Tahoma"/>
          <w:bCs/>
          <w:sz w:val="22"/>
          <w:szCs w:val="22"/>
        </w:rPr>
        <w:t>289, 290, 5/42</w:t>
      </w:r>
      <w:r w:rsidR="00A52457" w:rsidRPr="00D356AE">
        <w:rPr>
          <w:rFonts w:ascii="Tahoma" w:hAnsi="Tahoma" w:cs="Tahoma"/>
          <w:bCs/>
          <w:sz w:val="22"/>
          <w:szCs w:val="22"/>
        </w:rPr>
        <w:t>, katastrální území: Mariánské Hory</w:t>
      </w:r>
      <w:r w:rsidR="00A52457" w:rsidRPr="00A52457">
        <w:rPr>
          <w:rFonts w:ascii="Tahoma" w:hAnsi="Tahoma" w:cs="Tahoma"/>
          <w:bCs/>
          <w:sz w:val="22"/>
          <w:szCs w:val="22"/>
        </w:rPr>
        <w:t xml:space="preserve"> (713830)</w:t>
      </w:r>
      <w:r>
        <w:rPr>
          <w:rFonts w:ascii="Tahoma" w:hAnsi="Tahoma" w:cs="Tahoma"/>
          <w:bCs/>
          <w:sz w:val="22"/>
          <w:szCs w:val="22"/>
        </w:rPr>
        <w:t>.</w:t>
      </w:r>
    </w:p>
    <w:p w:rsidR="00F45279" w:rsidRPr="005644B4" w:rsidRDefault="00F45279" w:rsidP="003B1625">
      <w:pPr>
        <w:pStyle w:val="Smlouva-slo0"/>
        <w:widowControl/>
        <w:numPr>
          <w:ilvl w:val="0"/>
          <w:numId w:val="17"/>
        </w:numPr>
        <w:spacing w:line="240" w:lineRule="auto"/>
        <w:rPr>
          <w:rFonts w:ascii="Tahoma" w:hAnsi="Tahoma" w:cs="Tahoma"/>
          <w:sz w:val="22"/>
          <w:szCs w:val="22"/>
        </w:rPr>
      </w:pPr>
      <w:r w:rsidRPr="005644B4">
        <w:rPr>
          <w:rFonts w:ascii="Tahoma" w:hAnsi="Tahoma" w:cs="Tahoma"/>
          <w:sz w:val="22"/>
          <w:szCs w:val="22"/>
        </w:rPr>
        <w:t xml:space="preserve">V případě omezení postupu prací vlivem nepříznivých </w:t>
      </w:r>
      <w:r w:rsidR="000A13AF">
        <w:rPr>
          <w:rFonts w:ascii="Tahoma" w:hAnsi="Tahoma" w:cs="Tahoma"/>
          <w:sz w:val="22"/>
          <w:szCs w:val="22"/>
        </w:rPr>
        <w:t>povětrnostních</w:t>
      </w:r>
      <w:r w:rsidRPr="005644B4">
        <w:rPr>
          <w:rFonts w:ascii="Tahoma" w:hAnsi="Tahoma" w:cs="Tahoma"/>
          <w:sz w:val="22"/>
          <w:szCs w:val="22"/>
        </w:rPr>
        <w:t xml:space="preserve"> podmínek</w:t>
      </w:r>
      <w:r w:rsidR="00EB57B9" w:rsidRPr="005644B4">
        <w:rPr>
          <w:rFonts w:ascii="Tahoma" w:hAnsi="Tahoma" w:cs="Tahoma"/>
          <w:sz w:val="22"/>
          <w:szCs w:val="22"/>
        </w:rPr>
        <w:t>,</w:t>
      </w:r>
      <w:r w:rsidRPr="005644B4">
        <w:rPr>
          <w:rFonts w:ascii="Tahoma" w:hAnsi="Tahoma" w:cs="Tahoma"/>
          <w:sz w:val="22"/>
          <w:szCs w:val="22"/>
        </w:rPr>
        <w:t xml:space="preserve"> </w:t>
      </w:r>
      <w:r w:rsidR="00EB57B9" w:rsidRPr="005644B4">
        <w:rPr>
          <w:rFonts w:ascii="Tahoma" w:hAnsi="Tahoma" w:cs="Tahoma"/>
          <w:sz w:val="22"/>
          <w:szCs w:val="22"/>
        </w:rPr>
        <w:t xml:space="preserve">tj. v případě, že nebude zjevně možné vlivem </w:t>
      </w:r>
      <w:r w:rsidR="000A13AF">
        <w:rPr>
          <w:rFonts w:ascii="Tahoma" w:hAnsi="Tahoma" w:cs="Tahoma"/>
          <w:sz w:val="22"/>
          <w:szCs w:val="22"/>
        </w:rPr>
        <w:t>povětrnostních</w:t>
      </w:r>
      <w:r w:rsidR="00EB57B9" w:rsidRPr="005644B4">
        <w:rPr>
          <w:rFonts w:ascii="Tahoma" w:hAnsi="Tahoma" w:cs="Tahoma"/>
          <w:sz w:val="22"/>
          <w:szCs w:val="22"/>
        </w:rPr>
        <w:t xml:space="preserve"> podmínek pokračovat v pracích, aniž by došlo k porušení právních/bezpečnostních předpisů nebo technických/technologických norem, bude se zhotovitelem jednáno o možnosti stavění běhu </w:t>
      </w:r>
      <w:r w:rsidR="001E0B21" w:rsidRPr="005644B4">
        <w:rPr>
          <w:rFonts w:ascii="Tahoma" w:hAnsi="Tahoma" w:cs="Tahoma"/>
          <w:sz w:val="22"/>
          <w:szCs w:val="22"/>
        </w:rPr>
        <w:t>doby plnění</w:t>
      </w:r>
      <w:r w:rsidR="00EB57B9" w:rsidRPr="005644B4">
        <w:rPr>
          <w:rFonts w:ascii="Tahoma" w:hAnsi="Tahoma" w:cs="Tahoma"/>
          <w:sz w:val="22"/>
          <w:szCs w:val="22"/>
        </w:rPr>
        <w:t xml:space="preserve"> dle odst. 1 tohoto článku</w:t>
      </w:r>
      <w:r w:rsidR="005E0355" w:rsidRPr="005644B4">
        <w:rPr>
          <w:rFonts w:ascii="Tahoma" w:hAnsi="Tahoma" w:cs="Tahoma"/>
          <w:sz w:val="22"/>
          <w:szCs w:val="22"/>
        </w:rPr>
        <w:t xml:space="preserve"> smlouvy</w:t>
      </w:r>
      <w:r w:rsidR="00EB57B9" w:rsidRPr="005644B4">
        <w:rPr>
          <w:rFonts w:ascii="Tahoma" w:hAnsi="Tahoma" w:cs="Tahoma"/>
          <w:sz w:val="22"/>
          <w:szCs w:val="22"/>
        </w:rPr>
        <w:t>.</w:t>
      </w:r>
      <w:r w:rsidR="000A13AF">
        <w:rPr>
          <w:rFonts w:ascii="Tahoma" w:hAnsi="Tahoma" w:cs="Tahoma"/>
          <w:sz w:val="22"/>
          <w:szCs w:val="22"/>
        </w:rPr>
        <w:t xml:space="preserve"> Totéž platí i v případě </w:t>
      </w:r>
      <w:r w:rsidR="000A13AF" w:rsidRPr="000A13AF">
        <w:rPr>
          <w:rFonts w:ascii="Tahoma" w:hAnsi="Tahoma" w:cs="Tahoma"/>
          <w:sz w:val="22"/>
          <w:szCs w:val="22"/>
        </w:rPr>
        <w:t>nebo rozhodnutí orgánů státní správy a samosprávy</w:t>
      </w:r>
      <w:r w:rsidR="000A13AF">
        <w:rPr>
          <w:rFonts w:ascii="Tahoma" w:hAnsi="Tahoma" w:cs="Tahoma"/>
          <w:sz w:val="22"/>
          <w:szCs w:val="22"/>
        </w:rPr>
        <w:t xml:space="preserve"> zamezující provádění prací. </w:t>
      </w:r>
      <w:r w:rsidR="00EB57B9" w:rsidRPr="005644B4">
        <w:rPr>
          <w:rFonts w:ascii="Tahoma" w:hAnsi="Tahoma" w:cs="Tahoma"/>
          <w:sz w:val="22"/>
          <w:szCs w:val="22"/>
        </w:rPr>
        <w:t xml:space="preserve">Doba, na kterou se běh </w:t>
      </w:r>
      <w:r w:rsidR="001E0B21" w:rsidRPr="005644B4">
        <w:rPr>
          <w:rFonts w:ascii="Tahoma" w:hAnsi="Tahoma" w:cs="Tahoma"/>
          <w:sz w:val="22"/>
          <w:szCs w:val="22"/>
        </w:rPr>
        <w:t>doby plnění</w:t>
      </w:r>
      <w:r w:rsidR="00EB57B9" w:rsidRPr="005644B4">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sidRPr="005644B4">
        <w:rPr>
          <w:rFonts w:ascii="Tahoma" w:hAnsi="Tahoma" w:cs="Tahoma"/>
          <w:sz w:val="22"/>
          <w:szCs w:val="22"/>
        </w:rPr>
        <w:t>doby</w:t>
      </w:r>
      <w:r w:rsidR="00EB57B9" w:rsidRPr="005644B4">
        <w:rPr>
          <w:rFonts w:ascii="Tahoma" w:hAnsi="Tahoma" w:cs="Tahoma"/>
          <w:sz w:val="22"/>
          <w:szCs w:val="22"/>
        </w:rPr>
        <w:t xml:space="preserve"> plnění sjednané výše uvedeným způsobem není nutno upravit dodatkem ke smlouvě. Přerušením prací z důvodů stavění </w:t>
      </w:r>
      <w:r w:rsidR="001E0B21" w:rsidRPr="005644B4">
        <w:rPr>
          <w:rFonts w:ascii="Tahoma" w:hAnsi="Tahoma" w:cs="Tahoma"/>
          <w:sz w:val="22"/>
          <w:szCs w:val="22"/>
        </w:rPr>
        <w:t>doby</w:t>
      </w:r>
      <w:r w:rsidR="00EB57B9" w:rsidRPr="005644B4">
        <w:rPr>
          <w:rFonts w:ascii="Tahoma" w:hAnsi="Tahoma" w:cs="Tahoma"/>
          <w:sz w:val="22"/>
          <w:szCs w:val="22"/>
        </w:rPr>
        <w:t xml:space="preserve"> plnění však není dotčena povinnost zhotovitele </w:t>
      </w:r>
      <w:r w:rsidR="00D356AE">
        <w:rPr>
          <w:rFonts w:ascii="Tahoma" w:hAnsi="Tahoma" w:cs="Tahoma"/>
          <w:sz w:val="22"/>
          <w:szCs w:val="22"/>
        </w:rPr>
        <w:t>zabezpečit staveniště proti vniknutí cizích osob a ochranu na staveništi uložených věcí a materiálu</w:t>
      </w:r>
      <w:r w:rsidR="00EB57B9" w:rsidRPr="005644B4">
        <w:rPr>
          <w:rFonts w:ascii="Tahoma" w:hAnsi="Tahoma" w:cs="Tahoma"/>
          <w:sz w:val="22"/>
          <w:szCs w:val="22"/>
        </w:rPr>
        <w:t xml:space="preserve"> a zajistit rozpracované dílo proti poškození.</w:t>
      </w:r>
      <w:r w:rsidR="000A13AF">
        <w:rPr>
          <w:rFonts w:ascii="Tahoma" w:hAnsi="Tahoma" w:cs="Tahoma"/>
          <w:sz w:val="22"/>
          <w:szCs w:val="22"/>
        </w:rPr>
        <w:t xml:space="preserve"> </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rsidR="000A4E91" w:rsidRPr="000A4E91" w:rsidRDefault="004A2DDB" w:rsidP="003B1625">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3A2C5D" w:rsidRPr="003A2C5D">
        <w:rPr>
          <w:rFonts w:ascii="Tahoma" w:hAnsi="Tahoma" w:cs="Tahoma"/>
          <w:b/>
          <w:sz w:val="22"/>
          <w:szCs w:val="22"/>
        </w:rPr>
        <w:t>1 652 274,38</w:t>
      </w:r>
      <w:r>
        <w:rPr>
          <w:rFonts w:ascii="Tahoma" w:hAnsi="Tahoma" w:cs="Tahoma"/>
          <w:b/>
          <w:sz w:val="22"/>
          <w:szCs w:val="22"/>
        </w:rPr>
        <w:t> Kč</w:t>
      </w:r>
    </w:p>
    <w:p w:rsidR="00D356AE" w:rsidRPr="00D356AE" w:rsidRDefault="003A2C5D" w:rsidP="009B03FE">
      <w:pPr>
        <w:tabs>
          <w:tab w:val="left" w:pos="426"/>
        </w:tabs>
        <w:spacing w:before="120"/>
        <w:ind w:left="357"/>
        <w:jc w:val="both"/>
        <w:rPr>
          <w:rFonts w:ascii="Tahoma" w:hAnsi="Tahoma" w:cs="Tahoma"/>
          <w:i/>
          <w:sz w:val="22"/>
          <w:szCs w:val="22"/>
        </w:rPr>
      </w:pPr>
      <w:r>
        <w:rPr>
          <w:rFonts w:ascii="Tahoma" w:hAnsi="Tahoma" w:cs="Tahoma"/>
          <w:i/>
          <w:sz w:val="22"/>
          <w:szCs w:val="22"/>
        </w:rPr>
        <w:t xml:space="preserve"> </w:t>
      </w:r>
      <w:r w:rsidR="00D356AE">
        <w:rPr>
          <w:rFonts w:ascii="Tahoma" w:hAnsi="Tahoma" w:cs="Tahoma"/>
          <w:i/>
          <w:sz w:val="22"/>
          <w:szCs w:val="22"/>
        </w:rPr>
        <w:t>(</w:t>
      </w:r>
      <w:r w:rsidR="00D356AE" w:rsidRPr="00D356AE">
        <w:rPr>
          <w:rFonts w:ascii="Tahoma" w:hAnsi="Tahoma" w:cs="Tahoma"/>
          <w:i/>
          <w:sz w:val="22"/>
          <w:szCs w:val="22"/>
        </w:rPr>
        <w:t>DPH bude uvedeno v souladu s ustanovením zákona č. 235/2004 Sb., o dani z přidané hodnoty, § 48a - Sazby daně u staveb pro sociální bydlení</w:t>
      </w:r>
      <w:r w:rsidR="00D356AE">
        <w:rPr>
          <w:rFonts w:ascii="Tahoma" w:hAnsi="Tahoma" w:cs="Tahoma"/>
          <w:i/>
          <w:sz w:val="22"/>
          <w:szCs w:val="22"/>
        </w:rPr>
        <w:t>)</w:t>
      </w:r>
    </w:p>
    <w:p w:rsidR="009B03FE" w:rsidRPr="0060679B" w:rsidRDefault="009B03FE" w:rsidP="009B03FE">
      <w:pPr>
        <w:tabs>
          <w:tab w:val="left" w:pos="426"/>
        </w:tabs>
        <w:spacing w:before="120"/>
        <w:ind w:left="357"/>
        <w:jc w:val="both"/>
        <w:rPr>
          <w:rFonts w:ascii="Tahoma" w:hAnsi="Tahoma" w:cs="Tahoma"/>
          <w:sz w:val="22"/>
          <w:szCs w:val="22"/>
        </w:rPr>
      </w:pPr>
      <w:r w:rsidRPr="0060679B">
        <w:rPr>
          <w:rFonts w:ascii="Tahoma" w:hAnsi="Tahoma" w:cs="Tahoma"/>
          <w:sz w:val="22"/>
          <w:szCs w:val="22"/>
        </w:rPr>
        <w:t>Souhrnný rozpočet je nedílnou přílohou č. 1 této smlouvy</w:t>
      </w:r>
    </w:p>
    <w:p w:rsidR="004A2DDB" w:rsidRPr="00AA3365" w:rsidRDefault="004A2DDB" w:rsidP="003B1625">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rsidR="004A2DDB" w:rsidRPr="00AA3365" w:rsidRDefault="004A2DDB" w:rsidP="003B1625">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rsidR="008C63A0" w:rsidRPr="008C63A0" w:rsidRDefault="008C63A0" w:rsidP="003B1625">
      <w:pPr>
        <w:numPr>
          <w:ilvl w:val="0"/>
          <w:numId w:val="29"/>
        </w:numPr>
        <w:spacing w:before="120"/>
        <w:jc w:val="both"/>
        <w:rPr>
          <w:rFonts w:ascii="Tahoma" w:hAnsi="Tahoma" w:cs="Tahoma"/>
          <w:sz w:val="22"/>
          <w:szCs w:val="22"/>
        </w:rPr>
      </w:pPr>
      <w:proofErr w:type="spellStart"/>
      <w:r w:rsidRPr="008C63A0">
        <w:rPr>
          <w:rFonts w:ascii="Tahoma" w:hAnsi="Tahoma" w:cs="Tahoma"/>
          <w:sz w:val="22"/>
          <w:szCs w:val="22"/>
        </w:rPr>
        <w:t>nebude</w:t>
      </w:r>
      <w:proofErr w:type="spellEnd"/>
      <w:r w:rsidRPr="008C63A0">
        <w:rPr>
          <w:rFonts w:ascii="Tahoma" w:hAnsi="Tahoma" w:cs="Tahoma"/>
          <w:sz w:val="22"/>
          <w:szCs w:val="22"/>
        </w:rPr>
        <w:noBreakHyphen/>
        <w:t xml:space="preserve">li některá část díla v důsledku sjednaných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provedena, bude cena za dílo snížena, a to odečtením veškerých nákladů na provedení těch částí díla, které v rámci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nebudou provedeny. Náklady na </w:t>
      </w:r>
      <w:proofErr w:type="spellStart"/>
      <w:r w:rsidRPr="008C63A0">
        <w:rPr>
          <w:rFonts w:ascii="Tahoma" w:hAnsi="Tahoma" w:cs="Tahoma"/>
          <w:sz w:val="22"/>
          <w:szCs w:val="22"/>
        </w:rPr>
        <w:t>méněpráce</w:t>
      </w:r>
      <w:proofErr w:type="spellEnd"/>
      <w:r w:rsidRPr="008C63A0">
        <w:rPr>
          <w:rFonts w:ascii="Tahoma" w:hAnsi="Tahoma" w:cs="Tahoma"/>
          <w:sz w:val="22"/>
          <w:szCs w:val="22"/>
        </w:rPr>
        <w:t xml:space="preserve"> budou odečteny ve výši součtu veškerých odpovídajících položek a nákladů neprovedených dle soupisu prací,</w:t>
      </w: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rsidR="008C63A0" w:rsidRPr="008C63A0" w:rsidRDefault="008C63A0" w:rsidP="003B1625">
      <w:pPr>
        <w:numPr>
          <w:ilvl w:val="0"/>
          <w:numId w:val="29"/>
        </w:numPr>
        <w:spacing w:before="120"/>
        <w:jc w:val="both"/>
        <w:rPr>
          <w:rFonts w:ascii="Tahoma" w:hAnsi="Tahoma" w:cs="Tahoma"/>
          <w:sz w:val="22"/>
          <w:szCs w:val="22"/>
        </w:rPr>
      </w:pPr>
      <w:r w:rsidRPr="008C63A0">
        <w:rPr>
          <w:rFonts w:ascii="Tahoma" w:hAnsi="Tahoma" w:cs="Tahoma"/>
          <w:sz w:val="22"/>
          <w:szCs w:val="22"/>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8C63A0">
        <w:rPr>
          <w:rFonts w:ascii="Tahoma" w:hAnsi="Tahoma" w:cs="Tahoma"/>
          <w:sz w:val="22"/>
          <w:szCs w:val="22"/>
        </w:rPr>
        <w:t>naceňování</w:t>
      </w:r>
      <w:proofErr w:type="spellEnd"/>
      <w:r w:rsidRPr="008C63A0">
        <w:rPr>
          <w:rFonts w:ascii="Tahoma" w:hAnsi="Tahoma" w:cs="Tahoma"/>
          <w:sz w:val="22"/>
          <w:szCs w:val="22"/>
        </w:rPr>
        <w:t>:</w:t>
      </w:r>
    </w:p>
    <w:p w:rsidR="008C63A0" w:rsidRPr="008C63A0" w:rsidRDefault="008C63A0" w:rsidP="003B1625">
      <w:pPr>
        <w:numPr>
          <w:ilvl w:val="0"/>
          <w:numId w:val="30"/>
        </w:numPr>
        <w:spacing w:before="120"/>
        <w:jc w:val="both"/>
        <w:rPr>
          <w:rFonts w:ascii="Tahoma" w:hAnsi="Tahoma" w:cs="Tahoma"/>
          <w:snapToGrid w:val="0"/>
          <w:sz w:val="22"/>
          <w:szCs w:val="22"/>
        </w:rPr>
      </w:pPr>
      <w:r w:rsidRPr="008C63A0">
        <w:rPr>
          <w:rFonts w:ascii="Tahoma" w:hAnsi="Tahoma" w:cs="Tahoma"/>
          <w:snapToGrid w:val="0"/>
          <w:sz w:val="22"/>
          <w:szCs w:val="22"/>
          <w:u w:val="single"/>
        </w:rPr>
        <w:lastRenderedPageBreak/>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rsidR="008C63A0" w:rsidRDefault="008C63A0" w:rsidP="003B1625">
      <w:pPr>
        <w:numPr>
          <w:ilvl w:val="0"/>
          <w:numId w:val="30"/>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w:t>
      </w:r>
      <w:proofErr w:type="gramStart"/>
      <w:r w:rsidRPr="008C63A0">
        <w:rPr>
          <w:rFonts w:ascii="Tahoma" w:hAnsi="Tahoma" w:cs="Tahoma"/>
          <w:snapToGrid w:val="0"/>
          <w:sz w:val="22"/>
          <w:szCs w:val="22"/>
        </w:rPr>
        <w:t xml:space="preserve">soustavy </w:t>
      </w:r>
      <w:r w:rsidR="000A13AF">
        <w:rPr>
          <w:rFonts w:ascii="Tahoma" w:hAnsi="Tahoma" w:cs="Tahoma"/>
          <w:snapToGrid w:val="0"/>
          <w:sz w:val="22"/>
          <w:szCs w:val="22"/>
        </w:rPr>
        <w:t>v níž</w:t>
      </w:r>
      <w:proofErr w:type="gramEnd"/>
      <w:r w:rsidR="000A13AF">
        <w:rPr>
          <w:rFonts w:ascii="Tahoma" w:hAnsi="Tahoma" w:cs="Tahoma"/>
          <w:snapToGrid w:val="0"/>
          <w:sz w:val="22"/>
          <w:szCs w:val="22"/>
        </w:rPr>
        <w:t xml:space="preserve"> je zpracována příslušná část výkazu výměr</w:t>
      </w:r>
      <w:r w:rsidRPr="008C63A0">
        <w:rPr>
          <w:rFonts w:ascii="Tahoma" w:hAnsi="Tahoma" w:cs="Tahoma"/>
          <w:snapToGrid w:val="0"/>
          <w:sz w:val="22"/>
          <w:szCs w:val="22"/>
        </w:rPr>
        <w:t xml:space="preserve"> 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rsidR="000A4E91" w:rsidRPr="008C63A0" w:rsidRDefault="000A4E91" w:rsidP="003B1625">
      <w:pPr>
        <w:numPr>
          <w:ilvl w:val="0"/>
          <w:numId w:val="29"/>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rsidR="004A2DDB" w:rsidRDefault="004A2DDB" w:rsidP="003B1625">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 xml:space="preserve">případných </w:t>
      </w:r>
      <w:proofErr w:type="spellStart"/>
      <w:r w:rsidRPr="00AA3365">
        <w:rPr>
          <w:rFonts w:ascii="Tahoma" w:hAnsi="Tahoma" w:cs="Tahoma"/>
          <w:sz w:val="22"/>
          <w:szCs w:val="22"/>
        </w:rPr>
        <w:t>méněprací</w:t>
      </w:r>
      <w:proofErr w:type="spellEnd"/>
      <w:r w:rsidRPr="00AA3365">
        <w:rPr>
          <w:rFonts w:ascii="Tahoma" w:hAnsi="Tahoma" w:cs="Tahoma"/>
          <w:sz w:val="22"/>
          <w:szCs w:val="22"/>
        </w:rPr>
        <w:t xml:space="preserve">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rsidR="008C63A0" w:rsidRDefault="008C63A0" w:rsidP="003B1625">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 xml:space="preserve">Zhotovitel je povinen zpracovat veškeré změnové listy a dále oceněné soupisy </w:t>
      </w:r>
      <w:proofErr w:type="spellStart"/>
      <w:r w:rsidRPr="00550415">
        <w:rPr>
          <w:rFonts w:ascii="Tahoma" w:hAnsi="Tahoma" w:cs="Tahoma"/>
          <w:sz w:val="22"/>
          <w:szCs w:val="22"/>
        </w:rPr>
        <w:t>mé</w:t>
      </w:r>
      <w:r>
        <w:rPr>
          <w:rFonts w:ascii="Tahoma" w:hAnsi="Tahoma" w:cs="Tahoma"/>
          <w:sz w:val="22"/>
          <w:szCs w:val="22"/>
        </w:rPr>
        <w:t>něprací</w:t>
      </w:r>
      <w:proofErr w:type="spellEnd"/>
      <w:r>
        <w:rPr>
          <w:rFonts w:ascii="Tahoma" w:hAnsi="Tahoma" w:cs="Tahoma"/>
          <w:sz w:val="22"/>
          <w:szCs w:val="22"/>
        </w:rPr>
        <w:t xml:space="preserve">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rsidR="000A4E91" w:rsidRPr="000A4E91" w:rsidRDefault="000A4E91" w:rsidP="003B1625">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rsidR="004A2DDB" w:rsidRDefault="004A2DDB" w:rsidP="003B1625">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rsidR="004A2DDB" w:rsidRPr="00AA3365" w:rsidRDefault="004A2DDB" w:rsidP="003B1625">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rsidR="004A2DDB" w:rsidRDefault="004A2DDB" w:rsidP="003B1625">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rsidR="004A2DDB" w:rsidRPr="00C70E67" w:rsidRDefault="00967EBD" w:rsidP="00AA2B08">
      <w:pPr>
        <w:widowControl w:val="0"/>
        <w:numPr>
          <w:ilvl w:val="2"/>
          <w:numId w:val="4"/>
        </w:numPr>
        <w:snapToGrid w:val="0"/>
        <w:spacing w:before="60"/>
        <w:jc w:val="both"/>
        <w:rPr>
          <w:rFonts w:ascii="Tahoma" w:hAnsi="Tahoma" w:cs="Tahoma"/>
          <w:sz w:val="22"/>
          <w:szCs w:val="22"/>
        </w:rPr>
      </w:pPr>
      <w:r w:rsidRPr="00C70E67">
        <w:rPr>
          <w:rFonts w:ascii="Tahoma" w:hAnsi="Tahoma" w:cs="Tahoma"/>
          <w:sz w:val="22"/>
          <w:szCs w:val="22"/>
        </w:rPr>
        <w:t xml:space="preserve">předmět smlouvy, tj. text „zhotovení stavby - </w:t>
      </w:r>
      <w:r w:rsidR="00AA2B08" w:rsidRPr="00AA2B08">
        <w:rPr>
          <w:rFonts w:ascii="Tahoma" w:hAnsi="Tahoma" w:cs="Tahoma"/>
          <w:sz w:val="22"/>
          <w:szCs w:val="22"/>
        </w:rPr>
        <w:t>ZPEVNĚNÁ PLOCHA VČ. ODVODNĚNÍ, OSTRAVA</w:t>
      </w:r>
      <w:r w:rsidRPr="00C70E67">
        <w:rPr>
          <w:rFonts w:ascii="Tahoma" w:hAnsi="Tahoma" w:cs="Tahoma"/>
          <w:sz w:val="22"/>
          <w:szCs w:val="22"/>
        </w:rPr>
        <w:t>“,</w:t>
      </w:r>
    </w:p>
    <w:p w:rsidR="00D019D5" w:rsidRPr="00AA3365" w:rsidRDefault="004A2DDB" w:rsidP="003B1625">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rsidR="004A2DDB" w:rsidRPr="00AA3365" w:rsidRDefault="004A2DDB" w:rsidP="003B1625">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rsidR="004A2DDB" w:rsidRPr="00155458" w:rsidRDefault="004A2DDB" w:rsidP="003B1625">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 xml:space="preserve">kontaktního </w:t>
      </w:r>
      <w:r w:rsidRPr="00155458">
        <w:rPr>
          <w:rFonts w:ascii="Tahoma" w:hAnsi="Tahoma" w:cs="Tahoma"/>
          <w:sz w:val="22"/>
          <w:szCs w:val="22"/>
        </w:rPr>
        <w:lastRenderedPageBreak/>
        <w:t>telefonu,</w:t>
      </w:r>
    </w:p>
    <w:p w:rsidR="00271BF9" w:rsidRDefault="004A2DDB" w:rsidP="003B1625">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nedodělků podepsaný osobou vykonávající technický dozor stavebníka</w:t>
      </w:r>
      <w:r w:rsidR="00271BF9" w:rsidRPr="00155458">
        <w:rPr>
          <w:rFonts w:ascii="Tahoma" w:hAnsi="Tahoma" w:cs="Tahoma"/>
          <w:sz w:val="22"/>
          <w:szCs w:val="22"/>
        </w:rPr>
        <w:t>.</w:t>
      </w:r>
    </w:p>
    <w:p w:rsidR="007B67B4" w:rsidRPr="0088498F" w:rsidRDefault="007B67B4" w:rsidP="003B1625">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rsidR="00DA59A0" w:rsidRPr="00DA59A0" w:rsidRDefault="00810FB4" w:rsidP="003B1625">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sidR="00F80D89">
        <w:rPr>
          <w:rFonts w:ascii="Tahoma" w:hAnsi="Tahoma" w:cs="Tahoma"/>
          <w:sz w:val="22"/>
          <w:szCs w:val="22"/>
        </w:rPr>
        <w:t> </w:t>
      </w:r>
      <w:r w:rsidRPr="00DA59A0">
        <w:rPr>
          <w:rFonts w:ascii="Tahoma" w:hAnsi="Tahoma" w:cs="Tahoma"/>
          <w:sz w:val="22"/>
          <w:szCs w:val="22"/>
        </w:rPr>
        <w:t xml:space="preserve">nedodělků </w:t>
      </w:r>
      <w:r w:rsidR="00DA59A0" w:rsidRPr="00DA59A0">
        <w:rPr>
          <w:rFonts w:ascii="Tahoma" w:hAnsi="Tahoma" w:cs="Tahoma"/>
          <w:sz w:val="22"/>
          <w:szCs w:val="22"/>
        </w:rPr>
        <w:t>a zároveň bude možno v souladu se stavebním zákonem započít s trvalým užíváním stavby.</w:t>
      </w:r>
      <w:r w:rsidR="008A01DE">
        <w:rPr>
          <w:rFonts w:ascii="Tahoma" w:hAnsi="Tahoma" w:cs="Tahoma"/>
          <w:sz w:val="22"/>
          <w:szCs w:val="22"/>
        </w:rPr>
        <w:t xml:space="preserve"> 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rsidR="00D019D5" w:rsidRPr="00B635CF" w:rsidRDefault="008D2CB6" w:rsidP="003B1625">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rsidR="005A7EA5" w:rsidRPr="00AA3365" w:rsidRDefault="004A2DDB" w:rsidP="003B1625">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rsidR="00D019D5" w:rsidRDefault="004A2DDB" w:rsidP="003B1625">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rsidR="004A2DDB" w:rsidRPr="00D019D5" w:rsidRDefault="004A2DDB" w:rsidP="003B1625">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rsidR="004A2DDB" w:rsidRPr="00155458" w:rsidRDefault="004A2DDB" w:rsidP="003B1625">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proofErr w:type="spellStart"/>
      <w:r w:rsidRPr="00155458">
        <w:rPr>
          <w:rFonts w:ascii="Tahoma" w:hAnsi="Tahoma" w:cs="Tahoma"/>
          <w:sz w:val="22"/>
          <w:szCs w:val="22"/>
        </w:rPr>
        <w:t>nebude</w:t>
      </w:r>
      <w:proofErr w:type="spellEnd"/>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 xml:space="preserve">dohodnutou náležitost nebo </w:t>
      </w:r>
      <w:proofErr w:type="spellStart"/>
      <w:r w:rsidR="00BF4ADF">
        <w:rPr>
          <w:rFonts w:ascii="Tahoma" w:hAnsi="Tahoma" w:cs="Tahoma"/>
          <w:sz w:val="22"/>
          <w:szCs w:val="22"/>
        </w:rPr>
        <w:t>bude</w:t>
      </w:r>
      <w:proofErr w:type="spellEnd"/>
      <w:r w:rsidR="00BF4ADF">
        <w:rPr>
          <w:rFonts w:ascii="Tahoma" w:hAnsi="Tahoma" w:cs="Tahoma"/>
          <w:sz w:val="22"/>
          <w:szCs w:val="22"/>
        </w:rPr>
        <w:noBreakHyphen/>
      </w:r>
      <w:r w:rsidRPr="00155458">
        <w:rPr>
          <w:rFonts w:ascii="Tahoma" w:hAnsi="Tahoma" w:cs="Tahoma"/>
          <w:sz w:val="22"/>
          <w:szCs w:val="22"/>
        </w:rPr>
        <w:t>li chybně vyúčtována cena za dílo,</w:t>
      </w:r>
    </w:p>
    <w:p w:rsidR="004A2DDB" w:rsidRDefault="004A2DDB" w:rsidP="003B1625">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proofErr w:type="spellStart"/>
      <w:r w:rsidRPr="00155458">
        <w:rPr>
          <w:rFonts w:ascii="Tahoma" w:hAnsi="Tahoma" w:cs="Tahoma"/>
          <w:sz w:val="22"/>
          <w:szCs w:val="22"/>
        </w:rPr>
        <w:t>budou</w:t>
      </w:r>
      <w:proofErr w:type="spellEnd"/>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rsidR="00525112" w:rsidRPr="00155458" w:rsidRDefault="00525112" w:rsidP="003B1625">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proofErr w:type="spellStart"/>
      <w:r w:rsidRPr="002F4B35">
        <w:rPr>
          <w:rFonts w:ascii="Tahoma" w:hAnsi="Tahoma" w:cs="Tahoma"/>
          <w:sz w:val="22"/>
          <w:szCs w:val="22"/>
        </w:rPr>
        <w:t>bude</w:t>
      </w:r>
      <w:proofErr w:type="spellEnd"/>
      <w:r w:rsidRPr="002F4B35">
        <w:rPr>
          <w:rFonts w:ascii="Tahoma" w:hAnsi="Tahoma" w:cs="Tahoma"/>
          <w:sz w:val="22"/>
          <w:szCs w:val="22"/>
        </w:rPr>
        <w:noBreakHyphen/>
        <w:t>li DPH vyúčtována v nesprávné výši</w:t>
      </w:r>
      <w:r>
        <w:rPr>
          <w:rFonts w:ascii="Tahoma" w:hAnsi="Tahoma" w:cs="Tahoma"/>
          <w:sz w:val="22"/>
          <w:szCs w:val="22"/>
        </w:rPr>
        <w:t>.</w:t>
      </w:r>
    </w:p>
    <w:p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sidR="000873A3">
        <w:rPr>
          <w:rFonts w:ascii="Tahoma" w:hAnsi="Tahoma" w:cs="Tahoma"/>
          <w:sz w:val="22"/>
          <w:szCs w:val="22"/>
        </w:rPr>
        <w:t xml:space="preserve"> faktury. </w:t>
      </w:r>
      <w:proofErr w:type="spellStart"/>
      <w:r w:rsidR="000873A3">
        <w:rPr>
          <w:rFonts w:ascii="Tahoma" w:hAnsi="Tahoma" w:cs="Tahoma"/>
          <w:sz w:val="22"/>
          <w:szCs w:val="22"/>
        </w:rPr>
        <w:t>Vrátí</w:t>
      </w:r>
      <w:proofErr w:type="spellEnd"/>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rsidR="004A2DDB" w:rsidRPr="00155458" w:rsidRDefault="004A2DDB" w:rsidP="003B1625">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rsidR="004A2DDB" w:rsidRDefault="004A2DDB" w:rsidP="003B1625">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rsidR="00546CB5" w:rsidRPr="004A241C" w:rsidRDefault="00546CB5" w:rsidP="003B1625">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rsidR="00546CB5" w:rsidRPr="004A241C" w:rsidRDefault="00546CB5" w:rsidP="003B1625">
      <w:pPr>
        <w:numPr>
          <w:ilvl w:val="0"/>
          <w:numId w:val="27"/>
        </w:numPr>
        <w:spacing w:before="60"/>
        <w:ind w:left="714" w:hanging="357"/>
        <w:jc w:val="both"/>
        <w:rPr>
          <w:rFonts w:ascii="Tahoma" w:hAnsi="Tahoma" w:cs="Tahoma"/>
          <w:sz w:val="22"/>
          <w:szCs w:val="22"/>
        </w:rPr>
      </w:pPr>
      <w:r w:rsidRPr="004A241C">
        <w:rPr>
          <w:rFonts w:ascii="Tahoma" w:hAnsi="Tahoma" w:cs="Tahoma"/>
          <w:sz w:val="22"/>
          <w:szCs w:val="22"/>
        </w:rPr>
        <w:lastRenderedPageBreak/>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rsidR="00546CB5" w:rsidRPr="004A241C" w:rsidRDefault="00546CB5" w:rsidP="003B1625">
      <w:pPr>
        <w:numPr>
          <w:ilvl w:val="0"/>
          <w:numId w:val="27"/>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w:t>
      </w:r>
      <w:proofErr w:type="spellStart"/>
      <w:r w:rsidRPr="004A241C">
        <w:rPr>
          <w:rFonts w:ascii="Tahoma" w:hAnsi="Tahoma" w:cs="Tahoma"/>
          <w:sz w:val="22"/>
          <w:szCs w:val="22"/>
        </w:rPr>
        <w:t>insolvenčním</w:t>
      </w:r>
      <w:proofErr w:type="spellEnd"/>
      <w:r w:rsidRPr="004A241C">
        <w:rPr>
          <w:rFonts w:ascii="Tahoma" w:hAnsi="Tahoma" w:cs="Tahoma"/>
          <w:sz w:val="22"/>
          <w:szCs w:val="22"/>
        </w:rPr>
        <w:t xml:space="preserve"> řízení, nebo</w:t>
      </w:r>
    </w:p>
    <w:p w:rsidR="00546CB5" w:rsidRPr="005644B4" w:rsidRDefault="00546CB5" w:rsidP="003B1625">
      <w:pPr>
        <w:numPr>
          <w:ilvl w:val="0"/>
          <w:numId w:val="27"/>
        </w:numPr>
        <w:spacing w:before="60"/>
        <w:ind w:left="714" w:hanging="357"/>
        <w:jc w:val="both"/>
        <w:rPr>
          <w:rFonts w:ascii="Tahoma" w:hAnsi="Tahoma" w:cs="Tahoma"/>
          <w:sz w:val="22"/>
          <w:szCs w:val="22"/>
        </w:rPr>
      </w:pPr>
      <w:r w:rsidRPr="005644B4">
        <w:rPr>
          <w:rFonts w:ascii="Tahoma" w:hAnsi="Tahoma" w:cs="Tahoma"/>
          <w:sz w:val="22"/>
          <w:szCs w:val="22"/>
        </w:rPr>
        <w:t>bankovní účet zhotovitele určený k úhradě plnění uvedený na faktuře nebude správcem daně zveřejněn v aplikaci „Registr DPH“.</w:t>
      </w:r>
    </w:p>
    <w:p w:rsidR="00546CB5" w:rsidRDefault="00852D39" w:rsidP="00546CB5">
      <w:pPr>
        <w:spacing w:before="120"/>
        <w:ind w:left="357"/>
        <w:jc w:val="both"/>
        <w:rPr>
          <w:rFonts w:ascii="Tahoma" w:hAnsi="Tahoma" w:cs="Tahoma"/>
          <w:sz w:val="22"/>
          <w:szCs w:val="22"/>
        </w:rPr>
      </w:pPr>
      <w:r w:rsidRPr="004A241C">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546CB5" w:rsidRPr="00546CB5">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rsidR="004A2DDB" w:rsidRPr="004F5D2D" w:rsidRDefault="004A2DDB" w:rsidP="003B1625">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rsidR="002E794E" w:rsidRPr="004F5D2D" w:rsidRDefault="002E794E" w:rsidP="003B1625">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 xml:space="preserve">uvní strany se dohodly, že </w:t>
      </w:r>
      <w:proofErr w:type="spellStart"/>
      <w:r w:rsidR="00BF4ADF">
        <w:rPr>
          <w:rFonts w:ascii="Tahoma" w:hAnsi="Tahoma" w:cs="Tahoma"/>
          <w:bCs/>
          <w:sz w:val="22"/>
          <w:szCs w:val="22"/>
        </w:rPr>
        <w:t>bude</w:t>
      </w:r>
      <w:proofErr w:type="spellEnd"/>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rsidR="004A2DDB" w:rsidRPr="004F5D2D" w:rsidRDefault="004A2DDB" w:rsidP="003B1625">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rsidR="00E11701" w:rsidRPr="00D356AE" w:rsidRDefault="004A2DDB" w:rsidP="003B1625">
      <w:pPr>
        <w:pStyle w:val="Smlouva-slo0"/>
        <w:widowControl/>
        <w:numPr>
          <w:ilvl w:val="3"/>
          <w:numId w:val="4"/>
        </w:numPr>
        <w:spacing w:line="240" w:lineRule="auto"/>
        <w:rPr>
          <w:rFonts w:ascii="Tahoma" w:hAnsi="Tahoma" w:cs="Tahoma"/>
          <w:sz w:val="22"/>
          <w:szCs w:val="22"/>
        </w:rPr>
      </w:pPr>
      <w:r w:rsidRPr="00D356AE">
        <w:rPr>
          <w:rFonts w:ascii="Tahoma" w:hAnsi="Tahoma" w:cs="Tahoma"/>
          <w:sz w:val="22"/>
          <w:szCs w:val="22"/>
        </w:rPr>
        <w:t xml:space="preserve">Objednatel předá </w:t>
      </w:r>
      <w:r w:rsidR="0051293B" w:rsidRPr="00D356AE">
        <w:rPr>
          <w:rFonts w:ascii="Tahoma" w:hAnsi="Tahoma" w:cs="Tahoma"/>
          <w:sz w:val="22"/>
          <w:szCs w:val="22"/>
        </w:rPr>
        <w:t>a </w:t>
      </w:r>
      <w:r w:rsidRPr="00D356AE">
        <w:rPr>
          <w:rFonts w:ascii="Tahoma" w:hAnsi="Tahoma" w:cs="Tahoma"/>
          <w:sz w:val="22"/>
          <w:szCs w:val="22"/>
        </w:rPr>
        <w:t>zhotovitel</w:t>
      </w:r>
      <w:r w:rsidR="001853A9" w:rsidRPr="00D356AE">
        <w:rPr>
          <w:rFonts w:ascii="Tahoma" w:hAnsi="Tahoma" w:cs="Tahoma"/>
          <w:sz w:val="22"/>
          <w:szCs w:val="22"/>
        </w:rPr>
        <w:t xml:space="preserve"> převezme</w:t>
      </w:r>
      <w:r w:rsidR="0051293B" w:rsidRPr="00D356AE">
        <w:rPr>
          <w:rFonts w:ascii="Tahoma" w:hAnsi="Tahoma" w:cs="Tahoma"/>
          <w:sz w:val="22"/>
          <w:szCs w:val="22"/>
        </w:rPr>
        <w:t xml:space="preserve"> staveniš</w:t>
      </w:r>
      <w:r w:rsidR="007267BD" w:rsidRPr="00D356AE">
        <w:rPr>
          <w:rFonts w:ascii="Tahoma" w:hAnsi="Tahoma" w:cs="Tahoma"/>
          <w:sz w:val="22"/>
          <w:szCs w:val="22"/>
        </w:rPr>
        <w:t xml:space="preserve">tě nejpozději do </w:t>
      </w:r>
      <w:r w:rsidR="00A52457" w:rsidRPr="00D356AE">
        <w:rPr>
          <w:rFonts w:ascii="Tahoma" w:hAnsi="Tahoma" w:cs="Tahoma"/>
          <w:sz w:val="22"/>
          <w:szCs w:val="22"/>
        </w:rPr>
        <w:t>10 kalendářních dnů od účinnosti této smlouvy</w:t>
      </w:r>
      <w:r w:rsidR="0051293B" w:rsidRPr="00D356AE">
        <w:rPr>
          <w:rFonts w:ascii="Tahoma" w:hAnsi="Tahoma" w:cs="Tahoma"/>
          <w:sz w:val="22"/>
          <w:szCs w:val="22"/>
        </w:rPr>
        <w:t xml:space="preserve">, </w:t>
      </w:r>
      <w:proofErr w:type="spellStart"/>
      <w:r w:rsidR="0051293B" w:rsidRPr="00D356AE">
        <w:rPr>
          <w:rFonts w:ascii="Tahoma" w:hAnsi="Tahoma" w:cs="Tahoma"/>
          <w:sz w:val="22"/>
          <w:szCs w:val="22"/>
        </w:rPr>
        <w:t>nedohodnou</w:t>
      </w:r>
      <w:proofErr w:type="spellEnd"/>
      <w:r w:rsidR="0051293B" w:rsidRPr="00D356AE">
        <w:rPr>
          <w:rFonts w:ascii="Tahoma" w:hAnsi="Tahoma" w:cs="Tahoma"/>
          <w:sz w:val="22"/>
          <w:szCs w:val="22"/>
        </w:rPr>
        <w:noBreakHyphen/>
      </w:r>
      <w:r w:rsidR="00A44050" w:rsidRPr="00D356AE">
        <w:rPr>
          <w:rFonts w:ascii="Tahoma" w:hAnsi="Tahoma" w:cs="Tahoma"/>
          <w:sz w:val="22"/>
          <w:szCs w:val="22"/>
        </w:rPr>
        <w:t xml:space="preserve">li se </w:t>
      </w:r>
      <w:r w:rsidR="00C5674D" w:rsidRPr="00D356AE">
        <w:rPr>
          <w:rFonts w:ascii="Tahoma" w:hAnsi="Tahoma" w:cs="Tahoma"/>
          <w:sz w:val="22"/>
          <w:szCs w:val="22"/>
        </w:rPr>
        <w:t xml:space="preserve">smluvní </w:t>
      </w:r>
      <w:r w:rsidR="00A44050" w:rsidRPr="00D356AE">
        <w:rPr>
          <w:rFonts w:ascii="Tahoma" w:hAnsi="Tahoma" w:cs="Tahoma"/>
          <w:sz w:val="22"/>
          <w:szCs w:val="22"/>
        </w:rPr>
        <w:t>strany písemně jinak</w:t>
      </w:r>
      <w:r w:rsidR="00E11701" w:rsidRPr="00D356AE">
        <w:rPr>
          <w:rFonts w:ascii="Tahoma" w:hAnsi="Tahoma" w:cs="Tahoma"/>
          <w:sz w:val="22"/>
          <w:szCs w:val="22"/>
        </w:rPr>
        <w:t>. Dohoda o změně termínu předání staveniště bude učiněna formou zápisu ve stavebním deníku nebo zápisu ze společného jednání smluvních stran v rámci přípravy realizace stavby,</w:t>
      </w:r>
      <w:r w:rsidR="00E11701" w:rsidRPr="00D356AE">
        <w:rPr>
          <w:rFonts w:ascii="Tahoma" w:hAnsi="Tahoma" w:cs="Tahoma"/>
        </w:rPr>
        <w:t xml:space="preserve"> </w:t>
      </w:r>
      <w:r w:rsidR="00E11701" w:rsidRPr="00D356AE">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rsidR="004A2DDB" w:rsidRPr="00D356AE" w:rsidRDefault="0051293B" w:rsidP="003B1625">
      <w:pPr>
        <w:pStyle w:val="Smlouva-slo0"/>
        <w:widowControl/>
        <w:numPr>
          <w:ilvl w:val="3"/>
          <w:numId w:val="4"/>
        </w:numPr>
        <w:spacing w:line="240" w:lineRule="auto"/>
        <w:rPr>
          <w:rFonts w:ascii="Tahoma" w:hAnsi="Tahoma" w:cs="Tahoma"/>
          <w:sz w:val="22"/>
          <w:szCs w:val="22"/>
        </w:rPr>
      </w:pPr>
      <w:r w:rsidRPr="00D356AE">
        <w:rPr>
          <w:rFonts w:ascii="Tahoma" w:hAnsi="Tahoma" w:cs="Tahoma"/>
          <w:sz w:val="22"/>
          <w:szCs w:val="22"/>
        </w:rPr>
        <w:t>O </w:t>
      </w:r>
      <w:r w:rsidR="004A2DDB" w:rsidRPr="00D356AE">
        <w:rPr>
          <w:rFonts w:ascii="Tahoma" w:hAnsi="Tahoma" w:cs="Tahoma"/>
          <w:sz w:val="22"/>
          <w:szCs w:val="22"/>
        </w:rPr>
        <w:t>předání a převzetí</w:t>
      </w:r>
      <w:r w:rsidR="00E11701" w:rsidRPr="00D356AE">
        <w:rPr>
          <w:rFonts w:ascii="Tahoma" w:hAnsi="Tahoma" w:cs="Tahoma"/>
          <w:sz w:val="22"/>
          <w:szCs w:val="22"/>
        </w:rPr>
        <w:t xml:space="preserve"> staveniště</w:t>
      </w:r>
      <w:r w:rsidR="004A2DDB" w:rsidRPr="00D356AE">
        <w:rPr>
          <w:rFonts w:ascii="Tahoma" w:hAnsi="Tahoma" w:cs="Tahoma"/>
          <w:sz w:val="22"/>
          <w:szCs w:val="22"/>
        </w:rPr>
        <w:t xml:space="preserve"> vyhotoví smluvní strany zápis.</w:t>
      </w:r>
      <w:r w:rsidR="00E43E40" w:rsidRPr="00D356AE">
        <w:rPr>
          <w:rFonts w:ascii="Tahoma" w:hAnsi="Tahoma" w:cs="Tahoma"/>
          <w:sz w:val="22"/>
          <w:szCs w:val="22"/>
        </w:rPr>
        <w:t xml:space="preserve"> </w:t>
      </w:r>
      <w:r w:rsidR="004A2DDB" w:rsidRPr="00D356AE">
        <w:rPr>
          <w:rFonts w:ascii="Tahoma" w:hAnsi="Tahoma" w:cs="Tahoma"/>
          <w:sz w:val="22"/>
          <w:szCs w:val="22"/>
        </w:rPr>
        <w:t xml:space="preserve">Při předání staveniště objednatel předá zhotoviteli 1 </w:t>
      </w:r>
      <w:r w:rsidR="00A26434" w:rsidRPr="00D356AE">
        <w:rPr>
          <w:rFonts w:ascii="Tahoma" w:hAnsi="Tahoma" w:cs="Tahoma"/>
          <w:sz w:val="22"/>
          <w:szCs w:val="22"/>
        </w:rPr>
        <w:t xml:space="preserve">vyhotovení </w:t>
      </w:r>
      <w:r w:rsidR="004A2DDB" w:rsidRPr="00D356AE">
        <w:rPr>
          <w:rFonts w:ascii="Tahoma" w:hAnsi="Tahoma" w:cs="Tahoma"/>
          <w:sz w:val="22"/>
          <w:szCs w:val="22"/>
        </w:rPr>
        <w:t>projektové dokumentace stavby.</w:t>
      </w:r>
    </w:p>
    <w:p w:rsidR="004A2DDB" w:rsidRPr="00F73FEB" w:rsidRDefault="004A2DDB" w:rsidP="003B1625">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rsidR="00F73FEB" w:rsidRDefault="004A2DDB" w:rsidP="003B1625">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 xml:space="preserve">u médií. </w:t>
      </w:r>
      <w:r w:rsidR="0051293B">
        <w:rPr>
          <w:rFonts w:ascii="Tahoma" w:hAnsi="Tahoma" w:cs="Tahoma"/>
          <w:sz w:val="22"/>
          <w:szCs w:val="22"/>
        </w:rPr>
        <w:lastRenderedPageBreak/>
        <w:t>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rsidR="004A2DDB" w:rsidRPr="00F73FEB" w:rsidRDefault="004A2DDB" w:rsidP="003B1625">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staveniště</w:t>
      </w:r>
      <w:r w:rsidR="00D356AE">
        <w:rPr>
          <w:rFonts w:ascii="Tahoma" w:hAnsi="Tahoma" w:cs="Tahoma"/>
          <w:sz w:val="22"/>
          <w:szCs w:val="22"/>
        </w:rPr>
        <w:t xml:space="preserve"> proti vniknutí cizích osoby a ochranu na staveništi uložených věcí</w:t>
      </w:r>
      <w:r w:rsidRPr="00F73FEB">
        <w:rPr>
          <w:rFonts w:ascii="Tahoma" w:hAnsi="Tahoma" w:cs="Tahoma"/>
          <w:sz w:val="22"/>
          <w:szCs w:val="22"/>
        </w:rPr>
        <w:t xml:space="preserve">. Náklady na </w:t>
      </w:r>
      <w:r w:rsidR="00D356AE">
        <w:rPr>
          <w:rFonts w:ascii="Tahoma" w:hAnsi="Tahoma" w:cs="Tahoma"/>
          <w:sz w:val="22"/>
          <w:szCs w:val="22"/>
        </w:rPr>
        <w:t>tuto činnost</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rsidR="004A2DDB" w:rsidRPr="004F5D2D" w:rsidRDefault="004A2DDB" w:rsidP="003B1625">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rsidR="004A2DDB" w:rsidRPr="004F5D2D" w:rsidRDefault="004A2DDB" w:rsidP="003B1625">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rsidR="004A2DDB" w:rsidRPr="004F5D2D" w:rsidRDefault="004A2DDB" w:rsidP="003B1625">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rsidR="004A2DDB" w:rsidRPr="004F5D2D" w:rsidRDefault="004A2DDB" w:rsidP="003B162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rsidR="004A2DDB" w:rsidRPr="004F5D2D" w:rsidRDefault="008563D6" w:rsidP="003B1625">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rsidR="004A2DDB" w:rsidRPr="004F5D2D" w:rsidRDefault="008563D6" w:rsidP="003B1625">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rsidR="004A2DDB" w:rsidRPr="004F5D2D" w:rsidRDefault="004A2DDB" w:rsidP="003B1625">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rsidR="00134EC6" w:rsidRPr="004F5D2D" w:rsidRDefault="008563D6" w:rsidP="003B1625">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rsidR="004A2DDB" w:rsidRPr="004F5D2D" w:rsidRDefault="00E43E40" w:rsidP="003B1625">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rsidR="001727EA" w:rsidRPr="001727EA" w:rsidRDefault="004A2DDB" w:rsidP="00A52457">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předchozí věty budou 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972A37" w:rsidRPr="001727EA">
        <w:rPr>
          <w:rFonts w:ascii="Tahoma" w:hAnsi="Tahoma" w:cs="Tahoma"/>
          <w:sz w:val="22"/>
          <w:szCs w:val="22"/>
        </w:rPr>
        <w:t xml:space="preserve"> </w:t>
      </w:r>
      <w:r w:rsidR="00972A37" w:rsidRPr="000A13AF">
        <w:rPr>
          <w:rFonts w:ascii="Tahoma" w:hAnsi="Tahoma" w:cs="Tahoma"/>
          <w:sz w:val="22"/>
          <w:szCs w:val="22"/>
        </w:rPr>
        <w:t>objednatele</w:t>
      </w:r>
      <w:r w:rsidRPr="000A13AF">
        <w:rPr>
          <w:rFonts w:ascii="Tahoma" w:hAnsi="Tahoma" w:cs="Tahoma"/>
          <w:sz w:val="22"/>
          <w:szCs w:val="22"/>
        </w:rPr>
        <w:t xml:space="preserve">: </w:t>
      </w:r>
      <w:r w:rsidR="00A52457" w:rsidRPr="00A52457">
        <w:rPr>
          <w:rFonts w:ascii="Tahoma" w:hAnsi="Tahoma" w:cs="Tahoma"/>
          <w:sz w:val="22"/>
          <w:szCs w:val="22"/>
        </w:rPr>
        <w:t>info@iris-ostrava.cz</w:t>
      </w:r>
      <w:r w:rsidR="007267BD" w:rsidRPr="007267BD">
        <w:rPr>
          <w:rFonts w:ascii="Tahoma" w:hAnsi="Tahoma" w:cs="Tahoma"/>
          <w:sz w:val="22"/>
          <w:szCs w:val="22"/>
        </w:rPr>
        <w:t xml:space="preserve"> </w:t>
      </w:r>
      <w:r w:rsidRPr="001727EA">
        <w:rPr>
          <w:rFonts w:ascii="Tahoma" w:hAnsi="Tahoma" w:cs="Tahoma"/>
          <w:sz w:val="22"/>
          <w:szCs w:val="22"/>
        </w:rPr>
        <w:t>a</w:t>
      </w:r>
      <w:r w:rsidR="008563D6" w:rsidRPr="001727EA">
        <w:rPr>
          <w:rFonts w:ascii="Tahoma" w:hAnsi="Tahoma" w:cs="Tahoma"/>
          <w:sz w:val="22"/>
          <w:szCs w:val="22"/>
        </w:rPr>
        <w:t> </w:t>
      </w:r>
      <w:r w:rsidRPr="001727EA">
        <w:rPr>
          <w:rFonts w:ascii="Tahoma" w:hAnsi="Tahoma" w:cs="Tahoma"/>
          <w:sz w:val="22"/>
          <w:szCs w:val="22"/>
        </w:rPr>
        <w:t>následně písemně. Zhotovitel je povinen i</w:t>
      </w:r>
      <w:r w:rsidR="008563D6" w:rsidRPr="001727EA">
        <w:rPr>
          <w:rFonts w:ascii="Tahoma" w:hAnsi="Tahoma" w:cs="Tahoma"/>
          <w:sz w:val="22"/>
          <w:szCs w:val="22"/>
        </w:rPr>
        <w:t>nformovat objednatele zejména:</w:t>
      </w:r>
    </w:p>
    <w:p w:rsidR="004A2DDB" w:rsidRPr="004F5D2D" w:rsidRDefault="008563D6" w:rsidP="003B1625">
      <w:pPr>
        <w:pStyle w:val="Smlouva-slo0"/>
        <w:numPr>
          <w:ilvl w:val="0"/>
          <w:numId w:val="24"/>
        </w:numPr>
        <w:tabs>
          <w:tab w:val="clear" w:pos="397"/>
          <w:tab w:val="left" w:pos="714"/>
        </w:tabs>
        <w:spacing w:before="60" w:line="240" w:lineRule="auto"/>
        <w:ind w:left="714" w:hanging="357"/>
        <w:rPr>
          <w:rFonts w:ascii="Tahoma" w:hAnsi="Tahoma" w:cs="Tahoma"/>
          <w:sz w:val="22"/>
          <w:szCs w:val="22"/>
        </w:rPr>
      </w:pPr>
      <w:proofErr w:type="spellStart"/>
      <w:r>
        <w:rPr>
          <w:rFonts w:ascii="Tahoma" w:hAnsi="Tahoma" w:cs="Tahoma"/>
          <w:sz w:val="22"/>
          <w:szCs w:val="22"/>
        </w:rPr>
        <w:t>zjistí</w:t>
      </w:r>
      <w:proofErr w:type="spellEnd"/>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rsidR="004A2DDB" w:rsidRPr="004F5D2D" w:rsidRDefault="004A2DDB" w:rsidP="003B1625">
      <w:pPr>
        <w:pStyle w:val="Smlouva-slo0"/>
        <w:numPr>
          <w:ilvl w:val="0"/>
          <w:numId w:val="24"/>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rsidR="004A2DDB" w:rsidRPr="004F5D2D" w:rsidRDefault="004A2DDB" w:rsidP="003B1625">
      <w:pPr>
        <w:pStyle w:val="Smlouva-slo0"/>
        <w:numPr>
          <w:ilvl w:val="0"/>
          <w:numId w:val="24"/>
        </w:numPr>
        <w:tabs>
          <w:tab w:val="clear" w:pos="397"/>
          <w:tab w:val="left" w:pos="720"/>
        </w:tabs>
        <w:spacing w:before="60" w:line="240" w:lineRule="auto"/>
        <w:ind w:left="714" w:hanging="357"/>
        <w:rPr>
          <w:rFonts w:ascii="Tahoma" w:hAnsi="Tahoma" w:cs="Tahoma"/>
          <w:sz w:val="22"/>
          <w:szCs w:val="22"/>
        </w:rPr>
      </w:pPr>
      <w:proofErr w:type="spellStart"/>
      <w:r w:rsidRPr="004F5D2D">
        <w:rPr>
          <w:rFonts w:ascii="Tahoma" w:hAnsi="Tahoma" w:cs="Tahoma"/>
          <w:sz w:val="22"/>
          <w:szCs w:val="22"/>
        </w:rPr>
        <w:t>zjistí</w:t>
      </w:r>
      <w:proofErr w:type="spellEnd"/>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rsidR="00BB3051" w:rsidRPr="00BB3051" w:rsidRDefault="00BB3051" w:rsidP="003B1625">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lastRenderedPageBreak/>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rsidR="004A2DDB" w:rsidRDefault="004A2DDB" w:rsidP="003B162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rsidR="004A2DDB" w:rsidRDefault="004A2DDB" w:rsidP="003B162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rsidR="00EA243D" w:rsidRPr="00EA243D" w:rsidRDefault="00EA243D" w:rsidP="003B1625">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rsidR="004A2DDB" w:rsidRPr="004F5D2D" w:rsidRDefault="004A2DDB" w:rsidP="003B162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rsidR="004A2DDB" w:rsidRDefault="004A2DDB" w:rsidP="003B162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rsidR="007361D2" w:rsidRDefault="00DC48CF" w:rsidP="003B1625">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poddodavatelem </w:t>
      </w:r>
      <w:r w:rsidR="001B4AF4" w:rsidRPr="00C4641E">
        <w:rPr>
          <w:rFonts w:ascii="Tahoma" w:hAnsi="Tahoma" w:cs="Tahoma"/>
          <w:sz w:val="22"/>
          <w:szCs w:val="22"/>
        </w:rPr>
        <w:t>a </w:t>
      </w:r>
      <w:r w:rsidRPr="00C4641E">
        <w:rPr>
          <w:rFonts w:ascii="Tahoma" w:hAnsi="Tahoma" w:cs="Tahoma"/>
          <w:sz w:val="22"/>
          <w:szCs w:val="22"/>
        </w:rPr>
        <w:t xml:space="preserve">předat objednateli originály prohlášení poddodavatelů o součinnosti s koordinátorem BOZP, jehož vzor je přílohou č. 2 </w:t>
      </w:r>
      <w:proofErr w:type="gramStart"/>
      <w:r w:rsidRPr="00C4641E">
        <w:rPr>
          <w:rFonts w:ascii="Tahoma" w:hAnsi="Tahoma" w:cs="Tahoma"/>
          <w:sz w:val="22"/>
          <w:szCs w:val="22"/>
        </w:rPr>
        <w:t>této</w:t>
      </w:r>
      <w:proofErr w:type="gramEnd"/>
      <w:r w:rsidRPr="00C4641E">
        <w:rPr>
          <w:rFonts w:ascii="Tahoma" w:hAnsi="Tahoma" w:cs="Tahoma"/>
          <w:sz w:val="22"/>
          <w:szCs w:val="22"/>
        </w:rPr>
        <w:t xml:space="preserve"> smlouvy. Povinnost</w:t>
      </w:r>
      <w:r w:rsidR="001B4AF4" w:rsidRPr="00C4641E">
        <w:rPr>
          <w:rFonts w:ascii="Tahoma" w:hAnsi="Tahoma" w:cs="Tahoma"/>
          <w:sz w:val="22"/>
          <w:szCs w:val="22"/>
        </w:rPr>
        <w:t xml:space="preserve"> identifikovat poddodavatele se </w:t>
      </w:r>
      <w:r w:rsidRPr="00C4641E">
        <w:rPr>
          <w:rFonts w:ascii="Tahoma" w:hAnsi="Tahoma" w:cs="Tahoma"/>
          <w:sz w:val="22"/>
          <w:szCs w:val="22"/>
        </w:rPr>
        <w:t xml:space="preserve">považuje za </w:t>
      </w:r>
      <w:r w:rsidRPr="00E41577">
        <w:rPr>
          <w:rFonts w:ascii="Tahoma" w:hAnsi="Tahoma" w:cs="Tahoma"/>
          <w:sz w:val="22"/>
          <w:szCs w:val="22"/>
        </w:rPr>
        <w:t>splněnou, jsou-li tyto úda</w:t>
      </w:r>
      <w:r w:rsidR="001B4AF4">
        <w:rPr>
          <w:rFonts w:ascii="Tahoma" w:hAnsi="Tahoma" w:cs="Tahoma"/>
          <w:sz w:val="22"/>
          <w:szCs w:val="22"/>
        </w:rPr>
        <w:t>je uvedeny ve stavebním deníku.</w:t>
      </w:r>
    </w:p>
    <w:p w:rsidR="00553DF7" w:rsidRPr="001B4AF4" w:rsidRDefault="00706AAB" w:rsidP="003B1625">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w:t>
      </w:r>
      <w:r w:rsidRPr="00C4641E">
        <w:rPr>
          <w:rFonts w:ascii="Tahoma" w:hAnsi="Tahoma" w:cs="Tahoma"/>
          <w:sz w:val="22"/>
          <w:szCs w:val="22"/>
        </w:rPr>
        <w:t xml:space="preserve">kvalifikace </w:t>
      </w:r>
      <w:r w:rsidR="001B4AF4" w:rsidRPr="00C4641E">
        <w:rPr>
          <w:rFonts w:ascii="Tahoma" w:hAnsi="Tahoma" w:cs="Tahoma"/>
          <w:sz w:val="22"/>
          <w:szCs w:val="22"/>
        </w:rPr>
        <w:t>a </w:t>
      </w:r>
      <w:r w:rsidRPr="00C4641E">
        <w:rPr>
          <w:rFonts w:ascii="Tahoma" w:hAnsi="Tahoma" w:cs="Tahoma"/>
          <w:sz w:val="22"/>
          <w:szCs w:val="22"/>
        </w:rPr>
        <w:t xml:space="preserve">v případě, že odborná osoba je poddodavatelem zhotovitele, také originály prohlášení poddodavatelů o součinnosti s koordinátorem BOZP, jehož vzor je přílohou č. 2 </w:t>
      </w:r>
      <w:proofErr w:type="gramStart"/>
      <w:r w:rsidRPr="00C4641E">
        <w:rPr>
          <w:rFonts w:ascii="Tahoma" w:hAnsi="Tahoma" w:cs="Tahoma"/>
          <w:sz w:val="22"/>
          <w:szCs w:val="22"/>
        </w:rPr>
        <w:t>této</w:t>
      </w:r>
      <w:proofErr w:type="gramEnd"/>
      <w:r w:rsidRPr="00C4641E">
        <w:rPr>
          <w:rFonts w:ascii="Tahoma" w:hAnsi="Tahoma" w:cs="Tahoma"/>
          <w:sz w:val="22"/>
          <w:szCs w:val="22"/>
        </w:rPr>
        <w:t xml:space="preserve"> smlouvy. Objednatel </w:t>
      </w:r>
      <w:r w:rsidRPr="0024375D">
        <w:rPr>
          <w:rFonts w:ascii="Tahoma" w:hAnsi="Tahoma" w:cs="Tahoma"/>
          <w:sz w:val="22"/>
          <w:szCs w:val="22"/>
        </w:rPr>
        <w:t>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rsidR="004A2DDB" w:rsidRPr="004F5D2D" w:rsidRDefault="004A2DDB" w:rsidP="003B162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rsidR="004A2DDB" w:rsidRPr="004F5D2D" w:rsidRDefault="004A2DDB" w:rsidP="003B162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rsidR="004A2DDB" w:rsidRPr="004F5D2D" w:rsidRDefault="004A2DDB" w:rsidP="003B162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rsidR="004A2DDB" w:rsidRDefault="004A2DDB" w:rsidP="003B162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rsidR="00B02222" w:rsidRPr="00C4641E" w:rsidRDefault="00B02222" w:rsidP="003B1625">
      <w:pPr>
        <w:pStyle w:val="Smlouva-slo0"/>
        <w:numPr>
          <w:ilvl w:val="0"/>
          <w:numId w:val="7"/>
        </w:numPr>
        <w:tabs>
          <w:tab w:val="clear" w:pos="360"/>
        </w:tabs>
        <w:spacing w:line="240" w:lineRule="auto"/>
        <w:ind w:left="357" w:hanging="357"/>
        <w:rPr>
          <w:rFonts w:ascii="Tahoma" w:hAnsi="Tahoma" w:cs="Tahoma"/>
          <w:sz w:val="22"/>
          <w:szCs w:val="22"/>
        </w:rPr>
      </w:pPr>
      <w:r w:rsidRPr="00C4641E">
        <w:rPr>
          <w:rFonts w:ascii="Tahoma" w:hAnsi="Tahoma" w:cs="Tahoma"/>
          <w:sz w:val="22"/>
          <w:szCs w:val="22"/>
        </w:rPr>
        <w:t>Zhotovitel</w:t>
      </w:r>
      <w:r w:rsidRPr="00C4641E">
        <w:rPr>
          <w:rFonts w:ascii="Tahoma" w:hAnsi="Tahoma" w:cs="Tahoma"/>
          <w:snapToGrid/>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rsidR="00B53A7B" w:rsidRPr="006C582F" w:rsidRDefault="00B53A7B" w:rsidP="003B162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rsidR="004A2DDB" w:rsidRPr="004F5D2D" w:rsidRDefault="004A2DDB" w:rsidP="003B162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rsidR="004A2DDB" w:rsidRDefault="004A2DDB" w:rsidP="003B162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rsidR="001A3315" w:rsidRPr="00EF6117" w:rsidRDefault="001A3315" w:rsidP="003B1625">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w:t>
      </w:r>
      <w:r w:rsidRPr="005644B4">
        <w:rPr>
          <w:rFonts w:ascii="Tahoma" w:hAnsi="Tahoma" w:cs="Tahoma"/>
          <w:sz w:val="22"/>
          <w:szCs w:val="22"/>
        </w:rPr>
        <w:t xml:space="preserve">projektanta </w:t>
      </w:r>
      <w:r w:rsidRPr="005644B4">
        <w:rPr>
          <w:rFonts w:ascii="Tahoma" w:hAnsi="Tahoma" w:cs="Tahoma"/>
          <w:snapToGrid/>
          <w:sz w:val="22"/>
          <w:szCs w:val="22"/>
        </w:rPr>
        <w:t>a výkon činnosti koordinátora BOZP</w:t>
      </w:r>
      <w:r w:rsidRPr="005644B4">
        <w:rPr>
          <w:rFonts w:ascii="Tahoma" w:hAnsi="Tahoma" w:cs="Tahoma"/>
          <w:sz w:val="22"/>
          <w:szCs w:val="22"/>
        </w:rPr>
        <w:t xml:space="preserve"> a umožnit osobám</w:t>
      </w:r>
      <w:r w:rsidRPr="000873A3">
        <w:rPr>
          <w:rFonts w:ascii="Tahoma" w:hAnsi="Tahoma" w:cs="Tahoma"/>
          <w:sz w:val="22"/>
          <w:szCs w:val="22"/>
        </w:rPr>
        <w:t>, které je vykonávají, vstup na stavbu a staveniště</w:t>
      </w:r>
      <w:r w:rsidRPr="00F850C3">
        <w:rPr>
          <w:rFonts w:ascii="Tahoma" w:hAnsi="Tahoma" w:cs="Tahoma"/>
          <w:iCs/>
          <w:sz w:val="22"/>
          <w:szCs w:val="22"/>
        </w:rPr>
        <w:t>.</w:t>
      </w:r>
    </w:p>
    <w:p w:rsidR="00EF6117" w:rsidRPr="00EF6117" w:rsidRDefault="00EF6117" w:rsidP="003B1625">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 xml:space="preserve">ním propojená nesmí za objednatele vykonávat </w:t>
      </w:r>
      <w:proofErr w:type="spellStart"/>
      <w:r w:rsidRPr="000873A3">
        <w:rPr>
          <w:rFonts w:ascii="Tahoma" w:hAnsi="Tahoma" w:cs="Tahoma"/>
          <w:sz w:val="22"/>
          <w:szCs w:val="22"/>
        </w:rPr>
        <w:t>inženýrsko</w:t>
      </w:r>
      <w:proofErr w:type="spellEnd"/>
      <w:r>
        <w:rPr>
          <w:rFonts w:ascii="Tahoma" w:hAnsi="Tahoma" w:cs="Tahoma"/>
          <w:sz w:val="22"/>
          <w:szCs w:val="22"/>
        </w:rPr>
        <w:noBreakHyphen/>
      </w:r>
      <w:r w:rsidRPr="000873A3">
        <w:rPr>
          <w:rFonts w:ascii="Tahoma" w:hAnsi="Tahoma" w:cs="Tahoma"/>
          <w:sz w:val="22"/>
          <w:szCs w:val="22"/>
        </w:rPr>
        <w:t>investorskou činnost na stavbě (technický dozor stavebníka).</w:t>
      </w:r>
    </w:p>
    <w:p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rsidR="001609A0" w:rsidRPr="00AA3365" w:rsidRDefault="008F4914" w:rsidP="003B1625">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rsidR="001609A0" w:rsidRPr="00AA3365" w:rsidRDefault="008F4914" w:rsidP="003B1625">
      <w:pPr>
        <w:pStyle w:val="Smlouva-slo0"/>
        <w:numPr>
          <w:ilvl w:val="0"/>
          <w:numId w:val="25"/>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rsidR="001609A0" w:rsidRPr="00AA3365" w:rsidRDefault="009963DC" w:rsidP="003B1625">
      <w:pPr>
        <w:pStyle w:val="Smlouva-slo0"/>
        <w:numPr>
          <w:ilvl w:val="0"/>
          <w:numId w:val="25"/>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rsidR="001609A0" w:rsidRPr="005644B4" w:rsidRDefault="001609A0" w:rsidP="003B1625">
      <w:pPr>
        <w:pStyle w:val="Smlouva-slo0"/>
        <w:numPr>
          <w:ilvl w:val="0"/>
          <w:numId w:val="25"/>
        </w:numPr>
        <w:tabs>
          <w:tab w:val="clear" w:pos="360"/>
          <w:tab w:val="num" w:pos="720"/>
        </w:tabs>
        <w:spacing w:line="240" w:lineRule="auto"/>
        <w:ind w:left="714" w:hanging="357"/>
        <w:rPr>
          <w:rFonts w:ascii="Tahoma" w:hAnsi="Tahoma" w:cs="Tahoma"/>
          <w:snapToGrid/>
          <w:sz w:val="22"/>
          <w:szCs w:val="22"/>
        </w:rPr>
      </w:pPr>
      <w:r w:rsidRPr="005644B4">
        <w:rPr>
          <w:rFonts w:ascii="Tahoma" w:hAnsi="Tahoma" w:cs="Tahoma"/>
          <w:snapToGrid/>
          <w:sz w:val="22"/>
          <w:szCs w:val="22"/>
        </w:rPr>
        <w:t>koordinátorem BOZP,</w:t>
      </w:r>
    </w:p>
    <w:p w:rsidR="00592867" w:rsidRPr="00AA3365" w:rsidRDefault="00710BB1" w:rsidP="003B1625">
      <w:pPr>
        <w:pStyle w:val="Smlouva-slo0"/>
        <w:numPr>
          <w:ilvl w:val="0"/>
          <w:numId w:val="25"/>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rsidR="00962017" w:rsidRPr="005644B4" w:rsidRDefault="00962017" w:rsidP="003B1625">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stavebníka </w:t>
      </w:r>
      <w:r w:rsidRPr="005644B4">
        <w:rPr>
          <w:rFonts w:ascii="Tahoma" w:hAnsi="Tahoma" w:cs="Tahoma"/>
          <w:sz w:val="22"/>
          <w:szCs w:val="22"/>
        </w:rPr>
        <w:t xml:space="preserve">a funkci koordinátora BOZP </w:t>
      </w:r>
      <w:r w:rsidRPr="005644B4">
        <w:rPr>
          <w:rFonts w:ascii="Tahoma" w:hAnsi="Tahoma" w:cs="Tahoma"/>
          <w:snapToGrid w:val="0"/>
          <w:sz w:val="22"/>
          <w:szCs w:val="22"/>
        </w:rPr>
        <w:t>je krom</w:t>
      </w:r>
      <w:r w:rsidRPr="00962017">
        <w:rPr>
          <w:rFonts w:ascii="Tahoma" w:hAnsi="Tahoma" w:cs="Tahoma"/>
          <w:snapToGrid w:val="0"/>
          <w:sz w:val="22"/>
          <w:szCs w:val="22"/>
        </w:rPr>
        <w:t xml:space="preserve">ě kontroly provádění díla oprávněna i ke kontrole dokumentace k realizaci stavby vypracované zhotovitelem, kontrole </w:t>
      </w:r>
      <w:r>
        <w:rPr>
          <w:rFonts w:ascii="Tahoma" w:hAnsi="Tahoma" w:cs="Tahoma"/>
          <w:snapToGrid w:val="0"/>
          <w:sz w:val="22"/>
          <w:szCs w:val="22"/>
        </w:rPr>
        <w:t xml:space="preserve">stavebního </w:t>
      </w:r>
      <w:r w:rsidRPr="00962017">
        <w:rPr>
          <w:rFonts w:ascii="Tahoma" w:hAnsi="Tahoma" w:cs="Tahoma"/>
          <w:snapToGrid w:val="0"/>
          <w:sz w:val="22"/>
          <w:szCs w:val="22"/>
        </w:rPr>
        <w:t>deník</w:t>
      </w:r>
      <w:r>
        <w:rPr>
          <w:rFonts w:ascii="Tahoma" w:hAnsi="Tahoma" w:cs="Tahoma"/>
          <w:snapToGrid w:val="0"/>
          <w:sz w:val="22"/>
          <w:szCs w:val="22"/>
        </w:rPr>
        <w:t>u</w:t>
      </w:r>
      <w:r w:rsidRPr="00962017">
        <w:rPr>
          <w:rFonts w:ascii="Tahoma" w:hAnsi="Tahoma" w:cs="Tahoma"/>
          <w:snapToGrid w:val="0"/>
          <w:sz w:val="22"/>
          <w:szCs w:val="22"/>
        </w:rPr>
        <w:t xml:space="preserve">, kontrole rozpočtů a faktur, kontrole hospodaření s odpady </w:t>
      </w:r>
      <w:r w:rsidRPr="005644B4">
        <w:rPr>
          <w:rFonts w:ascii="Tahoma" w:hAnsi="Tahoma" w:cs="Tahoma"/>
          <w:sz w:val="22"/>
          <w:szCs w:val="22"/>
        </w:rPr>
        <w:t xml:space="preserve">a rovněž ke kontrole bezpečnosti a ochrany zdraví při práci na staveništi </w:t>
      </w:r>
      <w:r w:rsidRPr="005644B4">
        <w:rPr>
          <w:rFonts w:ascii="Tahoma" w:hAnsi="Tahoma" w:cs="Tahoma"/>
          <w:snapToGrid w:val="0"/>
          <w:sz w:val="22"/>
          <w:szCs w:val="22"/>
        </w:rPr>
        <w:t xml:space="preserve">a k dalším úkonům vyplývajícím z příslušné </w:t>
      </w:r>
      <w:r w:rsidRPr="00962017">
        <w:rPr>
          <w:rFonts w:ascii="Tahoma" w:hAnsi="Tahoma" w:cs="Tahoma"/>
          <w:snapToGrid w:val="0"/>
          <w:sz w:val="22"/>
          <w:szCs w:val="22"/>
        </w:rPr>
        <w:t xml:space="preserve">smlouvy na zajištění výkonu inženýrské a investorské činnosti </w:t>
      </w:r>
      <w:r w:rsidRPr="005644B4">
        <w:rPr>
          <w:rFonts w:ascii="Tahoma" w:hAnsi="Tahoma" w:cs="Tahoma"/>
          <w:sz w:val="22"/>
          <w:szCs w:val="22"/>
        </w:rPr>
        <w:t>a výkonu koordinace bezpečnosti a ochrany zdraví při práci na staveništi</w:t>
      </w:r>
      <w:r w:rsidRPr="005644B4">
        <w:rPr>
          <w:rFonts w:ascii="Tahoma" w:hAnsi="Tahoma" w:cs="Tahoma"/>
          <w:snapToGrid w:val="0"/>
          <w:sz w:val="22"/>
          <w:szCs w:val="22"/>
        </w:rPr>
        <w:t xml:space="preserve"> při realizaci stavby.</w:t>
      </w:r>
    </w:p>
    <w:p w:rsidR="00936568" w:rsidRPr="004F5D2D" w:rsidRDefault="00A00511" w:rsidP="003B1625">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rsidR="00936568" w:rsidRPr="004F5D2D" w:rsidRDefault="00936568" w:rsidP="003B1625">
      <w:pPr>
        <w:pStyle w:val="Smlouva-slo0"/>
        <w:numPr>
          <w:ilvl w:val="0"/>
          <w:numId w:val="25"/>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rsidR="00A00511" w:rsidRPr="004F5D2D" w:rsidRDefault="00EE41D1" w:rsidP="003B1625">
      <w:pPr>
        <w:pStyle w:val="Smlouva-slo0"/>
        <w:numPr>
          <w:ilvl w:val="0"/>
          <w:numId w:val="25"/>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lastRenderedPageBreak/>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rsidR="00CD6F5E" w:rsidRPr="004F5D2D" w:rsidRDefault="00CD6F5E" w:rsidP="003B1625">
      <w:pPr>
        <w:pStyle w:val="Smlouva-slo0"/>
        <w:numPr>
          <w:ilvl w:val="0"/>
          <w:numId w:val="25"/>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rsidR="00143CF6" w:rsidRPr="004F5D2D" w:rsidRDefault="00143CF6" w:rsidP="003B1625">
      <w:pPr>
        <w:pStyle w:val="Smlouva-slo0"/>
        <w:numPr>
          <w:ilvl w:val="0"/>
          <w:numId w:val="25"/>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rsidR="00DC078F" w:rsidRPr="004F5D2D" w:rsidRDefault="00DC078F" w:rsidP="003B162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xml:space="preserve"> předmětné práce zakrýt. </w:t>
      </w:r>
      <w:proofErr w:type="spellStart"/>
      <w:r>
        <w:rPr>
          <w:rFonts w:ascii="Tahoma" w:hAnsi="Tahoma" w:cs="Tahoma"/>
          <w:sz w:val="22"/>
          <w:szCs w:val="22"/>
        </w:rPr>
        <w:t>Bude</w:t>
      </w:r>
      <w:proofErr w:type="spellEnd"/>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rsidR="00DC078F" w:rsidRDefault="00DC078F" w:rsidP="003B162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rsidR="00821A35" w:rsidRPr="00C4641E" w:rsidRDefault="00821A35" w:rsidP="003B1625">
      <w:pPr>
        <w:pStyle w:val="Smlouva-slo0"/>
        <w:numPr>
          <w:ilvl w:val="0"/>
          <w:numId w:val="7"/>
        </w:numPr>
        <w:spacing w:line="240" w:lineRule="auto"/>
        <w:rPr>
          <w:rFonts w:ascii="Tahoma" w:hAnsi="Tahoma" w:cs="Tahoma"/>
          <w:snapToGrid/>
          <w:sz w:val="22"/>
          <w:szCs w:val="22"/>
        </w:rPr>
      </w:pPr>
      <w:r w:rsidRPr="00C4641E">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rsidR="00821A35" w:rsidRPr="00C4641E" w:rsidRDefault="00821A35" w:rsidP="00821A35">
      <w:pPr>
        <w:pStyle w:val="Smlouva-slo0"/>
        <w:spacing w:before="60" w:line="240" w:lineRule="auto"/>
        <w:ind w:left="357"/>
        <w:rPr>
          <w:rFonts w:ascii="Tahoma" w:hAnsi="Tahoma" w:cs="Tahoma"/>
          <w:snapToGrid/>
          <w:sz w:val="22"/>
          <w:szCs w:val="22"/>
        </w:rPr>
      </w:pPr>
      <w:r w:rsidRPr="00C4641E">
        <w:rPr>
          <w:rFonts w:ascii="Tahoma" w:hAnsi="Tahoma" w:cs="Tahoma"/>
          <w:snapToGrid/>
          <w:sz w:val="22"/>
          <w:szCs w:val="22"/>
        </w:rPr>
        <w:t>Zhotovitel je povinen zavázat k součinnosti s koordinátorem BOZP všechny své poddodavatele a osoby, které budou provádět činnosti na staveništi.</w:t>
      </w:r>
    </w:p>
    <w:p w:rsidR="00821A35" w:rsidRPr="00D356AE" w:rsidRDefault="00821A35" w:rsidP="00821A35">
      <w:pPr>
        <w:pStyle w:val="Smlouva-slo0"/>
        <w:spacing w:before="60" w:line="240" w:lineRule="auto"/>
        <w:ind w:left="357"/>
        <w:rPr>
          <w:rFonts w:ascii="Tahoma" w:hAnsi="Tahoma" w:cs="Tahoma"/>
          <w:snapToGrid/>
          <w:sz w:val="22"/>
          <w:szCs w:val="22"/>
        </w:rPr>
      </w:pPr>
      <w:r w:rsidRPr="00C4641E">
        <w:rPr>
          <w:rFonts w:ascii="Tahoma" w:hAnsi="Tahoma" w:cs="Tahoma"/>
          <w:snapToGrid/>
          <w:sz w:val="22"/>
          <w:szCs w:val="22"/>
        </w:rPr>
        <w:t xml:space="preserve">Zhotovitel se zavazuje plnit veškeré povinnosti, které mu ukládá zákon č. 309/2006 Sb., zejména povinnost dodržování plánu bezpečnosti a ochrany zdraví při práci (dále též „BOZP“) na staveništi, povinnost jeho aktualizace, povinnost účasti na kontrolních dnech </w:t>
      </w:r>
      <w:r w:rsidRPr="00D356AE">
        <w:rPr>
          <w:rFonts w:ascii="Tahoma" w:hAnsi="Tahoma" w:cs="Tahoma"/>
          <w:snapToGrid/>
          <w:sz w:val="22"/>
          <w:szCs w:val="22"/>
        </w:rPr>
        <w:t>BOZP a dodržování pokynů koordinátora BOZP na staveništi.</w:t>
      </w:r>
    </w:p>
    <w:p w:rsidR="00821A35" w:rsidRPr="00D356AE" w:rsidRDefault="00821A35" w:rsidP="003B1625">
      <w:pPr>
        <w:pStyle w:val="Smlouva-slo0"/>
        <w:numPr>
          <w:ilvl w:val="0"/>
          <w:numId w:val="7"/>
        </w:numPr>
        <w:tabs>
          <w:tab w:val="clear" w:pos="360"/>
        </w:tabs>
        <w:spacing w:line="240" w:lineRule="auto"/>
        <w:ind w:left="357" w:hanging="357"/>
        <w:rPr>
          <w:rFonts w:ascii="Tahoma" w:hAnsi="Tahoma" w:cs="Tahoma"/>
          <w:snapToGrid/>
          <w:sz w:val="22"/>
          <w:szCs w:val="22"/>
        </w:rPr>
      </w:pPr>
      <w:r w:rsidRPr="00D356AE">
        <w:rPr>
          <w:rFonts w:ascii="Tahoma" w:hAnsi="Tahoma" w:cs="Tahoma"/>
          <w:snapToGrid/>
          <w:sz w:val="22"/>
          <w:szCs w:val="22"/>
        </w:rPr>
        <w:t>Zhotovitel je povinen předat koordinátorovi BOZP</w:t>
      </w:r>
      <w:r w:rsidR="00D356AE" w:rsidRPr="00D356AE">
        <w:rPr>
          <w:rFonts w:ascii="Tahoma" w:hAnsi="Tahoma" w:cs="Tahoma"/>
          <w:snapToGrid/>
          <w:sz w:val="22"/>
          <w:szCs w:val="22"/>
        </w:rPr>
        <w:t xml:space="preserve"> (v případě, že bude ustanoven)</w:t>
      </w:r>
      <w:r w:rsidRPr="00D356AE">
        <w:rPr>
          <w:rFonts w:ascii="Tahoma" w:hAnsi="Tahoma" w:cs="Tahoma"/>
          <w:snapToGrid/>
          <w:sz w:val="22"/>
          <w:szCs w:val="22"/>
        </w:rPr>
        <w:t xml:space="preserve">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863567" w:rsidRPr="00D356AE" w:rsidRDefault="00863567" w:rsidP="00863567">
      <w:pPr>
        <w:pStyle w:val="Smlouva-slo0"/>
        <w:numPr>
          <w:ilvl w:val="0"/>
          <w:numId w:val="7"/>
        </w:numPr>
        <w:tabs>
          <w:tab w:val="clear" w:pos="360"/>
        </w:tabs>
        <w:spacing w:line="240" w:lineRule="auto"/>
        <w:ind w:left="357" w:hanging="357"/>
        <w:rPr>
          <w:rFonts w:ascii="Tahoma" w:hAnsi="Tahoma" w:cs="Tahoma"/>
          <w:snapToGrid/>
          <w:sz w:val="22"/>
          <w:szCs w:val="22"/>
        </w:rPr>
      </w:pPr>
      <w:r w:rsidRPr="00D356AE">
        <w:rPr>
          <w:rFonts w:ascii="Tahoma" w:hAnsi="Tahoma" w:cs="Tahoma"/>
          <w:sz w:val="22"/>
          <w:szCs w:val="22"/>
        </w:rPr>
        <w:t xml:space="preserve">Zhotovitel se zavazuje využívat k realizaci stavby pro veškerou </w:t>
      </w:r>
      <w:proofErr w:type="spellStart"/>
      <w:r w:rsidRPr="00D356AE">
        <w:rPr>
          <w:rFonts w:ascii="Tahoma" w:hAnsi="Tahoma" w:cs="Tahoma"/>
          <w:sz w:val="22"/>
          <w:szCs w:val="22"/>
        </w:rPr>
        <w:t>vnitrostaveništní</w:t>
      </w:r>
      <w:proofErr w:type="spellEnd"/>
      <w:r w:rsidRPr="00D356AE">
        <w:rPr>
          <w:rFonts w:ascii="Tahoma" w:hAnsi="Tahoma" w:cs="Tahoma"/>
          <w:sz w:val="22"/>
          <w:szCs w:val="22"/>
        </w:rPr>
        <w:t xml:space="preserve"> i </w:t>
      </w:r>
      <w:proofErr w:type="spellStart"/>
      <w:r w:rsidRPr="00D356AE">
        <w:rPr>
          <w:rFonts w:ascii="Tahoma" w:hAnsi="Tahoma" w:cs="Tahoma"/>
          <w:sz w:val="22"/>
          <w:szCs w:val="22"/>
        </w:rPr>
        <w:t>mimostaveništní</w:t>
      </w:r>
      <w:proofErr w:type="spellEnd"/>
      <w:r w:rsidRPr="00D356AE">
        <w:rPr>
          <w:rFonts w:ascii="Tahoma" w:hAnsi="Tahoma" w:cs="Tahoma"/>
          <w:sz w:val="22"/>
          <w:szCs w:val="22"/>
        </w:rPr>
        <w:t xml:space="preserve"> dopravu všechna motorová nákladní vozidla kategorie N3 (dále jen </w:t>
      </w:r>
      <w:r w:rsidRPr="00D356AE">
        <w:rPr>
          <w:rFonts w:ascii="Tahoma" w:hAnsi="Tahoma" w:cs="Tahoma"/>
          <w:sz w:val="22"/>
          <w:szCs w:val="22"/>
        </w:rPr>
        <w:lastRenderedPageBreak/>
        <w:t xml:space="preserve">„Vozidla“) splňující alespoň emisní normu EURO IV a vyšší. Zhotovitel se zavazuje objednateli, nebo jeho zástupci (osoba vykonávající technický dozor stavebníka; jiná k tomu pověřená osoba, která se prokáže příslušným pověřením) kdykoliv v průběhu plnění této smlouvy prokázat, že Vozidla používaná pro </w:t>
      </w:r>
      <w:proofErr w:type="spellStart"/>
      <w:r w:rsidRPr="00D356AE">
        <w:rPr>
          <w:rFonts w:ascii="Tahoma" w:hAnsi="Tahoma" w:cs="Tahoma"/>
          <w:sz w:val="22"/>
          <w:szCs w:val="22"/>
        </w:rPr>
        <w:t>vnitrostaveništní</w:t>
      </w:r>
      <w:proofErr w:type="spellEnd"/>
      <w:r w:rsidRPr="00D356AE">
        <w:rPr>
          <w:rFonts w:ascii="Tahoma" w:hAnsi="Tahoma" w:cs="Tahoma"/>
          <w:sz w:val="22"/>
          <w:szCs w:val="22"/>
        </w:rPr>
        <w:t xml:space="preserve"> i </w:t>
      </w:r>
      <w:proofErr w:type="spellStart"/>
      <w:r w:rsidRPr="00D356AE">
        <w:rPr>
          <w:rFonts w:ascii="Tahoma" w:hAnsi="Tahoma" w:cs="Tahoma"/>
          <w:sz w:val="22"/>
          <w:szCs w:val="22"/>
        </w:rPr>
        <w:t>mimostaveništní</w:t>
      </w:r>
      <w:proofErr w:type="spellEnd"/>
      <w:r w:rsidRPr="00D356AE">
        <w:rPr>
          <w:rFonts w:ascii="Tahoma" w:hAnsi="Tahoma" w:cs="Tahoma"/>
          <w:sz w:val="22"/>
          <w:szCs w:val="22"/>
        </w:rPr>
        <w:t xml:space="preserve"> dopravu uvedenou normu EURO splňují. Vozidla užívaná k určenému účelu musí být vybavena (prostou) kopií velkého technického průkazu nebo jiným ekvivalentním dokumentem, ze kterého bude splnění požadovaných parametrů prokazatelně vyplývat a který řidič příslušného vozidla, </w:t>
      </w:r>
      <w:proofErr w:type="spellStart"/>
      <w:r w:rsidRPr="00D356AE">
        <w:rPr>
          <w:rFonts w:ascii="Tahoma" w:hAnsi="Tahoma" w:cs="Tahoma"/>
          <w:sz w:val="22"/>
          <w:szCs w:val="22"/>
        </w:rPr>
        <w:t>event</w:t>
      </w:r>
      <w:proofErr w:type="spellEnd"/>
      <w:r w:rsidRPr="00D356AE">
        <w:rPr>
          <w:rFonts w:ascii="Tahoma" w:hAnsi="Tahoma" w:cs="Tahoma"/>
          <w:sz w:val="22"/>
          <w:szCs w:val="22"/>
        </w:rPr>
        <w:t>. jiná osoba, poskytne objednateli nebo jeho zástupci ihned při provedení kontroly.</w:t>
      </w:r>
    </w:p>
    <w:p w:rsidR="00863567" w:rsidRPr="00D50A8A" w:rsidRDefault="00863567" w:rsidP="00863567">
      <w:pPr>
        <w:pStyle w:val="Smlouva-slo0"/>
        <w:numPr>
          <w:ilvl w:val="0"/>
          <w:numId w:val="7"/>
        </w:numPr>
        <w:spacing w:line="240" w:lineRule="auto"/>
        <w:rPr>
          <w:rFonts w:ascii="Tahoma" w:hAnsi="Tahoma" w:cs="Tahoma"/>
          <w:snapToGrid/>
          <w:sz w:val="22"/>
          <w:szCs w:val="22"/>
        </w:rPr>
      </w:pPr>
      <w:r w:rsidRPr="00D356AE">
        <w:rPr>
          <w:rFonts w:ascii="Tahoma" w:hAnsi="Tahoma" w:cs="Tahoma"/>
          <w:snapToGrid/>
          <w:sz w:val="22"/>
          <w:szCs w:val="22"/>
        </w:rPr>
        <w:t xml:space="preserve">Zhotovitel se zavazuje minimálně po dobu realizace předmětu smlouvy zaměstnat nejméně 2 osoby, které jsou zařazeny či zařaditelné do Osob znevýhodněných na trhu </w:t>
      </w:r>
      <w:r w:rsidRPr="00D50A8A">
        <w:rPr>
          <w:rFonts w:ascii="Tahoma" w:hAnsi="Tahoma" w:cs="Tahoma"/>
          <w:snapToGrid/>
          <w:sz w:val="22"/>
          <w:szCs w:val="22"/>
        </w:rPr>
        <w:t>práce. Osobou znevýhodněnou na trhu práce je osoba, která splňuje některou z níže uvedených definic:</w:t>
      </w:r>
    </w:p>
    <w:tbl>
      <w:tblPr>
        <w:tblpPr w:leftFromText="141" w:rightFromText="141" w:vertAnchor="text" w:horzAnchor="margin" w:tblpX="392" w:tblpY="199"/>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5983"/>
      </w:tblGrid>
      <w:tr w:rsidR="00863567" w:rsidRPr="00D50A8A" w:rsidTr="00863567">
        <w:tc>
          <w:tcPr>
            <w:tcW w:w="2835" w:type="dxa"/>
            <w:shd w:val="clear" w:color="auto" w:fill="auto"/>
          </w:tcPr>
          <w:p w:rsidR="00863567" w:rsidRPr="00D50A8A" w:rsidRDefault="00863567" w:rsidP="00863567">
            <w:pPr>
              <w:rPr>
                <w:rFonts w:ascii="Tahoma" w:hAnsi="Tahoma" w:cs="Tahoma"/>
                <w:sz w:val="22"/>
                <w:szCs w:val="22"/>
              </w:rPr>
            </w:pPr>
            <w:r w:rsidRPr="00D50A8A">
              <w:rPr>
                <w:rFonts w:ascii="Tahoma" w:hAnsi="Tahoma" w:cs="Tahoma"/>
                <w:bCs/>
                <w:sz w:val="22"/>
                <w:szCs w:val="22"/>
              </w:rPr>
              <w:t>Osoby se zdravotním postižením</w:t>
            </w:r>
          </w:p>
        </w:tc>
        <w:tc>
          <w:tcPr>
            <w:tcW w:w="5983" w:type="dxa"/>
            <w:shd w:val="clear" w:color="auto" w:fill="auto"/>
            <w:vAlign w:val="center"/>
          </w:tcPr>
          <w:p w:rsidR="00863567" w:rsidRPr="00D50A8A" w:rsidRDefault="00863567" w:rsidP="00863567">
            <w:pPr>
              <w:rPr>
                <w:rFonts w:ascii="Tahoma" w:hAnsi="Tahoma" w:cs="Tahoma"/>
                <w:sz w:val="22"/>
                <w:szCs w:val="22"/>
              </w:rPr>
            </w:pPr>
            <w:r w:rsidRPr="00D50A8A">
              <w:rPr>
                <w:rFonts w:ascii="Tahoma" w:hAnsi="Tahoma" w:cs="Tahoma"/>
                <w:sz w:val="22"/>
                <w:szCs w:val="22"/>
              </w:rPr>
              <w:t>Osoba splňující některou ze zákonných definic podle ustanovení § 67 odst. 2, 3 nebo 4 zákona č. 435/2004 Sb., o zaměstnanosti, ve znění pozdějších předpisů.</w:t>
            </w:r>
          </w:p>
        </w:tc>
      </w:tr>
      <w:tr w:rsidR="00863567" w:rsidRPr="00D50A8A" w:rsidTr="00863567">
        <w:tc>
          <w:tcPr>
            <w:tcW w:w="2835" w:type="dxa"/>
            <w:shd w:val="clear" w:color="auto" w:fill="auto"/>
          </w:tcPr>
          <w:p w:rsidR="00863567" w:rsidRPr="00D50A8A" w:rsidRDefault="00863567" w:rsidP="00863567">
            <w:pPr>
              <w:rPr>
                <w:rFonts w:ascii="Tahoma" w:hAnsi="Tahoma" w:cs="Tahoma"/>
                <w:sz w:val="22"/>
                <w:szCs w:val="22"/>
              </w:rPr>
            </w:pPr>
            <w:r w:rsidRPr="00D50A8A">
              <w:rPr>
                <w:rFonts w:ascii="Tahoma" w:hAnsi="Tahoma" w:cs="Tahoma"/>
                <w:bCs/>
                <w:sz w:val="22"/>
                <w:szCs w:val="22"/>
              </w:rPr>
              <w:t>Osoby s vypracovaným individuálním akčním plánem</w:t>
            </w:r>
          </w:p>
        </w:tc>
        <w:tc>
          <w:tcPr>
            <w:tcW w:w="5983" w:type="dxa"/>
            <w:shd w:val="clear" w:color="auto" w:fill="auto"/>
            <w:vAlign w:val="center"/>
          </w:tcPr>
          <w:p w:rsidR="00863567" w:rsidRPr="00D50A8A" w:rsidRDefault="00863567" w:rsidP="00863567">
            <w:pPr>
              <w:rPr>
                <w:rFonts w:ascii="Tahoma" w:hAnsi="Tahoma" w:cs="Tahoma"/>
                <w:sz w:val="22"/>
                <w:szCs w:val="22"/>
              </w:rPr>
            </w:pPr>
            <w:r w:rsidRPr="00D50A8A">
              <w:rPr>
                <w:rFonts w:ascii="Tahoma" w:hAnsi="Tahoma" w:cs="Tahoma"/>
                <w:sz w:val="22"/>
                <w:szCs w:val="22"/>
              </w:rPr>
              <w:t>Osoba, které vypracovala Krajská pobočka Úřadu práce v souladu s ustanovením § 33 zákona č. 435/2004 Sb., o zaměstnanosti, ve znění pozdějších předpisů, individuální akční plán (osoba zařazená do evidence uchazečů o zaměstnání nepřetržitě po dobu nejméně 5 měsíců.)</w:t>
            </w:r>
          </w:p>
        </w:tc>
      </w:tr>
      <w:tr w:rsidR="00863567" w:rsidRPr="00D50A8A" w:rsidTr="00863567">
        <w:tc>
          <w:tcPr>
            <w:tcW w:w="2835" w:type="dxa"/>
            <w:shd w:val="clear" w:color="auto" w:fill="auto"/>
          </w:tcPr>
          <w:p w:rsidR="00863567" w:rsidRPr="00D50A8A" w:rsidRDefault="00863567" w:rsidP="00863567">
            <w:pPr>
              <w:rPr>
                <w:rFonts w:ascii="Tahoma" w:hAnsi="Tahoma" w:cs="Tahoma"/>
                <w:sz w:val="22"/>
                <w:szCs w:val="22"/>
              </w:rPr>
            </w:pPr>
            <w:r w:rsidRPr="00D50A8A">
              <w:rPr>
                <w:rFonts w:ascii="Tahoma" w:hAnsi="Tahoma" w:cs="Tahoma"/>
                <w:bCs/>
                <w:sz w:val="22"/>
                <w:szCs w:val="22"/>
              </w:rPr>
              <w:t>Osoby nekvalifikované či s nízkou kvalifikací</w:t>
            </w:r>
          </w:p>
        </w:tc>
        <w:tc>
          <w:tcPr>
            <w:tcW w:w="5983" w:type="dxa"/>
            <w:shd w:val="clear" w:color="auto" w:fill="auto"/>
            <w:vAlign w:val="center"/>
          </w:tcPr>
          <w:p w:rsidR="00863567" w:rsidRPr="00D50A8A" w:rsidRDefault="00863567" w:rsidP="00863567">
            <w:pPr>
              <w:rPr>
                <w:rFonts w:ascii="Tahoma" w:hAnsi="Tahoma" w:cs="Tahoma"/>
                <w:sz w:val="22"/>
                <w:szCs w:val="22"/>
              </w:rPr>
            </w:pPr>
            <w:r w:rsidRPr="00D50A8A">
              <w:rPr>
                <w:rFonts w:ascii="Tahoma" w:hAnsi="Tahoma" w:cs="Tahoma"/>
                <w:sz w:val="22"/>
                <w:szCs w:val="22"/>
              </w:rPr>
              <w:t xml:space="preserve">Osoba, která dosáhla v rámci systému CZ-ISCED 2011 nejvýše stupně vzdělání 2 (tedy završila alespoň: 2. stupeň základní </w:t>
            </w:r>
            <w:proofErr w:type="gramStart"/>
            <w:r w:rsidRPr="00D50A8A">
              <w:rPr>
                <w:rFonts w:ascii="Tahoma" w:hAnsi="Tahoma" w:cs="Tahoma"/>
                <w:sz w:val="22"/>
                <w:szCs w:val="22"/>
              </w:rPr>
              <w:t>školy, 1.–4. ročník</w:t>
            </w:r>
            <w:proofErr w:type="gramEnd"/>
            <w:r w:rsidRPr="00D50A8A">
              <w:rPr>
                <w:rFonts w:ascii="Tahoma" w:hAnsi="Tahoma" w:cs="Tahoma"/>
                <w:sz w:val="22"/>
                <w:szCs w:val="22"/>
              </w:rPr>
              <w:t xml:space="preserve"> osmiletých, resp. 1.–2. ročník šestiletých středních škol)</w:t>
            </w:r>
          </w:p>
        </w:tc>
      </w:tr>
      <w:tr w:rsidR="00863567" w:rsidRPr="00D50A8A" w:rsidTr="00863567">
        <w:tc>
          <w:tcPr>
            <w:tcW w:w="2835" w:type="dxa"/>
            <w:shd w:val="clear" w:color="auto" w:fill="auto"/>
          </w:tcPr>
          <w:p w:rsidR="00863567" w:rsidRPr="00D50A8A" w:rsidRDefault="00863567" w:rsidP="00863567">
            <w:pPr>
              <w:rPr>
                <w:rFonts w:ascii="Tahoma" w:hAnsi="Tahoma" w:cs="Tahoma"/>
                <w:sz w:val="22"/>
                <w:szCs w:val="22"/>
              </w:rPr>
            </w:pPr>
            <w:r w:rsidRPr="00D50A8A">
              <w:rPr>
                <w:rFonts w:ascii="Tahoma" w:hAnsi="Tahoma" w:cs="Tahoma"/>
                <w:bCs/>
                <w:sz w:val="22"/>
                <w:szCs w:val="22"/>
              </w:rPr>
              <w:t>Osoby starší 55 let</w:t>
            </w:r>
          </w:p>
        </w:tc>
        <w:tc>
          <w:tcPr>
            <w:tcW w:w="5983" w:type="dxa"/>
            <w:shd w:val="clear" w:color="auto" w:fill="auto"/>
            <w:vAlign w:val="center"/>
          </w:tcPr>
          <w:p w:rsidR="00863567" w:rsidRPr="00D50A8A" w:rsidRDefault="00863567" w:rsidP="00863567">
            <w:pPr>
              <w:rPr>
                <w:rFonts w:ascii="Tahoma" w:hAnsi="Tahoma" w:cs="Tahoma"/>
                <w:sz w:val="22"/>
                <w:szCs w:val="22"/>
              </w:rPr>
            </w:pPr>
            <w:r w:rsidRPr="00D50A8A">
              <w:rPr>
                <w:rFonts w:ascii="Tahoma" w:hAnsi="Tahoma" w:cs="Tahoma"/>
                <w:sz w:val="22"/>
                <w:szCs w:val="22"/>
              </w:rPr>
              <w:t>Osoba, která překročila věk 55 let</w:t>
            </w:r>
          </w:p>
        </w:tc>
      </w:tr>
      <w:tr w:rsidR="00863567" w:rsidRPr="00D50A8A" w:rsidTr="00863567">
        <w:tc>
          <w:tcPr>
            <w:tcW w:w="2835" w:type="dxa"/>
            <w:shd w:val="clear" w:color="auto" w:fill="auto"/>
          </w:tcPr>
          <w:p w:rsidR="00863567" w:rsidRPr="00D50A8A" w:rsidRDefault="00863567" w:rsidP="00863567">
            <w:pPr>
              <w:rPr>
                <w:rFonts w:ascii="Tahoma" w:hAnsi="Tahoma" w:cs="Tahoma"/>
                <w:sz w:val="22"/>
                <w:szCs w:val="22"/>
              </w:rPr>
            </w:pPr>
            <w:r w:rsidRPr="00D50A8A">
              <w:rPr>
                <w:rFonts w:ascii="Tahoma" w:hAnsi="Tahoma" w:cs="Tahoma"/>
                <w:bCs/>
                <w:sz w:val="22"/>
                <w:szCs w:val="22"/>
              </w:rPr>
              <w:t>Absolventi</w:t>
            </w:r>
          </w:p>
        </w:tc>
        <w:tc>
          <w:tcPr>
            <w:tcW w:w="5983" w:type="dxa"/>
            <w:shd w:val="clear" w:color="auto" w:fill="auto"/>
            <w:vAlign w:val="center"/>
          </w:tcPr>
          <w:p w:rsidR="00863567" w:rsidRPr="00D50A8A" w:rsidRDefault="00863567" w:rsidP="00863567">
            <w:pPr>
              <w:rPr>
                <w:rFonts w:ascii="Tahoma" w:hAnsi="Tahoma" w:cs="Tahoma"/>
                <w:sz w:val="22"/>
                <w:szCs w:val="22"/>
              </w:rPr>
            </w:pPr>
            <w:r w:rsidRPr="00D50A8A">
              <w:rPr>
                <w:rFonts w:ascii="Tahoma" w:hAnsi="Tahoma" w:cs="Tahoma"/>
                <w:sz w:val="22"/>
                <w:szCs w:val="22"/>
              </w:rPr>
              <w:t>Osoba bez pracovní zkušenosti po skončení její soustavné přípravy na budoucí povolání.</w:t>
            </w:r>
          </w:p>
        </w:tc>
      </w:tr>
      <w:tr w:rsidR="00863567" w:rsidRPr="00D50A8A" w:rsidTr="00863567">
        <w:tc>
          <w:tcPr>
            <w:tcW w:w="2835" w:type="dxa"/>
            <w:shd w:val="clear" w:color="auto" w:fill="auto"/>
          </w:tcPr>
          <w:p w:rsidR="00863567" w:rsidRPr="00D50A8A" w:rsidRDefault="00863567" w:rsidP="00863567">
            <w:pPr>
              <w:rPr>
                <w:rFonts w:ascii="Tahoma" w:hAnsi="Tahoma" w:cs="Tahoma"/>
                <w:sz w:val="22"/>
                <w:szCs w:val="22"/>
              </w:rPr>
            </w:pPr>
            <w:r w:rsidRPr="00D50A8A">
              <w:rPr>
                <w:rFonts w:ascii="Tahoma" w:hAnsi="Tahoma" w:cs="Tahoma"/>
                <w:bCs/>
                <w:sz w:val="22"/>
                <w:szCs w:val="22"/>
              </w:rPr>
              <w:t>Mladí do 24 let</w:t>
            </w:r>
          </w:p>
        </w:tc>
        <w:tc>
          <w:tcPr>
            <w:tcW w:w="5983" w:type="dxa"/>
            <w:shd w:val="clear" w:color="auto" w:fill="auto"/>
            <w:vAlign w:val="center"/>
          </w:tcPr>
          <w:p w:rsidR="00863567" w:rsidRPr="00D50A8A" w:rsidRDefault="00863567" w:rsidP="00863567">
            <w:pPr>
              <w:rPr>
                <w:rFonts w:ascii="Tahoma" w:hAnsi="Tahoma" w:cs="Tahoma"/>
                <w:sz w:val="22"/>
                <w:szCs w:val="22"/>
              </w:rPr>
            </w:pPr>
            <w:r w:rsidRPr="00D50A8A">
              <w:rPr>
                <w:rFonts w:ascii="Tahoma" w:hAnsi="Tahoma" w:cs="Tahoma"/>
                <w:sz w:val="22"/>
                <w:szCs w:val="22"/>
              </w:rPr>
              <w:t>Osoba bez pracovní zkušenosti, která dosud nedosáhla věkové hranice 24 let</w:t>
            </w:r>
          </w:p>
        </w:tc>
      </w:tr>
      <w:tr w:rsidR="00863567" w:rsidRPr="00D50A8A" w:rsidTr="00863567">
        <w:tc>
          <w:tcPr>
            <w:tcW w:w="2835" w:type="dxa"/>
            <w:shd w:val="clear" w:color="auto" w:fill="auto"/>
          </w:tcPr>
          <w:p w:rsidR="00863567" w:rsidRPr="00D50A8A" w:rsidRDefault="00863567" w:rsidP="00863567">
            <w:pPr>
              <w:rPr>
                <w:rFonts w:ascii="Tahoma" w:hAnsi="Tahoma" w:cs="Tahoma"/>
                <w:sz w:val="22"/>
                <w:szCs w:val="22"/>
              </w:rPr>
            </w:pPr>
            <w:r w:rsidRPr="00D50A8A">
              <w:rPr>
                <w:rFonts w:ascii="Tahoma" w:hAnsi="Tahoma" w:cs="Tahoma"/>
                <w:bCs/>
                <w:sz w:val="22"/>
                <w:szCs w:val="22"/>
              </w:rPr>
              <w:t>Osoby po skončení rodičovské dovolené</w:t>
            </w:r>
          </w:p>
        </w:tc>
        <w:tc>
          <w:tcPr>
            <w:tcW w:w="5983" w:type="dxa"/>
            <w:shd w:val="clear" w:color="auto" w:fill="auto"/>
            <w:vAlign w:val="center"/>
          </w:tcPr>
          <w:p w:rsidR="00863567" w:rsidRPr="00D50A8A" w:rsidRDefault="00863567" w:rsidP="00863567">
            <w:pPr>
              <w:rPr>
                <w:rFonts w:ascii="Tahoma" w:hAnsi="Tahoma" w:cs="Tahoma"/>
                <w:sz w:val="22"/>
                <w:szCs w:val="22"/>
              </w:rPr>
            </w:pPr>
            <w:r w:rsidRPr="00D50A8A">
              <w:rPr>
                <w:rFonts w:ascii="Tahoma" w:hAnsi="Tahoma" w:cs="Tahoma"/>
                <w:sz w:val="22"/>
                <w:szCs w:val="22"/>
              </w:rPr>
              <w:t>Osoba, která ztratila zaměstnání nejpozději do 6 měsíců ode dne skončení rodičovské dovolené</w:t>
            </w:r>
          </w:p>
        </w:tc>
      </w:tr>
      <w:tr w:rsidR="00863567" w:rsidRPr="00D50A8A" w:rsidTr="00863567">
        <w:tc>
          <w:tcPr>
            <w:tcW w:w="2835" w:type="dxa"/>
            <w:shd w:val="clear" w:color="auto" w:fill="auto"/>
          </w:tcPr>
          <w:p w:rsidR="00863567" w:rsidRPr="00D50A8A" w:rsidRDefault="00863567" w:rsidP="00863567">
            <w:pPr>
              <w:rPr>
                <w:rFonts w:ascii="Tahoma" w:hAnsi="Tahoma" w:cs="Tahoma"/>
                <w:sz w:val="22"/>
                <w:szCs w:val="22"/>
              </w:rPr>
            </w:pPr>
            <w:r w:rsidRPr="00D50A8A">
              <w:rPr>
                <w:rFonts w:ascii="Tahoma" w:hAnsi="Tahoma" w:cs="Tahoma"/>
                <w:bCs/>
                <w:sz w:val="22"/>
                <w:szCs w:val="22"/>
              </w:rPr>
              <w:t>Osoby po propuštění z výkonu trestu odnětí svobody</w:t>
            </w:r>
          </w:p>
        </w:tc>
        <w:tc>
          <w:tcPr>
            <w:tcW w:w="5983" w:type="dxa"/>
            <w:shd w:val="clear" w:color="auto" w:fill="auto"/>
            <w:vAlign w:val="center"/>
          </w:tcPr>
          <w:p w:rsidR="00863567" w:rsidRPr="00D50A8A" w:rsidRDefault="00863567" w:rsidP="00863567">
            <w:pPr>
              <w:rPr>
                <w:rFonts w:ascii="Tahoma" w:hAnsi="Tahoma" w:cs="Tahoma"/>
                <w:sz w:val="22"/>
                <w:szCs w:val="22"/>
              </w:rPr>
            </w:pPr>
            <w:r w:rsidRPr="00D50A8A">
              <w:rPr>
                <w:rFonts w:ascii="Tahoma" w:hAnsi="Tahoma" w:cs="Tahoma"/>
                <w:sz w:val="22"/>
                <w:szCs w:val="22"/>
              </w:rPr>
              <w:t>Osoba, která se octla bez zaměstnání bezprostředně po propuštění z výkonu trestu odnětí svobody (i podmíněném)</w:t>
            </w:r>
          </w:p>
        </w:tc>
      </w:tr>
      <w:tr w:rsidR="00863567" w:rsidRPr="00D50A8A" w:rsidTr="00863567">
        <w:tc>
          <w:tcPr>
            <w:tcW w:w="2835" w:type="dxa"/>
            <w:shd w:val="clear" w:color="auto" w:fill="auto"/>
          </w:tcPr>
          <w:p w:rsidR="00863567" w:rsidRPr="00D50A8A" w:rsidRDefault="00863567" w:rsidP="00863567">
            <w:pPr>
              <w:rPr>
                <w:rFonts w:ascii="Tahoma" w:hAnsi="Tahoma" w:cs="Tahoma"/>
                <w:sz w:val="22"/>
                <w:szCs w:val="22"/>
              </w:rPr>
            </w:pPr>
            <w:r w:rsidRPr="00D50A8A">
              <w:rPr>
                <w:rFonts w:ascii="Tahoma" w:hAnsi="Tahoma" w:cs="Tahoma"/>
                <w:bCs/>
                <w:sz w:val="22"/>
                <w:szCs w:val="22"/>
              </w:rPr>
              <w:t>Osoby se záznamem v evidenci rejstříku trestů</w:t>
            </w:r>
          </w:p>
        </w:tc>
        <w:tc>
          <w:tcPr>
            <w:tcW w:w="5983" w:type="dxa"/>
            <w:shd w:val="clear" w:color="auto" w:fill="auto"/>
            <w:vAlign w:val="center"/>
          </w:tcPr>
          <w:p w:rsidR="00863567" w:rsidRPr="00D50A8A" w:rsidRDefault="00863567" w:rsidP="00863567">
            <w:pPr>
              <w:rPr>
                <w:rFonts w:ascii="Tahoma" w:hAnsi="Tahoma" w:cs="Tahoma"/>
                <w:sz w:val="22"/>
                <w:szCs w:val="22"/>
              </w:rPr>
            </w:pPr>
            <w:r w:rsidRPr="00D50A8A">
              <w:rPr>
                <w:rFonts w:ascii="Tahoma" w:hAnsi="Tahoma" w:cs="Tahoma"/>
                <w:sz w:val="22"/>
                <w:szCs w:val="22"/>
              </w:rPr>
              <w:t>Osoba, jejíž evidence rejstříku trestů obsahuje informaci o odsouzení</w:t>
            </w:r>
          </w:p>
        </w:tc>
      </w:tr>
    </w:tbl>
    <w:p w:rsidR="00863567" w:rsidRPr="00D356AE" w:rsidRDefault="00863567" w:rsidP="00863567">
      <w:pPr>
        <w:pStyle w:val="Smlouva-slo0"/>
        <w:spacing w:line="240" w:lineRule="auto"/>
        <w:ind w:left="340"/>
        <w:rPr>
          <w:rFonts w:ascii="Tahoma" w:hAnsi="Tahoma" w:cs="Tahoma"/>
          <w:snapToGrid/>
          <w:sz w:val="22"/>
          <w:szCs w:val="22"/>
        </w:rPr>
      </w:pPr>
    </w:p>
    <w:p w:rsidR="00863567" w:rsidRPr="00D356AE" w:rsidRDefault="00863567" w:rsidP="00863567">
      <w:pPr>
        <w:pStyle w:val="Smlouva-slo0"/>
        <w:numPr>
          <w:ilvl w:val="0"/>
          <w:numId w:val="7"/>
        </w:numPr>
        <w:spacing w:line="240" w:lineRule="auto"/>
        <w:rPr>
          <w:rFonts w:ascii="Tahoma" w:hAnsi="Tahoma" w:cs="Tahoma"/>
          <w:snapToGrid/>
          <w:sz w:val="22"/>
          <w:szCs w:val="22"/>
        </w:rPr>
      </w:pPr>
      <w:r w:rsidRPr="00D356AE">
        <w:rPr>
          <w:rFonts w:ascii="Tahoma" w:hAnsi="Tahoma" w:cs="Tahoma"/>
          <w:snapToGrid/>
          <w:sz w:val="22"/>
          <w:szCs w:val="22"/>
        </w:rPr>
        <w:t>Objednatel je oprávněn kdykoliv kontrolovat splnění podmínek dle odst. 28 a odst. 29 ze strany zhotovitele (či jeho poddodavatelů) a zhotovitel je povinen k uvedenému poskytnout veškerou nezbytnou součinnost, jakož ji i zajistit u osob, které realizují plnění na jeho účet (zejména poddodavatelé). V případě porušení povinnosti podle odst. 28 nebo odst. 29 má objednatel právo vůči zhotoviteli na smluvní pokutu ve výši 10.000,- Kč za každý zjištěný případ, a to i opakovaně.</w:t>
      </w:r>
    </w:p>
    <w:p w:rsidR="00863567" w:rsidRDefault="00863567" w:rsidP="00863567">
      <w:pPr>
        <w:pStyle w:val="Smlouva-slo0"/>
        <w:spacing w:line="240" w:lineRule="auto"/>
        <w:ind w:left="357"/>
        <w:rPr>
          <w:rFonts w:ascii="Tahoma" w:hAnsi="Tahoma" w:cs="Tahoma"/>
          <w:sz w:val="22"/>
          <w:szCs w:val="22"/>
        </w:rPr>
      </w:pPr>
    </w:p>
    <w:p w:rsidR="004A2DDB" w:rsidRPr="00863567" w:rsidRDefault="004A2DDB" w:rsidP="00863567">
      <w:pPr>
        <w:pStyle w:val="Smlouva-slo0"/>
        <w:spacing w:line="240" w:lineRule="auto"/>
        <w:ind w:left="357"/>
        <w:jc w:val="center"/>
        <w:rPr>
          <w:rFonts w:ascii="Tahoma" w:hAnsi="Tahoma" w:cs="Tahoma"/>
          <w:snapToGrid/>
          <w:sz w:val="22"/>
          <w:szCs w:val="22"/>
        </w:rPr>
      </w:pPr>
      <w:r w:rsidRPr="00863567">
        <w:rPr>
          <w:rFonts w:ascii="Tahoma" w:hAnsi="Tahoma" w:cs="Tahoma"/>
          <w:b/>
          <w:sz w:val="22"/>
          <w:szCs w:val="22"/>
        </w:rPr>
        <w:t>X.</w:t>
      </w:r>
      <w:r w:rsidR="00A045E6" w:rsidRPr="00863567">
        <w:rPr>
          <w:rFonts w:ascii="Tahoma" w:hAnsi="Tahoma" w:cs="Tahoma"/>
          <w:b/>
          <w:sz w:val="22"/>
          <w:szCs w:val="22"/>
        </w:rPr>
        <w:br/>
      </w:r>
      <w:r w:rsidR="00F879B8" w:rsidRPr="00863567">
        <w:rPr>
          <w:rFonts w:ascii="Tahoma" w:hAnsi="Tahoma" w:cs="Tahoma"/>
          <w:b/>
          <w:sz w:val="22"/>
          <w:szCs w:val="22"/>
        </w:rPr>
        <w:t>Stavební deník</w:t>
      </w:r>
    </w:p>
    <w:p w:rsidR="00D64B58" w:rsidRPr="00D64B58" w:rsidRDefault="004A2DDB" w:rsidP="003B1625">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 xml:space="preserve">e stavbou </w:t>
      </w:r>
      <w:r w:rsidR="00D67E87" w:rsidRPr="00D64B58">
        <w:rPr>
          <w:rFonts w:ascii="Tahoma" w:hAnsi="Tahoma" w:cs="Tahoma"/>
          <w:sz w:val="22"/>
          <w:szCs w:val="22"/>
        </w:rPr>
        <w:lastRenderedPageBreak/>
        <w:t>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rsidR="004A2DDB" w:rsidRDefault="004A2DDB" w:rsidP="003B1625">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rsidR="00D64B58" w:rsidRPr="00CF5F93" w:rsidRDefault="004A2DDB" w:rsidP="003B1625">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A3365">
        <w:rPr>
          <w:rFonts w:ascii="Tahoma" w:hAnsi="Tahoma" w:cs="Tahoma"/>
          <w:sz w:val="22"/>
          <w:szCs w:val="22"/>
        </w:rPr>
        <w:t xml:space="preserve">10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rsidR="00D64B58" w:rsidRPr="00AA3365" w:rsidRDefault="004A2DDB" w:rsidP="003B1625">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rsidR="004A2DDB" w:rsidRPr="00AA3365" w:rsidRDefault="004A2DDB" w:rsidP="003B162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rsidR="004A2DDB" w:rsidRPr="004F5D2D" w:rsidRDefault="004A2DDB" w:rsidP="003B162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rsidR="004A2DDB" w:rsidRPr="004F5D2D" w:rsidRDefault="004A2DDB" w:rsidP="003B162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rsidR="004A2DDB" w:rsidRPr="004F5D2D" w:rsidRDefault="004A2DDB" w:rsidP="003B162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rsidR="004A2DDB" w:rsidRPr="004F5D2D" w:rsidRDefault="004A2DDB" w:rsidP="003B162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rsidR="004A2DDB" w:rsidRPr="004F5D2D" w:rsidRDefault="00017CD9" w:rsidP="003B162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rsidR="004A2DDB" w:rsidRPr="004F5D2D" w:rsidRDefault="004A2DDB" w:rsidP="003B162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rsidR="004A2DDB" w:rsidRPr="004F5D2D" w:rsidRDefault="004A2DDB" w:rsidP="003B162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rsidR="004A2DDB" w:rsidRPr="004F5D2D" w:rsidRDefault="004A2DDB" w:rsidP="003B162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rsidR="004A2DDB" w:rsidRPr="004F5D2D" w:rsidRDefault="004A2DDB" w:rsidP="003B162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rsidR="004A2DDB" w:rsidRPr="00AA3365" w:rsidRDefault="00BE5B03" w:rsidP="003B162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v případě, </w:t>
      </w:r>
      <w:proofErr w:type="spellStart"/>
      <w:r w:rsidRPr="004F5D2D">
        <w:rPr>
          <w:rFonts w:ascii="Tahoma" w:hAnsi="Tahoma" w:cs="Tahoma"/>
          <w:sz w:val="22"/>
          <w:szCs w:val="22"/>
        </w:rPr>
        <w:t>je</w:t>
      </w:r>
      <w:proofErr w:type="spellEnd"/>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rsidR="004A2DDB" w:rsidRPr="004F5D2D" w:rsidRDefault="00017CD9" w:rsidP="003B162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AA3365">
        <w:rPr>
          <w:rFonts w:ascii="Tahoma" w:hAnsi="Tahoma" w:cs="Tahoma"/>
          <w:sz w:val="22"/>
          <w:szCs w:val="22"/>
        </w:rPr>
        <w:t>, uživatele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rsidR="004A2DDB" w:rsidRPr="004F5D2D" w:rsidRDefault="004A2DDB" w:rsidP="003B1625">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rsidR="004A2DDB" w:rsidRPr="004F5D2D" w:rsidRDefault="004A2DDB" w:rsidP="003B1625">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rsidR="004A2DDB" w:rsidRDefault="004A2DDB" w:rsidP="003B1625">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rsidR="003E6642" w:rsidRPr="003E6642" w:rsidRDefault="003E6642" w:rsidP="003B1625">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 xml:space="preserve">smluvními stranami sepsán zápis, který vyhotoví osoba vykonávající technický dozor stavebníka. Zápis bude obsahovat jména a podpisy oprávněných zástupců smluvních stran, uživatele a osoby </w:t>
      </w:r>
      <w:r w:rsidRPr="007F4F70">
        <w:rPr>
          <w:rFonts w:ascii="Tahoma" w:hAnsi="Tahoma" w:cs="Tahoma"/>
          <w:sz w:val="22"/>
          <w:szCs w:val="22"/>
        </w:rPr>
        <w:lastRenderedPageBreak/>
        <w:t>vykonávající technický dozor stavebníka.</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rsidR="00A75CBF" w:rsidRPr="004F5D2D" w:rsidRDefault="00A75CBF" w:rsidP="003B1625">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rsidR="00A75CBF" w:rsidRPr="004F5D2D" w:rsidRDefault="00A75CBF" w:rsidP="003B1625">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 xml:space="preserve">převzetí díla objednatelem, pokud je zhotovitel způsobil porušením své povinnosti. </w:t>
      </w:r>
      <w:proofErr w:type="spellStart"/>
      <w:r w:rsidRPr="004F5D2D">
        <w:rPr>
          <w:rFonts w:ascii="Tahoma" w:hAnsi="Tahoma" w:cs="Tahoma"/>
          <w:sz w:val="22"/>
          <w:szCs w:val="22"/>
        </w:rPr>
        <w:t>Projeví</w:t>
      </w:r>
      <w:proofErr w:type="spellEnd"/>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rsidR="00A75CBF" w:rsidRPr="004F5D2D" w:rsidRDefault="00A75CBF" w:rsidP="003B1625">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w:t>
      </w:r>
      <w:proofErr w:type="spellStart"/>
      <w:r w:rsidR="00667E05">
        <w:rPr>
          <w:rFonts w:ascii="Tahoma" w:hAnsi="Tahoma" w:cs="Tahoma"/>
          <w:sz w:val="22"/>
          <w:szCs w:val="22"/>
        </w:rPr>
        <w:t>násl</w:t>
      </w:r>
      <w:proofErr w:type="spellEnd"/>
      <w:r w:rsidR="00667E05">
        <w:rPr>
          <w:rFonts w:ascii="Tahoma" w:hAnsi="Tahoma" w:cs="Tahoma"/>
          <w:sz w:val="22"/>
          <w:szCs w:val="22"/>
        </w:rPr>
        <w:t>. občanského zákoníku, a </w:t>
      </w:r>
      <w:r w:rsidRPr="004F5D2D">
        <w:rPr>
          <w:rFonts w:ascii="Tahoma" w:hAnsi="Tahoma" w:cs="Tahoma"/>
          <w:sz w:val="22"/>
          <w:szCs w:val="22"/>
        </w:rPr>
        <w:t>to v délce:</w:t>
      </w:r>
    </w:p>
    <w:p w:rsidR="001A3073" w:rsidRDefault="0049362B" w:rsidP="003B1625">
      <w:pPr>
        <w:numPr>
          <w:ilvl w:val="0"/>
          <w:numId w:val="28"/>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rsidR="00D64B58" w:rsidRPr="00972A37" w:rsidRDefault="00667E05" w:rsidP="003B1625">
      <w:pPr>
        <w:numPr>
          <w:ilvl w:val="0"/>
          <w:numId w:val="28"/>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EB5D9C">
        <w:rPr>
          <w:rFonts w:ascii="Tahoma" w:hAnsi="Tahoma" w:cs="Tahoma"/>
          <w:sz w:val="22"/>
          <w:szCs w:val="22"/>
        </w:rPr>
        <w:t>36</w:t>
      </w:r>
      <w:r w:rsidR="0049362B" w:rsidRPr="00972A37">
        <w:rPr>
          <w:rFonts w:ascii="Tahoma" w:hAnsi="Tahoma" w:cs="Tahoma"/>
          <w:sz w:val="22"/>
          <w:szCs w:val="22"/>
        </w:rPr>
        <w:t> </w:t>
      </w:r>
      <w:r w:rsidR="00D64B58" w:rsidRPr="00972A37">
        <w:rPr>
          <w:rFonts w:ascii="Tahoma" w:hAnsi="Tahoma" w:cs="Tahoma"/>
          <w:sz w:val="22"/>
          <w:szCs w:val="22"/>
        </w:rPr>
        <w:t>měsíců,</w:t>
      </w:r>
    </w:p>
    <w:p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rsidR="00A75CBF" w:rsidRPr="004F5D2D" w:rsidRDefault="00667E05" w:rsidP="003B1625">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rsidR="004A2DDB" w:rsidRPr="004F5D2D" w:rsidRDefault="004A2DDB" w:rsidP="003B1625">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 xml:space="preserve">mailem), obsahujícího specifikaci zjištěné vady. Objednatel bude vady díla oznamovat </w:t>
      </w:r>
      <w:proofErr w:type="gramStart"/>
      <w:r w:rsidRPr="004F5D2D">
        <w:rPr>
          <w:rFonts w:ascii="Tahoma" w:hAnsi="Tahoma" w:cs="Tahoma"/>
          <w:sz w:val="22"/>
          <w:szCs w:val="22"/>
        </w:rPr>
        <w:t>na</w:t>
      </w:r>
      <w:proofErr w:type="gramEnd"/>
      <w:r w:rsidRPr="004F5D2D">
        <w:rPr>
          <w:rFonts w:ascii="Tahoma" w:hAnsi="Tahoma" w:cs="Tahoma"/>
          <w:sz w:val="22"/>
          <w:szCs w:val="22"/>
        </w:rPr>
        <w:t>:</w:t>
      </w:r>
    </w:p>
    <w:p w:rsidR="004A2DDB" w:rsidRPr="004F5D2D" w:rsidRDefault="00667E05" w:rsidP="003B1625">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proofErr w:type="spellStart"/>
      <w:r w:rsidR="009472F3">
        <w:rPr>
          <w:rFonts w:ascii="Tahoma" w:hAnsi="Tahoma" w:cs="Tahoma"/>
          <w:bCs/>
          <w:sz w:val="22"/>
          <w:szCs w:val="22"/>
        </w:rPr>
        <w:t>xxxxxxxx</w:t>
      </w:r>
      <w:proofErr w:type="spellEnd"/>
      <w:r w:rsidR="004A2DDB" w:rsidRPr="004F5D2D">
        <w:rPr>
          <w:rFonts w:ascii="Tahoma" w:hAnsi="Tahoma" w:cs="Tahoma"/>
          <w:bCs/>
          <w:sz w:val="22"/>
          <w:szCs w:val="22"/>
        </w:rPr>
        <w:t xml:space="preserve"> nebo</w:t>
      </w:r>
    </w:p>
    <w:p w:rsidR="000B6113" w:rsidRPr="004F5D2D" w:rsidRDefault="004A2DDB" w:rsidP="003B1625">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D50A8A">
        <w:rPr>
          <w:rFonts w:ascii="Tahoma" w:hAnsi="Tahoma" w:cs="Tahoma"/>
          <w:bCs/>
          <w:sz w:val="22"/>
          <w:szCs w:val="22"/>
        </w:rPr>
        <w:t xml:space="preserve">MV Stavby </w:t>
      </w:r>
      <w:proofErr w:type="spellStart"/>
      <w:r w:rsidR="00D50A8A">
        <w:rPr>
          <w:rFonts w:ascii="Tahoma" w:hAnsi="Tahoma" w:cs="Tahoma"/>
          <w:bCs/>
          <w:sz w:val="22"/>
          <w:szCs w:val="22"/>
        </w:rPr>
        <w:t>Vjačka</w:t>
      </w:r>
      <w:proofErr w:type="spellEnd"/>
      <w:r w:rsidR="00D50A8A">
        <w:rPr>
          <w:rFonts w:ascii="Tahoma" w:hAnsi="Tahoma" w:cs="Tahoma"/>
          <w:bCs/>
          <w:sz w:val="22"/>
          <w:szCs w:val="22"/>
        </w:rPr>
        <w:t xml:space="preserve"> s. r. o., </w:t>
      </w:r>
      <w:proofErr w:type="spellStart"/>
      <w:r w:rsidR="00D50A8A">
        <w:rPr>
          <w:rFonts w:ascii="Tahoma" w:hAnsi="Tahoma" w:cs="Tahoma"/>
          <w:bCs/>
          <w:sz w:val="22"/>
          <w:szCs w:val="22"/>
        </w:rPr>
        <w:t>Hlučínská</w:t>
      </w:r>
      <w:proofErr w:type="spellEnd"/>
      <w:r w:rsidR="00D50A8A">
        <w:rPr>
          <w:rFonts w:ascii="Tahoma" w:hAnsi="Tahoma" w:cs="Tahoma"/>
          <w:bCs/>
          <w:sz w:val="22"/>
          <w:szCs w:val="22"/>
        </w:rPr>
        <w:t xml:space="preserve"> 13, 725 29 Ostrava</w:t>
      </w:r>
      <w:r w:rsidR="00667E05">
        <w:rPr>
          <w:rFonts w:ascii="Tahoma" w:hAnsi="Tahoma" w:cs="Tahoma"/>
          <w:bCs/>
          <w:sz w:val="22"/>
          <w:szCs w:val="22"/>
        </w:rPr>
        <w:t xml:space="preserve"> nebo</w:t>
      </w:r>
    </w:p>
    <w:p w:rsidR="007828A4" w:rsidRPr="007828A4" w:rsidRDefault="000B6113" w:rsidP="003B1625">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00D50A8A">
        <w:rPr>
          <w:rFonts w:ascii="Tahoma" w:hAnsi="Tahoma" w:cs="Tahoma"/>
          <w:bCs/>
          <w:sz w:val="22"/>
          <w:szCs w:val="22"/>
        </w:rPr>
        <w:t>amvn96h</w:t>
      </w:r>
    </w:p>
    <w:p w:rsidR="00090F9C" w:rsidRPr="00667E05" w:rsidRDefault="00090F9C" w:rsidP="003B1625">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 xml:space="preserve">odstranění vady opravou; </w:t>
      </w:r>
      <w:proofErr w:type="spellStart"/>
      <w:r w:rsidRPr="004F5D2D">
        <w:rPr>
          <w:rFonts w:ascii="Tahoma" w:hAnsi="Tahoma" w:cs="Tahoma"/>
          <w:sz w:val="22"/>
          <w:szCs w:val="22"/>
        </w:rPr>
        <w:t>je</w:t>
      </w:r>
      <w:proofErr w:type="spellEnd"/>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rsidR="004A2DDB" w:rsidRPr="00667E05" w:rsidRDefault="004A2DDB" w:rsidP="003B1625">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 xml:space="preserve">vadě. </w:t>
      </w:r>
      <w:proofErr w:type="spellStart"/>
      <w:r w:rsidRPr="00667E05">
        <w:rPr>
          <w:rFonts w:ascii="Tahoma" w:hAnsi="Tahoma" w:cs="Tahoma"/>
          <w:sz w:val="22"/>
          <w:szCs w:val="22"/>
        </w:rPr>
        <w:t>Nezapočne</w:t>
      </w:r>
      <w:proofErr w:type="spellEnd"/>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rsidR="004A2DDB" w:rsidRPr="004F5D2D" w:rsidRDefault="004A2DDB" w:rsidP="003B1625">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lastRenderedPageBreak/>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rsidR="004C1437" w:rsidRPr="004C1437" w:rsidRDefault="004C1437" w:rsidP="003B1625">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rsidR="004A2DDB" w:rsidRPr="004F5D2D" w:rsidRDefault="004A2DDB" w:rsidP="003B1625">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rsidR="004A2DDB" w:rsidRPr="004F5D2D" w:rsidRDefault="004A2DDB" w:rsidP="003B1625">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rsidR="004A2DDB" w:rsidRPr="00F17172" w:rsidRDefault="004A2DDB" w:rsidP="003B1625">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B573A8">
        <w:rPr>
          <w:rFonts w:ascii="Tahoma" w:hAnsi="Tahoma" w:cs="Tahoma"/>
          <w:sz w:val="22"/>
          <w:szCs w:val="22"/>
        </w:rPr>
        <w:t xml:space="preserve">min. </w:t>
      </w:r>
      <w:r w:rsidR="00B573A8">
        <w:rPr>
          <w:rFonts w:ascii="Tahoma" w:hAnsi="Tahoma" w:cs="Tahoma"/>
          <w:sz w:val="22"/>
          <w:szCs w:val="22"/>
        </w:rPr>
        <w:t>5</w:t>
      </w:r>
      <w:r w:rsidR="00CF0249" w:rsidRPr="00B573A8">
        <w:rPr>
          <w:rFonts w:ascii="Tahoma" w:hAnsi="Tahoma" w:cs="Tahoma"/>
          <w:sz w:val="22"/>
          <w:szCs w:val="22"/>
        </w:rPr>
        <w:t xml:space="preserve"> </w:t>
      </w:r>
      <w:r w:rsidR="00F23DF3" w:rsidRPr="00B573A8">
        <w:rPr>
          <w:rFonts w:ascii="Tahoma" w:hAnsi="Tahoma" w:cs="Tahoma"/>
          <w:sz w:val="22"/>
          <w:szCs w:val="22"/>
        </w:rPr>
        <w:t>mil</w:t>
      </w:r>
      <w:r w:rsidR="00CF0249" w:rsidRPr="00B573A8">
        <w:rPr>
          <w:rFonts w:ascii="Tahoma" w:hAnsi="Tahoma" w:cs="Tahoma"/>
          <w:sz w:val="22"/>
          <w:szCs w:val="22"/>
        </w:rPr>
        <w:t>.</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 xml:space="preserve">majetku, zdraví </w:t>
      </w:r>
      <w:r w:rsidR="00CF0249" w:rsidRPr="00763AAA">
        <w:rPr>
          <w:rFonts w:ascii="Tahoma" w:hAnsi="Tahoma" w:cs="Tahoma"/>
          <w:sz w:val="22"/>
          <w:szCs w:val="22"/>
        </w:rPr>
        <w:t xml:space="preserve">třetích osob včetně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rsidR="00EA3EBA" w:rsidRDefault="005E1D8A" w:rsidP="003B1625">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je povinen předat objednateli </w:t>
      </w:r>
      <w:r w:rsidR="00D356AE">
        <w:rPr>
          <w:rFonts w:ascii="Tahoma" w:hAnsi="Tahoma" w:cs="Tahoma"/>
          <w:sz w:val="22"/>
          <w:szCs w:val="22"/>
        </w:rPr>
        <w:t>na vyžádání</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celou dobu trvání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rsidR="004A2DDB" w:rsidRDefault="00D7662D" w:rsidP="003B1625">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AA3365">
        <w:rPr>
          <w:rFonts w:ascii="Tahoma" w:hAnsi="Tahoma" w:cs="Tahoma"/>
          <w:sz w:val="22"/>
          <w:szCs w:val="22"/>
        </w:rPr>
        <w:t>0,05</w:t>
      </w:r>
      <w:r w:rsidR="001B4AF4">
        <w:rPr>
          <w:rFonts w:ascii="Tahoma" w:hAnsi="Tahoma" w:cs="Tahoma"/>
          <w:sz w:val="22"/>
          <w:szCs w:val="22"/>
        </w:rPr>
        <w:t> </w:t>
      </w:r>
      <w:r w:rsidR="004A2DDB" w:rsidRPr="004F5D2D">
        <w:rPr>
          <w:rFonts w:ascii="Tahoma" w:hAnsi="Tahoma" w:cs="Tahoma"/>
          <w:sz w:val="22"/>
          <w:szCs w:val="22"/>
        </w:rPr>
        <w:t>% 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rsidR="002A0D8F" w:rsidRPr="00571479" w:rsidRDefault="00890ADC" w:rsidP="003B1625">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 0,05</w:t>
      </w:r>
      <w:r w:rsidR="003C5DE1" w:rsidRPr="00571479">
        <w:rPr>
          <w:rFonts w:ascii="Tahoma" w:hAnsi="Tahoma" w:cs="Tahoma"/>
          <w:sz w:val="22"/>
          <w:szCs w:val="22"/>
        </w:rPr>
        <w:t> </w:t>
      </w:r>
      <w:r w:rsidRPr="00571479">
        <w:rPr>
          <w:rFonts w:ascii="Tahoma" w:hAnsi="Tahoma" w:cs="Tahoma"/>
          <w:sz w:val="22"/>
          <w:szCs w:val="22"/>
        </w:rPr>
        <w:t>% 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rsidR="004A2DDB" w:rsidRPr="004F5D2D" w:rsidRDefault="004A2DDB" w:rsidP="003B1625">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rsidR="00F17172" w:rsidRPr="00C00633" w:rsidRDefault="004A2DDB" w:rsidP="003B1625">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výši 0,05</w:t>
      </w:r>
      <w:r w:rsidR="003C5DE1" w:rsidRPr="00C00633">
        <w:rPr>
          <w:rFonts w:ascii="Tahoma" w:hAnsi="Tahoma" w:cs="Tahoma"/>
          <w:sz w:val="22"/>
          <w:szCs w:val="22"/>
        </w:rPr>
        <w:t> % 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rsidR="004A2DDB" w:rsidRPr="00F17172" w:rsidRDefault="004A2DDB" w:rsidP="003B1625">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požadavky dotčených orgánů a organizací související s realizací stavby,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F17172">
        <w:rPr>
          <w:rFonts w:ascii="Tahoma" w:hAnsi="Tahoma" w:cs="Tahoma"/>
          <w:sz w:val="22"/>
          <w:szCs w:val="22"/>
        </w:rPr>
        <w:t>výši 0,01</w:t>
      </w:r>
      <w:r w:rsidR="001B4AF4">
        <w:rPr>
          <w:rFonts w:ascii="Tahoma" w:hAnsi="Tahoma" w:cs="Tahoma"/>
          <w:sz w:val="22"/>
          <w:szCs w:val="22"/>
        </w:rPr>
        <w:t> </w:t>
      </w:r>
      <w:r w:rsidR="00837912" w:rsidRPr="00F17172">
        <w:rPr>
          <w:rFonts w:ascii="Tahoma" w:hAnsi="Tahoma" w:cs="Tahoma"/>
          <w:sz w:val="22"/>
          <w:szCs w:val="22"/>
        </w:rPr>
        <w:t>% 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rsidR="004A2DDB" w:rsidRPr="004F5D2D" w:rsidRDefault="004A2DDB" w:rsidP="003B1625">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 xml:space="preserve">znění pozdějších předpisů) kteroukoliv z osob vyskytujících se </w:t>
      </w:r>
      <w:r w:rsidRPr="004F5D2D">
        <w:rPr>
          <w:rFonts w:ascii="Tahoma" w:hAnsi="Tahoma" w:cs="Tahoma"/>
          <w:sz w:val="22"/>
          <w:szCs w:val="22"/>
        </w:rPr>
        <w:lastRenderedPageBreak/>
        <w:t>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výši 3.000</w:t>
      </w:r>
      <w:r w:rsidR="00837912">
        <w:rPr>
          <w:rFonts w:ascii="Tahoma" w:hAnsi="Tahoma" w:cs="Tahoma"/>
          <w:sz w:val="22"/>
          <w:szCs w:val="22"/>
        </w:rPr>
        <w:t> Kč 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rsidR="004A2DDB" w:rsidRPr="00837912" w:rsidRDefault="004A2DDB" w:rsidP="003B1625">
      <w:pPr>
        <w:numPr>
          <w:ilvl w:val="0"/>
          <w:numId w:val="14"/>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rsidR="004A2DDB" w:rsidRPr="004F5D2D" w:rsidRDefault="004A2DDB" w:rsidP="003B1625">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rsidR="00CF7EC4" w:rsidRPr="00E9143C" w:rsidRDefault="00CF7EC4" w:rsidP="003B1625">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4 nebo 5</w:t>
      </w:r>
      <w:r w:rsidR="00F17172" w:rsidRPr="00E9143C">
        <w:rPr>
          <w:rFonts w:ascii="Tahoma" w:hAnsi="Tahoma" w:cs="Tahoma"/>
          <w:sz w:val="22"/>
          <w:szCs w:val="22"/>
        </w:rPr>
        <w:t xml:space="preserve">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ve </w:t>
      </w:r>
      <w:r w:rsidRPr="00E9143C">
        <w:rPr>
          <w:rFonts w:ascii="Tahoma" w:hAnsi="Tahoma" w:cs="Tahoma"/>
          <w:sz w:val="22"/>
          <w:szCs w:val="22"/>
        </w:rPr>
        <w:t xml:space="preserve">výši </w:t>
      </w:r>
      <w:r w:rsidR="00E9143C">
        <w:rPr>
          <w:rFonts w:ascii="Tahoma" w:hAnsi="Tahoma" w:cs="Tahoma"/>
          <w:sz w:val="22"/>
          <w:szCs w:val="22"/>
        </w:rPr>
        <w:t>5</w:t>
      </w:r>
      <w:r w:rsidRPr="00E9143C">
        <w:rPr>
          <w:rFonts w:ascii="Tahoma" w:hAnsi="Tahoma" w:cs="Tahoma"/>
          <w:sz w:val="22"/>
          <w:szCs w:val="22"/>
        </w:rPr>
        <w:t>.000</w:t>
      </w:r>
      <w:r w:rsidR="00837912" w:rsidRPr="00E9143C">
        <w:rPr>
          <w:rFonts w:ascii="Tahoma" w:hAnsi="Tahoma" w:cs="Tahoma"/>
          <w:sz w:val="22"/>
          <w:szCs w:val="22"/>
        </w:rPr>
        <w:t> Kč za každý zjištěný případ a </w:t>
      </w:r>
      <w:r w:rsidRPr="00E9143C">
        <w:rPr>
          <w:rFonts w:ascii="Tahoma" w:hAnsi="Tahoma" w:cs="Tahoma"/>
          <w:sz w:val="22"/>
          <w:szCs w:val="22"/>
        </w:rPr>
        <w:t>každý den prodlení.</w:t>
      </w:r>
    </w:p>
    <w:p w:rsidR="00B36AFE" w:rsidRPr="00E9143C" w:rsidRDefault="00B36AFE" w:rsidP="003B1625">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B02222">
        <w:rPr>
          <w:rFonts w:ascii="Tahoma" w:hAnsi="Tahoma" w:cs="Tahoma"/>
          <w:sz w:val="22"/>
          <w:szCs w:val="22"/>
        </w:rPr>
        <w:t>9</w:t>
      </w:r>
      <w:r w:rsidR="00CC35F4">
        <w:rPr>
          <w:rFonts w:ascii="Tahoma" w:hAnsi="Tahoma" w:cs="Tahoma"/>
          <w:sz w:val="22"/>
          <w:szCs w:val="22"/>
        </w:rPr>
        <w:t xml:space="preserve"> nebo </w:t>
      </w:r>
      <w:r w:rsidR="000B6880">
        <w:rPr>
          <w:rFonts w:ascii="Tahoma" w:hAnsi="Tahoma" w:cs="Tahoma"/>
          <w:sz w:val="22"/>
          <w:szCs w:val="22"/>
        </w:rPr>
        <w:t>1</w:t>
      </w:r>
      <w:r w:rsidR="00B02222">
        <w:rPr>
          <w:rFonts w:ascii="Tahoma" w:hAnsi="Tahoma" w:cs="Tahoma"/>
          <w:sz w:val="22"/>
          <w:szCs w:val="22"/>
        </w:rPr>
        <w:t>0</w:t>
      </w:r>
      <w:r w:rsidR="00CC35F4">
        <w:rPr>
          <w:rFonts w:ascii="Tahoma" w:hAnsi="Tahoma" w:cs="Tahoma"/>
          <w:sz w:val="22"/>
          <w:szCs w:val="22"/>
        </w:rPr>
        <w:t xml:space="preserve"> </w:t>
      </w:r>
      <w:r w:rsidR="00CC35F4" w:rsidRPr="00C4641E">
        <w:rPr>
          <w:rFonts w:ascii="Tahoma" w:hAnsi="Tahoma" w:cs="Tahoma"/>
          <w:sz w:val="22"/>
          <w:szCs w:val="22"/>
        </w:rPr>
        <w:t>nebo 2</w:t>
      </w:r>
      <w:r w:rsidR="002671E2" w:rsidRPr="00C4641E">
        <w:rPr>
          <w:rFonts w:ascii="Tahoma" w:hAnsi="Tahoma" w:cs="Tahoma"/>
          <w:sz w:val="22"/>
          <w:szCs w:val="22"/>
        </w:rPr>
        <w:t>7</w:t>
      </w:r>
      <w:r w:rsidRPr="00C4641E">
        <w:rPr>
          <w:rFonts w:ascii="Tahoma" w:hAnsi="Tahoma" w:cs="Tahoma"/>
          <w:sz w:val="22"/>
          <w:szCs w:val="22"/>
        </w:rPr>
        <w:t xml:space="preserve"> t</w:t>
      </w:r>
      <w:r w:rsidRPr="00E9143C">
        <w:rPr>
          <w:rFonts w:ascii="Tahoma" w:hAnsi="Tahoma" w:cs="Tahoma"/>
          <w:sz w:val="22"/>
          <w:szCs w:val="22"/>
        </w:rPr>
        <w:t xml:space="preserve">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8D7A9E">
        <w:rPr>
          <w:rFonts w:ascii="Tahoma" w:hAnsi="Tahoma" w:cs="Tahoma"/>
          <w:sz w:val="22"/>
          <w:szCs w:val="22"/>
        </w:rPr>
        <w:t>10</w:t>
      </w:r>
      <w:r w:rsidRPr="00E9143C">
        <w:rPr>
          <w:rFonts w:ascii="Tahoma" w:hAnsi="Tahoma" w:cs="Tahoma"/>
          <w:sz w:val="22"/>
          <w:szCs w:val="22"/>
        </w:rPr>
        <w:t>.000</w:t>
      </w:r>
      <w:r w:rsidR="00837912" w:rsidRPr="00E9143C">
        <w:rPr>
          <w:rFonts w:ascii="Tahoma" w:hAnsi="Tahoma" w:cs="Tahoma"/>
          <w:sz w:val="22"/>
          <w:szCs w:val="22"/>
        </w:rPr>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rsidR="004A2DDB" w:rsidRPr="00E9143C" w:rsidRDefault="004A2DDB" w:rsidP="003B1625">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w:t>
      </w:r>
      <w:r w:rsidR="00837912" w:rsidRPr="00E9143C">
        <w:rPr>
          <w:rFonts w:ascii="Tahoma" w:hAnsi="Tahoma" w:cs="Tahoma"/>
          <w:sz w:val="22"/>
          <w:szCs w:val="22"/>
        </w:rPr>
        <w:t> </w:t>
      </w:r>
      <w:r w:rsidR="00A30F79">
        <w:rPr>
          <w:rFonts w:ascii="Tahoma" w:hAnsi="Tahoma" w:cs="Tahoma"/>
          <w:sz w:val="22"/>
          <w:szCs w:val="22"/>
        </w:rPr>
        <w:t>I</w:t>
      </w:r>
      <w:r w:rsidR="00837912" w:rsidRPr="00E9143C">
        <w:rPr>
          <w:rFonts w:ascii="Tahoma" w:hAnsi="Tahoma" w:cs="Tahoma"/>
          <w:sz w:val="22"/>
          <w:szCs w:val="22"/>
        </w:rPr>
        <w:t>X odst. </w:t>
      </w:r>
      <w:r w:rsidR="00B36AFE" w:rsidRPr="00E9143C">
        <w:rPr>
          <w:rFonts w:ascii="Tahoma" w:hAnsi="Tahoma" w:cs="Tahoma"/>
          <w:sz w:val="22"/>
          <w:szCs w:val="22"/>
        </w:rPr>
        <w:t>1</w:t>
      </w:r>
      <w:r w:rsidR="002E5A10">
        <w:rPr>
          <w:rFonts w:ascii="Tahoma" w:hAnsi="Tahoma" w:cs="Tahoma"/>
          <w:sz w:val="22"/>
          <w:szCs w:val="22"/>
        </w:rPr>
        <w:t>2</w:t>
      </w:r>
      <w:r w:rsidR="00B36AFE" w:rsidRPr="00E9143C">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E9143C" w:rsidRPr="00E9143C">
        <w:rPr>
          <w:rFonts w:ascii="Tahoma" w:hAnsi="Tahoma" w:cs="Tahoma"/>
          <w:sz w:val="22"/>
          <w:szCs w:val="22"/>
        </w:rPr>
        <w:t>2</w:t>
      </w:r>
      <w:r w:rsidRPr="00E9143C">
        <w:rPr>
          <w:rFonts w:ascii="Tahoma" w:hAnsi="Tahoma" w:cs="Tahoma"/>
          <w:sz w:val="22"/>
          <w:szCs w:val="22"/>
        </w:rPr>
        <w:t>.000,</w:t>
      </w:r>
      <w:r w:rsidR="00837912" w:rsidRPr="00E9143C">
        <w:rPr>
          <w:rFonts w:ascii="Tahoma" w:hAnsi="Tahoma" w:cs="Tahoma"/>
          <w:sz w:val="22"/>
          <w:szCs w:val="22"/>
        </w:rPr>
        <w:noBreakHyphen/>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rsidR="00E0756F" w:rsidRPr="00F755E9" w:rsidRDefault="00E0756F" w:rsidP="003B1625">
      <w:pPr>
        <w:numPr>
          <w:ilvl w:val="0"/>
          <w:numId w:val="14"/>
        </w:numPr>
        <w:tabs>
          <w:tab w:val="clear" w:pos="360"/>
        </w:tabs>
        <w:spacing w:before="120"/>
        <w:jc w:val="both"/>
        <w:rPr>
          <w:rFonts w:ascii="Tahoma" w:hAnsi="Tahoma" w:cs="Tahoma"/>
          <w:sz w:val="22"/>
          <w:szCs w:val="22"/>
        </w:rPr>
      </w:pPr>
      <w:r w:rsidRPr="00F755E9">
        <w:rPr>
          <w:rFonts w:ascii="Tahoma" w:hAnsi="Tahoma" w:cs="Tahoma"/>
          <w:sz w:val="22"/>
          <w:szCs w:val="22"/>
        </w:rPr>
        <w:t>V případě, že se zhotovitel opakovaně (za</w:t>
      </w:r>
      <w:r w:rsidR="00837912" w:rsidRPr="00F755E9">
        <w:rPr>
          <w:rFonts w:ascii="Tahoma" w:hAnsi="Tahoma" w:cs="Tahoma"/>
          <w:sz w:val="22"/>
          <w:szCs w:val="22"/>
        </w:rPr>
        <w:t> </w:t>
      </w:r>
      <w:r w:rsidRPr="00F755E9">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F755E9">
        <w:rPr>
          <w:rFonts w:ascii="Tahoma" w:hAnsi="Tahoma" w:cs="Tahoma"/>
          <w:sz w:val="22"/>
          <w:szCs w:val="22"/>
        </w:rPr>
        <w:t> </w:t>
      </w:r>
      <w:r w:rsidRPr="00F755E9">
        <w:rPr>
          <w:rFonts w:ascii="Tahoma" w:hAnsi="Tahoma" w:cs="Tahoma"/>
          <w:sz w:val="22"/>
          <w:szCs w:val="22"/>
        </w:rPr>
        <w:t>stavebním deníku), nebo objednateli neposkytne požadovanou dokumentaci a</w:t>
      </w:r>
      <w:r w:rsidR="000431D2" w:rsidRPr="00F755E9">
        <w:rPr>
          <w:rFonts w:ascii="Tahoma" w:hAnsi="Tahoma" w:cs="Tahoma"/>
          <w:sz w:val="22"/>
          <w:szCs w:val="22"/>
        </w:rPr>
        <w:t> </w:t>
      </w:r>
      <w:r w:rsidRPr="00F755E9">
        <w:rPr>
          <w:rFonts w:ascii="Tahoma" w:hAnsi="Tahoma" w:cs="Tahoma"/>
          <w:sz w:val="22"/>
          <w:szCs w:val="22"/>
        </w:rPr>
        <w:t xml:space="preserve">informace, </w:t>
      </w:r>
      <w:r w:rsidR="004D6269">
        <w:rPr>
          <w:rFonts w:ascii="Tahoma" w:hAnsi="Tahoma" w:cs="Tahoma"/>
          <w:sz w:val="22"/>
          <w:szCs w:val="22"/>
        </w:rPr>
        <w:t>je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sidR="004D6269">
        <w:rPr>
          <w:rFonts w:ascii="Tahoma" w:hAnsi="Tahoma" w:cs="Tahoma"/>
          <w:sz w:val="22"/>
          <w:szCs w:val="22"/>
        </w:rPr>
        <w:t>u</w:t>
      </w:r>
      <w:r w:rsidRPr="006002AF">
        <w:rPr>
          <w:rFonts w:ascii="Tahoma" w:hAnsi="Tahoma" w:cs="Tahoma"/>
          <w:sz w:val="22"/>
          <w:szCs w:val="22"/>
        </w:rPr>
        <w:t xml:space="preserve"> ve</w:t>
      </w:r>
      <w:r w:rsidR="000431D2" w:rsidRPr="006002AF">
        <w:rPr>
          <w:rFonts w:ascii="Tahoma" w:hAnsi="Tahoma" w:cs="Tahoma"/>
          <w:sz w:val="22"/>
          <w:szCs w:val="22"/>
        </w:rPr>
        <w:t> </w:t>
      </w:r>
      <w:r w:rsidRPr="006002AF">
        <w:rPr>
          <w:rFonts w:ascii="Tahoma" w:hAnsi="Tahoma" w:cs="Tahoma"/>
          <w:sz w:val="22"/>
          <w:szCs w:val="22"/>
        </w:rPr>
        <w:t xml:space="preserve">výši </w:t>
      </w:r>
      <w:r w:rsidR="006002AF" w:rsidRPr="006002AF">
        <w:rPr>
          <w:rFonts w:ascii="Tahoma" w:hAnsi="Tahoma" w:cs="Tahoma"/>
          <w:sz w:val="22"/>
          <w:szCs w:val="22"/>
        </w:rPr>
        <w:t>2.000</w:t>
      </w:r>
      <w:r w:rsidR="006002AF">
        <w:rPr>
          <w:rFonts w:ascii="Tahoma" w:hAnsi="Tahoma" w:cs="Tahoma"/>
          <w:sz w:val="22"/>
          <w:szCs w:val="22"/>
        </w:rPr>
        <w:t>,-</w:t>
      </w:r>
      <w:r w:rsidR="000431D2" w:rsidRPr="00F755E9">
        <w:rPr>
          <w:rFonts w:ascii="Tahoma" w:hAnsi="Tahoma" w:cs="Tahoma"/>
          <w:sz w:val="22"/>
          <w:szCs w:val="22"/>
        </w:rPr>
        <w:t> </w:t>
      </w:r>
      <w:r w:rsidRPr="00F755E9">
        <w:rPr>
          <w:rFonts w:ascii="Tahoma" w:hAnsi="Tahoma" w:cs="Tahoma"/>
          <w:sz w:val="22"/>
          <w:szCs w:val="22"/>
        </w:rPr>
        <w:t>Kč za</w:t>
      </w:r>
      <w:r w:rsidR="000431D2" w:rsidRPr="00F755E9">
        <w:rPr>
          <w:rFonts w:ascii="Tahoma" w:hAnsi="Tahoma" w:cs="Tahoma"/>
          <w:sz w:val="22"/>
          <w:szCs w:val="22"/>
        </w:rPr>
        <w:t> </w:t>
      </w:r>
      <w:r w:rsidRPr="00F755E9">
        <w:rPr>
          <w:rFonts w:ascii="Tahoma" w:hAnsi="Tahoma" w:cs="Tahoma"/>
          <w:sz w:val="22"/>
          <w:szCs w:val="22"/>
        </w:rPr>
        <w:t>každý zjištěný případ</w:t>
      </w:r>
      <w:r w:rsidR="00CA3F12" w:rsidRPr="00F755E9">
        <w:rPr>
          <w:rFonts w:ascii="Tahoma" w:hAnsi="Tahoma" w:cs="Tahoma"/>
          <w:sz w:val="22"/>
          <w:szCs w:val="22"/>
        </w:rPr>
        <w:t>.</w:t>
      </w:r>
    </w:p>
    <w:p w:rsidR="004A2DDB" w:rsidRPr="004F5D2D" w:rsidRDefault="004A2DDB" w:rsidP="003B1625">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závazek provést dílo zanikne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rsidR="004A2DDB" w:rsidRPr="004F5D2D" w:rsidRDefault="004A2DDB" w:rsidP="003B1625">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Sjednané smluvní pokuty zaplatí povinná 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rsidR="004A2DDB" w:rsidRPr="004F5D2D" w:rsidRDefault="004A2DDB" w:rsidP="003B1625">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rsidR="00C4641E" w:rsidRDefault="00C4641E" w:rsidP="001E0B21">
      <w:pPr>
        <w:keepNext/>
        <w:spacing w:before="360"/>
        <w:jc w:val="center"/>
        <w:rPr>
          <w:rFonts w:ascii="Tahoma" w:hAnsi="Tahoma" w:cs="Tahoma"/>
          <w:b/>
          <w:sz w:val="22"/>
          <w:szCs w:val="22"/>
        </w:rPr>
      </w:pP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Zánik smlouvy</w:t>
      </w:r>
    </w:p>
    <w:p w:rsidR="004A2DDB" w:rsidRPr="004F5D2D" w:rsidRDefault="004A2DDB" w:rsidP="003B1625">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rsidR="004A2DDB" w:rsidRPr="000431D2" w:rsidRDefault="004A2DDB" w:rsidP="003B1625">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rsidR="004A2DDB" w:rsidRPr="000431D2" w:rsidRDefault="004A2DDB" w:rsidP="003B1625">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rsidR="009C04AC" w:rsidRPr="000431D2" w:rsidRDefault="009C04AC" w:rsidP="003B1625">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rsidR="009C04AC" w:rsidRPr="000431D2" w:rsidRDefault="009C04AC" w:rsidP="003B1625">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rsidR="004A2DDB" w:rsidRPr="000431D2" w:rsidRDefault="004A2DDB" w:rsidP="003B1625">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rsidR="004A2DDB" w:rsidRPr="000431D2" w:rsidRDefault="000431D2" w:rsidP="003B1625">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lastRenderedPageBreak/>
        <w:t>nedodržení smluvních ujednání o </w:t>
      </w:r>
      <w:r w:rsidR="004A2DDB" w:rsidRPr="000431D2">
        <w:rPr>
          <w:rFonts w:ascii="Tahoma" w:hAnsi="Tahoma" w:cs="Tahoma"/>
          <w:sz w:val="22"/>
          <w:szCs w:val="22"/>
        </w:rPr>
        <w:t>záruce za jakost,</w:t>
      </w:r>
    </w:p>
    <w:p w:rsidR="004A2DDB" w:rsidRPr="000431D2" w:rsidRDefault="000431D2" w:rsidP="003B1625">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rsidR="004A2DDB" w:rsidRPr="000431D2" w:rsidRDefault="004A2DDB" w:rsidP="003B1625">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rsidR="009C04AC" w:rsidRPr="000431D2" w:rsidRDefault="009C04AC" w:rsidP="003B1625">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rsidR="009C04AC" w:rsidRPr="000431D2" w:rsidRDefault="009C04AC" w:rsidP="003B1625">
      <w:pPr>
        <w:numPr>
          <w:ilvl w:val="0"/>
          <w:numId w:val="26"/>
        </w:numPr>
        <w:tabs>
          <w:tab w:val="clear" w:pos="1545"/>
          <w:tab w:val="num" w:pos="714"/>
        </w:tabs>
        <w:spacing w:before="60"/>
        <w:ind w:left="714" w:hanging="357"/>
        <w:jc w:val="both"/>
        <w:rPr>
          <w:rFonts w:ascii="Tahoma" w:hAnsi="Tahoma" w:cs="Tahoma"/>
          <w:color w:val="000000"/>
          <w:sz w:val="22"/>
          <w:szCs w:val="22"/>
        </w:rPr>
      </w:pPr>
      <w:proofErr w:type="spellStart"/>
      <w:r w:rsidRPr="000431D2">
        <w:rPr>
          <w:rFonts w:ascii="Tahoma" w:hAnsi="Tahoma" w:cs="Tahoma"/>
          <w:color w:val="000000"/>
          <w:sz w:val="22"/>
          <w:szCs w:val="22"/>
        </w:rPr>
        <w:t>dojde</w:t>
      </w:r>
      <w:proofErr w:type="spellEnd"/>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rsidR="009C04AC" w:rsidRPr="000431D2" w:rsidRDefault="000431D2" w:rsidP="003B1625">
      <w:pPr>
        <w:numPr>
          <w:ilvl w:val="0"/>
          <w:numId w:val="26"/>
        </w:numPr>
        <w:tabs>
          <w:tab w:val="clear" w:pos="1545"/>
          <w:tab w:val="num" w:pos="720"/>
        </w:tabs>
        <w:spacing w:before="60"/>
        <w:ind w:left="714" w:hanging="357"/>
        <w:jc w:val="both"/>
        <w:rPr>
          <w:rFonts w:ascii="Tahoma" w:hAnsi="Tahoma" w:cs="Tahoma"/>
          <w:color w:val="000000"/>
          <w:sz w:val="22"/>
          <w:szCs w:val="22"/>
        </w:rPr>
      </w:pPr>
      <w:proofErr w:type="spellStart"/>
      <w:r>
        <w:rPr>
          <w:rFonts w:ascii="Tahoma" w:hAnsi="Tahoma" w:cs="Tahoma"/>
          <w:color w:val="000000"/>
          <w:sz w:val="22"/>
          <w:szCs w:val="22"/>
        </w:rPr>
        <w:t>bylo</w:t>
      </w:r>
      <w:proofErr w:type="spellEnd"/>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w:t>
      </w:r>
      <w:proofErr w:type="spellStart"/>
      <w:r w:rsidR="009C04AC" w:rsidRPr="000431D2">
        <w:rPr>
          <w:rFonts w:ascii="Tahoma" w:hAnsi="Tahoma" w:cs="Tahoma"/>
          <w:color w:val="000000"/>
          <w:sz w:val="22"/>
          <w:szCs w:val="22"/>
        </w:rPr>
        <w:t>insolvenční</w:t>
      </w:r>
      <w:proofErr w:type="spellEnd"/>
      <w:r w:rsidR="009C04AC" w:rsidRPr="000431D2">
        <w:rPr>
          <w:rFonts w:ascii="Tahoma" w:hAnsi="Tahoma" w:cs="Tahoma"/>
          <w:color w:val="000000"/>
          <w:sz w:val="22"/>
          <w:szCs w:val="22"/>
        </w:rPr>
        <w:t xml:space="preserve">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rsidR="009C04AC" w:rsidRPr="000431D2" w:rsidRDefault="009C04AC" w:rsidP="003B1625">
      <w:pPr>
        <w:numPr>
          <w:ilvl w:val="0"/>
          <w:numId w:val="26"/>
        </w:numPr>
        <w:tabs>
          <w:tab w:val="clear" w:pos="1545"/>
          <w:tab w:val="num" w:pos="720"/>
        </w:tabs>
        <w:spacing w:before="60"/>
        <w:ind w:left="714" w:hanging="357"/>
        <w:jc w:val="both"/>
        <w:rPr>
          <w:rFonts w:ascii="Tahoma" w:hAnsi="Tahoma" w:cs="Tahoma"/>
          <w:color w:val="000000"/>
          <w:sz w:val="22"/>
          <w:szCs w:val="22"/>
        </w:rPr>
      </w:pPr>
      <w:proofErr w:type="spellStart"/>
      <w:r w:rsidRPr="000431D2">
        <w:rPr>
          <w:rFonts w:ascii="Tahoma" w:hAnsi="Tahoma" w:cs="Tahoma"/>
          <w:color w:val="000000"/>
          <w:sz w:val="22"/>
          <w:szCs w:val="22"/>
        </w:rPr>
        <w:t>podá</w:t>
      </w:r>
      <w:proofErr w:type="spellEnd"/>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 xml:space="preserve">sebe </w:t>
      </w:r>
      <w:proofErr w:type="spellStart"/>
      <w:r w:rsidRPr="000431D2">
        <w:rPr>
          <w:rFonts w:ascii="Tahoma" w:hAnsi="Tahoma" w:cs="Tahoma"/>
          <w:color w:val="000000"/>
          <w:sz w:val="22"/>
          <w:szCs w:val="22"/>
        </w:rPr>
        <w:t>insolvenční</w:t>
      </w:r>
      <w:proofErr w:type="spellEnd"/>
      <w:r w:rsidRPr="000431D2">
        <w:rPr>
          <w:rFonts w:ascii="Tahoma" w:hAnsi="Tahoma" w:cs="Tahoma"/>
          <w:color w:val="000000"/>
          <w:sz w:val="22"/>
          <w:szCs w:val="22"/>
        </w:rPr>
        <w:t xml:space="preserve"> návrh.</w:t>
      </w:r>
    </w:p>
    <w:p w:rsidR="009C04AC" w:rsidRPr="000431D2" w:rsidRDefault="009C04AC" w:rsidP="003B1625">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rsidR="00807E38" w:rsidRPr="00AA3365" w:rsidRDefault="00807E38" w:rsidP="003B1625">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rsidR="00C4641E" w:rsidRDefault="00C4641E" w:rsidP="001E0B21">
      <w:pPr>
        <w:keepNext/>
        <w:spacing w:before="360"/>
        <w:jc w:val="center"/>
        <w:rPr>
          <w:rFonts w:ascii="Tahoma" w:hAnsi="Tahoma" w:cs="Tahoma"/>
          <w:b/>
          <w:sz w:val="22"/>
          <w:szCs w:val="22"/>
        </w:rPr>
      </w:pPr>
    </w:p>
    <w:p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rsidR="004A2DDB" w:rsidRPr="00AA3365" w:rsidRDefault="004A2DDB" w:rsidP="003B1625">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rsidR="004A2DDB" w:rsidRPr="00902592" w:rsidRDefault="00EA771A" w:rsidP="003B1625">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w:t>
      </w:r>
      <w:r w:rsidR="00902592" w:rsidRPr="00AA386F">
        <w:rPr>
          <w:rFonts w:ascii="Tahoma" w:hAnsi="Tahoma" w:cs="Tahoma"/>
          <w:sz w:val="22"/>
          <w:szCs w:val="22"/>
        </w:rPr>
        <w:t xml:space="preserve"> jejího uveřejnění v registru smluv.</w:t>
      </w:r>
    </w:p>
    <w:p w:rsidR="004A2DDB" w:rsidRPr="00AA3365" w:rsidRDefault="00EA771A" w:rsidP="003B1625">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vyhotovena </w:t>
      </w:r>
      <w:r w:rsidR="00655C85">
        <w:rPr>
          <w:rFonts w:ascii="Tahoma" w:hAnsi="Tahoma" w:cs="Tahoma"/>
          <w:sz w:val="22"/>
          <w:szCs w:val="22"/>
        </w:rPr>
        <w:t xml:space="preserve">v jednom elektronickém vyhotovení podepsaném elektronickými podpisy smluvních stran. </w:t>
      </w:r>
    </w:p>
    <w:p w:rsidR="004A2DDB" w:rsidRPr="004F5D2D" w:rsidRDefault="004A2DDB" w:rsidP="003B1625">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rsidR="004A2DDB" w:rsidRPr="004F5D2D" w:rsidRDefault="004A2DDB" w:rsidP="003B1625">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rsidR="00116983" w:rsidRDefault="00837CE4" w:rsidP="003B1625">
      <w:pPr>
        <w:pStyle w:val="Smlouva-slo0"/>
        <w:numPr>
          <w:ilvl w:val="0"/>
          <w:numId w:val="15"/>
        </w:numPr>
        <w:spacing w:line="240" w:lineRule="auto"/>
        <w:rPr>
          <w:rFonts w:ascii="Tahoma" w:hAnsi="Tahoma" w:cs="Tahoma"/>
          <w:sz w:val="22"/>
          <w:szCs w:val="22"/>
        </w:rPr>
      </w:pPr>
      <w:r w:rsidRPr="00837CE4">
        <w:rPr>
          <w:rFonts w:ascii="Tahoma" w:hAnsi="Tahoma" w:cs="Tahoma"/>
          <w:sz w:val="22"/>
          <w:szCs w:val="22"/>
        </w:rPr>
        <w:t>Smluvní strany se dohodly, že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w:t>
      </w:r>
      <w:r w:rsidR="00EB5D9C">
        <w:rPr>
          <w:rFonts w:ascii="Tahoma" w:hAnsi="Tahoma" w:cs="Tahoma"/>
          <w:sz w:val="22"/>
          <w:szCs w:val="22"/>
        </w:rPr>
        <w:t xml:space="preserve"> </w:t>
      </w:r>
      <w:r w:rsidRPr="00837CE4">
        <w:rPr>
          <w:rFonts w:ascii="Tahoma" w:hAnsi="Tahoma" w:cs="Tahoma"/>
          <w:sz w:val="22"/>
          <w:szCs w:val="22"/>
        </w:rPr>
        <w:t xml:space="preserve">provede </w:t>
      </w:r>
      <w:r>
        <w:rPr>
          <w:rFonts w:ascii="Tahoma" w:hAnsi="Tahoma" w:cs="Tahoma"/>
          <w:sz w:val="22"/>
          <w:szCs w:val="22"/>
        </w:rPr>
        <w:t>objednatel.</w:t>
      </w:r>
    </w:p>
    <w:p w:rsidR="00821E2C" w:rsidRDefault="00821E2C" w:rsidP="00EB5D9C">
      <w:pPr>
        <w:pStyle w:val="Smlouva-slo0"/>
        <w:numPr>
          <w:ilvl w:val="0"/>
          <w:numId w:val="15"/>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objednatelem</w:t>
      </w:r>
      <w:r w:rsidRPr="001F4656">
        <w:rPr>
          <w:rFonts w:ascii="Tahoma" w:hAnsi="Tahoma" w:cs="Tahoma"/>
          <w:sz w:val="22"/>
          <w:szCs w:val="22"/>
        </w:rPr>
        <w:t xml:space="preserve"> použity. </w:t>
      </w:r>
      <w:r>
        <w:rPr>
          <w:rFonts w:ascii="Tahoma" w:hAnsi="Tahoma" w:cs="Tahoma"/>
          <w:sz w:val="22"/>
          <w:szCs w:val="22"/>
        </w:rPr>
        <w:t xml:space="preserve">Objednatel </w:t>
      </w:r>
      <w:r w:rsidRPr="001F4656">
        <w:rPr>
          <w:rFonts w:ascii="Tahoma" w:hAnsi="Tahoma" w:cs="Tahoma"/>
          <w:sz w:val="22"/>
          <w:szCs w:val="22"/>
        </w:rPr>
        <w:t>při </w:t>
      </w:r>
      <w:r w:rsidRPr="00F50DC9">
        <w:rPr>
          <w:rFonts w:ascii="Tahoma" w:hAnsi="Tahoma" w:cs="Tahoma"/>
          <w:sz w:val="22"/>
          <w:szCs w:val="22"/>
        </w:rPr>
        <w:t xml:space="preserve">zpracovávání osobních údajů dodržuje platné právní předpisy. Podrobné informace o ochraně osobních údajů jsou uvedeny na oficiálních webových stránkách objednatele </w:t>
      </w:r>
      <w:hyperlink r:id="rId8" w:history="1">
        <w:r w:rsidR="00094C6C" w:rsidRPr="00741633">
          <w:rPr>
            <w:rStyle w:val="Hypertextovodkaz"/>
            <w:rFonts w:ascii="Tahoma" w:hAnsi="Tahoma" w:cs="Tahoma"/>
            <w:sz w:val="22"/>
            <w:szCs w:val="22"/>
          </w:rPr>
          <w:t>https://domoviris.ostrava.cz</w:t>
        </w:r>
      </w:hyperlink>
      <w:r w:rsidR="00B573A8" w:rsidRPr="00F50DC9">
        <w:rPr>
          <w:rFonts w:ascii="Tahoma" w:hAnsi="Tahoma" w:cs="Tahoma"/>
          <w:sz w:val="22"/>
          <w:szCs w:val="22"/>
        </w:rPr>
        <w:t>.</w:t>
      </w:r>
    </w:p>
    <w:p w:rsidR="00094C6C" w:rsidRPr="00094C6C" w:rsidRDefault="00094C6C" w:rsidP="00094C6C">
      <w:pPr>
        <w:pStyle w:val="Smlouva-slo0"/>
        <w:numPr>
          <w:ilvl w:val="0"/>
          <w:numId w:val="15"/>
        </w:numPr>
        <w:rPr>
          <w:rFonts w:ascii="Tahoma" w:hAnsi="Tahoma" w:cs="Tahoma"/>
          <w:sz w:val="22"/>
          <w:szCs w:val="22"/>
        </w:rPr>
      </w:pPr>
      <w:r w:rsidRPr="00094C6C">
        <w:rPr>
          <w:rFonts w:ascii="Tahoma" w:hAnsi="Tahoma" w:cs="Tahoma"/>
          <w:sz w:val="22"/>
          <w:szCs w:val="22"/>
        </w:rPr>
        <w:lastRenderedPageBreak/>
        <w:t>Zhotovitel je povinen uchovávat veškerou dokumentaci související s realizací projektu včetně účetních dokladů minimálně dle požadavků poskytovatele dotace. Pokud je v českých právních předpisech stanovena lhůta delší, musí ji zhotovitel použít.</w:t>
      </w:r>
    </w:p>
    <w:p w:rsidR="00094C6C" w:rsidRPr="004F5D2D" w:rsidRDefault="00094C6C" w:rsidP="00094C6C">
      <w:pPr>
        <w:pStyle w:val="Smlouva-slo0"/>
        <w:spacing w:line="240" w:lineRule="auto"/>
        <w:ind w:left="357"/>
        <w:rPr>
          <w:rFonts w:ascii="Tahoma" w:hAnsi="Tahoma" w:cs="Tahoma"/>
          <w:sz w:val="22"/>
          <w:szCs w:val="22"/>
        </w:rPr>
      </w:pPr>
      <w:r w:rsidRPr="00094C6C">
        <w:rPr>
          <w:rFonts w:ascii="Tahoma" w:hAnsi="Tahoma" w:cs="Tahoma"/>
          <w:sz w:val="22"/>
          <w:szCs w:val="22"/>
        </w:rPr>
        <w:t>Zhotovitel je povinen minimálně v době dle požadavků poskytovatele dotace poskytovat požadované informace a dokumentaci související s realizací projektu zaměstnancům nebo zmocněncům pověřených orgánů (CRR, MMR,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Pokud je v českých právních předpisech stanovena lhůta delší, musí ji zhotovitel použít.</w:t>
      </w:r>
    </w:p>
    <w:p w:rsidR="00EA771A" w:rsidRDefault="004A2DDB" w:rsidP="003B1625">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rsidR="004A2DDB" w:rsidRPr="00EA771A" w:rsidRDefault="00EA771A"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4A2DDB" w:rsidRPr="00EA771A">
        <w:rPr>
          <w:rFonts w:ascii="Tahoma" w:hAnsi="Tahoma" w:cs="Tahoma"/>
          <w:sz w:val="22"/>
          <w:szCs w:val="22"/>
        </w:rPr>
        <w:t>Souhrnný rozpočet stavby</w:t>
      </w:r>
    </w:p>
    <w:p w:rsidR="00F1477D" w:rsidRPr="00C4641E" w:rsidRDefault="00F1477D" w:rsidP="00EA771A">
      <w:pPr>
        <w:pStyle w:val="Smlouva-slo0"/>
        <w:tabs>
          <w:tab w:val="left" w:pos="1701"/>
        </w:tabs>
        <w:spacing w:before="0" w:after="600" w:line="240" w:lineRule="auto"/>
        <w:ind w:left="1701" w:hanging="1344"/>
        <w:rPr>
          <w:rFonts w:ascii="Tahoma" w:hAnsi="Tahoma" w:cs="Tahoma"/>
          <w:snapToGrid/>
          <w:sz w:val="22"/>
          <w:szCs w:val="22"/>
        </w:rPr>
      </w:pPr>
      <w:r w:rsidRPr="00C4641E">
        <w:rPr>
          <w:rFonts w:ascii="Tahoma" w:hAnsi="Tahoma" w:cs="Tahoma"/>
          <w:snapToGrid/>
          <w:sz w:val="22"/>
          <w:szCs w:val="22"/>
        </w:rPr>
        <w:t>Příloha</w:t>
      </w:r>
      <w:r w:rsidR="00765137" w:rsidRPr="00C4641E">
        <w:rPr>
          <w:rFonts w:ascii="Tahoma" w:hAnsi="Tahoma" w:cs="Tahoma"/>
          <w:snapToGrid/>
          <w:sz w:val="22"/>
          <w:szCs w:val="22"/>
        </w:rPr>
        <w:t xml:space="preserve"> </w:t>
      </w:r>
      <w:r w:rsidRPr="00C4641E">
        <w:rPr>
          <w:rFonts w:ascii="Tahoma" w:hAnsi="Tahoma" w:cs="Tahoma"/>
          <w:snapToGrid/>
          <w:sz w:val="22"/>
          <w:szCs w:val="22"/>
        </w:rPr>
        <w:t>č.</w:t>
      </w:r>
      <w:r w:rsidR="00765137" w:rsidRPr="00C4641E">
        <w:rPr>
          <w:rFonts w:ascii="Tahoma" w:hAnsi="Tahoma" w:cs="Tahoma"/>
          <w:snapToGrid/>
          <w:sz w:val="22"/>
          <w:szCs w:val="22"/>
        </w:rPr>
        <w:t xml:space="preserve"> </w:t>
      </w:r>
      <w:r w:rsidR="00EA771A" w:rsidRPr="00C4641E">
        <w:rPr>
          <w:rFonts w:ascii="Tahoma" w:hAnsi="Tahoma" w:cs="Tahoma"/>
          <w:snapToGrid/>
          <w:sz w:val="22"/>
          <w:szCs w:val="22"/>
        </w:rPr>
        <w:t>2:</w:t>
      </w:r>
      <w:r w:rsidR="00EA771A" w:rsidRPr="00C4641E">
        <w:rPr>
          <w:rFonts w:ascii="Tahoma" w:hAnsi="Tahoma" w:cs="Tahoma"/>
          <w:snapToGrid/>
          <w:sz w:val="22"/>
          <w:szCs w:val="22"/>
        </w:rPr>
        <w:tab/>
      </w:r>
      <w:r w:rsidRPr="00C4641E">
        <w:rPr>
          <w:rFonts w:ascii="Tahoma" w:hAnsi="Tahoma" w:cs="Tahoma"/>
          <w:snapToGrid/>
          <w:sz w:val="22"/>
          <w:szCs w:val="22"/>
        </w:rPr>
        <w:t xml:space="preserve">Vzor prohlášení </w:t>
      </w:r>
      <w:r w:rsidR="004D6269" w:rsidRPr="00C4641E">
        <w:rPr>
          <w:rFonts w:ascii="Tahoma" w:hAnsi="Tahoma" w:cs="Tahoma"/>
          <w:snapToGrid/>
          <w:sz w:val="22"/>
          <w:szCs w:val="22"/>
        </w:rPr>
        <w:t xml:space="preserve">poddodavatelů </w:t>
      </w:r>
      <w:r w:rsidRPr="00C4641E">
        <w:rPr>
          <w:rFonts w:ascii="Tahoma" w:hAnsi="Tahoma" w:cs="Tahoma"/>
          <w:snapToGrid/>
          <w:sz w:val="22"/>
          <w:szCs w:val="22"/>
        </w:rPr>
        <w:t>o součinnosti s koordinátorem bezpečnosti a</w:t>
      </w:r>
      <w:r w:rsidR="00EA771A" w:rsidRPr="00C4641E">
        <w:rPr>
          <w:rFonts w:ascii="Tahoma" w:hAnsi="Tahoma" w:cs="Tahoma"/>
          <w:snapToGrid/>
          <w:sz w:val="22"/>
          <w:szCs w:val="22"/>
        </w:rPr>
        <w:t> </w:t>
      </w:r>
      <w:r w:rsidRPr="00C4641E">
        <w:rPr>
          <w:rFonts w:ascii="Tahoma" w:hAnsi="Tahoma" w:cs="Tahoma"/>
          <w:snapToGrid/>
          <w:sz w:val="22"/>
          <w:szCs w:val="22"/>
        </w:rPr>
        <w:t>ochrany zdraví při práci na staveništi</w:t>
      </w:r>
    </w:p>
    <w:tbl>
      <w:tblPr>
        <w:tblW w:w="0" w:type="auto"/>
        <w:tblInd w:w="70" w:type="dxa"/>
        <w:tblCellMar>
          <w:left w:w="70" w:type="dxa"/>
          <w:right w:w="70" w:type="dxa"/>
        </w:tblCellMar>
        <w:tblLook w:val="0000"/>
      </w:tblPr>
      <w:tblGrid>
        <w:gridCol w:w="3544"/>
        <w:gridCol w:w="1316"/>
        <w:gridCol w:w="4212"/>
      </w:tblGrid>
      <w:tr w:rsidR="004A2DDB" w:rsidRPr="004F5D2D">
        <w:tc>
          <w:tcPr>
            <w:tcW w:w="3544" w:type="dxa"/>
          </w:tcPr>
          <w:p w:rsidR="004A2DDB" w:rsidRDefault="004A2DDB" w:rsidP="0051293B">
            <w:pPr>
              <w:rPr>
                <w:rFonts w:ascii="Tahoma" w:hAnsi="Tahoma" w:cs="Tahoma"/>
                <w:sz w:val="22"/>
                <w:szCs w:val="22"/>
              </w:rPr>
            </w:pPr>
            <w:r w:rsidRPr="004F5D2D">
              <w:rPr>
                <w:rFonts w:ascii="Tahoma" w:hAnsi="Tahoma" w:cs="Tahoma"/>
                <w:sz w:val="22"/>
                <w:szCs w:val="22"/>
              </w:rPr>
              <w:t>V </w:t>
            </w:r>
            <w:r w:rsidR="00D50A8A">
              <w:rPr>
                <w:rFonts w:ascii="Tahoma" w:hAnsi="Tahoma" w:cs="Tahoma"/>
                <w:sz w:val="22"/>
                <w:szCs w:val="22"/>
              </w:rPr>
              <w:t>Ostravě</w:t>
            </w:r>
            <w:r w:rsidRPr="004F5D2D">
              <w:rPr>
                <w:rFonts w:ascii="Tahoma" w:hAnsi="Tahoma" w:cs="Tahoma"/>
                <w:sz w:val="22"/>
                <w:szCs w:val="22"/>
              </w:rPr>
              <w:t xml:space="preserve"> dne </w:t>
            </w: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rsidR="000A4FF3" w:rsidRPr="004F5D2D" w:rsidRDefault="000A4FF3" w:rsidP="0051293B">
            <w:pPr>
              <w:rPr>
                <w:rFonts w:ascii="Tahoma" w:hAnsi="Tahoma" w:cs="Tahoma"/>
                <w:sz w:val="22"/>
                <w:szCs w:val="22"/>
              </w:rPr>
            </w:pPr>
            <w:r>
              <w:rPr>
                <w:rFonts w:ascii="Tahoma" w:hAnsi="Tahoma" w:cs="Tahoma"/>
                <w:sz w:val="22"/>
                <w:szCs w:val="22"/>
              </w:rPr>
              <w:t>za objednatele</w:t>
            </w:r>
          </w:p>
        </w:tc>
        <w:tc>
          <w:tcPr>
            <w:tcW w:w="1316" w:type="dxa"/>
          </w:tcPr>
          <w:p w:rsidR="004A2DDB" w:rsidRPr="004F5D2D" w:rsidRDefault="004A2DDB" w:rsidP="0051293B">
            <w:pPr>
              <w:rPr>
                <w:rFonts w:ascii="Tahoma" w:hAnsi="Tahoma" w:cs="Tahoma"/>
                <w:sz w:val="22"/>
                <w:szCs w:val="22"/>
              </w:rPr>
            </w:pPr>
          </w:p>
        </w:tc>
        <w:tc>
          <w:tcPr>
            <w:tcW w:w="4212" w:type="dxa"/>
          </w:tcPr>
          <w:p w:rsidR="004A2DDB" w:rsidRDefault="004A2DDB" w:rsidP="0051293B">
            <w:pPr>
              <w:rPr>
                <w:rFonts w:ascii="Tahoma" w:hAnsi="Tahoma" w:cs="Tahoma"/>
                <w:sz w:val="22"/>
                <w:szCs w:val="22"/>
              </w:rPr>
            </w:pPr>
            <w:r w:rsidRPr="004F5D2D">
              <w:rPr>
                <w:rFonts w:ascii="Tahoma" w:hAnsi="Tahoma" w:cs="Tahoma"/>
                <w:sz w:val="22"/>
                <w:szCs w:val="22"/>
              </w:rPr>
              <w:t xml:space="preserve">V </w:t>
            </w:r>
            <w:r w:rsidR="00D50A8A">
              <w:rPr>
                <w:rFonts w:ascii="Tahoma" w:hAnsi="Tahoma" w:cs="Tahoma"/>
                <w:sz w:val="22"/>
                <w:szCs w:val="22"/>
              </w:rPr>
              <w:t>Ostravě</w:t>
            </w:r>
            <w:r w:rsidRPr="004F5D2D">
              <w:rPr>
                <w:rFonts w:ascii="Tahoma" w:hAnsi="Tahoma" w:cs="Tahoma"/>
                <w:sz w:val="22"/>
                <w:szCs w:val="22"/>
              </w:rPr>
              <w:t xml:space="preserve"> dne </w:t>
            </w: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r>
              <w:rPr>
                <w:rFonts w:ascii="Tahoma" w:hAnsi="Tahoma" w:cs="Tahoma"/>
                <w:sz w:val="22"/>
                <w:szCs w:val="22"/>
              </w:rPr>
              <w:t>……………………………..</w:t>
            </w:r>
          </w:p>
          <w:p w:rsidR="000A4FF3" w:rsidRPr="004F5D2D" w:rsidRDefault="000A4FF3" w:rsidP="00B573A8">
            <w:pPr>
              <w:rPr>
                <w:rFonts w:ascii="Tahoma" w:hAnsi="Tahoma" w:cs="Tahoma"/>
                <w:sz w:val="22"/>
                <w:szCs w:val="22"/>
              </w:rPr>
            </w:pPr>
            <w:r>
              <w:rPr>
                <w:rFonts w:ascii="Tahoma" w:hAnsi="Tahoma" w:cs="Tahoma"/>
                <w:sz w:val="22"/>
                <w:szCs w:val="22"/>
              </w:rPr>
              <w:t>za zhotovitele</w:t>
            </w:r>
          </w:p>
        </w:tc>
      </w:tr>
    </w:tbl>
    <w:p w:rsidR="00C52AFE" w:rsidRDefault="00C52AFE" w:rsidP="004C3A76">
      <w:pPr>
        <w:pStyle w:val="Smlouva-slo0"/>
        <w:pageBreakBefore/>
        <w:spacing w:before="0" w:line="240" w:lineRule="auto"/>
        <w:rPr>
          <w:rFonts w:ascii="Tahoma" w:hAnsi="Tahoma" w:cs="Tahoma"/>
          <w:snapToGrid/>
          <w:szCs w:val="22"/>
        </w:rPr>
      </w:pPr>
    </w:p>
    <w:p w:rsidR="00C52AFE" w:rsidRDefault="00C52AFE" w:rsidP="00C52AFE">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Pr="00EA771A">
        <w:rPr>
          <w:rFonts w:ascii="Tahoma" w:hAnsi="Tahoma" w:cs="Tahoma"/>
          <w:sz w:val="22"/>
          <w:szCs w:val="22"/>
        </w:rPr>
        <w:t>Souhrnný rozpočet stavby</w:t>
      </w:r>
    </w:p>
    <w:p w:rsidR="00AD3B0E" w:rsidRDefault="00AD3B0E" w:rsidP="00C52AFE">
      <w:pPr>
        <w:pStyle w:val="Smlouva-slo0"/>
        <w:tabs>
          <w:tab w:val="left" w:pos="1701"/>
        </w:tabs>
        <w:spacing w:line="240" w:lineRule="auto"/>
        <w:ind w:left="357"/>
        <w:rPr>
          <w:rFonts w:ascii="Tahoma" w:hAnsi="Tahoma" w:cs="Tahoma"/>
          <w:sz w:val="22"/>
          <w:szCs w:val="22"/>
        </w:rPr>
      </w:pPr>
    </w:p>
    <w:p w:rsidR="00AD3B0E" w:rsidRDefault="00AD3B0E" w:rsidP="00AD3B0E">
      <w:pPr>
        <w:pStyle w:val="Smlouva-slo0"/>
        <w:tabs>
          <w:tab w:val="left" w:pos="1701"/>
        </w:tabs>
        <w:spacing w:line="240" w:lineRule="auto"/>
        <w:ind w:left="357"/>
        <w:rPr>
          <w:rFonts w:ascii="Tahoma" w:hAnsi="Tahoma" w:cs="Tahoma"/>
          <w:sz w:val="16"/>
          <w:szCs w:val="16"/>
        </w:rPr>
      </w:pPr>
      <w:r w:rsidRPr="00AD3B0E">
        <w:rPr>
          <w:rFonts w:ascii="Tahoma" w:hAnsi="Tahoma" w:cs="Tahoma"/>
          <w:sz w:val="18"/>
          <w:szCs w:val="18"/>
        </w:rPr>
        <w:t>Náklady z</w:t>
      </w:r>
      <w:r>
        <w:rPr>
          <w:rFonts w:ascii="Tahoma" w:hAnsi="Tahoma" w:cs="Tahoma"/>
          <w:sz w:val="18"/>
          <w:szCs w:val="18"/>
        </w:rPr>
        <w:t> </w:t>
      </w:r>
      <w:r w:rsidRPr="00AD3B0E">
        <w:rPr>
          <w:rFonts w:ascii="Tahoma" w:hAnsi="Tahoma" w:cs="Tahoma"/>
          <w:sz w:val="18"/>
          <w:szCs w:val="18"/>
        </w:rPr>
        <w:t>rozpočtů</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AD3B0E">
        <w:rPr>
          <w:rFonts w:ascii="Tahoma" w:hAnsi="Tahoma" w:cs="Tahoma"/>
          <w:sz w:val="16"/>
          <w:szCs w:val="16"/>
        </w:rPr>
        <w:t>1</w:t>
      </w:r>
      <w:r>
        <w:rPr>
          <w:rFonts w:ascii="Tahoma" w:hAnsi="Tahoma" w:cs="Tahoma"/>
          <w:sz w:val="16"/>
          <w:szCs w:val="16"/>
        </w:rPr>
        <w:t>.</w:t>
      </w:r>
      <w:r w:rsidRPr="00AD3B0E">
        <w:rPr>
          <w:rFonts w:ascii="Tahoma" w:hAnsi="Tahoma" w:cs="Tahoma"/>
          <w:sz w:val="16"/>
          <w:szCs w:val="16"/>
        </w:rPr>
        <w:t>652</w:t>
      </w:r>
      <w:r>
        <w:rPr>
          <w:rFonts w:ascii="Tahoma" w:hAnsi="Tahoma" w:cs="Tahoma"/>
          <w:sz w:val="16"/>
          <w:szCs w:val="16"/>
        </w:rPr>
        <w:t>.</w:t>
      </w:r>
      <w:r w:rsidRPr="00AD3B0E">
        <w:rPr>
          <w:rFonts w:ascii="Tahoma" w:hAnsi="Tahoma" w:cs="Tahoma"/>
          <w:sz w:val="16"/>
          <w:szCs w:val="16"/>
        </w:rPr>
        <w:t>274,38</w:t>
      </w:r>
      <w:r w:rsidRPr="00AD3B0E">
        <w:rPr>
          <w:rFonts w:ascii="Tahoma" w:hAnsi="Tahoma" w:cs="Tahoma"/>
          <w:sz w:val="16"/>
          <w:szCs w:val="16"/>
        </w:rPr>
        <w:tab/>
        <w:t>1</w:t>
      </w:r>
      <w:r>
        <w:rPr>
          <w:rFonts w:ascii="Tahoma" w:hAnsi="Tahoma" w:cs="Tahoma"/>
          <w:sz w:val="16"/>
          <w:szCs w:val="16"/>
        </w:rPr>
        <w:t>.</w:t>
      </w:r>
      <w:r w:rsidRPr="00AD3B0E">
        <w:rPr>
          <w:rFonts w:ascii="Tahoma" w:hAnsi="Tahoma" w:cs="Tahoma"/>
          <w:sz w:val="16"/>
          <w:szCs w:val="16"/>
        </w:rPr>
        <w:t>999</w:t>
      </w:r>
      <w:r>
        <w:rPr>
          <w:rFonts w:ascii="Tahoma" w:hAnsi="Tahoma" w:cs="Tahoma"/>
          <w:sz w:val="16"/>
          <w:szCs w:val="16"/>
        </w:rPr>
        <w:t>.</w:t>
      </w:r>
      <w:r w:rsidRPr="00AD3B0E">
        <w:rPr>
          <w:rFonts w:ascii="Tahoma" w:hAnsi="Tahoma" w:cs="Tahoma"/>
          <w:sz w:val="16"/>
          <w:szCs w:val="16"/>
        </w:rPr>
        <w:t>252</w:t>
      </w:r>
      <w:r>
        <w:rPr>
          <w:rFonts w:ascii="Tahoma" w:hAnsi="Tahoma" w:cs="Tahoma"/>
          <w:sz w:val="16"/>
          <w:szCs w:val="16"/>
        </w:rPr>
        <w:t>,00</w:t>
      </w:r>
    </w:p>
    <w:p w:rsidR="00AD3B0E" w:rsidRDefault="00AD3B0E" w:rsidP="00C52AFE">
      <w:pPr>
        <w:pStyle w:val="Smlouva-slo0"/>
        <w:tabs>
          <w:tab w:val="left" w:pos="1701"/>
        </w:tabs>
        <w:spacing w:line="240" w:lineRule="auto"/>
        <w:ind w:left="357"/>
        <w:rPr>
          <w:rFonts w:ascii="Tahoma" w:hAnsi="Tahoma" w:cs="Tahoma"/>
          <w:sz w:val="16"/>
          <w:szCs w:val="16"/>
        </w:rPr>
      </w:pPr>
      <w:r>
        <w:rPr>
          <w:rFonts w:ascii="Tahoma" w:hAnsi="Tahoma" w:cs="Tahoma"/>
          <w:sz w:val="16"/>
          <w:szCs w:val="16"/>
        </w:rPr>
        <w:t xml:space="preserve">3001 </w:t>
      </w:r>
      <w:r w:rsidRPr="00AD3B0E">
        <w:rPr>
          <w:rFonts w:ascii="Tahoma" w:hAnsi="Tahoma" w:cs="Tahoma"/>
          <w:sz w:val="16"/>
          <w:szCs w:val="16"/>
        </w:rPr>
        <w:t xml:space="preserve">IO </w:t>
      </w:r>
      <w:proofErr w:type="gramStart"/>
      <w:r w:rsidRPr="00AD3B0E">
        <w:rPr>
          <w:rFonts w:ascii="Tahoma" w:hAnsi="Tahoma" w:cs="Tahoma"/>
          <w:sz w:val="16"/>
          <w:szCs w:val="16"/>
        </w:rPr>
        <w:t>01 – D.1.1</w:t>
      </w:r>
      <w:proofErr w:type="gramEnd"/>
      <w:r w:rsidRPr="00AD3B0E">
        <w:rPr>
          <w:rFonts w:ascii="Tahoma" w:hAnsi="Tahoma" w:cs="Tahoma"/>
          <w:sz w:val="16"/>
          <w:szCs w:val="16"/>
        </w:rPr>
        <w:t xml:space="preserve"> Objekty pozemních komunikací, včetně propustků</w:t>
      </w:r>
      <w:r w:rsidRPr="00AD3B0E">
        <w:rPr>
          <w:rFonts w:ascii="Tahoma" w:hAnsi="Tahoma" w:cs="Tahoma"/>
          <w:sz w:val="16"/>
          <w:szCs w:val="16"/>
        </w:rPr>
        <w:tab/>
      </w:r>
      <w:r>
        <w:rPr>
          <w:rFonts w:ascii="Tahoma" w:hAnsi="Tahoma" w:cs="Tahoma"/>
          <w:sz w:val="16"/>
          <w:szCs w:val="16"/>
        </w:rPr>
        <w:tab/>
        <w:t>1.196.479,86</w:t>
      </w:r>
      <w:r>
        <w:rPr>
          <w:rFonts w:ascii="Tahoma" w:hAnsi="Tahoma" w:cs="Tahoma"/>
          <w:sz w:val="16"/>
          <w:szCs w:val="16"/>
        </w:rPr>
        <w:tab/>
        <w:t>1.447.740,63</w:t>
      </w:r>
    </w:p>
    <w:p w:rsidR="00AD3B0E" w:rsidRDefault="00AD3B0E" w:rsidP="00C52AFE">
      <w:pPr>
        <w:pStyle w:val="Smlouva-slo0"/>
        <w:tabs>
          <w:tab w:val="left" w:pos="1701"/>
        </w:tabs>
        <w:spacing w:line="240" w:lineRule="auto"/>
        <w:ind w:left="357"/>
        <w:rPr>
          <w:rFonts w:ascii="Tahoma" w:hAnsi="Tahoma" w:cs="Tahoma"/>
          <w:sz w:val="16"/>
          <w:szCs w:val="16"/>
        </w:rPr>
      </w:pPr>
      <w:r>
        <w:rPr>
          <w:rFonts w:ascii="Tahoma" w:hAnsi="Tahoma" w:cs="Tahoma"/>
          <w:sz w:val="16"/>
          <w:szCs w:val="16"/>
        </w:rPr>
        <w:t xml:space="preserve">3002 IO </w:t>
      </w:r>
      <w:proofErr w:type="gramStart"/>
      <w:r>
        <w:rPr>
          <w:rFonts w:ascii="Tahoma" w:hAnsi="Tahoma" w:cs="Tahoma"/>
          <w:sz w:val="16"/>
          <w:szCs w:val="16"/>
        </w:rPr>
        <w:t>02 – D.1.3</w:t>
      </w:r>
      <w:proofErr w:type="gramEnd"/>
      <w:r>
        <w:rPr>
          <w:rFonts w:ascii="Tahoma" w:hAnsi="Tahoma" w:cs="Tahoma"/>
          <w:sz w:val="16"/>
          <w:szCs w:val="16"/>
        </w:rPr>
        <w:t xml:space="preserve"> Vodohospodářské objekty – odvodnění pozemní komunikace</w:t>
      </w:r>
      <w:r>
        <w:rPr>
          <w:rFonts w:ascii="Tahoma" w:hAnsi="Tahoma" w:cs="Tahoma"/>
          <w:sz w:val="16"/>
          <w:szCs w:val="16"/>
        </w:rPr>
        <w:tab/>
        <w:t>250.674,52</w:t>
      </w:r>
      <w:r>
        <w:rPr>
          <w:rFonts w:ascii="Tahoma" w:hAnsi="Tahoma" w:cs="Tahoma"/>
          <w:sz w:val="16"/>
          <w:szCs w:val="16"/>
        </w:rPr>
        <w:tab/>
        <w:t>303.316,17</w:t>
      </w:r>
    </w:p>
    <w:p w:rsidR="00AD3B0E" w:rsidRDefault="00AD3B0E" w:rsidP="00C52AFE">
      <w:pPr>
        <w:pStyle w:val="Smlouva-slo0"/>
        <w:tabs>
          <w:tab w:val="left" w:pos="1701"/>
        </w:tabs>
        <w:spacing w:line="240" w:lineRule="auto"/>
        <w:ind w:left="357"/>
        <w:rPr>
          <w:rFonts w:ascii="Tahoma" w:hAnsi="Tahoma" w:cs="Tahoma"/>
          <w:sz w:val="16"/>
          <w:szCs w:val="16"/>
        </w:rPr>
      </w:pPr>
      <w:r>
        <w:rPr>
          <w:rFonts w:ascii="Tahoma" w:hAnsi="Tahoma" w:cs="Tahoma"/>
          <w:sz w:val="16"/>
          <w:szCs w:val="16"/>
        </w:rPr>
        <w:t>3003 IO 03 – Veřejné osvětlení</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155.320,00</w:t>
      </w:r>
      <w:r>
        <w:rPr>
          <w:rFonts w:ascii="Tahoma" w:hAnsi="Tahoma" w:cs="Tahoma"/>
          <w:sz w:val="16"/>
          <w:szCs w:val="16"/>
        </w:rPr>
        <w:tab/>
        <w:t>187.937,20</w:t>
      </w:r>
    </w:p>
    <w:p w:rsidR="00AD3B0E" w:rsidRDefault="00AD3B0E" w:rsidP="00C52AFE">
      <w:pPr>
        <w:pStyle w:val="Smlouva-slo0"/>
        <w:tabs>
          <w:tab w:val="left" w:pos="1701"/>
        </w:tabs>
        <w:spacing w:line="240" w:lineRule="auto"/>
        <w:ind w:left="357"/>
        <w:rPr>
          <w:rFonts w:ascii="Tahoma" w:hAnsi="Tahoma" w:cs="Tahoma"/>
          <w:sz w:val="16"/>
          <w:szCs w:val="16"/>
        </w:rPr>
      </w:pPr>
      <w:r>
        <w:rPr>
          <w:rFonts w:ascii="Tahoma" w:hAnsi="Tahoma" w:cs="Tahoma"/>
          <w:sz w:val="16"/>
          <w:szCs w:val="16"/>
        </w:rPr>
        <w:t>3004 Vedlejší rozpočtové náklady</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49.800,00</w:t>
      </w:r>
      <w:r>
        <w:rPr>
          <w:rFonts w:ascii="Tahoma" w:hAnsi="Tahoma" w:cs="Tahoma"/>
          <w:sz w:val="16"/>
          <w:szCs w:val="16"/>
        </w:rPr>
        <w:tab/>
      </w:r>
      <w:r>
        <w:rPr>
          <w:rFonts w:ascii="Tahoma" w:hAnsi="Tahoma" w:cs="Tahoma"/>
          <w:sz w:val="16"/>
          <w:szCs w:val="16"/>
        </w:rPr>
        <w:tab/>
        <w:t>60.258,00</w:t>
      </w:r>
    </w:p>
    <w:p w:rsidR="00AD3B0E" w:rsidRPr="00AD3B0E" w:rsidRDefault="00AD3B0E" w:rsidP="00C52AFE">
      <w:pPr>
        <w:pStyle w:val="Smlouva-slo0"/>
        <w:tabs>
          <w:tab w:val="left" w:pos="1701"/>
        </w:tabs>
        <w:spacing w:line="240" w:lineRule="auto"/>
        <w:ind w:left="357"/>
        <w:rPr>
          <w:rFonts w:ascii="Tahoma" w:hAnsi="Tahoma" w:cs="Tahoma"/>
          <w:sz w:val="16"/>
          <w:szCs w:val="16"/>
        </w:rPr>
      </w:pPr>
    </w:p>
    <w:p w:rsidR="00C52AFE" w:rsidRDefault="00C52AFE" w:rsidP="00C52AFE"/>
    <w:p w:rsidR="00594679" w:rsidRPr="00C4641E" w:rsidRDefault="00EA771A" w:rsidP="004C3A76">
      <w:pPr>
        <w:pStyle w:val="Smlouva-slo0"/>
        <w:pageBreakBefore/>
        <w:spacing w:before="0" w:line="240" w:lineRule="auto"/>
        <w:rPr>
          <w:rFonts w:ascii="Tahoma" w:hAnsi="Tahoma" w:cs="Tahoma"/>
          <w:snapToGrid/>
          <w:szCs w:val="22"/>
        </w:rPr>
      </w:pPr>
      <w:r w:rsidRPr="00C4641E">
        <w:rPr>
          <w:rFonts w:ascii="Tahoma" w:hAnsi="Tahoma" w:cs="Tahoma"/>
          <w:snapToGrid/>
          <w:szCs w:val="22"/>
        </w:rPr>
        <w:lastRenderedPageBreak/>
        <w:t>Příloha č. 2 -</w:t>
      </w:r>
      <w:r w:rsidRPr="00C4641E">
        <w:rPr>
          <w:rFonts w:ascii="Tahoma" w:hAnsi="Tahoma" w:cs="Tahoma"/>
          <w:snapToGrid/>
          <w:szCs w:val="22"/>
        </w:rPr>
        <w:tab/>
      </w:r>
      <w:r w:rsidR="00594679" w:rsidRPr="00C4641E">
        <w:rPr>
          <w:rFonts w:ascii="Tahoma" w:hAnsi="Tahoma" w:cs="Tahoma"/>
          <w:snapToGrid/>
          <w:szCs w:val="22"/>
        </w:rPr>
        <w:t xml:space="preserve">Vzor prohlášení </w:t>
      </w:r>
      <w:r w:rsidR="004D6269" w:rsidRPr="00C4641E">
        <w:rPr>
          <w:rFonts w:ascii="Tahoma" w:hAnsi="Tahoma" w:cs="Tahoma"/>
          <w:snapToGrid/>
          <w:szCs w:val="22"/>
        </w:rPr>
        <w:t xml:space="preserve">poddodavatelů </w:t>
      </w:r>
      <w:r w:rsidR="00594679" w:rsidRPr="00C4641E">
        <w:rPr>
          <w:rFonts w:ascii="Tahoma" w:hAnsi="Tahoma" w:cs="Tahoma"/>
          <w:snapToGrid/>
          <w:szCs w:val="22"/>
        </w:rPr>
        <w:t>o součinnosti s koordinátorem bezpečnosti a</w:t>
      </w:r>
      <w:r w:rsidRPr="00C4641E">
        <w:rPr>
          <w:rFonts w:ascii="Tahoma" w:hAnsi="Tahoma" w:cs="Tahoma"/>
          <w:snapToGrid/>
          <w:szCs w:val="22"/>
        </w:rPr>
        <w:t> </w:t>
      </w:r>
      <w:r w:rsidR="00594679" w:rsidRPr="00C4641E">
        <w:rPr>
          <w:rFonts w:ascii="Tahoma" w:hAnsi="Tahoma" w:cs="Tahoma"/>
          <w:snapToGrid/>
          <w:szCs w:val="22"/>
        </w:rPr>
        <w:t>ochrany zdraví při práci na staveništi</w:t>
      </w:r>
    </w:p>
    <w:p w:rsidR="00594679" w:rsidRPr="00C4641E" w:rsidRDefault="00594679" w:rsidP="00EA771A">
      <w:pPr>
        <w:pStyle w:val="Smlouva-slo0"/>
        <w:spacing w:before="360" w:line="240" w:lineRule="auto"/>
        <w:jc w:val="center"/>
        <w:rPr>
          <w:rFonts w:ascii="Tahoma" w:hAnsi="Tahoma" w:cs="Tahoma"/>
          <w:snapToGrid/>
          <w:szCs w:val="22"/>
        </w:rPr>
      </w:pPr>
      <w:r w:rsidRPr="00C4641E">
        <w:rPr>
          <w:rFonts w:ascii="Tahoma" w:hAnsi="Tahoma" w:cs="Tahoma"/>
          <w:snapToGrid/>
          <w:szCs w:val="22"/>
        </w:rPr>
        <w:t>Prohlášení zhotovitele o součinnosti s koordinátorem bezpečnosti a</w:t>
      </w:r>
      <w:r w:rsidR="00EA771A" w:rsidRPr="00C4641E">
        <w:rPr>
          <w:rFonts w:ascii="Tahoma" w:hAnsi="Tahoma" w:cs="Tahoma"/>
          <w:snapToGrid/>
          <w:szCs w:val="22"/>
        </w:rPr>
        <w:t> </w:t>
      </w:r>
      <w:r w:rsidRPr="00C4641E">
        <w:rPr>
          <w:rFonts w:ascii="Tahoma" w:hAnsi="Tahoma" w:cs="Tahoma"/>
          <w:snapToGrid/>
          <w:szCs w:val="22"/>
        </w:rPr>
        <w:t>ochrany zdraví při práci na staveništi</w:t>
      </w:r>
    </w:p>
    <w:p w:rsidR="00594679" w:rsidRPr="00C4641E" w:rsidRDefault="00EA771A" w:rsidP="005D2F87">
      <w:pPr>
        <w:pStyle w:val="Smlouva-slo0"/>
        <w:spacing w:before="240" w:line="240" w:lineRule="auto"/>
        <w:rPr>
          <w:rFonts w:ascii="Tahoma" w:hAnsi="Tahoma" w:cs="Tahoma"/>
          <w:snapToGrid/>
          <w:szCs w:val="22"/>
        </w:rPr>
      </w:pPr>
      <w:r w:rsidRPr="00C4641E">
        <w:rPr>
          <w:rFonts w:ascii="Tahoma" w:hAnsi="Tahoma" w:cs="Tahoma"/>
          <w:snapToGrid/>
          <w:szCs w:val="22"/>
        </w:rPr>
        <w:t>V souladu se zákonem č. 309/2006 </w:t>
      </w:r>
      <w:r w:rsidR="00594679" w:rsidRPr="00C4641E">
        <w:rPr>
          <w:rFonts w:ascii="Tahoma" w:hAnsi="Tahoma" w:cs="Tahoma"/>
          <w:snapToGrid/>
          <w:szCs w:val="22"/>
        </w:rPr>
        <w:t>Sb., kterým se upravují další požadavky bezpečnosti a</w:t>
      </w:r>
      <w:r w:rsidRPr="00C4641E">
        <w:rPr>
          <w:rFonts w:ascii="Tahoma" w:hAnsi="Tahoma" w:cs="Tahoma"/>
          <w:snapToGrid/>
          <w:szCs w:val="22"/>
        </w:rPr>
        <w:t> </w:t>
      </w:r>
      <w:r w:rsidR="00594679" w:rsidRPr="00C4641E">
        <w:rPr>
          <w:rFonts w:ascii="Tahoma" w:hAnsi="Tahoma" w:cs="Tahoma"/>
          <w:snapToGrid/>
          <w:szCs w:val="22"/>
        </w:rPr>
        <w:t>ochrany zdraví při</w:t>
      </w:r>
      <w:r w:rsidRPr="00C4641E">
        <w:rPr>
          <w:rFonts w:ascii="Tahoma" w:hAnsi="Tahoma" w:cs="Tahoma"/>
          <w:snapToGrid/>
          <w:szCs w:val="22"/>
        </w:rPr>
        <w:t> </w:t>
      </w:r>
      <w:r w:rsidR="00594679" w:rsidRPr="00C4641E">
        <w:rPr>
          <w:rFonts w:ascii="Tahoma" w:hAnsi="Tahoma" w:cs="Tahoma"/>
          <w:snapToGrid/>
          <w:szCs w:val="22"/>
        </w:rPr>
        <w:t>práci v</w:t>
      </w:r>
      <w:r w:rsidRPr="00C4641E">
        <w:rPr>
          <w:rFonts w:ascii="Tahoma" w:hAnsi="Tahoma" w:cs="Tahoma"/>
          <w:snapToGrid/>
          <w:szCs w:val="22"/>
        </w:rPr>
        <w:t> </w:t>
      </w:r>
      <w:r w:rsidR="00594679" w:rsidRPr="00C4641E">
        <w:rPr>
          <w:rFonts w:ascii="Tahoma" w:hAnsi="Tahoma" w:cs="Tahoma"/>
          <w:snapToGrid/>
          <w:szCs w:val="22"/>
        </w:rPr>
        <w:t>pracovněprávních vztazích a</w:t>
      </w:r>
      <w:r w:rsidRPr="00C4641E">
        <w:rPr>
          <w:rFonts w:ascii="Tahoma" w:hAnsi="Tahoma" w:cs="Tahoma"/>
          <w:snapToGrid/>
          <w:szCs w:val="22"/>
        </w:rPr>
        <w:t> </w:t>
      </w:r>
      <w:r w:rsidR="00594679" w:rsidRPr="00C4641E">
        <w:rPr>
          <w:rFonts w:ascii="Tahoma" w:hAnsi="Tahoma" w:cs="Tahoma"/>
          <w:snapToGrid/>
          <w:szCs w:val="22"/>
        </w:rPr>
        <w:t>o</w:t>
      </w:r>
      <w:r w:rsidRPr="00C4641E">
        <w:rPr>
          <w:rFonts w:ascii="Tahoma" w:hAnsi="Tahoma" w:cs="Tahoma"/>
          <w:snapToGrid/>
          <w:szCs w:val="22"/>
        </w:rPr>
        <w:t> </w:t>
      </w:r>
      <w:r w:rsidR="00594679" w:rsidRPr="00C4641E">
        <w:rPr>
          <w:rFonts w:ascii="Tahoma" w:hAnsi="Tahoma" w:cs="Tahoma"/>
          <w:snapToGrid/>
          <w:szCs w:val="22"/>
        </w:rPr>
        <w:t>zajištění bezpečnosti a</w:t>
      </w:r>
      <w:r w:rsidRPr="00C4641E">
        <w:rPr>
          <w:rFonts w:ascii="Tahoma" w:hAnsi="Tahoma" w:cs="Tahoma"/>
          <w:snapToGrid/>
          <w:szCs w:val="22"/>
        </w:rPr>
        <w:t> </w:t>
      </w:r>
      <w:r w:rsidR="00594679" w:rsidRPr="00C4641E">
        <w:rPr>
          <w:rFonts w:ascii="Tahoma" w:hAnsi="Tahoma" w:cs="Tahoma"/>
          <w:snapToGrid/>
          <w:szCs w:val="22"/>
        </w:rPr>
        <w:t>ochrany zdraví při</w:t>
      </w:r>
      <w:r w:rsidRPr="00C4641E">
        <w:rPr>
          <w:rFonts w:ascii="Tahoma" w:hAnsi="Tahoma" w:cs="Tahoma"/>
          <w:snapToGrid/>
          <w:szCs w:val="22"/>
        </w:rPr>
        <w:t> </w:t>
      </w:r>
      <w:r w:rsidR="00594679" w:rsidRPr="00C4641E">
        <w:rPr>
          <w:rFonts w:ascii="Tahoma" w:hAnsi="Tahoma" w:cs="Tahoma"/>
          <w:snapToGrid/>
          <w:szCs w:val="22"/>
        </w:rPr>
        <w:t>činnosti nebo poskytování služeb mimo pracovněprávní vztahy (zákon o zajištění</w:t>
      </w:r>
      <w:r w:rsidRPr="00C4641E">
        <w:rPr>
          <w:rFonts w:ascii="Tahoma" w:hAnsi="Tahoma" w:cs="Tahoma"/>
          <w:snapToGrid/>
          <w:szCs w:val="22"/>
        </w:rPr>
        <w:t xml:space="preserve"> dalších podmínek bezpečnosti a ochrany zdraví při </w:t>
      </w:r>
      <w:r w:rsidR="00594679" w:rsidRPr="00C4641E">
        <w:rPr>
          <w:rFonts w:ascii="Tahoma" w:hAnsi="Tahoma" w:cs="Tahoma"/>
          <w:snapToGrid/>
          <w:szCs w:val="22"/>
        </w:rPr>
        <w:t>práci), ve</w:t>
      </w:r>
      <w:r w:rsidRPr="00C4641E">
        <w:rPr>
          <w:rFonts w:ascii="Tahoma" w:hAnsi="Tahoma" w:cs="Tahoma"/>
          <w:snapToGrid/>
          <w:szCs w:val="22"/>
        </w:rPr>
        <w:t> </w:t>
      </w:r>
      <w:r w:rsidR="00594679" w:rsidRPr="00C4641E">
        <w:rPr>
          <w:rFonts w:ascii="Tahoma" w:hAnsi="Tahoma" w:cs="Tahoma"/>
          <w:snapToGrid/>
          <w:szCs w:val="22"/>
        </w:rPr>
        <w:t>znění pozdějších předpisů se</w:t>
      </w:r>
      <w:r w:rsidRPr="00C4641E">
        <w:rPr>
          <w:rFonts w:ascii="Tahoma" w:hAnsi="Tahoma" w:cs="Tahoma"/>
          <w:snapToGrid/>
          <w:szCs w:val="22"/>
        </w:rPr>
        <w:t> </w:t>
      </w:r>
      <w:r w:rsidR="00594679" w:rsidRPr="00C4641E">
        <w:rPr>
          <w:rFonts w:ascii="Tahoma" w:hAnsi="Tahoma" w:cs="Tahoma"/>
          <w:snapToGrid/>
          <w:szCs w:val="22"/>
        </w:rPr>
        <w:t xml:space="preserve">zhotovitel </w:t>
      </w:r>
      <w:r w:rsidR="00D50A8A">
        <w:rPr>
          <w:rFonts w:ascii="Tahoma" w:hAnsi="Tahoma" w:cs="Tahoma"/>
          <w:snapToGrid/>
          <w:szCs w:val="22"/>
        </w:rPr>
        <w:t xml:space="preserve">MV STAVBY VJAČKA s. r. o., </w:t>
      </w:r>
      <w:proofErr w:type="spellStart"/>
      <w:r w:rsidR="00D50A8A">
        <w:rPr>
          <w:rFonts w:ascii="Tahoma" w:hAnsi="Tahoma" w:cs="Tahoma"/>
          <w:snapToGrid/>
          <w:szCs w:val="22"/>
        </w:rPr>
        <w:t>Markvartovická</w:t>
      </w:r>
      <w:proofErr w:type="spellEnd"/>
      <w:r w:rsidR="00D50A8A">
        <w:rPr>
          <w:rFonts w:ascii="Tahoma" w:hAnsi="Tahoma" w:cs="Tahoma"/>
          <w:snapToGrid/>
          <w:szCs w:val="22"/>
        </w:rPr>
        <w:t xml:space="preserve"> 1334/1a, 747 14 </w:t>
      </w:r>
      <w:proofErr w:type="spellStart"/>
      <w:r w:rsidR="00D50A8A">
        <w:rPr>
          <w:rFonts w:ascii="Tahoma" w:hAnsi="Tahoma" w:cs="Tahoma"/>
          <w:snapToGrid/>
          <w:szCs w:val="22"/>
        </w:rPr>
        <w:t>Ludgeřovice</w:t>
      </w:r>
      <w:proofErr w:type="spellEnd"/>
      <w:r w:rsidR="00D50A8A">
        <w:rPr>
          <w:rFonts w:ascii="Tahoma" w:hAnsi="Tahoma" w:cs="Tahoma"/>
          <w:snapToGrid/>
          <w:szCs w:val="22"/>
        </w:rPr>
        <w:t>, IČ 28575148</w:t>
      </w:r>
      <w:r w:rsidR="00594679" w:rsidRPr="00C4641E">
        <w:rPr>
          <w:rFonts w:ascii="Tahoma" w:hAnsi="Tahoma" w:cs="Tahoma"/>
          <w:snapToGrid/>
          <w:szCs w:val="22"/>
        </w:rPr>
        <w:t xml:space="preserve"> zavazuje k součinnosti s koordinátorem bezpečnosti a ochrany zdraví při</w:t>
      </w:r>
      <w:r w:rsidR="005D2F87" w:rsidRPr="00C4641E">
        <w:rPr>
          <w:rFonts w:ascii="Tahoma" w:hAnsi="Tahoma" w:cs="Tahoma"/>
          <w:snapToGrid/>
          <w:szCs w:val="22"/>
        </w:rPr>
        <w:t> </w:t>
      </w:r>
      <w:r w:rsidR="00594679" w:rsidRPr="00C4641E">
        <w:rPr>
          <w:rFonts w:ascii="Tahoma" w:hAnsi="Tahoma" w:cs="Tahoma"/>
          <w:snapToGrid/>
          <w:szCs w:val="22"/>
        </w:rPr>
        <w:t>práci na</w:t>
      </w:r>
      <w:r w:rsidR="005D2F87" w:rsidRPr="00C4641E">
        <w:rPr>
          <w:rFonts w:ascii="Tahoma" w:hAnsi="Tahoma" w:cs="Tahoma"/>
          <w:snapToGrid/>
          <w:szCs w:val="22"/>
        </w:rPr>
        <w:t> </w:t>
      </w:r>
      <w:r w:rsidR="00594679" w:rsidRPr="00C4641E">
        <w:rPr>
          <w:rFonts w:ascii="Tahoma" w:hAnsi="Tahoma" w:cs="Tahoma"/>
          <w:snapToGrid/>
          <w:szCs w:val="22"/>
        </w:rPr>
        <w:t>staveništi</w:t>
      </w:r>
      <w:r w:rsidR="00544FEB" w:rsidRPr="00C4641E">
        <w:rPr>
          <w:rFonts w:ascii="Tahoma" w:hAnsi="Tahoma" w:cs="Tahoma"/>
          <w:snapToGrid/>
          <w:szCs w:val="22"/>
        </w:rPr>
        <w:t xml:space="preserve"> (dále jen „koordinátor BOZP“) </w:t>
      </w:r>
      <w:r w:rsidR="00594679" w:rsidRPr="00C4641E">
        <w:rPr>
          <w:rFonts w:ascii="Tahoma" w:hAnsi="Tahoma" w:cs="Tahoma"/>
          <w:snapToGrid/>
          <w:szCs w:val="22"/>
        </w:rPr>
        <w:t>při realizaci stavby „</w:t>
      </w:r>
      <w:r w:rsidR="00AA2B08" w:rsidRPr="00AA2B08">
        <w:rPr>
          <w:rFonts w:ascii="Tahoma" w:hAnsi="Tahoma" w:cs="Tahoma"/>
          <w:i/>
          <w:snapToGrid/>
          <w:szCs w:val="22"/>
        </w:rPr>
        <w:t>ZPEVNĚNÁ PLOCHA VČ. ODVODNĚNÍ, OSTRAVA</w:t>
      </w:r>
      <w:r w:rsidR="00AA2B08">
        <w:rPr>
          <w:rFonts w:ascii="Tahoma" w:hAnsi="Tahoma" w:cs="Tahoma"/>
          <w:snapToGrid/>
          <w:szCs w:val="22"/>
        </w:rPr>
        <w:t>“</w:t>
      </w:r>
      <w:r w:rsidR="00594679" w:rsidRPr="00C4641E">
        <w:rPr>
          <w:rFonts w:ascii="Tahoma" w:hAnsi="Tahoma" w:cs="Tahoma"/>
          <w:snapToGrid/>
          <w:szCs w:val="22"/>
        </w:rPr>
        <w:t>, jejímž objednatelem je</w:t>
      </w:r>
      <w:r w:rsidR="00763AAA" w:rsidRPr="00C4641E">
        <w:rPr>
          <w:rFonts w:ascii="Tahoma" w:hAnsi="Tahoma" w:cs="Tahoma"/>
          <w:snapToGrid/>
          <w:szCs w:val="22"/>
        </w:rPr>
        <w:t xml:space="preserve"> příspěvková organizace</w:t>
      </w:r>
      <w:r w:rsidR="00B573A8" w:rsidRPr="00B573A8">
        <w:t xml:space="preserve"> </w:t>
      </w:r>
      <w:r w:rsidR="00B573A8" w:rsidRPr="00B573A8">
        <w:rPr>
          <w:rFonts w:ascii="Tahoma" w:hAnsi="Tahoma" w:cs="Tahoma"/>
          <w:snapToGrid/>
          <w:szCs w:val="22"/>
        </w:rPr>
        <w:tab/>
      </w:r>
      <w:r w:rsidR="00A52457" w:rsidRPr="00A52457">
        <w:rPr>
          <w:rFonts w:ascii="Tahoma" w:hAnsi="Tahoma" w:cs="Tahoma"/>
          <w:snapToGrid/>
          <w:szCs w:val="22"/>
        </w:rPr>
        <w:t>Domov pro seniory Iris, Ostrava-Mariánské Hory, příspěvková organizace</w:t>
      </w:r>
      <w:r w:rsidR="00890425">
        <w:rPr>
          <w:rFonts w:ascii="Tahoma" w:hAnsi="Tahoma" w:cs="Tahoma"/>
          <w:snapToGrid/>
          <w:szCs w:val="22"/>
        </w:rPr>
        <w:t>.</w:t>
      </w:r>
    </w:p>
    <w:p w:rsidR="00594679" w:rsidRPr="00C4641E" w:rsidRDefault="00594679" w:rsidP="005D2F87">
      <w:pPr>
        <w:pStyle w:val="Smlouva-slo0"/>
        <w:spacing w:before="240" w:line="240" w:lineRule="auto"/>
        <w:rPr>
          <w:rFonts w:ascii="Tahoma" w:hAnsi="Tahoma" w:cs="Tahoma"/>
          <w:snapToGrid/>
          <w:szCs w:val="22"/>
        </w:rPr>
      </w:pPr>
      <w:r w:rsidRPr="00C4641E">
        <w:rPr>
          <w:rFonts w:ascii="Tahoma" w:hAnsi="Tahoma" w:cs="Tahoma"/>
          <w:snapToGrid/>
          <w:szCs w:val="22"/>
        </w:rPr>
        <w:t xml:space="preserve">Zhotovitel rovněž prohlašuje, že písemně zaváže k součinnosti s koordinátorem BOZP všechny své </w:t>
      </w:r>
      <w:r w:rsidR="004D6269" w:rsidRPr="00C4641E">
        <w:rPr>
          <w:rFonts w:ascii="Tahoma" w:hAnsi="Tahoma" w:cs="Tahoma"/>
          <w:snapToGrid/>
          <w:szCs w:val="22"/>
        </w:rPr>
        <w:t xml:space="preserve">poddodavatele </w:t>
      </w:r>
      <w:r w:rsidRPr="00C4641E">
        <w:rPr>
          <w:rFonts w:ascii="Tahoma" w:hAnsi="Tahoma" w:cs="Tahoma"/>
          <w:snapToGrid/>
          <w:szCs w:val="22"/>
        </w:rPr>
        <w:t>a</w:t>
      </w:r>
      <w:r w:rsidR="005D2F87" w:rsidRPr="00C4641E">
        <w:rPr>
          <w:rFonts w:ascii="Tahoma" w:hAnsi="Tahoma" w:cs="Tahoma"/>
          <w:snapToGrid/>
          <w:szCs w:val="22"/>
        </w:rPr>
        <w:t> </w:t>
      </w:r>
      <w:r w:rsidRPr="00C4641E">
        <w:rPr>
          <w:rFonts w:ascii="Tahoma" w:hAnsi="Tahoma" w:cs="Tahoma"/>
          <w:snapToGrid/>
          <w:szCs w:val="22"/>
        </w:rPr>
        <w:t>osoby, které budou provádět činnosti na staveništi.</w:t>
      </w:r>
    </w:p>
    <w:p w:rsidR="00594679" w:rsidRPr="00C4641E" w:rsidRDefault="00A673E7" w:rsidP="005D2F87">
      <w:pPr>
        <w:pStyle w:val="Smlouva-slo0"/>
        <w:spacing w:before="240" w:line="240" w:lineRule="auto"/>
        <w:rPr>
          <w:rFonts w:ascii="Tahoma" w:hAnsi="Tahoma" w:cs="Tahoma"/>
          <w:snapToGrid/>
          <w:szCs w:val="22"/>
        </w:rPr>
      </w:pPr>
      <w:r w:rsidRPr="00C4641E">
        <w:rPr>
          <w:rFonts w:ascii="Tahoma" w:hAnsi="Tahoma" w:cs="Tahoma"/>
          <w:snapToGrid/>
          <w:szCs w:val="22"/>
        </w:rPr>
        <w:t>Zhotovitel se rovněž zavazuje plnit veškeré povinnosti, které mu u</w:t>
      </w:r>
      <w:r w:rsidR="005D2F87" w:rsidRPr="00C4641E">
        <w:rPr>
          <w:rFonts w:ascii="Tahoma" w:hAnsi="Tahoma" w:cs="Tahoma"/>
          <w:snapToGrid/>
          <w:szCs w:val="22"/>
        </w:rPr>
        <w:t>kládá uvedený zákon č. 309/2006 </w:t>
      </w:r>
      <w:r w:rsidRPr="00C4641E">
        <w:rPr>
          <w:rFonts w:ascii="Tahoma" w:hAnsi="Tahoma" w:cs="Tahoma"/>
          <w:snapToGrid/>
          <w:szCs w:val="22"/>
        </w:rPr>
        <w:t>Sb., zejména povinnost dodržování plánu bezpečnosti a ochrany zdraví při</w:t>
      </w:r>
      <w:r w:rsidR="005D2F87" w:rsidRPr="00C4641E">
        <w:rPr>
          <w:rFonts w:ascii="Tahoma" w:hAnsi="Tahoma" w:cs="Tahoma"/>
          <w:snapToGrid/>
          <w:szCs w:val="22"/>
        </w:rPr>
        <w:t> </w:t>
      </w:r>
      <w:r w:rsidRPr="00C4641E">
        <w:rPr>
          <w:rFonts w:ascii="Tahoma" w:hAnsi="Tahoma" w:cs="Tahoma"/>
          <w:snapToGrid/>
          <w:szCs w:val="22"/>
        </w:rPr>
        <w:t>práci na</w:t>
      </w:r>
      <w:r w:rsidR="005D2F87" w:rsidRPr="00C4641E">
        <w:rPr>
          <w:rFonts w:ascii="Tahoma" w:hAnsi="Tahoma" w:cs="Tahoma"/>
          <w:snapToGrid/>
          <w:szCs w:val="22"/>
        </w:rPr>
        <w:t> </w:t>
      </w:r>
      <w:r w:rsidRPr="00C4641E">
        <w:rPr>
          <w:rFonts w:ascii="Tahoma" w:hAnsi="Tahoma" w:cs="Tahoma"/>
          <w:snapToGrid/>
          <w:szCs w:val="22"/>
        </w:rPr>
        <w:t>staveništi (dále též „BOZP“), povinnost zúčastňovat se zpracování plánu BOZP a</w:t>
      </w:r>
      <w:r w:rsidR="005D2F87" w:rsidRPr="00C4641E">
        <w:rPr>
          <w:rFonts w:ascii="Tahoma" w:hAnsi="Tahoma" w:cs="Tahoma"/>
          <w:snapToGrid/>
          <w:szCs w:val="22"/>
        </w:rPr>
        <w:t> </w:t>
      </w:r>
      <w:r w:rsidRPr="00C4641E">
        <w:rPr>
          <w:rFonts w:ascii="Tahoma" w:hAnsi="Tahoma" w:cs="Tahoma"/>
          <w:snapToGrid/>
          <w:szCs w:val="22"/>
        </w:rPr>
        <w:t>všech jeho aktualizací, povinnost účasti na</w:t>
      </w:r>
      <w:r w:rsidR="005D2F87" w:rsidRPr="00C4641E">
        <w:rPr>
          <w:rFonts w:ascii="Tahoma" w:hAnsi="Tahoma" w:cs="Tahoma"/>
          <w:snapToGrid/>
          <w:szCs w:val="22"/>
        </w:rPr>
        <w:t> </w:t>
      </w:r>
      <w:r w:rsidRPr="00C4641E">
        <w:rPr>
          <w:rFonts w:ascii="Tahoma" w:hAnsi="Tahoma" w:cs="Tahoma"/>
          <w:snapToGrid/>
          <w:szCs w:val="22"/>
        </w:rPr>
        <w:t>kontrolních dnech BOZP a</w:t>
      </w:r>
      <w:r w:rsidR="005D2F87" w:rsidRPr="00C4641E">
        <w:rPr>
          <w:rFonts w:ascii="Tahoma" w:hAnsi="Tahoma" w:cs="Tahoma"/>
          <w:snapToGrid/>
          <w:szCs w:val="22"/>
        </w:rPr>
        <w:t> </w:t>
      </w:r>
      <w:r w:rsidRPr="00C4641E">
        <w:rPr>
          <w:rFonts w:ascii="Tahoma" w:hAnsi="Tahoma" w:cs="Tahoma"/>
          <w:snapToGrid/>
          <w:szCs w:val="22"/>
        </w:rPr>
        <w:t>dodržování pokynů koordinátora BOZP na staveništi.</w:t>
      </w:r>
    </w:p>
    <w:p w:rsidR="00594679" w:rsidRPr="00C4641E" w:rsidRDefault="00594679" w:rsidP="005D2F87">
      <w:pPr>
        <w:pStyle w:val="Smlouva-slo0"/>
        <w:spacing w:before="600" w:line="240" w:lineRule="auto"/>
        <w:rPr>
          <w:rFonts w:ascii="Tahoma" w:hAnsi="Tahoma" w:cs="Tahoma"/>
          <w:snapToGrid/>
          <w:szCs w:val="22"/>
        </w:rPr>
      </w:pPr>
      <w:r w:rsidRPr="00C4641E">
        <w:rPr>
          <w:rFonts w:ascii="Tahoma" w:hAnsi="Tahoma" w:cs="Tahoma"/>
          <w:snapToGrid/>
          <w:szCs w:val="22"/>
        </w:rPr>
        <w:t>V</w:t>
      </w:r>
      <w:r w:rsidR="005D2F87" w:rsidRPr="00C4641E">
        <w:rPr>
          <w:rFonts w:ascii="Tahoma" w:hAnsi="Tahoma" w:cs="Tahoma"/>
          <w:snapToGrid/>
          <w:szCs w:val="22"/>
        </w:rPr>
        <w:t> </w:t>
      </w:r>
      <w:r w:rsidR="00D50A8A">
        <w:rPr>
          <w:rFonts w:ascii="Tahoma" w:hAnsi="Tahoma" w:cs="Tahoma"/>
          <w:snapToGrid/>
          <w:szCs w:val="22"/>
        </w:rPr>
        <w:t>Ostravě</w:t>
      </w:r>
      <w:r w:rsidRPr="00C4641E">
        <w:rPr>
          <w:rFonts w:ascii="Tahoma" w:hAnsi="Tahoma" w:cs="Tahoma"/>
          <w:snapToGrid/>
          <w:szCs w:val="22"/>
        </w:rPr>
        <w:t xml:space="preserve"> dne</w:t>
      </w:r>
      <w:r w:rsidR="005D2F87" w:rsidRPr="00C4641E">
        <w:rPr>
          <w:rFonts w:ascii="Tahoma" w:hAnsi="Tahoma" w:cs="Tahoma"/>
          <w:snapToGrid/>
          <w:szCs w:val="22"/>
        </w:rPr>
        <w:t> </w:t>
      </w:r>
      <w:r w:rsidRPr="00C4641E">
        <w:rPr>
          <w:rFonts w:ascii="Tahoma" w:hAnsi="Tahoma" w:cs="Tahoma"/>
          <w:snapToGrid/>
          <w:szCs w:val="22"/>
        </w:rPr>
        <w:t>………………</w:t>
      </w:r>
    </w:p>
    <w:p w:rsidR="00594679" w:rsidRPr="00C4641E" w:rsidRDefault="00594679" w:rsidP="005D2F87">
      <w:pPr>
        <w:pStyle w:val="Smlouva-slo0"/>
        <w:spacing w:before="600" w:line="240" w:lineRule="auto"/>
        <w:rPr>
          <w:rFonts w:ascii="Tahoma" w:hAnsi="Tahoma" w:cs="Tahoma"/>
          <w:snapToGrid/>
          <w:szCs w:val="22"/>
        </w:rPr>
      </w:pPr>
      <w:r w:rsidRPr="00C4641E">
        <w:rPr>
          <w:rFonts w:ascii="Tahoma" w:hAnsi="Tahoma" w:cs="Tahoma"/>
          <w:snapToGrid/>
          <w:szCs w:val="22"/>
        </w:rPr>
        <w:t>za zhotovitele:</w:t>
      </w:r>
    </w:p>
    <w:p w:rsidR="00594679" w:rsidRPr="00C4641E" w:rsidRDefault="00D50A8A" w:rsidP="005D2F87">
      <w:pPr>
        <w:rPr>
          <w:rFonts w:ascii="Tahoma" w:hAnsi="Tahoma" w:cs="Tahoma"/>
          <w:i/>
          <w:szCs w:val="22"/>
        </w:rPr>
      </w:pPr>
      <w:r>
        <w:rPr>
          <w:rFonts w:ascii="Tahoma" w:hAnsi="Tahoma" w:cs="Tahoma"/>
          <w:i/>
          <w:szCs w:val="22"/>
        </w:rPr>
        <w:t xml:space="preserve">Milan </w:t>
      </w:r>
      <w:proofErr w:type="spellStart"/>
      <w:r>
        <w:rPr>
          <w:rFonts w:ascii="Tahoma" w:hAnsi="Tahoma" w:cs="Tahoma"/>
          <w:i/>
          <w:szCs w:val="22"/>
        </w:rPr>
        <w:t>Vjačka</w:t>
      </w:r>
      <w:proofErr w:type="spellEnd"/>
      <w:r>
        <w:rPr>
          <w:rFonts w:ascii="Tahoma" w:hAnsi="Tahoma" w:cs="Tahoma"/>
          <w:i/>
          <w:szCs w:val="22"/>
        </w:rPr>
        <w:t>, jednatel</w:t>
      </w:r>
    </w:p>
    <w:p w:rsidR="00594679" w:rsidRPr="00C4641E" w:rsidRDefault="00594679" w:rsidP="005D2F87">
      <w:pPr>
        <w:pStyle w:val="Smlouva-slo0"/>
        <w:spacing w:before="720" w:line="240" w:lineRule="auto"/>
        <w:rPr>
          <w:rFonts w:ascii="Tahoma" w:hAnsi="Tahoma" w:cs="Tahoma"/>
          <w:snapToGrid/>
          <w:szCs w:val="22"/>
        </w:rPr>
      </w:pPr>
      <w:r w:rsidRPr="00C4641E">
        <w:rPr>
          <w:rFonts w:ascii="Tahoma" w:hAnsi="Tahoma" w:cs="Tahoma"/>
          <w:snapToGrid/>
          <w:szCs w:val="22"/>
        </w:rPr>
        <w:t>…………………………</w:t>
      </w:r>
      <w:r w:rsidR="005D2F87" w:rsidRPr="00C4641E">
        <w:rPr>
          <w:rFonts w:ascii="Tahoma" w:hAnsi="Tahoma" w:cs="Tahoma"/>
          <w:snapToGrid/>
          <w:szCs w:val="22"/>
        </w:rPr>
        <w:t>………</w:t>
      </w:r>
    </w:p>
    <w:sectPr w:rsidR="00594679" w:rsidRPr="00C4641E" w:rsidSect="007E27BE">
      <w:footerReference w:type="default" r:id="rId9"/>
      <w:headerReference w:type="first" r:id="rId10"/>
      <w:footerReference w:type="first" r:id="rId11"/>
      <w:type w:val="continuous"/>
      <w:pgSz w:w="11906" w:h="16838" w:code="9"/>
      <w:pgMar w:top="1418" w:right="1418" w:bottom="1418" w:left="1418" w:header="567"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60E" w:rsidRDefault="009F760E">
      <w:r>
        <w:separator/>
      </w:r>
    </w:p>
  </w:endnote>
  <w:endnote w:type="continuationSeparator" w:id="0">
    <w:p w:rsidR="009F760E" w:rsidRDefault="009F7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3AF" w:rsidRPr="001B1FA6" w:rsidRDefault="000A13AF" w:rsidP="000A13AF">
    <w:pPr>
      <w:pStyle w:val="Zpat"/>
      <w:pBdr>
        <w:top w:val="single" w:sz="4" w:space="0" w:color="auto"/>
      </w:pBdr>
      <w:rPr>
        <w:rFonts w:ascii="Tahoma" w:hAnsi="Tahoma" w:cs="Tahoma"/>
        <w:sz w:val="18"/>
        <w:szCs w:val="18"/>
      </w:rPr>
    </w:pPr>
    <w:r w:rsidRPr="001B1FA6">
      <w:rPr>
        <w:rFonts w:ascii="Tahoma" w:hAnsi="Tahoma" w:cs="Tahoma"/>
        <w:sz w:val="18"/>
        <w:szCs w:val="18"/>
      </w:rPr>
      <w:t xml:space="preserve">Smlouva o dílo na stavbu </w:t>
    </w:r>
    <w:r>
      <w:rPr>
        <w:rFonts w:ascii="Tahoma" w:hAnsi="Tahoma" w:cs="Tahoma"/>
        <w:sz w:val="18"/>
        <w:szCs w:val="18"/>
      </w:rPr>
      <w:t>„</w:t>
    </w:r>
    <w:r w:rsidR="00AA2B08" w:rsidRPr="00AA2B08">
      <w:rPr>
        <w:rFonts w:ascii="Tahoma" w:hAnsi="Tahoma" w:cs="Tahoma"/>
        <w:sz w:val="18"/>
        <w:szCs w:val="18"/>
      </w:rPr>
      <w:t>ZPEVNĚNÁ PLOCHA VČ. ODVODNĚNÍ, OSTRAVA</w:t>
    </w:r>
    <w:r>
      <w:rPr>
        <w:rFonts w:ascii="Tahoma" w:hAnsi="Tahoma" w:cs="Tahoma"/>
        <w:sz w:val="18"/>
        <w:szCs w:val="18"/>
      </w:rPr>
      <w:t>“</w:t>
    </w:r>
  </w:p>
  <w:p w:rsidR="00837912" w:rsidRPr="000A13AF" w:rsidRDefault="00837912" w:rsidP="000A13A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3AF" w:rsidRPr="001B1FA6" w:rsidRDefault="000A13AF" w:rsidP="000A13AF">
    <w:pPr>
      <w:pStyle w:val="Zpat"/>
      <w:pBdr>
        <w:top w:val="single" w:sz="4" w:space="0" w:color="auto"/>
      </w:pBdr>
      <w:rPr>
        <w:rFonts w:ascii="Tahoma" w:hAnsi="Tahoma" w:cs="Tahoma"/>
        <w:sz w:val="18"/>
        <w:szCs w:val="18"/>
      </w:rPr>
    </w:pPr>
    <w:r w:rsidRPr="001B1FA6">
      <w:rPr>
        <w:rFonts w:ascii="Tahoma" w:hAnsi="Tahoma" w:cs="Tahoma"/>
        <w:sz w:val="18"/>
        <w:szCs w:val="18"/>
      </w:rPr>
      <w:t xml:space="preserve">Smlouva o dílo na stavbu </w:t>
    </w:r>
    <w:r>
      <w:rPr>
        <w:rFonts w:ascii="Tahoma" w:hAnsi="Tahoma" w:cs="Tahoma"/>
        <w:sz w:val="18"/>
        <w:szCs w:val="18"/>
      </w:rPr>
      <w:t>„</w:t>
    </w:r>
    <w:r w:rsidR="00AA2B08" w:rsidRPr="00AA2B08">
      <w:rPr>
        <w:rFonts w:ascii="Tahoma" w:hAnsi="Tahoma" w:cs="Tahoma"/>
        <w:sz w:val="18"/>
        <w:szCs w:val="18"/>
      </w:rPr>
      <w:t>ZPEVNĚNÁ PLOCHA VČ. ODVODNĚNÍ, OSTRAVA</w:t>
    </w:r>
    <w:r>
      <w:rPr>
        <w:rFonts w:ascii="Tahoma" w:hAnsi="Tahoma" w:cs="Tahoma"/>
        <w:sz w:val="18"/>
        <w:szCs w:val="18"/>
      </w:rPr>
      <w:t>“</w:t>
    </w:r>
  </w:p>
  <w:p w:rsidR="00837912" w:rsidRPr="000A13AF" w:rsidRDefault="00837912" w:rsidP="000A13A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60E" w:rsidRDefault="009F760E">
      <w:r>
        <w:separator/>
      </w:r>
    </w:p>
  </w:footnote>
  <w:footnote w:type="continuationSeparator" w:id="0">
    <w:p w:rsidR="009F760E" w:rsidRDefault="009F76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136" w:rsidRDefault="003041FB" w:rsidP="00882136">
    <w:pPr>
      <w:pStyle w:val="Zhlav"/>
    </w:pPr>
    <w:r>
      <w:rPr>
        <w:noProof/>
      </w:rPr>
      <w:drawing>
        <wp:anchor distT="0" distB="0" distL="114300" distR="114300" simplePos="0" relativeHeight="251657728" behindDoc="0" locked="0" layoutInCell="1" allowOverlap="1">
          <wp:simplePos x="0" y="0"/>
          <wp:positionH relativeFrom="column">
            <wp:posOffset>2875280</wp:posOffset>
          </wp:positionH>
          <wp:positionV relativeFrom="paragraph">
            <wp:posOffset>65405</wp:posOffset>
          </wp:positionV>
          <wp:extent cx="2811145" cy="618490"/>
          <wp:effectExtent l="19050" t="0" r="825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5756" t="18513" r="5345" b="18513"/>
                  <a:stretch>
                    <a:fillRect/>
                  </a:stretch>
                </pic:blipFill>
                <pic:spPr bwMode="auto">
                  <a:xfrm>
                    <a:off x="0" y="0"/>
                    <a:ext cx="2811145" cy="618490"/>
                  </a:xfrm>
                  <a:prstGeom prst="rect">
                    <a:avLst/>
                  </a:prstGeom>
                  <a:noFill/>
                  <a:ln w="9525">
                    <a:noFill/>
                    <a:miter lim="800000"/>
                    <a:headEnd/>
                    <a:tailEnd/>
                  </a:ln>
                </pic:spPr>
              </pic:pic>
            </a:graphicData>
          </a:graphic>
        </wp:anchor>
      </w:drawing>
    </w:r>
    <w:r>
      <w:rPr>
        <w:noProof/>
      </w:rPr>
      <w:drawing>
        <wp:inline distT="0" distB="0" distL="0" distR="0">
          <wp:extent cx="2298065" cy="683895"/>
          <wp:effectExtent l="1905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srcRect/>
                  <a:stretch>
                    <a:fillRect/>
                  </a:stretch>
                </pic:blipFill>
                <pic:spPr bwMode="auto">
                  <a:xfrm>
                    <a:off x="0" y="0"/>
                    <a:ext cx="2298065" cy="683895"/>
                  </a:xfrm>
                  <a:prstGeom prst="rect">
                    <a:avLst/>
                  </a:prstGeom>
                  <a:noFill/>
                  <a:ln w="9525">
                    <a:noFill/>
                    <a:miter lim="800000"/>
                    <a:headEnd/>
                    <a:tailEnd/>
                  </a:ln>
                </pic:spPr>
              </pic:pic>
            </a:graphicData>
          </a:graphic>
        </wp:inline>
      </w:drawing>
    </w:r>
    <w:r w:rsidR="00882136">
      <w:t xml:space="preserve">                                          </w:t>
    </w:r>
  </w:p>
  <w:p w:rsidR="00882136" w:rsidRDefault="0088213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FEE5DF7"/>
    <w:multiLevelType w:val="hybridMultilevel"/>
    <w:tmpl w:val="320A3A36"/>
    <w:lvl w:ilvl="0" w:tplc="40960E1E">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2">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7">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1">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2">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3">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5">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31">
    <w:nsid w:val="7F390F45"/>
    <w:multiLevelType w:val="hybridMultilevel"/>
    <w:tmpl w:val="1FD699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0"/>
  </w:num>
  <w:num w:numId="3">
    <w:abstractNumId w:val="1"/>
  </w:num>
  <w:num w:numId="4">
    <w:abstractNumId w:val="18"/>
  </w:num>
  <w:num w:numId="5">
    <w:abstractNumId w:val="26"/>
  </w:num>
  <w:num w:numId="6">
    <w:abstractNumId w:val="20"/>
  </w:num>
  <w:num w:numId="7">
    <w:abstractNumId w:val="12"/>
  </w:num>
  <w:num w:numId="8">
    <w:abstractNumId w:val="27"/>
  </w:num>
  <w:num w:numId="9">
    <w:abstractNumId w:val="3"/>
  </w:num>
  <w:num w:numId="10">
    <w:abstractNumId w:val="17"/>
  </w:num>
  <w:num w:numId="11">
    <w:abstractNumId w:val="5"/>
  </w:num>
  <w:num w:numId="12">
    <w:abstractNumId w:val="21"/>
  </w:num>
  <w:num w:numId="13">
    <w:abstractNumId w:val="4"/>
  </w:num>
  <w:num w:numId="14">
    <w:abstractNumId w:val="10"/>
  </w:num>
  <w:num w:numId="15">
    <w:abstractNumId w:val="6"/>
  </w:num>
  <w:num w:numId="16">
    <w:abstractNumId w:val="29"/>
  </w:num>
  <w:num w:numId="17">
    <w:abstractNumId w:val="8"/>
  </w:num>
  <w:num w:numId="18">
    <w:abstractNumId w:val="14"/>
  </w:num>
  <w:num w:numId="19">
    <w:abstractNumId w:val="19"/>
  </w:num>
  <w:num w:numId="20">
    <w:abstractNumId w:val="23"/>
  </w:num>
  <w:num w:numId="21">
    <w:abstractNumId w:val="24"/>
  </w:num>
  <w:num w:numId="22">
    <w:abstractNumId w:val="30"/>
  </w:num>
  <w:num w:numId="23">
    <w:abstractNumId w:val="11"/>
  </w:num>
  <w:num w:numId="24">
    <w:abstractNumId w:val="2"/>
  </w:num>
  <w:num w:numId="25">
    <w:abstractNumId w:val="28"/>
  </w:num>
  <w:num w:numId="26">
    <w:abstractNumId w:val="13"/>
  </w:num>
  <w:num w:numId="27">
    <w:abstractNumId w:val="15"/>
  </w:num>
  <w:num w:numId="28">
    <w:abstractNumId w:val="16"/>
  </w:num>
  <w:num w:numId="29">
    <w:abstractNumId w:val="22"/>
  </w:num>
  <w:num w:numId="30">
    <w:abstractNumId w:val="9"/>
  </w:num>
  <w:num w:numId="31">
    <w:abstractNumId w:val="31"/>
  </w:num>
  <w:num w:numId="32">
    <w:abstractNumId w:val="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NotTrackFormatting/>
  <w:defaultTabStop w:val="709"/>
  <w:hyphenationZone w:val="425"/>
  <w:noPunctuationKerning/>
  <w:characterSpacingControl w:val="doNotCompress"/>
  <w:hdrShapeDefaults>
    <o:shapedefaults v:ext="edit" spidmax="6146"/>
  </w:hdrShapeDefaults>
  <w:footnotePr>
    <w:footnote w:id="-1"/>
    <w:footnote w:id="0"/>
  </w:footnotePr>
  <w:endnotePr>
    <w:endnote w:id="-1"/>
    <w:endnote w:id="0"/>
  </w:endnotePr>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BE"/>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2716"/>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94C6C"/>
    <w:rsid w:val="000A13AF"/>
    <w:rsid w:val="000A4E91"/>
    <w:rsid w:val="000A4FF3"/>
    <w:rsid w:val="000A73BB"/>
    <w:rsid w:val="000B105C"/>
    <w:rsid w:val="000B187E"/>
    <w:rsid w:val="000B35FA"/>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7903"/>
    <w:rsid w:val="0011417D"/>
    <w:rsid w:val="00114E58"/>
    <w:rsid w:val="00115AFF"/>
    <w:rsid w:val="00116983"/>
    <w:rsid w:val="00120248"/>
    <w:rsid w:val="00122DCA"/>
    <w:rsid w:val="00127E4B"/>
    <w:rsid w:val="00131E26"/>
    <w:rsid w:val="00134EC6"/>
    <w:rsid w:val="00136EB0"/>
    <w:rsid w:val="00137D78"/>
    <w:rsid w:val="0014251D"/>
    <w:rsid w:val="001434CE"/>
    <w:rsid w:val="00143CF6"/>
    <w:rsid w:val="0014480F"/>
    <w:rsid w:val="00147F36"/>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9B4"/>
    <w:rsid w:val="001A08BA"/>
    <w:rsid w:val="001A11C4"/>
    <w:rsid w:val="001A3073"/>
    <w:rsid w:val="001A3315"/>
    <w:rsid w:val="001A4FDD"/>
    <w:rsid w:val="001A5BD9"/>
    <w:rsid w:val="001A68D5"/>
    <w:rsid w:val="001A712C"/>
    <w:rsid w:val="001B2233"/>
    <w:rsid w:val="001B4AF4"/>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25E0"/>
    <w:rsid w:val="00213353"/>
    <w:rsid w:val="00213659"/>
    <w:rsid w:val="00214102"/>
    <w:rsid w:val="00215560"/>
    <w:rsid w:val="00216885"/>
    <w:rsid w:val="00217618"/>
    <w:rsid w:val="0022087C"/>
    <w:rsid w:val="002229FA"/>
    <w:rsid w:val="002331B5"/>
    <w:rsid w:val="00233D37"/>
    <w:rsid w:val="00236924"/>
    <w:rsid w:val="00240839"/>
    <w:rsid w:val="00240C4B"/>
    <w:rsid w:val="002414A4"/>
    <w:rsid w:val="00245D06"/>
    <w:rsid w:val="002463E7"/>
    <w:rsid w:val="00256D49"/>
    <w:rsid w:val="00260A61"/>
    <w:rsid w:val="0026475A"/>
    <w:rsid w:val="002649B7"/>
    <w:rsid w:val="00265207"/>
    <w:rsid w:val="002661FF"/>
    <w:rsid w:val="0026655F"/>
    <w:rsid w:val="002671E2"/>
    <w:rsid w:val="00271BF9"/>
    <w:rsid w:val="0027207F"/>
    <w:rsid w:val="00276895"/>
    <w:rsid w:val="002777A8"/>
    <w:rsid w:val="002779BD"/>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304E"/>
    <w:rsid w:val="002B455E"/>
    <w:rsid w:val="002B7D28"/>
    <w:rsid w:val="002C0857"/>
    <w:rsid w:val="002C0CFB"/>
    <w:rsid w:val="002C2934"/>
    <w:rsid w:val="002C2A47"/>
    <w:rsid w:val="002C35A5"/>
    <w:rsid w:val="002D3290"/>
    <w:rsid w:val="002D5E02"/>
    <w:rsid w:val="002E29D9"/>
    <w:rsid w:val="002E5A10"/>
    <w:rsid w:val="002E794E"/>
    <w:rsid w:val="002E7AC6"/>
    <w:rsid w:val="002F32D0"/>
    <w:rsid w:val="003025F1"/>
    <w:rsid w:val="003041FB"/>
    <w:rsid w:val="00304CCB"/>
    <w:rsid w:val="00305854"/>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A115C"/>
    <w:rsid w:val="003A2C5D"/>
    <w:rsid w:val="003A60A9"/>
    <w:rsid w:val="003A7ED8"/>
    <w:rsid w:val="003B1625"/>
    <w:rsid w:val="003B16EA"/>
    <w:rsid w:val="003B2B60"/>
    <w:rsid w:val="003B547F"/>
    <w:rsid w:val="003B6721"/>
    <w:rsid w:val="003C2252"/>
    <w:rsid w:val="003C275D"/>
    <w:rsid w:val="003C5858"/>
    <w:rsid w:val="003C5DE1"/>
    <w:rsid w:val="003D51B9"/>
    <w:rsid w:val="003E216F"/>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2BBE"/>
    <w:rsid w:val="00453B2F"/>
    <w:rsid w:val="004550FC"/>
    <w:rsid w:val="00457CA2"/>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1DE6"/>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4B4"/>
    <w:rsid w:val="00564ECB"/>
    <w:rsid w:val="00566FB9"/>
    <w:rsid w:val="00567BC4"/>
    <w:rsid w:val="00571479"/>
    <w:rsid w:val="005729AB"/>
    <w:rsid w:val="00573239"/>
    <w:rsid w:val="00573F4D"/>
    <w:rsid w:val="005741F8"/>
    <w:rsid w:val="00575C3A"/>
    <w:rsid w:val="00577618"/>
    <w:rsid w:val="005779FE"/>
    <w:rsid w:val="0058389B"/>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A07"/>
    <w:rsid w:val="005E1D8A"/>
    <w:rsid w:val="005E2A63"/>
    <w:rsid w:val="005E3398"/>
    <w:rsid w:val="005E6947"/>
    <w:rsid w:val="005E7B3E"/>
    <w:rsid w:val="005F0330"/>
    <w:rsid w:val="005F113F"/>
    <w:rsid w:val="005F18D5"/>
    <w:rsid w:val="005F2933"/>
    <w:rsid w:val="005F38F0"/>
    <w:rsid w:val="005F4744"/>
    <w:rsid w:val="005F6AF1"/>
    <w:rsid w:val="006002AF"/>
    <w:rsid w:val="00604284"/>
    <w:rsid w:val="00605799"/>
    <w:rsid w:val="00605E19"/>
    <w:rsid w:val="0060679B"/>
    <w:rsid w:val="00606AA2"/>
    <w:rsid w:val="006103ED"/>
    <w:rsid w:val="00611CF0"/>
    <w:rsid w:val="00611DA1"/>
    <w:rsid w:val="00614B14"/>
    <w:rsid w:val="00614F11"/>
    <w:rsid w:val="006179F7"/>
    <w:rsid w:val="00617BEE"/>
    <w:rsid w:val="00622AD8"/>
    <w:rsid w:val="00623B36"/>
    <w:rsid w:val="00625E9E"/>
    <w:rsid w:val="0063260F"/>
    <w:rsid w:val="00633050"/>
    <w:rsid w:val="00633F54"/>
    <w:rsid w:val="0064135D"/>
    <w:rsid w:val="00641936"/>
    <w:rsid w:val="006419D9"/>
    <w:rsid w:val="00641B66"/>
    <w:rsid w:val="00642918"/>
    <w:rsid w:val="006441B3"/>
    <w:rsid w:val="00645D5D"/>
    <w:rsid w:val="006468EE"/>
    <w:rsid w:val="00647044"/>
    <w:rsid w:val="00650B78"/>
    <w:rsid w:val="00652CA2"/>
    <w:rsid w:val="00655A98"/>
    <w:rsid w:val="00655C85"/>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4B95"/>
    <w:rsid w:val="006865A6"/>
    <w:rsid w:val="00686F74"/>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702686"/>
    <w:rsid w:val="007053D5"/>
    <w:rsid w:val="00706AAB"/>
    <w:rsid w:val="007107FF"/>
    <w:rsid w:val="00710BB1"/>
    <w:rsid w:val="007137C3"/>
    <w:rsid w:val="0071617E"/>
    <w:rsid w:val="00720017"/>
    <w:rsid w:val="00720A5A"/>
    <w:rsid w:val="00721000"/>
    <w:rsid w:val="00723DB5"/>
    <w:rsid w:val="00724D88"/>
    <w:rsid w:val="007267BD"/>
    <w:rsid w:val="00727F2D"/>
    <w:rsid w:val="007307EC"/>
    <w:rsid w:val="007361D2"/>
    <w:rsid w:val="0074276A"/>
    <w:rsid w:val="00743D90"/>
    <w:rsid w:val="0075022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6200"/>
    <w:rsid w:val="007B67B4"/>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65B8"/>
    <w:rsid w:val="00837085"/>
    <w:rsid w:val="00837912"/>
    <w:rsid w:val="00837CE4"/>
    <w:rsid w:val="008409A7"/>
    <w:rsid w:val="00842B0A"/>
    <w:rsid w:val="00843874"/>
    <w:rsid w:val="008440A9"/>
    <w:rsid w:val="008469D2"/>
    <w:rsid w:val="008502C9"/>
    <w:rsid w:val="00852D39"/>
    <w:rsid w:val="00854805"/>
    <w:rsid w:val="0085538A"/>
    <w:rsid w:val="00855B54"/>
    <w:rsid w:val="0085626E"/>
    <w:rsid w:val="008563D6"/>
    <w:rsid w:val="00856E9E"/>
    <w:rsid w:val="00863567"/>
    <w:rsid w:val="00863A59"/>
    <w:rsid w:val="00865A47"/>
    <w:rsid w:val="00866A02"/>
    <w:rsid w:val="008673FB"/>
    <w:rsid w:val="00871804"/>
    <w:rsid w:val="008732C2"/>
    <w:rsid w:val="00873C08"/>
    <w:rsid w:val="00875E12"/>
    <w:rsid w:val="008765E9"/>
    <w:rsid w:val="008766D9"/>
    <w:rsid w:val="0087725D"/>
    <w:rsid w:val="008777FF"/>
    <w:rsid w:val="00882136"/>
    <w:rsid w:val="008832E3"/>
    <w:rsid w:val="0088797C"/>
    <w:rsid w:val="00890425"/>
    <w:rsid w:val="00890ADC"/>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472F3"/>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44E8"/>
    <w:rsid w:val="009B5765"/>
    <w:rsid w:val="009B5D1F"/>
    <w:rsid w:val="009C04AC"/>
    <w:rsid w:val="009C1E87"/>
    <w:rsid w:val="009C335D"/>
    <w:rsid w:val="009C4F7B"/>
    <w:rsid w:val="009C6AE0"/>
    <w:rsid w:val="009D0705"/>
    <w:rsid w:val="009D3077"/>
    <w:rsid w:val="009D314E"/>
    <w:rsid w:val="009D3394"/>
    <w:rsid w:val="009E3626"/>
    <w:rsid w:val="009F05FA"/>
    <w:rsid w:val="009F221C"/>
    <w:rsid w:val="009F4CDB"/>
    <w:rsid w:val="009F6B66"/>
    <w:rsid w:val="009F760E"/>
    <w:rsid w:val="00A00511"/>
    <w:rsid w:val="00A045E6"/>
    <w:rsid w:val="00A10E94"/>
    <w:rsid w:val="00A1165D"/>
    <w:rsid w:val="00A177F7"/>
    <w:rsid w:val="00A2047A"/>
    <w:rsid w:val="00A24517"/>
    <w:rsid w:val="00A25520"/>
    <w:rsid w:val="00A26434"/>
    <w:rsid w:val="00A30F79"/>
    <w:rsid w:val="00A31BD8"/>
    <w:rsid w:val="00A32312"/>
    <w:rsid w:val="00A44050"/>
    <w:rsid w:val="00A44529"/>
    <w:rsid w:val="00A51498"/>
    <w:rsid w:val="00A51C9F"/>
    <w:rsid w:val="00A52086"/>
    <w:rsid w:val="00A52457"/>
    <w:rsid w:val="00A53DF3"/>
    <w:rsid w:val="00A556A7"/>
    <w:rsid w:val="00A60B84"/>
    <w:rsid w:val="00A61FDC"/>
    <w:rsid w:val="00A65194"/>
    <w:rsid w:val="00A673E7"/>
    <w:rsid w:val="00A7195E"/>
    <w:rsid w:val="00A71A5A"/>
    <w:rsid w:val="00A720D9"/>
    <w:rsid w:val="00A75CBF"/>
    <w:rsid w:val="00A82596"/>
    <w:rsid w:val="00A83B7C"/>
    <w:rsid w:val="00A84148"/>
    <w:rsid w:val="00A85CE4"/>
    <w:rsid w:val="00A85E96"/>
    <w:rsid w:val="00A876D8"/>
    <w:rsid w:val="00A931A4"/>
    <w:rsid w:val="00A978EF"/>
    <w:rsid w:val="00AA1584"/>
    <w:rsid w:val="00AA1588"/>
    <w:rsid w:val="00AA1BD6"/>
    <w:rsid w:val="00AA2B08"/>
    <w:rsid w:val="00AA3365"/>
    <w:rsid w:val="00AB2464"/>
    <w:rsid w:val="00AB2E01"/>
    <w:rsid w:val="00AB3600"/>
    <w:rsid w:val="00AB53F2"/>
    <w:rsid w:val="00AB5C30"/>
    <w:rsid w:val="00AB6DCB"/>
    <w:rsid w:val="00AC091D"/>
    <w:rsid w:val="00AC19D1"/>
    <w:rsid w:val="00AC780E"/>
    <w:rsid w:val="00AD0557"/>
    <w:rsid w:val="00AD37BE"/>
    <w:rsid w:val="00AD3B0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573A8"/>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451A"/>
    <w:rsid w:val="00C26524"/>
    <w:rsid w:val="00C26BAC"/>
    <w:rsid w:val="00C312B9"/>
    <w:rsid w:val="00C33722"/>
    <w:rsid w:val="00C36291"/>
    <w:rsid w:val="00C36BE6"/>
    <w:rsid w:val="00C37A7A"/>
    <w:rsid w:val="00C37AFA"/>
    <w:rsid w:val="00C41116"/>
    <w:rsid w:val="00C43959"/>
    <w:rsid w:val="00C46182"/>
    <w:rsid w:val="00C4641E"/>
    <w:rsid w:val="00C47646"/>
    <w:rsid w:val="00C50203"/>
    <w:rsid w:val="00C52AFE"/>
    <w:rsid w:val="00C5674D"/>
    <w:rsid w:val="00C6092E"/>
    <w:rsid w:val="00C609F8"/>
    <w:rsid w:val="00C6257A"/>
    <w:rsid w:val="00C62ED3"/>
    <w:rsid w:val="00C6324C"/>
    <w:rsid w:val="00C67D4F"/>
    <w:rsid w:val="00C70E67"/>
    <w:rsid w:val="00C72BA6"/>
    <w:rsid w:val="00C7616A"/>
    <w:rsid w:val="00C8023B"/>
    <w:rsid w:val="00C8178A"/>
    <w:rsid w:val="00C82AD9"/>
    <w:rsid w:val="00C834BD"/>
    <w:rsid w:val="00C83A85"/>
    <w:rsid w:val="00C85F58"/>
    <w:rsid w:val="00C86E44"/>
    <w:rsid w:val="00C91A9F"/>
    <w:rsid w:val="00CA36E9"/>
    <w:rsid w:val="00CA379A"/>
    <w:rsid w:val="00CA3F12"/>
    <w:rsid w:val="00CA5190"/>
    <w:rsid w:val="00CB09D9"/>
    <w:rsid w:val="00CB10D4"/>
    <w:rsid w:val="00CB6134"/>
    <w:rsid w:val="00CC104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6674"/>
    <w:rsid w:val="00D16837"/>
    <w:rsid w:val="00D2255A"/>
    <w:rsid w:val="00D2420F"/>
    <w:rsid w:val="00D24AB4"/>
    <w:rsid w:val="00D24C13"/>
    <w:rsid w:val="00D327A7"/>
    <w:rsid w:val="00D32C65"/>
    <w:rsid w:val="00D33FD8"/>
    <w:rsid w:val="00D342D9"/>
    <w:rsid w:val="00D356AE"/>
    <w:rsid w:val="00D40FDB"/>
    <w:rsid w:val="00D4124D"/>
    <w:rsid w:val="00D42A3B"/>
    <w:rsid w:val="00D4566C"/>
    <w:rsid w:val="00D46A06"/>
    <w:rsid w:val="00D47244"/>
    <w:rsid w:val="00D472F9"/>
    <w:rsid w:val="00D50A8A"/>
    <w:rsid w:val="00D51E77"/>
    <w:rsid w:val="00D52102"/>
    <w:rsid w:val="00D545C7"/>
    <w:rsid w:val="00D60606"/>
    <w:rsid w:val="00D61442"/>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40EF"/>
    <w:rsid w:val="00DB5251"/>
    <w:rsid w:val="00DB7A11"/>
    <w:rsid w:val="00DC056B"/>
    <w:rsid w:val="00DC078F"/>
    <w:rsid w:val="00DC0EC1"/>
    <w:rsid w:val="00DC16B7"/>
    <w:rsid w:val="00DC3FCB"/>
    <w:rsid w:val="00DC48CF"/>
    <w:rsid w:val="00DC682F"/>
    <w:rsid w:val="00DC71D4"/>
    <w:rsid w:val="00DD0102"/>
    <w:rsid w:val="00DD2F51"/>
    <w:rsid w:val="00DD3629"/>
    <w:rsid w:val="00DD4045"/>
    <w:rsid w:val="00DD5E6E"/>
    <w:rsid w:val="00DF5680"/>
    <w:rsid w:val="00DF6BBD"/>
    <w:rsid w:val="00E00922"/>
    <w:rsid w:val="00E036E3"/>
    <w:rsid w:val="00E0756F"/>
    <w:rsid w:val="00E10DF2"/>
    <w:rsid w:val="00E11701"/>
    <w:rsid w:val="00E144C2"/>
    <w:rsid w:val="00E15A3D"/>
    <w:rsid w:val="00E16447"/>
    <w:rsid w:val="00E17FCE"/>
    <w:rsid w:val="00E21335"/>
    <w:rsid w:val="00E232B2"/>
    <w:rsid w:val="00E25403"/>
    <w:rsid w:val="00E26844"/>
    <w:rsid w:val="00E31EE0"/>
    <w:rsid w:val="00E34B85"/>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5D9C"/>
    <w:rsid w:val="00EB73AB"/>
    <w:rsid w:val="00EB7C07"/>
    <w:rsid w:val="00EC312F"/>
    <w:rsid w:val="00EC4A03"/>
    <w:rsid w:val="00EC5E7B"/>
    <w:rsid w:val="00EC77B2"/>
    <w:rsid w:val="00ED0793"/>
    <w:rsid w:val="00ED438C"/>
    <w:rsid w:val="00ED71B0"/>
    <w:rsid w:val="00EE03ED"/>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1874"/>
    <w:rsid w:val="00F4369D"/>
    <w:rsid w:val="00F44B09"/>
    <w:rsid w:val="00F45279"/>
    <w:rsid w:val="00F50DC9"/>
    <w:rsid w:val="00F56DE7"/>
    <w:rsid w:val="00F603FF"/>
    <w:rsid w:val="00F62670"/>
    <w:rsid w:val="00F6602B"/>
    <w:rsid w:val="00F661E4"/>
    <w:rsid w:val="00F66252"/>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3739"/>
    <w:rsid w:val="00FB4241"/>
    <w:rsid w:val="00FB603B"/>
    <w:rsid w:val="00FC067F"/>
    <w:rsid w:val="00FC55A4"/>
    <w:rsid w:val="00FC587C"/>
    <w:rsid w:val="00FC596E"/>
    <w:rsid w:val="00FD0687"/>
    <w:rsid w:val="00FD2FCE"/>
    <w:rsid w:val="00FD5501"/>
    <w:rsid w:val="00FE16F2"/>
    <w:rsid w:val="00FE3477"/>
    <w:rsid w:val="00FE4024"/>
    <w:rsid w:val="00FF2322"/>
    <w:rsid w:val="00FF5A81"/>
    <w:rsid w:val="00FF5E10"/>
    <w:rsid w:val="00FF758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2BBE"/>
    <w:rPr>
      <w:sz w:val="24"/>
      <w:szCs w:val="24"/>
    </w:rPr>
  </w:style>
  <w:style w:type="paragraph" w:styleId="Nadpis1">
    <w:name w:val="heading 1"/>
    <w:basedOn w:val="Normln"/>
    <w:next w:val="Normln"/>
    <w:qFormat/>
    <w:rsid w:val="00452BBE"/>
    <w:pPr>
      <w:keepNext/>
      <w:tabs>
        <w:tab w:val="left" w:pos="7371"/>
      </w:tabs>
      <w:jc w:val="center"/>
      <w:outlineLvl w:val="0"/>
    </w:pPr>
    <w:rPr>
      <w:b/>
      <w:bCs/>
      <w:sz w:val="28"/>
    </w:rPr>
  </w:style>
  <w:style w:type="paragraph" w:styleId="Nadpis2">
    <w:name w:val="heading 2"/>
    <w:basedOn w:val="Normln"/>
    <w:next w:val="Normln"/>
    <w:qFormat/>
    <w:rsid w:val="00452BBE"/>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452BBE"/>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452BBE"/>
    <w:pPr>
      <w:keepNext/>
      <w:tabs>
        <w:tab w:val="left" w:pos="567"/>
        <w:tab w:val="left" w:pos="1701"/>
      </w:tabs>
      <w:spacing w:after="60"/>
      <w:ind w:firstLine="360"/>
      <w:outlineLvl w:val="3"/>
    </w:pPr>
    <w:rPr>
      <w:i/>
      <w:iCs/>
    </w:rPr>
  </w:style>
  <w:style w:type="paragraph" w:styleId="Nadpis5">
    <w:name w:val="heading 5"/>
    <w:basedOn w:val="Normln"/>
    <w:next w:val="Normln"/>
    <w:qFormat/>
    <w:rsid w:val="00452BBE"/>
    <w:pPr>
      <w:keepNext/>
      <w:widowControl w:val="0"/>
      <w:autoSpaceDE w:val="0"/>
      <w:autoSpaceDN w:val="0"/>
      <w:spacing w:before="120"/>
      <w:outlineLvl w:val="4"/>
    </w:pPr>
  </w:style>
  <w:style w:type="paragraph" w:styleId="Nadpis6">
    <w:name w:val="heading 6"/>
    <w:basedOn w:val="Normln"/>
    <w:next w:val="Normln"/>
    <w:qFormat/>
    <w:rsid w:val="00452BBE"/>
    <w:pPr>
      <w:keepNext/>
      <w:outlineLvl w:val="5"/>
    </w:pPr>
    <w:rPr>
      <w:i/>
      <w:iCs/>
      <w:color w:val="FF0000"/>
    </w:rPr>
  </w:style>
  <w:style w:type="paragraph" w:styleId="Nadpis8">
    <w:name w:val="heading 8"/>
    <w:basedOn w:val="Normln"/>
    <w:next w:val="Normln"/>
    <w:qFormat/>
    <w:rsid w:val="00452BBE"/>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452BBE"/>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452BBE"/>
    <w:pPr>
      <w:widowControl w:val="0"/>
      <w:autoSpaceDE w:val="0"/>
      <w:autoSpaceDN w:val="0"/>
      <w:ind w:left="567" w:hanging="567"/>
      <w:jc w:val="both"/>
    </w:pPr>
  </w:style>
  <w:style w:type="paragraph" w:customStyle="1" w:styleId="Import5">
    <w:name w:val="Import 5"/>
    <w:basedOn w:val="Normln"/>
    <w:rsid w:val="00452BB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452BB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452BBE"/>
    <w:pPr>
      <w:spacing w:line="240" w:lineRule="exact"/>
      <w:jc w:val="both"/>
    </w:pPr>
    <w:rPr>
      <w:szCs w:val="20"/>
    </w:rPr>
  </w:style>
  <w:style w:type="paragraph" w:customStyle="1" w:styleId="Smlouva-eslo">
    <w:name w:val="Smlouva-eíslo"/>
    <w:basedOn w:val="Normln"/>
    <w:rsid w:val="00452BBE"/>
    <w:pPr>
      <w:widowControl w:val="0"/>
      <w:spacing w:before="120" w:line="240" w:lineRule="atLeast"/>
      <w:jc w:val="both"/>
    </w:pPr>
    <w:rPr>
      <w:szCs w:val="20"/>
    </w:rPr>
  </w:style>
  <w:style w:type="paragraph" w:customStyle="1" w:styleId="Smlouva2">
    <w:name w:val="Smlouva2"/>
    <w:basedOn w:val="Normln"/>
    <w:rsid w:val="00452BBE"/>
    <w:pPr>
      <w:widowControl w:val="0"/>
      <w:jc w:val="center"/>
    </w:pPr>
    <w:rPr>
      <w:b/>
      <w:szCs w:val="20"/>
    </w:rPr>
  </w:style>
  <w:style w:type="paragraph" w:styleId="Zkladntext">
    <w:name w:val="Body Text"/>
    <w:aliases w:val="subtitle2,Základní tZákladní text,Body Text"/>
    <w:basedOn w:val="Normln"/>
    <w:link w:val="ZkladntextChar"/>
    <w:rsid w:val="00452BBE"/>
    <w:pPr>
      <w:tabs>
        <w:tab w:val="left" w:pos="540"/>
        <w:tab w:val="left" w:pos="1260"/>
        <w:tab w:val="left" w:pos="1980"/>
        <w:tab w:val="left" w:pos="3960"/>
      </w:tabs>
      <w:jc w:val="both"/>
    </w:pPr>
  </w:style>
  <w:style w:type="paragraph" w:styleId="Zpat">
    <w:name w:val="footer"/>
    <w:basedOn w:val="Normln"/>
    <w:rsid w:val="00452BBE"/>
    <w:pPr>
      <w:tabs>
        <w:tab w:val="center" w:pos="4536"/>
        <w:tab w:val="right" w:pos="9072"/>
      </w:tabs>
    </w:pPr>
  </w:style>
  <w:style w:type="paragraph" w:styleId="Zkladntextodsazen">
    <w:name w:val="Body Text Indent"/>
    <w:basedOn w:val="Normln"/>
    <w:rsid w:val="00452BBE"/>
    <w:pPr>
      <w:tabs>
        <w:tab w:val="left" w:pos="357"/>
        <w:tab w:val="left" w:pos="540"/>
        <w:tab w:val="left" w:pos="1980"/>
        <w:tab w:val="left" w:pos="7380"/>
      </w:tabs>
      <w:ind w:left="540" w:hanging="540"/>
      <w:jc w:val="both"/>
    </w:pPr>
  </w:style>
  <w:style w:type="character" w:styleId="slostrnky">
    <w:name w:val="page number"/>
    <w:basedOn w:val="Standardnpsmoodstavce"/>
    <w:rsid w:val="00452BBE"/>
  </w:style>
  <w:style w:type="paragraph" w:styleId="Zhlav">
    <w:name w:val="header"/>
    <w:basedOn w:val="Normln"/>
    <w:link w:val="ZhlavChar"/>
    <w:rsid w:val="00452BBE"/>
    <w:pPr>
      <w:tabs>
        <w:tab w:val="center" w:pos="4536"/>
        <w:tab w:val="right" w:pos="9072"/>
      </w:tabs>
    </w:pPr>
  </w:style>
  <w:style w:type="paragraph" w:styleId="Zkladntextodsazen3">
    <w:name w:val="Body Text Indent 3"/>
    <w:basedOn w:val="Normln"/>
    <w:rsid w:val="00452BBE"/>
    <w:pPr>
      <w:tabs>
        <w:tab w:val="left" w:pos="426"/>
      </w:tabs>
      <w:ind w:left="357"/>
      <w:jc w:val="both"/>
    </w:pPr>
    <w:rPr>
      <w:i/>
      <w:iCs/>
    </w:rPr>
  </w:style>
  <w:style w:type="paragraph" w:styleId="Zkladntext2">
    <w:name w:val="Body Text 2"/>
    <w:basedOn w:val="Normln"/>
    <w:rsid w:val="00452BBE"/>
    <w:pPr>
      <w:tabs>
        <w:tab w:val="left" w:pos="567"/>
        <w:tab w:val="left" w:pos="1701"/>
      </w:tabs>
      <w:spacing w:after="120"/>
    </w:pPr>
    <w:rPr>
      <w:sz w:val="20"/>
    </w:rPr>
  </w:style>
  <w:style w:type="paragraph" w:customStyle="1" w:styleId="Smlouva-slo">
    <w:name w:val="Smlouva-èíslo"/>
    <w:basedOn w:val="Normln"/>
    <w:rsid w:val="00452BBE"/>
    <w:pPr>
      <w:spacing w:before="120" w:line="240" w:lineRule="atLeast"/>
      <w:jc w:val="both"/>
    </w:pPr>
    <w:rPr>
      <w:szCs w:val="20"/>
    </w:rPr>
  </w:style>
  <w:style w:type="paragraph" w:styleId="Nzev">
    <w:name w:val="Title"/>
    <w:basedOn w:val="Normln"/>
    <w:qFormat/>
    <w:rsid w:val="00452BBE"/>
    <w:pPr>
      <w:widowControl w:val="0"/>
      <w:jc w:val="center"/>
    </w:pPr>
    <w:rPr>
      <w:b/>
      <w:bCs/>
      <w:snapToGrid w:val="0"/>
      <w:sz w:val="32"/>
      <w:szCs w:val="20"/>
    </w:rPr>
  </w:style>
  <w:style w:type="paragraph" w:customStyle="1" w:styleId="Smlouva-slo0">
    <w:name w:val="Smlouva-číslo"/>
    <w:basedOn w:val="Normln"/>
    <w:rsid w:val="00452BBE"/>
    <w:pPr>
      <w:widowControl w:val="0"/>
      <w:spacing w:before="120" w:line="240" w:lineRule="atLeast"/>
      <w:jc w:val="both"/>
    </w:pPr>
    <w:rPr>
      <w:snapToGrid w:val="0"/>
      <w:szCs w:val="20"/>
    </w:rPr>
  </w:style>
  <w:style w:type="paragraph" w:customStyle="1" w:styleId="slovnvSOD">
    <w:name w:val="číslování v SOD"/>
    <w:basedOn w:val="Zkladntext"/>
    <w:rsid w:val="00452BBE"/>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452BBE"/>
    <w:pPr>
      <w:widowControl w:val="0"/>
      <w:spacing w:before="120"/>
      <w:jc w:val="both"/>
    </w:pPr>
    <w:rPr>
      <w:snapToGrid w:val="0"/>
      <w:szCs w:val="20"/>
    </w:rPr>
  </w:style>
  <w:style w:type="character" w:styleId="Hypertextovodkaz">
    <w:name w:val="Hyperlink"/>
    <w:uiPriority w:val="99"/>
    <w:rsid w:val="00452BBE"/>
    <w:rPr>
      <w:color w:val="0000FF"/>
      <w:u w:val="single"/>
    </w:rPr>
  </w:style>
  <w:style w:type="character" w:styleId="Sledovanodkaz">
    <w:name w:val="FollowedHyperlink"/>
    <w:rsid w:val="00452BBE"/>
    <w:rPr>
      <w:color w:val="800080"/>
      <w:u w:val="single"/>
    </w:rPr>
  </w:style>
  <w:style w:type="paragraph" w:customStyle="1" w:styleId="xl24">
    <w:name w:val="xl24"/>
    <w:basedOn w:val="Normln"/>
    <w:rsid w:val="00452BBE"/>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452BBE"/>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452BBE"/>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452BBE"/>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452BBE"/>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452BBE"/>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452BBE"/>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452BBE"/>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452BBE"/>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452BBE"/>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452BBE"/>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452BBE"/>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452BBE"/>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452BBE"/>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rsid w:val="00452BBE"/>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rsid w:val="00452BBE"/>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452BBE"/>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452BBE"/>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452BB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452BBE"/>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452BBE"/>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452BBE"/>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452BBE"/>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452BBE"/>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452BBE"/>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452BBE"/>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452BBE"/>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452BBE"/>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452BBE"/>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rsid w:val="00452BBE"/>
    <w:pPr>
      <w:numPr>
        <w:numId w:val="21"/>
      </w:numPr>
      <w:tabs>
        <w:tab w:val="clear" w:pos="540"/>
        <w:tab w:val="left" w:pos="284"/>
      </w:tabs>
    </w:pPr>
  </w:style>
  <w:style w:type="paragraph" w:customStyle="1" w:styleId="dajeOSmluvnStran">
    <w:name w:val="ÚdajeOSmluvníStraně"/>
    <w:basedOn w:val="Normln"/>
    <w:rsid w:val="00452BBE"/>
    <w:pPr>
      <w:numPr>
        <w:ilvl w:val="12"/>
      </w:numPr>
      <w:ind w:left="357"/>
    </w:pPr>
    <w:rPr>
      <w:szCs w:val="20"/>
    </w:rPr>
  </w:style>
  <w:style w:type="paragraph" w:styleId="Textbubliny">
    <w:name w:val="Balloon Text"/>
    <w:basedOn w:val="Normln"/>
    <w:semiHidden/>
    <w:rsid w:val="00452BBE"/>
    <w:rPr>
      <w:rFonts w:ascii="Tahoma" w:hAnsi="Tahoma" w:cs="Tahoma"/>
      <w:sz w:val="16"/>
      <w:szCs w:val="16"/>
    </w:rPr>
  </w:style>
  <w:style w:type="paragraph" w:styleId="Podtitul">
    <w:name w:val="Subtitle"/>
    <w:basedOn w:val="Normln"/>
    <w:qFormat/>
    <w:rsid w:val="00452BBE"/>
    <w:pPr>
      <w:jc w:val="center"/>
    </w:pPr>
    <w:rPr>
      <w:b/>
      <w:color w:val="000000"/>
      <w:sz w:val="28"/>
      <w:szCs w:val="20"/>
    </w:rPr>
  </w:style>
  <w:style w:type="paragraph" w:customStyle="1" w:styleId="slovn">
    <w:name w:val="Číslování"/>
    <w:basedOn w:val="Smlouva3"/>
    <w:rsid w:val="00452BBE"/>
    <w:pPr>
      <w:widowControl/>
    </w:pPr>
    <w:rPr>
      <w:snapToGrid/>
    </w:rPr>
  </w:style>
  <w:style w:type="character" w:styleId="Zvraznn">
    <w:name w:val="Emphasis"/>
    <w:qFormat/>
    <w:rsid w:val="00452BBE"/>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uiPriority w:val="99"/>
    <w:rsid w:val="004C3A76"/>
    <w:rPr>
      <w:sz w:val="24"/>
      <w:szCs w:val="24"/>
    </w:rPr>
  </w:style>
  <w:style w:type="paragraph" w:styleId="Revize">
    <w:name w:val="Revision"/>
    <w:hidden/>
    <w:uiPriority w:val="99"/>
    <w:semiHidden/>
    <w:rsid w:val="00052716"/>
    <w:rPr>
      <w:sz w:val="24"/>
      <w:szCs w:val="24"/>
    </w:rPr>
  </w:style>
  <w:style w:type="paragraph" w:styleId="Prosttext">
    <w:name w:val="Plain Text"/>
    <w:basedOn w:val="Normln"/>
    <w:link w:val="ProsttextChar"/>
    <w:uiPriority w:val="99"/>
    <w:semiHidden/>
    <w:unhideWhenUsed/>
    <w:rsid w:val="00052716"/>
    <w:pPr>
      <w:jc w:val="both"/>
    </w:pPr>
    <w:rPr>
      <w:rFonts w:ascii="Courier New" w:eastAsia="Calibri" w:hAnsi="Courier New" w:cs="Courier New"/>
    </w:rPr>
  </w:style>
  <w:style w:type="character" w:customStyle="1" w:styleId="ProsttextChar">
    <w:name w:val="Prostý text Char"/>
    <w:link w:val="Prosttext"/>
    <w:uiPriority w:val="99"/>
    <w:semiHidden/>
    <w:rsid w:val="00052716"/>
    <w:rPr>
      <w:rFonts w:ascii="Courier New" w:eastAsia="Calibri"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45102566">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moviris.ostrav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E1C12-BAC4-4838-BC51-ADC6B7821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7822</Words>
  <Characters>46151</Characters>
  <Application>Microsoft Office Word</Application>
  <DocSecurity>0</DocSecurity>
  <Lines>384</Lines>
  <Paragraphs>107</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53866</CharactersWithSpaces>
  <SharedDoc>false</SharedDoc>
  <HLinks>
    <vt:vector size="6" baseType="variant">
      <vt:variant>
        <vt:i4>1835078</vt:i4>
      </vt:variant>
      <vt:variant>
        <vt:i4>0</vt:i4>
      </vt:variant>
      <vt:variant>
        <vt:i4>0</vt:i4>
      </vt:variant>
      <vt:variant>
        <vt:i4>5</vt:i4>
      </vt:variant>
      <vt:variant>
        <vt:lpwstr>https://domoviris.ostrava.cz/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Stejskalova</cp:lastModifiedBy>
  <cp:revision>6</cp:revision>
  <cp:lastPrinted>2021-03-29T19:04:00Z</cp:lastPrinted>
  <dcterms:created xsi:type="dcterms:W3CDTF">2021-04-01T07:46:00Z</dcterms:created>
  <dcterms:modified xsi:type="dcterms:W3CDTF">2021-04-01T08:17:00Z</dcterms:modified>
</cp:coreProperties>
</file>