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77777777" w:rsidR="00244017" w:rsidRDefault="005A4944">
      <w:pPr>
        <w:ind w:left="1020" w:right="1" w:firstLine="0"/>
      </w:pPr>
      <w:r>
        <w:t xml:space="preserve">na zhotovení projektové dokumentace, výkon inženýrské činnosti a autorského dozoru </w:t>
      </w:r>
    </w:p>
    <w:p w14:paraId="10A37D6E" w14:textId="77777777" w:rsidR="00244017" w:rsidRDefault="005A4944">
      <w:pPr>
        <w:spacing w:after="102" w:line="259" w:lineRule="auto"/>
        <w:ind w:left="0" w:firstLine="0"/>
        <w:jc w:val="left"/>
      </w:pPr>
      <w:r>
        <w:t xml:space="preserve"> </w:t>
      </w:r>
    </w:p>
    <w:p w14:paraId="6B0F8D92" w14:textId="77777777" w:rsidR="00244017" w:rsidRDefault="005A4944">
      <w:pPr>
        <w:pStyle w:val="Nadpis1"/>
      </w:pPr>
      <w:r>
        <w:t xml:space="preserve">ČÁST A </w:t>
      </w:r>
    </w:p>
    <w:p w14:paraId="4EB7051C" w14:textId="77777777" w:rsidR="00244017" w:rsidRDefault="005A4944">
      <w:pPr>
        <w:tabs>
          <w:tab w:val="center" w:pos="3536"/>
          <w:tab w:val="center" w:pos="4890"/>
        </w:tabs>
        <w:spacing w:after="110" w:line="252" w:lineRule="auto"/>
        <w:ind w:left="0" w:firstLine="0"/>
        <w:jc w:val="left"/>
      </w:pPr>
      <w:r>
        <w:rPr>
          <w:sz w:val="22"/>
        </w:rPr>
        <w:tab/>
      </w:r>
      <w:r>
        <w:rPr>
          <w:b/>
        </w:rPr>
        <w:t xml:space="preserve">1.1. </w:t>
      </w:r>
      <w:r>
        <w:rPr>
          <w:b/>
        </w:rPr>
        <w:tab/>
        <w:t xml:space="preserve">Obecná ustanovení </w:t>
      </w:r>
    </w:p>
    <w:p w14:paraId="5E4BF2BD" w14:textId="77777777" w:rsidR="00244017" w:rsidRDefault="005A4944">
      <w:pPr>
        <w:spacing w:after="100" w:line="259" w:lineRule="auto"/>
        <w:ind w:left="0" w:right="3" w:firstLine="0"/>
        <w:jc w:val="center"/>
      </w:pPr>
      <w:r>
        <w:rPr>
          <w:b/>
        </w:rPr>
        <w:t xml:space="preserve">I. </w:t>
      </w:r>
    </w:p>
    <w:p w14:paraId="22AC2842" w14:textId="77777777" w:rsidR="00244017" w:rsidRDefault="005A4944">
      <w:pPr>
        <w:pStyle w:val="Nadpis1"/>
        <w:ind w:right="9"/>
      </w:pPr>
      <w:r>
        <w:t xml:space="preserve">Smluvní strany </w:t>
      </w:r>
    </w:p>
    <w:p w14:paraId="41913F86" w14:textId="77777777" w:rsidR="00244017" w:rsidRDefault="005A4944">
      <w:pPr>
        <w:spacing w:after="115" w:line="259" w:lineRule="auto"/>
        <w:ind w:left="0" w:firstLine="0"/>
        <w:jc w:val="left"/>
      </w:pPr>
      <w:r>
        <w:t xml:space="preserve"> </w:t>
      </w:r>
    </w:p>
    <w:p w14:paraId="7C3EBF75" w14:textId="66806414" w:rsidR="00244017" w:rsidRDefault="005A4944" w:rsidP="00481A7A">
      <w:pPr>
        <w:tabs>
          <w:tab w:val="center" w:pos="1276"/>
          <w:tab w:val="center" w:pos="1985"/>
          <w:tab w:val="center" w:pos="3492"/>
        </w:tabs>
        <w:spacing w:after="104" w:line="259" w:lineRule="auto"/>
        <w:ind w:left="0" w:firstLine="0"/>
        <w:jc w:val="left"/>
      </w:pPr>
      <w:r>
        <w:t xml:space="preserve">1. </w:t>
      </w:r>
      <w:r w:rsidR="00481A7A">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77777777"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proofErr w:type="gramStart"/>
      <w:r>
        <w:t>Šimko - starostou</w:t>
      </w:r>
      <w:proofErr w:type="gramEnd"/>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77777777" w:rsidR="00244017" w:rsidRDefault="005A4944">
      <w:pPr>
        <w:tabs>
          <w:tab w:val="center" w:pos="1425"/>
          <w:tab w:val="center" w:pos="3651"/>
        </w:tabs>
        <w:spacing w:after="67"/>
        <w:ind w:left="-15" w:firstLine="0"/>
        <w:jc w:val="left"/>
      </w:pPr>
      <w:r>
        <w:t xml:space="preserve"> </w:t>
      </w:r>
      <w:r>
        <w:tab/>
        <w:t xml:space="preserve">Bankovní </w:t>
      </w:r>
      <w:proofErr w:type="gramStart"/>
      <w:r>
        <w:t xml:space="preserve">spojení:  </w:t>
      </w:r>
      <w:r>
        <w:tab/>
      </w:r>
      <w:proofErr w:type="gramEnd"/>
      <w:r>
        <w:t xml:space="preserve">Komerční banka,a.s. </w:t>
      </w:r>
    </w:p>
    <w:p w14:paraId="56628087" w14:textId="77777777" w:rsidR="00244017" w:rsidRDefault="005A4944">
      <w:pPr>
        <w:tabs>
          <w:tab w:val="center" w:pos="1129"/>
          <w:tab w:val="center" w:pos="2125"/>
          <w:tab w:val="center" w:pos="3560"/>
        </w:tabs>
        <w:spacing w:after="51"/>
        <w:ind w:left="-15" w:firstLine="0"/>
        <w:jc w:val="left"/>
      </w:pPr>
      <w:r>
        <w:t xml:space="preserve"> </w:t>
      </w:r>
      <w:r>
        <w:tab/>
        <w:t xml:space="preserve">Číslo </w:t>
      </w:r>
      <w:proofErr w:type="gramStart"/>
      <w:r>
        <w:t xml:space="preserve">účtu:   </w:t>
      </w:r>
      <w:proofErr w:type="gramEnd"/>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1E27EA8D" w14:textId="77777777" w:rsidR="00254B1F" w:rsidRDefault="005A4944">
      <w:pPr>
        <w:spacing w:after="6" w:line="309" w:lineRule="auto"/>
        <w:ind w:left="708" w:right="1233" w:firstLine="0"/>
        <w:jc w:val="left"/>
      </w:pPr>
      <w:r>
        <w:t xml:space="preserve">ve věcech smluvních: </w:t>
      </w:r>
      <w:r>
        <w:tab/>
        <w:t xml:space="preserve">Ing. Luděk Šimko, starosta  </w:t>
      </w:r>
    </w:p>
    <w:p w14:paraId="37589ED2" w14:textId="77777777" w:rsidR="00254B1F" w:rsidRDefault="005A4944">
      <w:pPr>
        <w:spacing w:after="6" w:line="309" w:lineRule="auto"/>
        <w:ind w:left="708" w:right="1233" w:firstLine="0"/>
        <w:jc w:val="left"/>
      </w:pPr>
      <w:r>
        <w:t xml:space="preserve">Osoba oprávněná jednat  </w:t>
      </w:r>
    </w:p>
    <w:p w14:paraId="6CBEFFBA" w14:textId="2C9173EB" w:rsidR="00244017" w:rsidRDefault="005A4944">
      <w:pPr>
        <w:spacing w:after="6" w:line="309" w:lineRule="auto"/>
        <w:ind w:left="708" w:right="1233" w:firstLine="0"/>
        <w:jc w:val="left"/>
      </w:pPr>
      <w:r>
        <w:t xml:space="preserve">ve věcech </w:t>
      </w:r>
      <w:proofErr w:type="gramStart"/>
      <w:r>
        <w:t xml:space="preserve">technických:  </w:t>
      </w:r>
      <w:r>
        <w:tab/>
      </w:r>
      <w:proofErr w:type="gramEnd"/>
      <w:r w:rsidR="00A23043">
        <w:t>XXXXXXXXXXXXXXXX</w:t>
      </w:r>
      <w:r>
        <w:t xml:space="preserve">, e-mail: </w:t>
      </w:r>
      <w:r w:rsidR="00A23043" w:rsidRPr="00A23043">
        <w:rPr>
          <w:color w:val="auto"/>
        </w:rPr>
        <w:t>XXXXXXXXXXXXXXXXXXXXXXX</w:t>
      </w:r>
      <w:r>
        <w:t xml:space="preserve"> </w:t>
      </w:r>
    </w:p>
    <w:p w14:paraId="7665695E" w14:textId="23A8ECFE" w:rsidR="00244017" w:rsidRDefault="005A4944">
      <w:pPr>
        <w:tabs>
          <w:tab w:val="center" w:pos="708"/>
          <w:tab w:val="center" w:pos="1133"/>
          <w:tab w:val="center" w:pos="1416"/>
          <w:tab w:val="center" w:pos="2125"/>
          <w:tab w:val="center" w:pos="3487"/>
        </w:tabs>
        <w:spacing w:after="55" w:line="259" w:lineRule="auto"/>
        <w:ind w:left="0" w:firstLine="0"/>
        <w:jc w:val="left"/>
      </w:pPr>
      <w:r>
        <w:rPr>
          <w:sz w:val="22"/>
        </w:rPr>
        <w:tab/>
      </w:r>
      <w:r>
        <w:t xml:space="preserve"> </w:t>
      </w:r>
      <w:r>
        <w:tab/>
        <w:t xml:space="preserve"> </w:t>
      </w:r>
      <w:r>
        <w:tab/>
        <w:t xml:space="preserve"> </w:t>
      </w:r>
      <w:r>
        <w:tab/>
        <w:t xml:space="preserve"> </w:t>
      </w:r>
      <w:r>
        <w:tab/>
        <w:t xml:space="preserve">tel. </w:t>
      </w:r>
      <w:r w:rsidR="00A23043">
        <w:t xml:space="preserve">XXX </w:t>
      </w:r>
      <w:proofErr w:type="spellStart"/>
      <w:r w:rsidR="00A23043">
        <w:t>XXX</w:t>
      </w:r>
      <w:proofErr w:type="spellEnd"/>
      <w:r w:rsidR="00A23043">
        <w:t xml:space="preserve"> </w:t>
      </w:r>
      <w:proofErr w:type="spellStart"/>
      <w:r w:rsidR="00A23043">
        <w:t>XXX</w:t>
      </w:r>
      <w:proofErr w:type="spellEnd"/>
    </w:p>
    <w:p w14:paraId="179E016A" w14:textId="77777777" w:rsidR="00A23043" w:rsidRDefault="005A4944">
      <w:pPr>
        <w:spacing w:after="45" w:line="315" w:lineRule="auto"/>
        <w:ind w:left="0" w:right="1761" w:firstLine="0"/>
        <w:jc w:val="left"/>
      </w:pPr>
      <w:r>
        <w:t xml:space="preserve"> </w:t>
      </w:r>
      <w:r>
        <w:tab/>
        <w:t xml:space="preserve"> </w:t>
      </w:r>
      <w:r>
        <w:tab/>
        <w:t xml:space="preserve"> </w:t>
      </w:r>
      <w:r>
        <w:tab/>
        <w:t xml:space="preserve"> </w:t>
      </w:r>
      <w:r>
        <w:tab/>
      </w:r>
      <w:r w:rsidR="00A23043">
        <w:t>XXXXXXXXX</w:t>
      </w:r>
      <w:r>
        <w:t xml:space="preserve">, e-mail: </w:t>
      </w:r>
      <w:r w:rsidR="00A23043" w:rsidRPr="00A23043">
        <w:rPr>
          <w:color w:val="auto"/>
        </w:rPr>
        <w:t>XXXXXXXXXXXXXXXXXXXX</w:t>
      </w:r>
      <w:r w:rsidR="00A23043">
        <w:t xml:space="preserve"> </w:t>
      </w:r>
    </w:p>
    <w:p w14:paraId="2B884372" w14:textId="7BFC42DD" w:rsidR="00244017" w:rsidRDefault="005A4944" w:rsidP="00A23043">
      <w:pPr>
        <w:spacing w:after="45" w:line="315" w:lineRule="auto"/>
        <w:ind w:left="2124" w:right="1761" w:firstLine="708"/>
        <w:jc w:val="left"/>
      </w:pPr>
      <w:r>
        <w:t xml:space="preserve">tel. </w:t>
      </w:r>
      <w:r w:rsidR="00A23043">
        <w:t xml:space="preserve">XXX </w:t>
      </w:r>
      <w:proofErr w:type="spellStart"/>
      <w:r w:rsidR="00A23043">
        <w:t>XXX</w:t>
      </w:r>
      <w:proofErr w:type="spellEnd"/>
      <w:r w:rsidR="00A23043">
        <w:t xml:space="preserve"> </w:t>
      </w:r>
      <w:proofErr w:type="spellStart"/>
      <w:r w:rsidR="00A23043">
        <w:t>XXX</w:t>
      </w:r>
      <w:proofErr w:type="spellEnd"/>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13DAF427" w14:textId="77777777" w:rsidR="00244017" w:rsidRDefault="005A4944">
      <w:pPr>
        <w:tabs>
          <w:tab w:val="center" w:pos="1160"/>
          <w:tab w:val="center" w:pos="2125"/>
          <w:tab w:val="center" w:pos="2833"/>
        </w:tabs>
        <w:spacing w:after="124" w:line="259" w:lineRule="auto"/>
        <w:ind w:left="0" w:firstLine="0"/>
        <w:jc w:val="left"/>
      </w:pPr>
      <w:r>
        <w:t xml:space="preserve">2. </w:t>
      </w:r>
      <w:r>
        <w:tab/>
      </w:r>
      <w:r>
        <w:rPr>
          <w:b/>
        </w:rPr>
        <w:t xml:space="preserve">Zhotovitel: </w:t>
      </w:r>
      <w:r>
        <w:rPr>
          <w:b/>
        </w:rPr>
        <w:tab/>
        <w:t xml:space="preserve"> </w:t>
      </w:r>
      <w:r>
        <w:rPr>
          <w:b/>
        </w:rPr>
        <w:tab/>
      </w:r>
      <w:r>
        <w:t xml:space="preserve"> </w:t>
      </w:r>
    </w:p>
    <w:p w14:paraId="51D5253A" w14:textId="5D6633DE" w:rsidR="00244017" w:rsidRDefault="005A4944">
      <w:pPr>
        <w:tabs>
          <w:tab w:val="center" w:pos="1366"/>
          <w:tab w:val="center" w:pos="4732"/>
          <w:tab w:val="center" w:pos="7082"/>
        </w:tabs>
        <w:spacing w:after="100" w:line="259" w:lineRule="auto"/>
        <w:ind w:left="0" w:firstLine="0"/>
        <w:jc w:val="left"/>
      </w:pPr>
      <w:r>
        <w:rPr>
          <w:sz w:val="22"/>
        </w:rPr>
        <w:tab/>
      </w:r>
      <w:r w:rsidR="006502D1">
        <w:rPr>
          <w:sz w:val="22"/>
        </w:rPr>
        <w:t xml:space="preserve">              </w:t>
      </w:r>
      <w:r>
        <w:t xml:space="preserve">Obchodní </w:t>
      </w:r>
      <w:proofErr w:type="gramStart"/>
      <w:r>
        <w:t xml:space="preserve">firma:  </w:t>
      </w:r>
      <w:r w:rsidR="006502D1">
        <w:t xml:space="preserve"> </w:t>
      </w:r>
      <w:proofErr w:type="gramEnd"/>
      <w:r w:rsidR="006502D1">
        <w:t xml:space="preserve">               </w:t>
      </w:r>
      <w:r w:rsidR="00A4602E">
        <w:rPr>
          <w:rFonts w:asciiTheme="minorHAnsi" w:hAnsiTheme="minorHAnsi" w:cstheme="minorHAnsi"/>
          <w:b/>
          <w:szCs w:val="20"/>
        </w:rPr>
        <w:t>Mystic Constructions</w:t>
      </w:r>
      <w:r w:rsidR="007829FC" w:rsidRPr="00855433">
        <w:rPr>
          <w:rFonts w:asciiTheme="minorHAnsi" w:hAnsiTheme="minorHAnsi" w:cstheme="minorHAnsi"/>
          <w:b/>
          <w:szCs w:val="20"/>
        </w:rPr>
        <w:t xml:space="preserve"> s.r.o.</w:t>
      </w:r>
      <w:r>
        <w:tab/>
        <w:t xml:space="preserve"> </w:t>
      </w:r>
    </w:p>
    <w:p w14:paraId="79021096" w14:textId="7396780A" w:rsidR="00244017" w:rsidRDefault="005A4944">
      <w:pPr>
        <w:tabs>
          <w:tab w:val="center" w:pos="1120"/>
          <w:tab w:val="center" w:pos="2125"/>
          <w:tab w:val="center" w:pos="4734"/>
        </w:tabs>
        <w:spacing w:after="100" w:line="259" w:lineRule="auto"/>
        <w:ind w:left="-15" w:firstLine="0"/>
        <w:jc w:val="left"/>
      </w:pPr>
      <w:r>
        <w:t xml:space="preserve"> </w:t>
      </w:r>
      <w:r>
        <w:tab/>
        <w:t xml:space="preserve">Se </w:t>
      </w:r>
      <w:proofErr w:type="gramStart"/>
      <w:r>
        <w:t xml:space="preserve">sídlem:  </w:t>
      </w:r>
      <w:r>
        <w:tab/>
      </w:r>
      <w:proofErr w:type="gramEnd"/>
      <w:r>
        <w:t xml:space="preserve"> </w:t>
      </w:r>
      <w:r w:rsidR="001A41CD">
        <w:t xml:space="preserve">                          </w:t>
      </w:r>
      <w:r w:rsidR="00A4602E">
        <w:rPr>
          <w:rFonts w:asciiTheme="minorHAnsi" w:hAnsiTheme="minorHAnsi" w:cstheme="minorHAnsi"/>
          <w:szCs w:val="20"/>
        </w:rPr>
        <w:t>Římská 26</w:t>
      </w:r>
      <w:r w:rsidR="001A41CD" w:rsidRPr="00855433">
        <w:rPr>
          <w:rFonts w:asciiTheme="minorHAnsi" w:hAnsiTheme="minorHAnsi" w:cstheme="minorHAnsi"/>
          <w:szCs w:val="20"/>
        </w:rPr>
        <w:t xml:space="preserve">, </w:t>
      </w:r>
      <w:r w:rsidR="00A4602E">
        <w:rPr>
          <w:rFonts w:asciiTheme="minorHAnsi" w:hAnsiTheme="minorHAnsi" w:cstheme="minorHAnsi"/>
          <w:szCs w:val="20"/>
        </w:rPr>
        <w:t>102 00 Praha 2</w:t>
      </w:r>
    </w:p>
    <w:p w14:paraId="5F43479F" w14:textId="4828A3B3" w:rsidR="00244017" w:rsidRDefault="005A4944">
      <w:pPr>
        <w:tabs>
          <w:tab w:val="center" w:pos="1210"/>
          <w:tab w:val="center" w:pos="2125"/>
          <w:tab w:val="center" w:pos="4732"/>
        </w:tabs>
        <w:spacing w:after="100" w:line="259" w:lineRule="auto"/>
        <w:ind w:left="-15" w:firstLine="0"/>
        <w:jc w:val="left"/>
      </w:pPr>
      <w:r>
        <w:t xml:space="preserve"> </w:t>
      </w:r>
      <w:r>
        <w:tab/>
        <w:t xml:space="preserve">Zastoupena: </w:t>
      </w:r>
      <w:r>
        <w:tab/>
        <w:t xml:space="preserve"> </w:t>
      </w:r>
      <w:r w:rsidR="001A41CD">
        <w:t xml:space="preserve">                       </w:t>
      </w:r>
      <w:sdt>
        <w:sdtPr>
          <w:id w:val="-180737119"/>
          <w:placeholder>
            <w:docPart w:val="DefaultPlaceholder_-1854013440"/>
          </w:placeholder>
          <w:text/>
        </w:sdtPr>
        <w:sdtEndPr/>
        <w:sdtContent>
          <w:r w:rsidR="00DD18A2">
            <w:t>Radomír Teichmann, jednatel společnosti</w:t>
          </w:r>
        </w:sdtContent>
      </w:sdt>
      <w:r>
        <w:t xml:space="preserve"> </w:t>
      </w:r>
    </w:p>
    <w:p w14:paraId="331F85CA" w14:textId="6AFA2949" w:rsidR="00244017" w:rsidRDefault="005A4944">
      <w:pPr>
        <w:tabs>
          <w:tab w:val="center" w:pos="879"/>
          <w:tab w:val="center" w:pos="1416"/>
          <w:tab w:val="center" w:pos="2125"/>
          <w:tab w:val="center" w:pos="4732"/>
        </w:tabs>
        <w:spacing w:after="100" w:line="259" w:lineRule="auto"/>
        <w:ind w:left="-15" w:firstLine="0"/>
        <w:jc w:val="left"/>
      </w:pPr>
      <w:r>
        <w:t xml:space="preserve"> </w:t>
      </w:r>
      <w:r>
        <w:tab/>
      </w:r>
      <w:proofErr w:type="gramStart"/>
      <w:r>
        <w:t xml:space="preserve">IČO:  </w:t>
      </w:r>
      <w:r>
        <w:tab/>
      </w:r>
      <w:proofErr w:type="gramEnd"/>
      <w:r>
        <w:t xml:space="preserve"> </w:t>
      </w:r>
      <w:r>
        <w:tab/>
        <w:t xml:space="preserve"> </w:t>
      </w:r>
      <w:r w:rsidR="00303988">
        <w:t xml:space="preserve">                             </w:t>
      </w:r>
      <w:sdt>
        <w:sdtPr>
          <w:id w:val="-1220744349"/>
          <w:placeholder>
            <w:docPart w:val="DefaultPlaceholder_-1854013440"/>
          </w:placeholder>
          <w:text/>
        </w:sdtPr>
        <w:sdtEndPr/>
        <w:sdtContent>
          <w:r w:rsidR="00DD18A2">
            <w:t>26177358</w:t>
          </w:r>
        </w:sdtContent>
      </w:sdt>
    </w:p>
    <w:p w14:paraId="5B5C66DB" w14:textId="57DE03AE" w:rsidR="00244017" w:rsidRDefault="005A4944">
      <w:pPr>
        <w:tabs>
          <w:tab w:val="center" w:pos="874"/>
          <w:tab w:val="center" w:pos="1416"/>
          <w:tab w:val="center" w:pos="2125"/>
          <w:tab w:val="center" w:pos="4732"/>
        </w:tabs>
        <w:spacing w:after="100" w:line="259" w:lineRule="auto"/>
        <w:ind w:left="-15" w:firstLine="0"/>
        <w:jc w:val="left"/>
      </w:pPr>
      <w:r>
        <w:t xml:space="preserve"> </w:t>
      </w:r>
      <w:r>
        <w:tab/>
      </w:r>
      <w:proofErr w:type="gramStart"/>
      <w:r>
        <w:t xml:space="preserve">DIČ:  </w:t>
      </w:r>
      <w:r>
        <w:tab/>
      </w:r>
      <w:proofErr w:type="gramEnd"/>
      <w:r>
        <w:t xml:space="preserve"> </w:t>
      </w:r>
      <w:r>
        <w:tab/>
      </w:r>
      <w:r w:rsidR="00BF3ED8">
        <w:t xml:space="preserve">                              </w:t>
      </w:r>
      <w:sdt>
        <w:sdtPr>
          <w:id w:val="-1604796374"/>
          <w:placeholder>
            <w:docPart w:val="DefaultPlaceholder_-1854013440"/>
          </w:placeholder>
          <w:text/>
        </w:sdtPr>
        <w:sdtEndPr/>
        <w:sdtContent>
          <w:r w:rsidR="00DD18A2">
            <w:t>CZ26177358</w:t>
          </w:r>
        </w:sdtContent>
      </w:sdt>
      <w:r>
        <w:tab/>
        <w:t xml:space="preserve"> </w:t>
      </w:r>
    </w:p>
    <w:p w14:paraId="02E2BC8C" w14:textId="70C83736" w:rsidR="00244017" w:rsidRDefault="005A4944">
      <w:pPr>
        <w:tabs>
          <w:tab w:val="center" w:pos="1425"/>
          <w:tab w:val="center" w:pos="4732"/>
          <w:tab w:val="center" w:pos="7082"/>
          <w:tab w:val="center" w:pos="7790"/>
        </w:tabs>
        <w:spacing w:after="100" w:line="259" w:lineRule="auto"/>
        <w:ind w:left="-15" w:firstLine="0"/>
        <w:jc w:val="left"/>
      </w:pPr>
      <w:r>
        <w:t xml:space="preserve"> </w:t>
      </w:r>
      <w:r>
        <w:tab/>
      </w:r>
      <w:r w:rsidR="00752B45">
        <w:t xml:space="preserve">               </w:t>
      </w:r>
      <w:r>
        <w:t xml:space="preserve">Bankovní </w:t>
      </w:r>
      <w:proofErr w:type="gramStart"/>
      <w:r>
        <w:t xml:space="preserve">spojení:  </w:t>
      </w:r>
      <w:r w:rsidR="00752B45">
        <w:t xml:space="preserve"> </w:t>
      </w:r>
      <w:proofErr w:type="gramEnd"/>
      <w:r w:rsidR="00752B45">
        <w:t xml:space="preserve">            </w:t>
      </w:r>
      <w:sdt>
        <w:sdtPr>
          <w:id w:val="22221540"/>
          <w:placeholder>
            <w:docPart w:val="DefaultPlaceholder_-1854013440"/>
          </w:placeholder>
          <w:text/>
        </w:sdtPr>
        <w:sdtEndPr/>
        <w:sdtContent>
          <w:r w:rsidR="00B178ED">
            <w:t>Č</w:t>
          </w:r>
          <w:r w:rsidR="00DD18A2">
            <w:t xml:space="preserve">SOB, </w:t>
          </w:r>
          <w:proofErr w:type="spellStart"/>
          <w:r w:rsidR="00DD18A2">
            <w:t>a.s</w:t>
          </w:r>
          <w:proofErr w:type="spellEnd"/>
        </w:sdtContent>
      </w:sdt>
      <w:r>
        <w:tab/>
        <w:t xml:space="preserve"> </w:t>
      </w:r>
      <w:r>
        <w:tab/>
        <w:t xml:space="preserve"> </w:t>
      </w:r>
    </w:p>
    <w:p w14:paraId="4F680A4B" w14:textId="5BAC8E36" w:rsidR="00244017" w:rsidRDefault="005A4944">
      <w:pPr>
        <w:tabs>
          <w:tab w:val="center" w:pos="1129"/>
          <w:tab w:val="center" w:pos="2125"/>
          <w:tab w:val="center" w:pos="4732"/>
        </w:tabs>
        <w:spacing w:after="100" w:line="259" w:lineRule="auto"/>
        <w:ind w:left="-15" w:firstLine="0"/>
        <w:jc w:val="left"/>
      </w:pPr>
      <w:r>
        <w:t xml:space="preserve"> </w:t>
      </w:r>
      <w:r w:rsidR="00752B45">
        <w:tab/>
      </w:r>
      <w:r>
        <w:t xml:space="preserve">Číslo </w:t>
      </w:r>
      <w:proofErr w:type="gramStart"/>
      <w:r>
        <w:t xml:space="preserve">účtu:  </w:t>
      </w:r>
      <w:r>
        <w:tab/>
      </w:r>
      <w:proofErr w:type="gramEnd"/>
      <w:r w:rsidR="00661579">
        <w:t xml:space="preserve">                         </w:t>
      </w:r>
      <w:r>
        <w:t xml:space="preserve"> </w:t>
      </w:r>
      <w:sdt>
        <w:sdtPr>
          <w:id w:val="-2115199695"/>
          <w:placeholder>
            <w:docPart w:val="DefaultPlaceholder_-1854013440"/>
          </w:placeholder>
          <w:text/>
        </w:sdtPr>
        <w:sdtEndPr/>
        <w:sdtContent>
          <w:r w:rsidR="00DD18A2">
            <w:t>275938057/0300</w:t>
          </w:r>
        </w:sdtContent>
      </w:sdt>
    </w:p>
    <w:p w14:paraId="31441A68" w14:textId="77777777" w:rsidR="00254B1F" w:rsidRDefault="005A4944" w:rsidP="00254B1F">
      <w:pPr>
        <w:spacing w:after="0" w:line="348" w:lineRule="auto"/>
        <w:ind w:left="708" w:right="5" w:firstLine="0"/>
      </w:pPr>
      <w:r>
        <w:t xml:space="preserve">Osoba oprávněná jednat   </w:t>
      </w:r>
    </w:p>
    <w:p w14:paraId="346EB74A" w14:textId="52346731" w:rsidR="00E91D8E" w:rsidRDefault="005A4944" w:rsidP="00254B1F">
      <w:pPr>
        <w:spacing w:after="0" w:line="348" w:lineRule="auto"/>
        <w:ind w:left="708" w:right="5" w:firstLine="0"/>
      </w:pPr>
      <w:r>
        <w:t xml:space="preserve">ve věcech smluvních: </w:t>
      </w:r>
      <w:r w:rsidR="00254B1F">
        <w:tab/>
      </w:r>
      <w:r>
        <w:t xml:space="preserve"> </w:t>
      </w:r>
      <w:sdt>
        <w:sdtPr>
          <w:id w:val="-2057692124"/>
          <w:placeholder>
            <w:docPart w:val="DefaultPlaceholder_-1854013440"/>
          </w:placeholder>
          <w:text/>
        </w:sdtPr>
        <w:sdtEndPr/>
        <w:sdtContent>
          <w:r w:rsidR="00DD18A2">
            <w:t>Radomír Teichmann</w:t>
          </w:r>
        </w:sdtContent>
      </w:sdt>
    </w:p>
    <w:p w14:paraId="655FCB5E" w14:textId="603E667E" w:rsidR="00244017" w:rsidRDefault="0029366E" w:rsidP="00E91D8E">
      <w:pPr>
        <w:spacing w:after="0" w:line="348" w:lineRule="auto"/>
        <w:ind w:left="708" w:right="5" w:firstLine="0"/>
      </w:pPr>
      <w:r>
        <w:t>tel.</w:t>
      </w:r>
      <w:r w:rsidR="00A23043">
        <w:t xml:space="preserve"> XXX </w:t>
      </w:r>
      <w:proofErr w:type="spellStart"/>
      <w:r w:rsidR="00A23043">
        <w:t>XXX</w:t>
      </w:r>
      <w:proofErr w:type="spellEnd"/>
      <w:r w:rsidR="00A23043">
        <w:t xml:space="preserve"> </w:t>
      </w:r>
      <w:proofErr w:type="spellStart"/>
      <w:r w:rsidR="00A23043">
        <w:t>XXX</w:t>
      </w:r>
      <w:proofErr w:type="spellEnd"/>
      <w:r w:rsidR="00A23043">
        <w:t xml:space="preserve"> </w:t>
      </w:r>
      <w:r>
        <w:t xml:space="preserve">email: </w:t>
      </w:r>
      <w:sdt>
        <w:sdtPr>
          <w:id w:val="739682582"/>
          <w:placeholder>
            <w:docPart w:val="DefaultPlaceholder_-1854013440"/>
          </w:placeholder>
          <w:text/>
        </w:sdtPr>
        <w:sdtEndPr/>
        <w:sdtContent>
          <w:r w:rsidR="000B001D">
            <w:t xml:space="preserve">        </w:t>
          </w:r>
          <w:r w:rsidR="00A23043">
            <w:t>XXXXXXXXXXXXX</w:t>
          </w:r>
        </w:sdtContent>
      </w:sdt>
    </w:p>
    <w:p w14:paraId="010A7C19" w14:textId="77777777" w:rsidR="00254B1F" w:rsidRDefault="005A4944" w:rsidP="00661579">
      <w:pPr>
        <w:spacing w:after="136"/>
        <w:ind w:left="708" w:right="1" w:firstLine="0"/>
      </w:pPr>
      <w:r>
        <w:t xml:space="preserve">Osoba oprávněná jednat  </w:t>
      </w:r>
    </w:p>
    <w:p w14:paraId="04B37F17" w14:textId="131B2A15" w:rsidR="00E91D8E" w:rsidRDefault="005A4944" w:rsidP="00661579">
      <w:pPr>
        <w:spacing w:after="136"/>
        <w:ind w:left="708" w:right="1" w:firstLine="0"/>
        <w:rPr>
          <w:szCs w:val="20"/>
        </w:rPr>
      </w:pPr>
      <w:r>
        <w:t>ve věcech technických</w:t>
      </w:r>
      <w:r w:rsidR="00A4602E">
        <w:t xml:space="preserve">: </w:t>
      </w:r>
      <w:sdt>
        <w:sdtPr>
          <w:id w:val="248547545"/>
          <w:placeholder>
            <w:docPart w:val="DefaultPlaceholder_-1854013440"/>
          </w:placeholder>
          <w:text/>
        </w:sdtPr>
        <w:sdtEndPr/>
        <w:sdtContent>
          <w:r w:rsidR="000B001D">
            <w:t xml:space="preserve">      </w:t>
          </w:r>
          <w:r w:rsidR="00DD18A2">
            <w:t>Radomír Teichmann</w:t>
          </w:r>
        </w:sdtContent>
      </w:sdt>
      <w:r w:rsidR="00E91D8E">
        <w:rPr>
          <w:szCs w:val="20"/>
        </w:rPr>
        <w:t xml:space="preserve"> </w:t>
      </w:r>
    </w:p>
    <w:p w14:paraId="3D9B82C4" w14:textId="083CE7DF" w:rsidR="00244017" w:rsidRDefault="00E91D8E" w:rsidP="00661579">
      <w:pPr>
        <w:spacing w:after="136"/>
        <w:ind w:left="708" w:right="1" w:firstLine="0"/>
      </w:pPr>
      <w:r>
        <w:t>tel.</w:t>
      </w:r>
      <w:r w:rsidR="00A4602E">
        <w:t xml:space="preserve"> </w:t>
      </w:r>
      <w:sdt>
        <w:sdtPr>
          <w:id w:val="-1397198640"/>
          <w:placeholder>
            <w:docPart w:val="DefaultPlaceholder_-1854013440"/>
          </w:placeholder>
          <w:text/>
        </w:sdtPr>
        <w:sdtEndPr/>
        <w:sdtContent>
          <w:r w:rsidR="00A23043">
            <w:t xml:space="preserve">XXX </w:t>
          </w:r>
          <w:proofErr w:type="spellStart"/>
          <w:r w:rsidR="00A23043">
            <w:t>XXX</w:t>
          </w:r>
          <w:proofErr w:type="spellEnd"/>
          <w:r w:rsidR="00A23043">
            <w:t xml:space="preserve"> </w:t>
          </w:r>
          <w:proofErr w:type="spellStart"/>
          <w:r w:rsidR="00A23043">
            <w:t>XXX</w:t>
          </w:r>
          <w:proofErr w:type="spellEnd"/>
          <w:r w:rsidR="00A23043">
            <w:t xml:space="preserve">  </w:t>
          </w:r>
        </w:sdtContent>
      </w:sdt>
      <w:r w:rsidR="00254B1F">
        <w:t>email:</w:t>
      </w:r>
      <w:sdt>
        <w:sdtPr>
          <w:id w:val="-1097477809"/>
          <w:placeholder>
            <w:docPart w:val="DefaultPlaceholder_-1854013440"/>
          </w:placeholder>
          <w:text/>
        </w:sdtPr>
        <w:sdtEndPr/>
        <w:sdtContent>
          <w:r w:rsidR="000B001D">
            <w:t xml:space="preserve">         </w:t>
          </w:r>
          <w:r w:rsidR="00A23043">
            <w:t>XXXXXXXXXXXXX</w:t>
          </w:r>
        </w:sdtContent>
      </w:sdt>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lastRenderedPageBreak/>
        <w:t xml:space="preserve"> </w:t>
      </w:r>
      <w:r>
        <w:tab/>
        <w:t xml:space="preserve">(dále jen „zhotovitel“) </w:t>
      </w:r>
    </w:p>
    <w:p w14:paraId="6A83B7F1" w14:textId="6D0EFAD7" w:rsidR="00244017" w:rsidRDefault="00244017">
      <w:pPr>
        <w:spacing w:after="102" w:line="259" w:lineRule="auto"/>
        <w:ind w:left="42" w:firstLine="0"/>
        <w:jc w:val="center"/>
      </w:pPr>
    </w:p>
    <w:p w14:paraId="5A3481D3" w14:textId="77777777" w:rsidR="00244017" w:rsidRDefault="005A4944">
      <w:pPr>
        <w:spacing w:after="0" w:line="259" w:lineRule="auto"/>
        <w:ind w:left="42" w:firstLine="0"/>
        <w:jc w:val="center"/>
      </w:pPr>
      <w:r>
        <w:rPr>
          <w:b/>
        </w:rPr>
        <w:t xml:space="preserve"> </w:t>
      </w:r>
    </w:p>
    <w:p w14:paraId="2B655D5C" w14:textId="77777777" w:rsidR="00244017" w:rsidRDefault="005A4944">
      <w:pPr>
        <w:pStyle w:val="Nadpis1"/>
        <w:ind w:right="10"/>
      </w:pPr>
      <w:r>
        <w:t xml:space="preserve">II. Základní ustanovení </w:t>
      </w:r>
    </w:p>
    <w:p w14:paraId="6ABB66DD" w14:textId="445040B4" w:rsidR="00244017" w:rsidRDefault="005A4944" w:rsidP="00A4602E">
      <w:pPr>
        <w:spacing w:after="119" w:line="243" w:lineRule="auto"/>
        <w:ind w:left="426" w:right="5" w:hanging="426"/>
      </w:pPr>
      <w:r>
        <w:t>2.1. Smluvní strany uzavírají podle § 2586 a násl. zákona č. 89/2012 Sb., občanský zákoník, ve znění pozdějších</w:t>
      </w:r>
      <w:r w:rsidR="00A4602E">
        <w:t xml:space="preserve"> </w:t>
      </w:r>
      <w:r>
        <w:t xml:space="preserve">předpisů (dále jen „občanský zákoník“) tuto </w:t>
      </w:r>
      <w:r w:rsidRPr="00254B1F">
        <w:rPr>
          <w:i/>
          <w:iCs/>
        </w:rPr>
        <w:t>Smlouvu na zhotovení projektové dokumentace pro vydání územního rozhodnutí o umístění stavby, pro provádění stavby a výkon inženýrské činnosti, autorského dozoru a zpracování výkazu výměr-oceněný a neoceněný</w:t>
      </w:r>
      <w:r>
        <w:t xml:space="preserve"> (dále jen „smlouva“).  </w:t>
      </w:r>
    </w:p>
    <w:p w14:paraId="32662153" w14:textId="77777777" w:rsidR="00244017" w:rsidRDefault="005A4944" w:rsidP="00A4602E">
      <w:pPr>
        <w:ind w:left="426" w:right="1" w:hanging="441"/>
      </w:pPr>
      <w:r>
        <w:t xml:space="preserve">2.2. 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13193C5B" w14:textId="77777777" w:rsidR="00244017" w:rsidRDefault="005A4944" w:rsidP="00A4602E">
      <w:pPr>
        <w:ind w:left="426" w:right="1" w:hanging="441"/>
      </w:pPr>
      <w:r>
        <w:t xml:space="preserve">2.3. 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w:t>
      </w:r>
    </w:p>
    <w:p w14:paraId="4A2D224F" w14:textId="6254D216" w:rsidR="00244017" w:rsidRDefault="005A4944">
      <w:pPr>
        <w:tabs>
          <w:tab w:val="center" w:pos="4534"/>
        </w:tabs>
        <w:ind w:left="-15" w:firstLine="0"/>
        <w:jc w:val="left"/>
      </w:pPr>
      <w:r>
        <w:t xml:space="preserve">2.4. Zhotovitel prohlašuje, že je odborně způsobilý k zajištění předmětu plnění podle této smlouvy. </w:t>
      </w:r>
    </w:p>
    <w:p w14:paraId="408A13D4" w14:textId="21A04EB9" w:rsidR="00244017" w:rsidRDefault="005A4944" w:rsidP="00A4602E">
      <w:pPr>
        <w:ind w:left="426" w:right="1" w:hanging="441"/>
      </w:pPr>
      <w:r>
        <w:t>2.5. Předmětem smlouvy jsou přípravné práce, zaměření včetně průzkumů, zhotovení dokumentace pro vydání územního rozhodnut</w:t>
      </w:r>
      <w:r w:rsidR="00056802">
        <w:t>í</w:t>
      </w:r>
      <w:r>
        <w:t xml:space="preserve">, zhotovení projektové dokumentace pro provádění stavby, výkon inženýrské činnosti, včetně správních poplatků, zpracování rozpočtu stavby na akci nazvanou: </w:t>
      </w:r>
    </w:p>
    <w:p w14:paraId="0C2791C6" w14:textId="7ADCA17B" w:rsidR="00244017" w:rsidRDefault="005A4944">
      <w:pPr>
        <w:spacing w:after="0" w:line="252" w:lineRule="auto"/>
        <w:ind w:left="10" w:hanging="10"/>
        <w:jc w:val="center"/>
      </w:pPr>
      <w:r>
        <w:rPr>
          <w:sz w:val="18"/>
        </w:rPr>
        <w:t>„</w:t>
      </w:r>
      <w:r>
        <w:rPr>
          <w:b/>
        </w:rPr>
        <w:t xml:space="preserve">Projektová dokumentace, inženýrská činnost a autorský dozor – </w:t>
      </w:r>
      <w:r w:rsidR="00A4602E">
        <w:rPr>
          <w:b/>
        </w:rPr>
        <w:t>Výstavba skateparku v Rýmařově</w:t>
      </w:r>
      <w:r>
        <w:rPr>
          <w:b/>
        </w:rPr>
        <w:t xml:space="preserve">“ </w:t>
      </w:r>
    </w:p>
    <w:p w14:paraId="650FFFAA" w14:textId="77777777" w:rsidR="00244017" w:rsidRDefault="005A4944">
      <w:pPr>
        <w:spacing w:after="102" w:line="259" w:lineRule="auto"/>
        <w:ind w:left="0" w:firstLine="0"/>
        <w:jc w:val="left"/>
      </w:pPr>
      <w:r>
        <w:t xml:space="preserve"> </w:t>
      </w:r>
    </w:p>
    <w:p w14:paraId="31D01971" w14:textId="77777777" w:rsidR="00244017" w:rsidRDefault="005A4944">
      <w:pPr>
        <w:spacing w:after="100" w:line="259" w:lineRule="auto"/>
        <w:ind w:left="0" w:firstLine="0"/>
        <w:jc w:val="left"/>
      </w:pPr>
      <w:r>
        <w:t xml:space="preserve"> </w:t>
      </w:r>
    </w:p>
    <w:p w14:paraId="6E6AE18D" w14:textId="77777777" w:rsidR="00056802" w:rsidRDefault="005A4944">
      <w:pPr>
        <w:pStyle w:val="Nadpis1"/>
        <w:spacing w:after="0" w:line="364" w:lineRule="auto"/>
        <w:ind w:right="10"/>
      </w:pPr>
      <w:r>
        <w:t xml:space="preserve">ČÁST B </w:t>
      </w:r>
    </w:p>
    <w:p w14:paraId="7CA5390E" w14:textId="6DBDF356" w:rsidR="00056802" w:rsidRDefault="005A4944">
      <w:pPr>
        <w:pStyle w:val="Nadpis1"/>
        <w:spacing w:after="0" w:line="364" w:lineRule="auto"/>
        <w:ind w:right="10"/>
      </w:pPr>
      <w:r>
        <w:t xml:space="preserve">Smlouva o dílo na zhotovení projektové dokumentace, výkon inženýrské činnosti a autorského dozoru </w:t>
      </w:r>
    </w:p>
    <w:p w14:paraId="176CC11F" w14:textId="0DA29529" w:rsidR="00244017" w:rsidRDefault="00056802" w:rsidP="00056802">
      <w:pPr>
        <w:pStyle w:val="Nadpis1"/>
        <w:spacing w:after="0" w:line="364" w:lineRule="auto"/>
        <w:ind w:right="10"/>
      </w:pPr>
      <w:r>
        <w:t xml:space="preserve">III. </w:t>
      </w:r>
      <w:r w:rsidR="005A4944">
        <w:t xml:space="preserve">Předmět plnění </w:t>
      </w:r>
    </w:p>
    <w:p w14:paraId="1D6B5AD8" w14:textId="77777777" w:rsidR="00C01004" w:rsidRPr="00C01004" w:rsidRDefault="00C01004" w:rsidP="00C01004">
      <w:pPr>
        <w:spacing w:after="0"/>
        <w:ind w:left="-15" w:right="1" w:firstLine="0"/>
        <w:rPr>
          <w:u w:val="single"/>
        </w:rPr>
      </w:pPr>
      <w:r w:rsidRPr="00C01004">
        <w:rPr>
          <w:u w:val="single"/>
        </w:rPr>
        <w:t>Předmět plnění:</w:t>
      </w:r>
    </w:p>
    <w:p w14:paraId="3A88E391" w14:textId="77777777" w:rsidR="00C01004" w:rsidRDefault="00C01004" w:rsidP="00C01004">
      <w:pPr>
        <w:spacing w:after="0"/>
        <w:ind w:left="-15" w:right="1" w:firstLine="0"/>
      </w:pPr>
      <w:r>
        <w:t xml:space="preserve">Předmětem plnění je vypracování dokumentace skateparku, na pozemku parc. č. 2120/3 v k.ú. Rýmařov, obec Rýmařov. </w:t>
      </w:r>
    </w:p>
    <w:p w14:paraId="7AB00B0E" w14:textId="77809DBD" w:rsidR="00C01004" w:rsidRDefault="00C01004" w:rsidP="00C01004">
      <w:pPr>
        <w:spacing w:after="0"/>
        <w:ind w:left="-15" w:right="1" w:firstLine="0"/>
      </w:pPr>
      <w:r>
        <w:t>Skatepark bude umístěn vedle fotbalového hřiště s umělým povrchem. Stavba skateparku bude navržena jako stavba trvalého charakteru s využitím pro širokou veřejnost. Skatepark bude vybudován z železobetonové konstrukce, plocha využití cca 1200 m2.</w:t>
      </w:r>
    </w:p>
    <w:p w14:paraId="1C3054E6" w14:textId="77777777" w:rsidR="00C01004" w:rsidRDefault="00C01004" w:rsidP="00C01004">
      <w:pPr>
        <w:spacing w:after="0"/>
        <w:ind w:left="-15" w:right="1" w:firstLine="0"/>
      </w:pPr>
    </w:p>
    <w:p w14:paraId="4B2A9CB4" w14:textId="36DDEBE9" w:rsidR="00056802" w:rsidRDefault="005A4944" w:rsidP="00056802">
      <w:pPr>
        <w:spacing w:after="0"/>
        <w:ind w:left="-15" w:right="1" w:firstLine="0"/>
      </w:pPr>
      <w:r>
        <w:t xml:space="preserve">3.1. Zhotovitel se zavazuje zpracovat pro objednatele projektovou dokumentaci pro vydání územního rozhodnutí (dále jen „DUR“) a dokumentaci pro provádění stavby (dále jen „DPS“), rozpočet stavby, vše na akci </w:t>
      </w:r>
      <w:r>
        <w:rPr>
          <w:b/>
        </w:rPr>
        <w:t>„Projektová dokumentace, inženýrská činnost a autorský dozor</w:t>
      </w:r>
      <w:r w:rsidR="00254B1F">
        <w:rPr>
          <w:b/>
        </w:rPr>
        <w:t xml:space="preserve"> –</w:t>
      </w:r>
      <w:r>
        <w:rPr>
          <w:b/>
        </w:rPr>
        <w:t xml:space="preserve"> </w:t>
      </w:r>
      <w:r w:rsidR="00056802">
        <w:rPr>
          <w:b/>
        </w:rPr>
        <w:t>Výstavba skateparku v Rýmařově</w:t>
      </w:r>
      <w:r w:rsidRPr="00804514">
        <w:rPr>
          <w:bCs/>
        </w:rPr>
        <w:t>“</w:t>
      </w:r>
      <w:r w:rsidR="00804514" w:rsidRPr="00804514">
        <w:rPr>
          <w:bCs/>
        </w:rPr>
        <w:t>, na pozemku parc. č. 2120/3,</w:t>
      </w:r>
      <w:r>
        <w:t xml:space="preserve"> v katastrálním území Rýmařov, (dále jen „stavba“), </w:t>
      </w:r>
      <w:r w:rsidR="00804514">
        <w:t xml:space="preserve">obec Rýmařov, </w:t>
      </w:r>
      <w:r>
        <w:t>projednat ji s dotčenými orgány státní správy a účastníky stavebního řízení (dále jen „dílo“). Projektové dokumentace budou zpracovány zhotovitelem na základě vlastních zaměření a průzkumů</w:t>
      </w:r>
      <w:r w:rsidR="00056802">
        <w:t>.</w:t>
      </w:r>
    </w:p>
    <w:p w14:paraId="319D42E0" w14:textId="4BEC8156" w:rsidR="00244017" w:rsidRDefault="005A4944" w:rsidP="00056802">
      <w:pPr>
        <w:spacing w:after="0"/>
        <w:ind w:left="-15" w:right="1" w:firstLine="0"/>
      </w:pPr>
      <w:r>
        <w:t xml:space="preserve"> </w:t>
      </w:r>
    </w:p>
    <w:p w14:paraId="791B6330" w14:textId="77777777" w:rsidR="00244017" w:rsidRDefault="005A4944" w:rsidP="00056802">
      <w:pPr>
        <w:ind w:left="0" w:right="1" w:hanging="15"/>
      </w:pPr>
      <w:proofErr w:type="gramStart"/>
      <w:r>
        <w:t>3.2.  Objednatel</w:t>
      </w:r>
      <w:proofErr w:type="gramEnd"/>
      <w:r>
        <w:t xml:space="preserve"> se zavazuje včas a řádně provedené dílo v souladu s touto smlouvou převzít a zaplatit za něj cenu uvedenou v čl. VII této smlouvy. </w:t>
      </w:r>
    </w:p>
    <w:p w14:paraId="2AB92425" w14:textId="77777777" w:rsidR="00244017" w:rsidRDefault="005A4944" w:rsidP="00056802">
      <w:pPr>
        <w:ind w:left="0" w:right="1" w:hanging="15"/>
      </w:pPr>
      <w:r>
        <w:t xml:space="preserve">Zhotovitel se zavazuje, že autorizovaná osoba se bude podílet na zpracování projektových dokumentací a bude přítomna na jednáních, která budou probíhat ve vzájemně dohodnutých termínech (kontrolní dny) ke zpracování projektové dokumentace. </w:t>
      </w:r>
    </w:p>
    <w:p w14:paraId="1BAC7516" w14:textId="77777777" w:rsidR="00244017" w:rsidRDefault="005A4944" w:rsidP="00056802">
      <w:pPr>
        <w:ind w:left="0" w:right="1" w:hanging="15"/>
      </w:pPr>
      <w:r>
        <w:t xml:space="preserve">Specifikace díla je dále uvedena v odst. 3.3. – 3.7. tohoto článku.  </w:t>
      </w:r>
    </w:p>
    <w:p w14:paraId="42149812" w14:textId="7A8CB412" w:rsidR="00244017" w:rsidRDefault="005A4944">
      <w:pPr>
        <w:spacing w:after="104" w:line="259" w:lineRule="auto"/>
        <w:ind w:left="-5" w:hanging="10"/>
        <w:rPr>
          <w:b/>
        </w:rPr>
      </w:pPr>
      <w:r>
        <w:lastRenderedPageBreak/>
        <w:t>3.3.</w:t>
      </w:r>
      <w:r>
        <w:rPr>
          <w:b/>
        </w:rPr>
        <w:t xml:space="preserve"> Zaměření  </w:t>
      </w:r>
    </w:p>
    <w:p w14:paraId="2511C70D" w14:textId="4D426FA2" w:rsidR="00056802" w:rsidRPr="00CA1D9F" w:rsidRDefault="00056802" w:rsidP="00056802">
      <w:pPr>
        <w:ind w:left="-15" w:right="1" w:firstLine="0"/>
        <w:rPr>
          <w:color w:val="auto"/>
        </w:rPr>
      </w:pPr>
      <w:r>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w:t>
      </w:r>
      <w:r w:rsidR="006C2928">
        <w:rPr>
          <w:color w:val="auto"/>
        </w:rPr>
        <w:t> </w:t>
      </w:r>
      <w:r>
        <w:rPr>
          <w:color w:val="auto"/>
        </w:rPr>
        <w:t>S</w:t>
      </w:r>
      <w:r w:rsidR="006C2928">
        <w:rPr>
          <w:color w:val="auto"/>
        </w:rPr>
        <w:t>-</w:t>
      </w:r>
      <w:r>
        <w:rPr>
          <w:color w:val="auto"/>
        </w:rPr>
        <w:t>JTSK a BpV</w:t>
      </w:r>
      <w:r w:rsidR="00481A7A">
        <w:rPr>
          <w:color w:val="auto"/>
        </w:rPr>
        <w:t>.</w:t>
      </w:r>
    </w:p>
    <w:p w14:paraId="3CF24EA7" w14:textId="77777777" w:rsidR="00244017" w:rsidRDefault="005A4944">
      <w:pPr>
        <w:spacing w:after="104" w:line="259" w:lineRule="auto"/>
        <w:ind w:left="-5" w:hanging="10"/>
      </w:pPr>
      <w:r>
        <w:t>3.4.</w:t>
      </w:r>
      <w:r>
        <w:rPr>
          <w:b/>
        </w:rPr>
        <w:t xml:space="preserve"> Průzkumy </w:t>
      </w:r>
    </w:p>
    <w:p w14:paraId="36C02DD1" w14:textId="77777777" w:rsidR="00244017" w:rsidRDefault="005A4944">
      <w:pPr>
        <w:spacing w:after="55" w:line="259" w:lineRule="auto"/>
        <w:ind w:left="-5" w:hanging="10"/>
        <w:jc w:val="left"/>
      </w:pPr>
      <w:r>
        <w:t xml:space="preserve">Zhotovitel se zavazuje: </w:t>
      </w:r>
    </w:p>
    <w:p w14:paraId="05AA79E7" w14:textId="76C960E8" w:rsidR="00244017" w:rsidRDefault="005A4944">
      <w:pPr>
        <w:numPr>
          <w:ilvl w:val="0"/>
          <w:numId w:val="1"/>
        </w:numPr>
        <w:ind w:right="1" w:hanging="708"/>
      </w:pPr>
      <w:r>
        <w:t>provést na svůj náklad a nebezpečí veškeré průzkumy potřebné pro zpracování projektové dokumentace – přípravné práce a průzkumy, (</w:t>
      </w:r>
      <w:r w:rsidR="00056802">
        <w:t xml:space="preserve">sondy, </w:t>
      </w:r>
      <w:r>
        <w:t xml:space="preserve">zjištění všech existujících </w:t>
      </w:r>
      <w:r w:rsidR="00056802">
        <w:t xml:space="preserve">podzemních i nadzemních </w:t>
      </w:r>
      <w:r>
        <w:t>inženýrských sítí)</w:t>
      </w:r>
      <w:r w:rsidR="00056802">
        <w:t>, geodetické zaměření (výškopis a polohopis), vypracování hlukové studie</w:t>
      </w:r>
      <w:r w:rsidR="00396CD2">
        <w:t xml:space="preserve"> (bude-li potřeba)</w:t>
      </w:r>
      <w:r w:rsidR="005B0F65">
        <w:t xml:space="preserve"> a její odsouhlasení na Krajské hygienické stanici MSK, územní pracoviště Bruntál</w:t>
      </w:r>
      <w:r w:rsidR="00056802">
        <w:t>.</w:t>
      </w:r>
      <w:r>
        <w:t xml:space="preserve"> </w:t>
      </w:r>
    </w:p>
    <w:p w14:paraId="781357A0" w14:textId="79844470" w:rsidR="00244017" w:rsidRDefault="005A4944">
      <w:pPr>
        <w:spacing w:after="104" w:line="259" w:lineRule="auto"/>
        <w:ind w:left="-5" w:hanging="10"/>
      </w:pPr>
      <w:r>
        <w:t>3.5.</w:t>
      </w:r>
      <w:r>
        <w:rPr>
          <w:b/>
        </w:rPr>
        <w:t xml:space="preserve"> Vypracování dokumentace pro vydání rozhodnutí o umístění stavby, včetně vyřízení správních rozhodnutí </w:t>
      </w:r>
      <w:r>
        <w:t xml:space="preserve">Zhotovitel se zavazuje: </w:t>
      </w:r>
    </w:p>
    <w:p w14:paraId="1915849F" w14:textId="6E20801F" w:rsidR="00244017" w:rsidRDefault="005A4944">
      <w:pPr>
        <w:numPr>
          <w:ilvl w:val="0"/>
          <w:numId w:val="1"/>
        </w:numPr>
        <w:spacing w:after="8"/>
        <w:ind w:right="1" w:hanging="708"/>
      </w:pPr>
      <w:r>
        <w:t>zpracovat kompletní dokumentaci pro vydání rozhodnutí o umístění stavby v souladu se zákonem</w:t>
      </w:r>
    </w:p>
    <w:p w14:paraId="698D8606" w14:textId="77777777" w:rsidR="00244017" w:rsidRDefault="005A4944">
      <w:pPr>
        <w:spacing w:after="8"/>
        <w:ind w:left="706" w:right="1" w:firstLine="0"/>
      </w:pPr>
      <w:r>
        <w:t xml:space="preserve">č. 183/2006 Sb., o územním plánování a stavebním řádu, ve znění pozdějších předpisů (dále jen „zákon </w:t>
      </w:r>
    </w:p>
    <w:p w14:paraId="386C6911" w14:textId="48F137AD" w:rsidR="00244017" w:rsidRDefault="005A4944" w:rsidP="00056802">
      <w:pPr>
        <w:ind w:left="706" w:right="1" w:firstLine="0"/>
      </w:pPr>
      <w:r>
        <w:t xml:space="preserve">č. 183/2006 Sb.“), v rozsahu a členění dle </w:t>
      </w:r>
      <w:r w:rsidR="00056802">
        <w:t xml:space="preserve">přílohy č. 1 </w:t>
      </w:r>
      <w:r>
        <w:t>vyhlášky Ministerstva pro místní rozvoj č. 499/2006 Sb., o dokumentaci staveb, ve znění pozdějších předpisů (dále jen „vyhláška č. 499/2006 Sb</w:t>
      </w:r>
      <w:r w:rsidR="00056802">
        <w:t>.),</w:t>
      </w:r>
      <w:r>
        <w:t xml:space="preserve"> přizpůsobeném charakteru stavby, která bude sloužit jako podklad pro vydání územního rozhodnutí. V rámci této fáze budou probíhat ve vzájemně dohodnutých termínech koordinační schůzky ke zpracování projektové dokumentace. </w:t>
      </w:r>
    </w:p>
    <w:p w14:paraId="32077B81" w14:textId="77777777" w:rsidR="00244017" w:rsidRDefault="005A4944">
      <w:pPr>
        <w:spacing w:after="104" w:line="259" w:lineRule="auto"/>
        <w:ind w:left="-5" w:hanging="10"/>
      </w:pPr>
      <w:r>
        <w:t>3.6.</w:t>
      </w:r>
      <w:r>
        <w:rPr>
          <w:b/>
        </w:rPr>
        <w:t xml:space="preserve"> Vypracování dokumentace pro provádění stavby </w:t>
      </w:r>
    </w:p>
    <w:p w14:paraId="6419E4E5" w14:textId="77777777" w:rsidR="00244017" w:rsidRDefault="005A4944">
      <w:pPr>
        <w:ind w:left="-15" w:right="1" w:firstLine="0"/>
      </w:pPr>
      <w:r>
        <w:t xml:space="preserve">Zhotovitel se zavazuje, že dokumentace (DPS) bude obsahovat: </w:t>
      </w:r>
    </w:p>
    <w:p w14:paraId="506F07A6" w14:textId="049A7FC8" w:rsidR="00244017" w:rsidRDefault="005A4944" w:rsidP="006C2928">
      <w:pPr>
        <w:numPr>
          <w:ilvl w:val="0"/>
          <w:numId w:val="1"/>
        </w:numPr>
        <w:spacing w:after="8"/>
        <w:ind w:right="1" w:hanging="708"/>
      </w:pPr>
      <w:r>
        <w:t xml:space="preserve">veškeré náležitosti stanovené zákonem č. 183/2006 Sb., v rozsahu a členění dle přílohy č. </w:t>
      </w:r>
      <w:r w:rsidR="00056802">
        <w:t>13</w:t>
      </w:r>
      <w:r>
        <w:t xml:space="preserve"> vyhlášky </w:t>
      </w:r>
    </w:p>
    <w:p w14:paraId="4E8538B4" w14:textId="4774A21F" w:rsidR="00244017" w:rsidRDefault="005A4944">
      <w:pPr>
        <w:ind w:left="706" w:right="1" w:firstLine="0"/>
      </w:pPr>
      <w:r>
        <w:t xml:space="preserve">č. 499/2006 Sb., přizpůsobeném charakteru stavby a zakreslení všech inženýrských sítí dle vyjádření správců sítí (tras technické infrastruktury) dotčených realizací projektované stavby, </w:t>
      </w:r>
    </w:p>
    <w:p w14:paraId="67DD4394" w14:textId="77777777" w:rsidR="00244017" w:rsidRDefault="005A4944">
      <w:pPr>
        <w:numPr>
          <w:ilvl w:val="0"/>
          <w:numId w:val="1"/>
        </w:numPr>
        <w:ind w:right="1" w:hanging="708"/>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2E767E13" w14:textId="77777777" w:rsidR="00244017" w:rsidRDefault="005A4944">
      <w:pPr>
        <w:numPr>
          <w:ilvl w:val="0"/>
          <w:numId w:val="1"/>
        </w:numPr>
        <w:ind w:right="1" w:hanging="708"/>
      </w:pPr>
      <w:r>
        <w:t xml:space="preserve">dokumentaci stavebních objektů, </w:t>
      </w:r>
    </w:p>
    <w:p w14:paraId="12CF7BAB" w14:textId="77777777" w:rsidR="00244017" w:rsidRDefault="005A4944">
      <w:pPr>
        <w:numPr>
          <w:ilvl w:val="0"/>
          <w:numId w:val="1"/>
        </w:numPr>
        <w:ind w:right="1" w:hanging="708"/>
      </w:pPr>
      <w:r>
        <w:t xml:space="preserve">soupis stavebních prací, dodávek a služeb s výkazem výměr v souladu s platnými právními předpisy, a to rovněž v elektronické podobě,  </w:t>
      </w:r>
    </w:p>
    <w:p w14:paraId="3CC7FDA7" w14:textId="77777777" w:rsidR="00244017" w:rsidRDefault="005A4944">
      <w:pPr>
        <w:numPr>
          <w:ilvl w:val="0"/>
          <w:numId w:val="1"/>
        </w:numPr>
        <w:ind w:right="1" w:hanging="708"/>
      </w:pPr>
      <w:r>
        <w:t xml:space="preserve">položkový rozpočet nákladů stavby v cenové soustavě firmy RTS a.s. a cenové úrovně daného období, </w:t>
      </w:r>
    </w:p>
    <w:p w14:paraId="5F5AC1CA" w14:textId="77777777" w:rsidR="00244017" w:rsidRDefault="005A4944">
      <w:pPr>
        <w:numPr>
          <w:ilvl w:val="0"/>
          <w:numId w:val="1"/>
        </w:numPr>
        <w:ind w:right="1" w:hanging="708"/>
      </w:pPr>
      <w:r>
        <w:t xml:space="preserve">ve všech paré projektové dokumentace soupis stavebních prací, dodávek a služeb s výkazem výměr (neoceněný) a technické podmínky. </w:t>
      </w:r>
    </w:p>
    <w:p w14:paraId="37C93F38" w14:textId="77777777" w:rsidR="00244017" w:rsidRDefault="005A4944">
      <w:pPr>
        <w:ind w:left="-15" w:right="1" w:firstLine="0"/>
      </w:pPr>
      <w:r>
        <w:t xml:space="preserve">Zhotovitel prohlašuje, že: </w:t>
      </w:r>
    </w:p>
    <w:p w14:paraId="3E8B2335" w14:textId="77777777" w:rsidR="00244017" w:rsidRDefault="005A4944">
      <w:pPr>
        <w:numPr>
          <w:ilvl w:val="0"/>
          <w:numId w:val="1"/>
        </w:numPr>
        <w:ind w:right="1" w:hanging="708"/>
      </w:pPr>
      <w:r>
        <w:t xml:space="preserve">projektová dokumentace bude zpracována do podrobností nezbytných pro zpracování nabídky pro realizaci stavby podle platných právních předpisů, </w:t>
      </w:r>
    </w:p>
    <w:p w14:paraId="7AD27640" w14:textId="77777777" w:rsidR="00244017" w:rsidRDefault="005A4944">
      <w:pPr>
        <w:numPr>
          <w:ilvl w:val="0"/>
          <w:numId w:val="1"/>
        </w:numPr>
        <w:ind w:right="1" w:hanging="708"/>
      </w:pPr>
      <w:r>
        <w:t xml:space="preserve">technické podmínky stavby budou v souladu s předpisy a normami České republiky a Evropských společenství v oblasti výstavby a stavebnictví, </w:t>
      </w:r>
    </w:p>
    <w:p w14:paraId="770F78D2" w14:textId="1A6B28EE" w:rsidR="00244017" w:rsidRDefault="005A4944">
      <w:pPr>
        <w:numPr>
          <w:ilvl w:val="0"/>
          <w:numId w:val="1"/>
        </w:numPr>
        <w:ind w:right="1" w:hanging="708"/>
      </w:pPr>
      <w:r>
        <w:t xml:space="preserve">zajistí veškerá potřebná vyjádření, stanoviska a rozhodnutí příslušných správních orgánů nutných pro získání územního rozhodnutí, </w:t>
      </w:r>
    </w:p>
    <w:p w14:paraId="279B0EFF" w14:textId="6FE0234A" w:rsidR="00244017" w:rsidRDefault="005A4944">
      <w:pPr>
        <w:numPr>
          <w:ilvl w:val="0"/>
          <w:numId w:val="1"/>
        </w:numPr>
        <w:ind w:right="1" w:hanging="708"/>
      </w:pPr>
      <w:r>
        <w:t xml:space="preserve">zajistí veškeré inženýrské činnosti, </w:t>
      </w:r>
      <w:r w:rsidR="006C2928">
        <w:t>mimo</w:t>
      </w:r>
      <w:r>
        <w:t xml:space="preserve"> obstarání územního rozhodnut</w:t>
      </w:r>
      <w:r w:rsidR="005B0F65">
        <w:t>í</w:t>
      </w:r>
      <w:r>
        <w:t xml:space="preserve">, </w:t>
      </w:r>
    </w:p>
    <w:p w14:paraId="029B061C" w14:textId="77777777" w:rsidR="00244017" w:rsidRDefault="005A4944">
      <w:pPr>
        <w:numPr>
          <w:ilvl w:val="0"/>
          <w:numId w:val="1"/>
        </w:numPr>
        <w:ind w:right="1" w:hanging="708"/>
      </w:pPr>
      <w:r>
        <w:t xml:space="preserve">zapracuje připomínky a změny, které vyjdou najevo či vyplynou při projednávání dokumentace, v průběhu správního řízení nebo během kontrolních dnů, </w:t>
      </w:r>
    </w:p>
    <w:p w14:paraId="10461FDD" w14:textId="1D3C92AB" w:rsidR="00244017" w:rsidRDefault="005A4944">
      <w:pPr>
        <w:numPr>
          <w:ilvl w:val="0"/>
          <w:numId w:val="1"/>
        </w:numPr>
        <w:ind w:right="1" w:hanging="708"/>
      </w:pPr>
      <w:r>
        <w:lastRenderedPageBreak/>
        <w:t xml:space="preserve">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  </w:t>
      </w:r>
    </w:p>
    <w:p w14:paraId="6D4123E5" w14:textId="77777777" w:rsidR="00244017" w:rsidRDefault="005A4944">
      <w:pPr>
        <w:tabs>
          <w:tab w:val="center" w:pos="6374"/>
        </w:tabs>
        <w:spacing w:after="104" w:line="259" w:lineRule="auto"/>
        <w:ind w:left="-15" w:firstLine="0"/>
        <w:jc w:val="left"/>
      </w:pPr>
      <w:r>
        <w:t>3.7.</w:t>
      </w:r>
      <w:r>
        <w:rPr>
          <w:b/>
        </w:rPr>
        <w:t xml:space="preserve"> Autorský dozor (vč. spolupráce při provádění a dokončení stavby) </w:t>
      </w:r>
      <w:r>
        <w:rPr>
          <w:b/>
        </w:rPr>
        <w:tab/>
        <w:t xml:space="preserve"> </w:t>
      </w:r>
    </w:p>
    <w:p w14:paraId="770B0B63" w14:textId="77777777" w:rsidR="00244017" w:rsidRDefault="005A4944">
      <w:pPr>
        <w:ind w:left="-15" w:right="1" w:firstLine="0"/>
      </w:pPr>
      <w:r>
        <w:t xml:space="preserve">Zhotovitel se zavazuje k výkonu autorského dozoru při realizaci stavby v rozsahu dle zákona č. 183/2006 Sb., v následujícím rozsahu: </w:t>
      </w:r>
    </w:p>
    <w:p w14:paraId="7DC0D743" w14:textId="77777777" w:rsidR="00244017" w:rsidRDefault="005A4944" w:rsidP="005B0F65">
      <w:pPr>
        <w:numPr>
          <w:ilvl w:val="2"/>
          <w:numId w:val="2"/>
        </w:numPr>
        <w:ind w:left="284"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6A0F20BF" w14:textId="77777777" w:rsidR="00244017" w:rsidRDefault="005A4944" w:rsidP="005B0F65">
      <w:pPr>
        <w:numPr>
          <w:ilvl w:val="2"/>
          <w:numId w:val="2"/>
        </w:numPr>
        <w:ind w:left="284" w:right="1" w:hanging="284"/>
      </w:pPr>
      <w:r>
        <w:t xml:space="preserve">dozor při případném dopracování realizační dokumentace, s vysvětlením příslušných vazeb, k zabezpečení souladu s dokumentací souborného řešení projektu; </w:t>
      </w:r>
    </w:p>
    <w:p w14:paraId="61681F85" w14:textId="77777777" w:rsidR="00244017" w:rsidRDefault="005A4944" w:rsidP="005B0F65">
      <w:pPr>
        <w:numPr>
          <w:ilvl w:val="2"/>
          <w:numId w:val="2"/>
        </w:numPr>
        <w:ind w:left="284"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728E0CE0" w14:textId="77777777" w:rsidR="00244017" w:rsidRDefault="005A4944" w:rsidP="005B0F65">
      <w:pPr>
        <w:numPr>
          <w:ilvl w:val="2"/>
          <w:numId w:val="2"/>
        </w:numPr>
        <w:ind w:left="284"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4E90EC3A" w14:textId="77777777" w:rsidR="00244017" w:rsidRDefault="005A4944" w:rsidP="005B0F65">
      <w:pPr>
        <w:numPr>
          <w:ilvl w:val="2"/>
          <w:numId w:val="2"/>
        </w:numPr>
        <w:ind w:left="284"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8C35AD8" w14:textId="77777777" w:rsidR="00244017" w:rsidRDefault="005A4944" w:rsidP="005B0F65">
      <w:pPr>
        <w:numPr>
          <w:ilvl w:val="2"/>
          <w:numId w:val="2"/>
        </w:numPr>
        <w:ind w:left="284"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6980C7EA" w14:textId="77777777" w:rsidR="00244017" w:rsidRDefault="005A4944" w:rsidP="005B0F65">
      <w:pPr>
        <w:numPr>
          <w:ilvl w:val="2"/>
          <w:numId w:val="2"/>
        </w:numPr>
        <w:ind w:left="284"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0C8245BC" w14:textId="77777777" w:rsidR="00244017" w:rsidRDefault="005A4944" w:rsidP="005B0F65">
      <w:pPr>
        <w:numPr>
          <w:ilvl w:val="2"/>
          <w:numId w:val="2"/>
        </w:numPr>
        <w:ind w:left="284"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7CB9FC15" w14:textId="77777777" w:rsidR="00244017" w:rsidRDefault="005A4944" w:rsidP="005B0F65">
      <w:pPr>
        <w:numPr>
          <w:ilvl w:val="2"/>
          <w:numId w:val="2"/>
        </w:numPr>
        <w:ind w:left="284" w:right="1" w:hanging="284"/>
      </w:pPr>
      <w:r>
        <w:t xml:space="preserve">odborná podpora a vyjádření v případě požadavků dodavatele stavby na změnu rozsahu a kvality dodávek (výrobků a výkonů) oproti projektu; </w:t>
      </w:r>
    </w:p>
    <w:p w14:paraId="0608BA14" w14:textId="77777777" w:rsidR="00244017" w:rsidRDefault="005A4944" w:rsidP="005B0F65">
      <w:pPr>
        <w:numPr>
          <w:ilvl w:val="2"/>
          <w:numId w:val="2"/>
        </w:numPr>
        <w:ind w:left="284" w:right="1" w:hanging="284"/>
      </w:pPr>
      <w:r>
        <w:t xml:space="preserve">spolupráci při odevzdání a převzetí stavby od dodavatele, kontrola správnosti provedení dle projektové dokumentace; </w:t>
      </w:r>
    </w:p>
    <w:p w14:paraId="17D73BE7" w14:textId="77777777" w:rsidR="00244017" w:rsidRDefault="005A4944" w:rsidP="005B0F65">
      <w:pPr>
        <w:numPr>
          <w:ilvl w:val="2"/>
          <w:numId w:val="2"/>
        </w:numPr>
        <w:ind w:left="284" w:right="1" w:hanging="284"/>
      </w:pPr>
      <w:r>
        <w:t xml:space="preserve">účast při závěrečné prohlídce stavby. </w:t>
      </w:r>
    </w:p>
    <w:p w14:paraId="3721CDF5" w14:textId="77777777" w:rsidR="00244017" w:rsidRDefault="005A4944">
      <w:pPr>
        <w:tabs>
          <w:tab w:val="center" w:pos="4282"/>
        </w:tabs>
        <w:spacing w:after="104" w:line="259" w:lineRule="auto"/>
        <w:ind w:left="-15" w:firstLine="0"/>
        <w:jc w:val="left"/>
      </w:pPr>
      <w:r>
        <w:t>3.8.</w:t>
      </w:r>
      <w:r>
        <w:rPr>
          <w:b/>
        </w:rPr>
        <w:t xml:space="preserve"> </w:t>
      </w:r>
      <w:r>
        <w:rPr>
          <w:b/>
        </w:rPr>
        <w:tab/>
        <w:t xml:space="preserve">Jednotlivé dokumenty, které jsou předmětem díla, předá zhotovitel objednateli takto: </w:t>
      </w:r>
    </w:p>
    <w:p w14:paraId="26E6FCF5" w14:textId="77777777" w:rsidR="00244017" w:rsidRDefault="005A4944">
      <w:pPr>
        <w:numPr>
          <w:ilvl w:val="0"/>
          <w:numId w:val="3"/>
        </w:numPr>
        <w:ind w:right="1" w:hanging="706"/>
      </w:pPr>
      <w:r>
        <w:t xml:space="preserve">dokumentace dle odstavce 3.3.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4456D52E" w:rsidR="00244017" w:rsidRDefault="005A4944">
      <w:pPr>
        <w:numPr>
          <w:ilvl w:val="0"/>
          <w:numId w:val="3"/>
        </w:numPr>
        <w:ind w:right="1" w:hanging="706"/>
      </w:pPr>
      <w:r>
        <w:lastRenderedPageBreak/>
        <w:t>dokumentace dle odstavce 3.5.</w:t>
      </w:r>
      <w:r w:rsidR="005B0F65">
        <w:t xml:space="preserve"> bude objednateli dodána ve 2 vyhotoveních</w:t>
      </w:r>
      <w:r>
        <w:t xml:space="preserve"> a</w:t>
      </w:r>
      <w:r w:rsidR="005B0F65">
        <w:t xml:space="preserve"> dokumentace dle odstavce</w:t>
      </w:r>
      <w:r>
        <w:t xml:space="preserve"> 3.6. tohoto článku smlouvy budou objednateli dodány v </w:t>
      </w:r>
      <w:r w:rsidR="005B0F65">
        <w:t>5</w:t>
      </w:r>
      <w:r>
        <w:t xml:space="preserve"> vyhotoveních a v</w:t>
      </w:r>
      <w:r w:rsidR="005B0F65">
        <w:t>šechny dokumentace budou objednateli dodány rovněž v</w:t>
      </w:r>
      <w:r>
        <w:t xml:space="preserve"> elektronické podobě *.doc (*.rtf), </w:t>
      </w:r>
    </w:p>
    <w:p w14:paraId="6C589A45" w14:textId="77777777" w:rsidR="00244017" w:rsidRDefault="005A4944">
      <w:pPr>
        <w:ind w:left="706" w:right="1" w:firstLine="0"/>
      </w:pPr>
      <w:r>
        <w:t xml:space="preserve">pro rozpočty a výkazy výměr *.xls, pro skenované dokumenty *.pdf, pro výkresovou dokumentaci *.dwg a zároveň *.pdf, </w:t>
      </w:r>
    </w:p>
    <w:p w14:paraId="1E2349F2" w14:textId="0D076060" w:rsidR="00244017" w:rsidRDefault="005A4944">
      <w:pPr>
        <w:numPr>
          <w:ilvl w:val="0"/>
          <w:numId w:val="3"/>
        </w:numPr>
        <w:ind w:right="1" w:hanging="706"/>
      </w:pPr>
      <w:r>
        <w:t xml:space="preserve">zajištění kladných vyjádření, stanovisek a rozhodnutí od příslušných dotčených osob, orgánů a správců sítí nutných pro vydání rozhodnutí o umístění stavby v 4 vyhotovení v listinné podobě (1x originál a 3x kopie), včetně obstarání rozhodnutí o umístění stavby, </w:t>
      </w:r>
    </w:p>
    <w:p w14:paraId="4AD88C93" w14:textId="77777777" w:rsidR="00244017" w:rsidRDefault="005A4944">
      <w:pPr>
        <w:numPr>
          <w:ilvl w:val="0"/>
          <w:numId w:val="3"/>
        </w:numPr>
        <w:ind w:right="1" w:hanging="706"/>
      </w:pPr>
      <w:r>
        <w:t xml:space="preserve">předání smluv (smlouvy o právu provést stavbu, popř. jiných smluv) ve 3 vyhotoveních s podpisem dotčených stran v originálech. </w:t>
      </w:r>
    </w:p>
    <w:p w14:paraId="7095BE10" w14:textId="6A2B09BB" w:rsidR="00244017" w:rsidRDefault="005A4944" w:rsidP="00481A7A">
      <w:pPr>
        <w:ind w:left="705" w:right="1" w:hanging="720"/>
      </w:pPr>
      <w:r>
        <w:t xml:space="preserve">3.9. </w:t>
      </w:r>
      <w:r w:rsidR="00481A7A">
        <w:tab/>
      </w:r>
      <w:r>
        <w:t xml:space="preserve">Projektované stavební práce a dodávky musí zhotovitel ocenit dle platného aktuálního ceníku RTS stavebních prací.  </w:t>
      </w:r>
    </w:p>
    <w:p w14:paraId="3BA963C6" w14:textId="77777777" w:rsidR="00244017" w:rsidRDefault="005A4944">
      <w:pPr>
        <w:spacing w:after="103" w:line="259" w:lineRule="auto"/>
        <w:ind w:left="42" w:firstLine="0"/>
        <w:jc w:val="center"/>
      </w:pPr>
      <w:r>
        <w:rPr>
          <w:b/>
        </w:rPr>
        <w:t xml:space="preserve"> </w:t>
      </w:r>
    </w:p>
    <w:p w14:paraId="6C65756C" w14:textId="77777777" w:rsidR="00244017" w:rsidRDefault="005A4944">
      <w:pPr>
        <w:pStyle w:val="Nadpis1"/>
        <w:ind w:right="7"/>
      </w:pPr>
      <w:r>
        <w:t xml:space="preserve">IV. Doba a místo plnění </w:t>
      </w:r>
    </w:p>
    <w:p w14:paraId="0B56AFEA" w14:textId="77777777" w:rsidR="00244017" w:rsidRDefault="005A4944">
      <w:pPr>
        <w:tabs>
          <w:tab w:val="right" w:pos="9077"/>
        </w:tabs>
        <w:ind w:left="-15" w:firstLine="0"/>
        <w:jc w:val="left"/>
      </w:pPr>
      <w:r>
        <w:t xml:space="preserve">4.1. </w:t>
      </w:r>
      <w:r>
        <w:tab/>
        <w:t xml:space="preserve">Zhotovitel je povinen provést a předat objednateli provedené jednotlivé části díla v těchto termínech: </w:t>
      </w:r>
    </w:p>
    <w:p w14:paraId="76158CB2" w14:textId="547B9DA3" w:rsidR="002741AC" w:rsidRDefault="005A4944">
      <w:pPr>
        <w:numPr>
          <w:ilvl w:val="0"/>
          <w:numId w:val="4"/>
        </w:numPr>
        <w:ind w:right="1" w:hanging="706"/>
      </w:pPr>
      <w:r>
        <w:t xml:space="preserve">projektovou dokumentaci DUR dle čl. III. odst. 3.5. této smlouvy do </w:t>
      </w:r>
      <w:r w:rsidR="005B0F65">
        <w:rPr>
          <w:b/>
        </w:rPr>
        <w:t>6</w:t>
      </w:r>
      <w:r>
        <w:rPr>
          <w:b/>
        </w:rPr>
        <w:t>0</w:t>
      </w:r>
      <w:r>
        <w:t xml:space="preserve"> dnů </w:t>
      </w:r>
      <w:r w:rsidR="002A3F63">
        <w:t>dne podpisu smlouvy oběma smluvními</w:t>
      </w:r>
      <w:r w:rsidR="002A3F63">
        <w:rPr>
          <w:spacing w:val="-2"/>
        </w:rPr>
        <w:t xml:space="preserve"> </w:t>
      </w:r>
      <w:r w:rsidR="002A3F63">
        <w:t>stranami</w:t>
      </w:r>
    </w:p>
    <w:p w14:paraId="5DEFFC5E" w14:textId="32A87DAA" w:rsidR="00244017" w:rsidRDefault="005A4944">
      <w:pPr>
        <w:numPr>
          <w:ilvl w:val="0"/>
          <w:numId w:val="4"/>
        </w:numPr>
        <w:ind w:right="1" w:hanging="706"/>
      </w:pPr>
      <w:r>
        <w:t xml:space="preserve">dokumentaci DPS dle čl. III. odst. 3.6. této smlouvy: do </w:t>
      </w:r>
      <w:r w:rsidR="0058112A">
        <w:rPr>
          <w:b/>
        </w:rPr>
        <w:t>40</w:t>
      </w:r>
      <w:r w:rsidR="002A3F63">
        <w:t xml:space="preserve"> </w:t>
      </w:r>
      <w:r>
        <w:t xml:space="preserve">dnů od vydání pravomocného </w:t>
      </w:r>
      <w:r w:rsidR="005B0F65">
        <w:t>územního rozhodnutí</w:t>
      </w:r>
      <w:r>
        <w:t xml:space="preserve">; </w:t>
      </w:r>
    </w:p>
    <w:p w14:paraId="5AB1868D" w14:textId="5AF439E1" w:rsidR="00244017" w:rsidRDefault="005A4944">
      <w:pPr>
        <w:numPr>
          <w:ilvl w:val="0"/>
          <w:numId w:val="4"/>
        </w:numPr>
        <w:ind w:right="1" w:hanging="706"/>
      </w:pPr>
      <w:r>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rsidR="00DB5BAB">
        <w:t xml:space="preserve">, včetně hlukové studie </w:t>
      </w:r>
      <w:r w:rsidR="00396CD2">
        <w:t>(bude-li potřeba)</w:t>
      </w:r>
      <w:r w:rsidR="00DB5BAB">
        <w:t>,</w:t>
      </w:r>
      <w:r>
        <w:t xml:space="preserve"> do 40 dnů po předání jednotlivých částí dokumentace dle odst. 4.1. písm. a) tohoto článku, včetně obstarání územního rozhodnutí. </w:t>
      </w:r>
    </w:p>
    <w:p w14:paraId="6783B858" w14:textId="77777777" w:rsidR="00244017" w:rsidRDefault="005A4944" w:rsidP="005B0F65">
      <w:pPr>
        <w:numPr>
          <w:ilvl w:val="1"/>
          <w:numId w:val="5"/>
        </w:numPr>
        <w:ind w:left="709" w:right="1" w:hanging="709"/>
      </w:pPr>
      <w:r>
        <w:t xml:space="preserve">Místem plnění pro předání jednotlivých částí díla je budova Městského úřadu Rýmařov, náměstí Svobody 432/5, 795 01 Rýmařov. </w:t>
      </w:r>
    </w:p>
    <w:p w14:paraId="4344021A" w14:textId="77777777" w:rsidR="00244017" w:rsidRDefault="005A4944" w:rsidP="005B0F65">
      <w:pPr>
        <w:numPr>
          <w:ilvl w:val="1"/>
          <w:numId w:val="5"/>
        </w:numPr>
        <w:ind w:left="709" w:right="1" w:hanging="709"/>
      </w:pPr>
      <w:r>
        <w:t xml:space="preserve">Termín pro dokončení díla může být prodloužen, jestliže překážky v jeho provedení zavinil objednatel, jestliže přerušení prací bylo zaviněno vyšší mocí nebo jinými okolnostmi nezaviněnými zhotovitelem. Nový termín předání díla bude stanoven dohodou obou smluvních stran ve formě písemného dodatku k této smlouvě. </w:t>
      </w:r>
    </w:p>
    <w:p w14:paraId="23117C22" w14:textId="77777777" w:rsidR="00244017" w:rsidRDefault="005A4944">
      <w:pPr>
        <w:pStyle w:val="Nadpis1"/>
        <w:ind w:right="7"/>
      </w:pPr>
      <w:r>
        <w:t xml:space="preserve">V. Předání díla, vlastnické právo a nebezpečí škody </w:t>
      </w:r>
    </w:p>
    <w:p w14:paraId="70D3F246" w14:textId="1BABA337" w:rsidR="00244017" w:rsidRDefault="005A4944" w:rsidP="00CD3268">
      <w:pPr>
        <w:ind w:left="709" w:right="1" w:hanging="724"/>
      </w:pPr>
      <w:r>
        <w:t xml:space="preserve">5.1. </w:t>
      </w:r>
      <w:r w:rsidR="00CD3268">
        <w:tab/>
      </w:r>
      <w:r>
        <w:t xml:space="preserve">Závazek zhotovitele provést dílo je splněn jeho řádným provedením a osobním předáním objednateli bez výhrad objednatele, tj. bez vad a nedodělků bránících jeho řádnému užívání a v místě a termínech uvedených dle čl. IV.odst. 4.1. této smlouvy. </w:t>
      </w:r>
    </w:p>
    <w:p w14:paraId="0E02640A" w14:textId="21AE9C10" w:rsidR="00244017" w:rsidRDefault="005A4944">
      <w:pPr>
        <w:ind w:left="701" w:right="1"/>
      </w:pPr>
      <w:proofErr w:type="gramStart"/>
      <w:r>
        <w:t xml:space="preserve">5.2.  </w:t>
      </w:r>
      <w:r w:rsidR="00CD3268">
        <w:tab/>
      </w:r>
      <w:proofErr w:type="gramEnd"/>
      <w:r>
        <w:t xml:space="preserve">Objednatel se zavazuje dílo (jeho část) převzít v případě, že bude provedeno bez vad a nedodělků. O předání a převzetí díla (jeho části) zhotovitel sepíše protokol, ve kterém objednatel prohlásí, zda dílo (jeho část) přejímá s výhradami nebo bez výhrad, či </w:t>
      </w:r>
      <w:proofErr w:type="gramStart"/>
      <w:r>
        <w:t>nikoliv</w:t>
      </w:r>
      <w:proofErr w:type="gramEnd"/>
      <w:r>
        <w:t xml:space="preserve"> a to nejpozději do 10 dnů po předání jednotlivých částí díla</w:t>
      </w:r>
      <w:r w:rsidR="00CD3268">
        <w:t>.</w:t>
      </w:r>
      <w:r>
        <w:t xml:space="preserve"> </w:t>
      </w:r>
    </w:p>
    <w:p w14:paraId="0CC489CF" w14:textId="1B800358" w:rsidR="00244017" w:rsidRDefault="005A4944">
      <w:pPr>
        <w:ind w:left="701" w:right="1"/>
      </w:pPr>
      <w:r>
        <w:t xml:space="preserve">5.3. </w:t>
      </w:r>
      <w:r w:rsidR="00CD3268">
        <w:tab/>
      </w:r>
      <w:r>
        <w:t xml:space="preserve">Vlastnické právo k jednotlivým projektovým dokumentacím a dalším dokumentům a hmotným výstupům, které jsou předmětem díla a nebezpečí škody na nich přechází na objednatele dnem jejich převzetí objednatelem. </w:t>
      </w:r>
    </w:p>
    <w:p w14:paraId="6AE78A30" w14:textId="6F31FB29" w:rsidR="00244017" w:rsidRDefault="005A4944">
      <w:pPr>
        <w:ind w:left="701" w:right="1"/>
      </w:pPr>
      <w:r>
        <w:t xml:space="preserve">5.4. </w:t>
      </w:r>
      <w:r w:rsidR="00CD3268">
        <w:tab/>
      </w:r>
      <w:r>
        <w:t>Zhotovitel je povinen mít sjednáno po celou dobu plnění díla až do uplynutí 1 roku od jeho úplného předání pojištění odpovědnosti za škodu způsobenou třetím osobám s limitem plnění ve výši nejméně 1</w:t>
      </w:r>
      <w:r w:rsidR="00CD3268">
        <w:t> </w:t>
      </w:r>
      <w:r>
        <w:t xml:space="preserve">000 000,- Kč. Kopii pojistné smlouvy je zhotovitel povinen předat objednateli jako přílohu této smlouvy ke dni podpisu této smlouvy.   </w:t>
      </w:r>
    </w:p>
    <w:p w14:paraId="4FAD31EC" w14:textId="77777777" w:rsidR="00244017" w:rsidRDefault="005A4944">
      <w:pPr>
        <w:spacing w:after="0" w:line="259" w:lineRule="auto"/>
        <w:ind w:left="42" w:firstLine="0"/>
        <w:jc w:val="center"/>
      </w:pPr>
      <w:r>
        <w:rPr>
          <w:b/>
        </w:rPr>
        <w:t xml:space="preserve"> </w:t>
      </w:r>
    </w:p>
    <w:p w14:paraId="42610686" w14:textId="77777777" w:rsidR="00244017" w:rsidRDefault="005A4944">
      <w:pPr>
        <w:pStyle w:val="Nadpis1"/>
        <w:ind w:right="11"/>
      </w:pPr>
      <w:r>
        <w:lastRenderedPageBreak/>
        <w:t xml:space="preserve">VI. Provádění díla, práva a povinnosti stran </w:t>
      </w:r>
    </w:p>
    <w:p w14:paraId="1F4409B7" w14:textId="77777777" w:rsidR="00244017" w:rsidRDefault="005A4944">
      <w:pPr>
        <w:tabs>
          <w:tab w:val="center" w:pos="1958"/>
        </w:tabs>
        <w:ind w:left="-15" w:firstLine="0"/>
        <w:jc w:val="left"/>
      </w:pPr>
      <w:r>
        <w:t xml:space="preserve">6.1. </w:t>
      </w:r>
      <w:r>
        <w:tab/>
        <w:t xml:space="preserve">Zhotovitel je zejména povinen: </w:t>
      </w:r>
    </w:p>
    <w:p w14:paraId="10356C74" w14:textId="77777777" w:rsidR="00244017" w:rsidRDefault="005A4944">
      <w:pPr>
        <w:numPr>
          <w:ilvl w:val="0"/>
          <w:numId w:val="6"/>
        </w:numPr>
        <w:ind w:right="1" w:hanging="708"/>
      </w:pPr>
      <w:r>
        <w:t xml:space="preserve">provést dílo řádně, včas a za použití postupů, které odpovídají právním předpisům ČR, </w:t>
      </w:r>
    </w:p>
    <w:p w14:paraId="6C8E4FBE" w14:textId="77777777" w:rsidR="00244017" w:rsidRDefault="005A4944">
      <w:pPr>
        <w:numPr>
          <w:ilvl w:val="0"/>
          <w:numId w:val="6"/>
        </w:numPr>
        <w:ind w:right="1" w:hanging="708"/>
      </w:pPr>
      <w:r>
        <w:t xml:space="preserve">dodržovat při provádění díla ujednání této smlouvy, řídit se podklady a pokyny objednatele a vyjádřeními správců sítí a dotčených orgánů státní správy, </w:t>
      </w:r>
    </w:p>
    <w:p w14:paraId="2A960F4E" w14:textId="77777777" w:rsidR="00244017" w:rsidRDefault="005A4944">
      <w:pPr>
        <w:numPr>
          <w:ilvl w:val="0"/>
          <w:numId w:val="6"/>
        </w:numPr>
        <w:ind w:right="1" w:hanging="708"/>
      </w:pPr>
      <w:r>
        <w:t xml:space="preserve">provést dílo na svůj náklad a své nebezpečí, </w:t>
      </w:r>
    </w:p>
    <w:p w14:paraId="59D5F0BC" w14:textId="77777777" w:rsidR="00244017" w:rsidRDefault="005A4944">
      <w:pPr>
        <w:numPr>
          <w:ilvl w:val="0"/>
          <w:numId w:val="6"/>
        </w:numPr>
        <w:spacing w:after="8"/>
        <w:ind w:right="1" w:hanging="708"/>
      </w:pPr>
      <w:r>
        <w:t xml:space="preserve">účastnit se na základě pozvánky objednatele ve vzájemně dohodnutých termínech všech jednání </w:t>
      </w:r>
    </w:p>
    <w:p w14:paraId="7F814E7C" w14:textId="77777777" w:rsidR="00244017" w:rsidRDefault="005A4944">
      <w:pPr>
        <w:ind w:left="706" w:right="1" w:firstLine="0"/>
      </w:pPr>
      <w:r>
        <w:t xml:space="preserve">týkajících se díla, </w:t>
      </w:r>
    </w:p>
    <w:p w14:paraId="1EACE45C" w14:textId="77777777" w:rsidR="00244017" w:rsidRDefault="005A4944">
      <w:pPr>
        <w:numPr>
          <w:ilvl w:val="0"/>
          <w:numId w:val="6"/>
        </w:numPr>
        <w:ind w:right="1" w:hanging="708"/>
      </w:pPr>
      <w:r>
        <w:t xml:space="preserve">poskytnout objednateli požadovanou dokumentaci a součinnost, </w:t>
      </w:r>
    </w:p>
    <w:p w14:paraId="69C153E4" w14:textId="77777777" w:rsidR="00244017" w:rsidRDefault="005A4944">
      <w:pPr>
        <w:numPr>
          <w:ilvl w:val="0"/>
          <w:numId w:val="6"/>
        </w:numPr>
        <w:ind w:right="1" w:hanging="708"/>
      </w:pPr>
      <w:r>
        <w:t xml:space="preserve">písemně informovat objednatele o skutečnostech majících vliv na plnění smlouvy, a to neprodleně, nejpozději následující pracovní den poté, kdy příslušná skutečnost nastane nebo zhotovitel zjistí, že by nastat mohla, </w:t>
      </w:r>
    </w:p>
    <w:p w14:paraId="38BC540E" w14:textId="77777777" w:rsidR="00244017" w:rsidRDefault="005A4944">
      <w:pPr>
        <w:numPr>
          <w:ilvl w:val="0"/>
          <w:numId w:val="6"/>
        </w:numPr>
        <w:ind w:right="1" w:hanging="708"/>
      </w:pPr>
      <w:r>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 </w:t>
      </w:r>
    </w:p>
    <w:p w14:paraId="2BF16B16" w14:textId="631B3F9B" w:rsidR="00244017" w:rsidRDefault="005A4944">
      <w:pPr>
        <w:numPr>
          <w:ilvl w:val="0"/>
          <w:numId w:val="7"/>
        </w:numPr>
        <w:spacing w:after="100" w:line="259" w:lineRule="auto"/>
        <w:ind w:right="1" w:hanging="708"/>
        <w:jc w:val="left"/>
      </w:pPr>
      <w:r>
        <w:t xml:space="preserve">e-mail: </w:t>
      </w:r>
      <w:sdt>
        <w:sdtPr>
          <w:id w:val="1271431207"/>
          <w:placeholder>
            <w:docPart w:val="DefaultPlaceholder_-1854013440"/>
          </w:placeholder>
          <w:showingPlcHdr/>
          <w:text/>
        </w:sdtPr>
        <w:sdtEndPr/>
        <w:sdtContent>
          <w:r w:rsidR="00CD3268" w:rsidRPr="00566106">
            <w:rPr>
              <w:rStyle w:val="Zstupntext"/>
            </w:rPr>
            <w:t>Klikněte nebo klepněte sem a zadejte text.</w:t>
          </w:r>
        </w:sdtContent>
      </w:sdt>
    </w:p>
    <w:p w14:paraId="67A60833" w14:textId="77777777" w:rsidR="00244017" w:rsidRDefault="005A4944">
      <w:pPr>
        <w:numPr>
          <w:ilvl w:val="0"/>
          <w:numId w:val="7"/>
        </w:numPr>
        <w:ind w:right="1" w:hanging="708"/>
        <w:jc w:val="left"/>
      </w:pPr>
      <w:r>
        <w:t xml:space="preserve">přijetí sdělení zhotovitel objednateli obratem potvrdí stejným způsobem. Tímto se stává sdělení přijatým. </w:t>
      </w:r>
    </w:p>
    <w:p w14:paraId="67958B3B" w14:textId="61F351CC" w:rsidR="00244017" w:rsidRDefault="005A4944">
      <w:pPr>
        <w:ind w:left="701" w:right="1"/>
      </w:pPr>
      <w:r>
        <w:t xml:space="preserve">h) </w:t>
      </w:r>
      <w:r w:rsidR="00CD3268">
        <w:tab/>
      </w:r>
      <w:r>
        <w:t xml:space="preserve">dbát při provádění díla dle této smlouvy na ochranu životního prostředí a dodržovat platné technické, bezpečnostní a jiné předpisy včetně předpisů týkajících se ochrany životního prostředí. </w:t>
      </w:r>
    </w:p>
    <w:p w14:paraId="6F0B3630" w14:textId="4E95DE1E" w:rsidR="00244017" w:rsidRDefault="005A4944">
      <w:pPr>
        <w:ind w:left="701" w:right="1"/>
      </w:pPr>
      <w:r>
        <w:t xml:space="preserve">6.2. </w:t>
      </w:r>
      <w:r w:rsidR="00CD3268">
        <w:tab/>
      </w:r>
      <w:r>
        <w:t xml:space="preserve">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 </w:t>
      </w:r>
    </w:p>
    <w:p w14:paraId="1C2AD4E3" w14:textId="66770B06" w:rsidR="00244017" w:rsidRDefault="005A4944">
      <w:pPr>
        <w:ind w:left="701" w:right="1"/>
      </w:pPr>
      <w:r>
        <w:t xml:space="preserve">6.3. </w:t>
      </w:r>
      <w:r w:rsidR="00CD3268">
        <w:tab/>
      </w:r>
      <w:r>
        <w:t xml:space="preserve">Dojde-li při realizaci díla k jakýmkoliv změnám, doplňkům nebo jeho rozšíření na základě požadavků objednatele, je objednatel povinen předat zhotoviteli soupis těchto změn, který zhotovitel ocení.  </w:t>
      </w:r>
    </w:p>
    <w:p w14:paraId="3235CF46" w14:textId="7FEED51E" w:rsidR="00244017" w:rsidRDefault="005A4944">
      <w:pPr>
        <w:ind w:left="701" w:right="1"/>
      </w:pPr>
      <w:r>
        <w:t xml:space="preserve">6.4. </w:t>
      </w:r>
      <w:r w:rsidR="00CD3268">
        <w:tab/>
      </w:r>
      <w:r>
        <w:t xml:space="preserve">Objednatel si vyhrazuje právo omezit rozsah předmětu díla. Zhotovitel je povinen na toto ujednání přistoupit a akceptovat též poměrné snížení ceny díla.  </w:t>
      </w:r>
    </w:p>
    <w:p w14:paraId="555D7CDB" w14:textId="0872EE57" w:rsidR="00244017" w:rsidRDefault="005A4944">
      <w:pPr>
        <w:ind w:left="701" w:right="1"/>
      </w:pPr>
      <w:r>
        <w:t xml:space="preserve">6.5. </w:t>
      </w:r>
      <w:r w:rsidR="00CD3268">
        <w:tab/>
      </w:r>
      <w: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 </w:t>
      </w:r>
    </w:p>
    <w:p w14:paraId="7E8BC1E2" w14:textId="3C2E3E9F" w:rsidR="00244017" w:rsidRDefault="005A4944">
      <w:pPr>
        <w:ind w:left="701" w:right="1"/>
      </w:pPr>
      <w:r>
        <w:t xml:space="preserve">6.6. </w:t>
      </w:r>
      <w:r w:rsidR="00CD3268">
        <w:tab/>
      </w:r>
      <w:r>
        <w:t xml:space="preserve">V případě méněprací nebo v případě víceprací jsou obě smluvní strany povinny uzavřít dodatek ke smlouvě vypracovaný objednatelem, ve kterém dohodnou i případnou úpravu termínu předání díla a cenu díla. </w:t>
      </w:r>
    </w:p>
    <w:p w14:paraId="529A039F" w14:textId="55252A62" w:rsidR="00244017" w:rsidRDefault="005A4944">
      <w:pPr>
        <w:ind w:left="701" w:right="1"/>
      </w:pPr>
      <w:r>
        <w:t>6.7.</w:t>
      </w:r>
      <w:r w:rsidR="00CD3268">
        <w:tab/>
      </w:r>
      <w:r>
        <w:t xml:space="preserve"> Jestliže objednatel odsouhlasí nové ocenění, vyhotoví písemný dodatek k této smlouvě, který bez zbytečného odkladu zašle zhotoviteli. </w:t>
      </w:r>
    </w:p>
    <w:p w14:paraId="7989C2CD" w14:textId="0DD7DC87" w:rsidR="00244017" w:rsidRDefault="005A4944">
      <w:pPr>
        <w:ind w:left="701" w:right="1"/>
      </w:pPr>
      <w:r>
        <w:lastRenderedPageBreak/>
        <w:t xml:space="preserve">6.8. </w:t>
      </w:r>
      <w:r w:rsidR="00CD3268">
        <w:tab/>
      </w: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35031CB9" w14:textId="77777777" w:rsidR="00244017" w:rsidRDefault="005A4944">
      <w:pPr>
        <w:spacing w:after="120" w:line="243" w:lineRule="auto"/>
        <w:ind w:left="701" w:right="-9"/>
        <w:jc w:val="left"/>
      </w:pPr>
      <w:r>
        <w:t xml:space="preserve">6.9. </w:t>
      </w:r>
      <w:r>
        <w:tab/>
        <w:t xml:space="preserve">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 </w:t>
      </w:r>
    </w:p>
    <w:p w14:paraId="5371AE90" w14:textId="77777777" w:rsidR="00244017" w:rsidRDefault="005A4944">
      <w:pPr>
        <w:spacing w:after="102" w:line="259" w:lineRule="auto"/>
        <w:ind w:left="42" w:firstLine="0"/>
        <w:jc w:val="center"/>
      </w:pPr>
      <w:r>
        <w:rPr>
          <w:b/>
        </w:rPr>
        <w:t xml:space="preserve"> </w:t>
      </w:r>
    </w:p>
    <w:p w14:paraId="4B429D7C" w14:textId="77777777" w:rsidR="00244017" w:rsidRDefault="005A4944">
      <w:pPr>
        <w:pStyle w:val="Nadpis1"/>
        <w:ind w:right="7"/>
      </w:pPr>
      <w:r>
        <w:t xml:space="preserve">VII. Cena díla </w:t>
      </w:r>
    </w:p>
    <w:p w14:paraId="55A06959" w14:textId="2D33E23D" w:rsidR="00244017" w:rsidRDefault="005A4944">
      <w:pPr>
        <w:ind w:left="701" w:right="1"/>
      </w:pPr>
      <w:r>
        <w:t xml:space="preserve">7.1. </w:t>
      </w:r>
      <w:r w:rsidR="00CD3268">
        <w:tab/>
      </w:r>
      <w:r>
        <w:t xml:space="preserve">Cena díla je stanovena dohodou smluvních stran jako maximální, s možností její změny pouze za podmínek dle odst. 6.3. až 6.9. této smlouvy. V ceně díla jsou zahrnuty veškeré náklady zhotovitele, dodávky, práce, služby a výkony ve smyslu této smlouvy, ve výši: </w:t>
      </w:r>
    </w:p>
    <w:p w14:paraId="05F66A3B" w14:textId="77777777" w:rsidR="00244017" w:rsidRDefault="005A4944">
      <w:pPr>
        <w:spacing w:after="0" w:line="259" w:lineRule="auto"/>
        <w:ind w:left="0" w:firstLine="0"/>
        <w:jc w:val="left"/>
      </w:pP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D51BFE" w14:paraId="511C8F73" w14:textId="77777777" w:rsidTr="00207EE7">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77777777" w:rsidR="00244017" w:rsidRDefault="005A4944">
            <w:pPr>
              <w:spacing w:after="0" w:line="259" w:lineRule="auto"/>
              <w:ind w:left="0" w:firstLine="0"/>
              <w:jc w:val="left"/>
            </w:pPr>
            <w:r>
              <w:rPr>
                <w:b/>
                <w:sz w:val="18"/>
              </w:rPr>
              <w:t xml:space="preserve">Části díla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pPr>
              <w:spacing w:after="0" w:line="259"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pPr>
              <w:spacing w:after="0" w:line="259"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pPr>
              <w:spacing w:after="0" w:line="259" w:lineRule="auto"/>
              <w:ind w:left="32" w:firstLine="0"/>
              <w:jc w:val="left"/>
            </w:pPr>
            <w:r>
              <w:rPr>
                <w:b/>
                <w:sz w:val="18"/>
              </w:rPr>
              <w:t xml:space="preserve">cena vč. DPH </w:t>
            </w:r>
          </w:p>
        </w:tc>
      </w:tr>
      <w:tr w:rsidR="00D51BFE" w14:paraId="2F01B09C" w14:textId="77777777" w:rsidTr="00207EE7">
        <w:trPr>
          <w:trHeight w:val="270"/>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pPr>
              <w:spacing w:after="0" w:line="259"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pPr>
              <w:spacing w:after="0" w:line="259"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pPr>
              <w:spacing w:after="0" w:line="259"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pPr>
              <w:spacing w:after="0" w:line="259" w:lineRule="auto"/>
              <w:ind w:left="0" w:right="34" w:firstLine="0"/>
              <w:jc w:val="center"/>
            </w:pPr>
            <w:r>
              <w:rPr>
                <w:b/>
                <w:sz w:val="18"/>
              </w:rPr>
              <w:t xml:space="preserve">(v Kč) </w:t>
            </w:r>
          </w:p>
        </w:tc>
      </w:tr>
      <w:tr w:rsidR="00244017" w14:paraId="065036AF" w14:textId="77777777" w:rsidTr="00207EE7">
        <w:trPr>
          <w:trHeight w:val="345"/>
        </w:trPr>
        <w:tc>
          <w:tcPr>
            <w:tcW w:w="5795" w:type="dxa"/>
            <w:tcBorders>
              <w:top w:val="double" w:sz="6" w:space="0" w:color="000000"/>
              <w:left w:val="single" w:sz="8" w:space="0" w:color="000000"/>
              <w:bottom w:val="single" w:sz="4" w:space="0" w:color="000000"/>
              <w:right w:val="single" w:sz="4" w:space="0" w:color="000000"/>
            </w:tcBorders>
            <w:vAlign w:val="bottom"/>
          </w:tcPr>
          <w:p w14:paraId="6EE128DC" w14:textId="77777777" w:rsidR="00244017" w:rsidRDefault="005A4944">
            <w:pPr>
              <w:spacing w:after="0" w:line="259" w:lineRule="auto"/>
              <w:ind w:left="0" w:firstLine="0"/>
              <w:jc w:val="left"/>
            </w:pPr>
            <w:r>
              <w:rPr>
                <w:b/>
                <w:sz w:val="18"/>
              </w:rPr>
              <w:t xml:space="preserve">a) Zaměření a průzkumy </w:t>
            </w:r>
            <w:r>
              <w:rPr>
                <w:sz w:val="18"/>
              </w:rPr>
              <w:t>(čl. III odst.3.3. a 3.4. smlouvy)</w:t>
            </w:r>
            <w:r>
              <w:rPr>
                <w:b/>
                <w:sz w:val="18"/>
              </w:rPr>
              <w:t xml:space="preserve"> </w:t>
            </w:r>
          </w:p>
        </w:tc>
        <w:tc>
          <w:tcPr>
            <w:tcW w:w="1161" w:type="dxa"/>
            <w:tcBorders>
              <w:top w:val="double" w:sz="6" w:space="0" w:color="000000"/>
              <w:left w:val="single" w:sz="4" w:space="0" w:color="000000"/>
              <w:bottom w:val="single" w:sz="4" w:space="0" w:color="000000"/>
              <w:right w:val="single" w:sz="4" w:space="0" w:color="000000"/>
            </w:tcBorders>
            <w:vAlign w:val="bottom"/>
          </w:tcPr>
          <w:p w14:paraId="4EE9781B" w14:textId="726B51B3" w:rsidR="00244017" w:rsidRDefault="002741AC">
            <w:pPr>
              <w:spacing w:after="0" w:line="259" w:lineRule="auto"/>
              <w:ind w:left="0" w:right="33" w:firstLine="0"/>
              <w:jc w:val="center"/>
            </w:pPr>
            <w:r>
              <w:t>32.000</w:t>
            </w:r>
            <w:r w:rsidR="00EE4C07">
              <w:t>,00</w:t>
            </w:r>
          </w:p>
        </w:tc>
        <w:tc>
          <w:tcPr>
            <w:tcW w:w="1000" w:type="dxa"/>
            <w:tcBorders>
              <w:top w:val="double" w:sz="6" w:space="0" w:color="000000"/>
              <w:left w:val="single" w:sz="4" w:space="0" w:color="000000"/>
              <w:bottom w:val="single" w:sz="4" w:space="0" w:color="000000"/>
              <w:right w:val="single" w:sz="4" w:space="0" w:color="000000"/>
            </w:tcBorders>
            <w:vAlign w:val="bottom"/>
          </w:tcPr>
          <w:p w14:paraId="6DB18B22" w14:textId="17182B41" w:rsidR="00244017" w:rsidRDefault="002741AC">
            <w:pPr>
              <w:spacing w:after="0" w:line="259" w:lineRule="auto"/>
              <w:ind w:left="0" w:right="37" w:firstLine="0"/>
              <w:jc w:val="center"/>
            </w:pPr>
            <w:r>
              <w:t>6.720</w:t>
            </w:r>
            <w:r w:rsidR="00EE4C07">
              <w:t>,00</w:t>
            </w:r>
          </w:p>
        </w:tc>
        <w:tc>
          <w:tcPr>
            <w:tcW w:w="1161" w:type="dxa"/>
            <w:tcBorders>
              <w:top w:val="double" w:sz="6" w:space="0" w:color="000000"/>
              <w:left w:val="single" w:sz="4" w:space="0" w:color="000000"/>
              <w:bottom w:val="single" w:sz="4" w:space="0" w:color="000000"/>
              <w:right w:val="single" w:sz="8" w:space="0" w:color="000000"/>
            </w:tcBorders>
            <w:vAlign w:val="bottom"/>
          </w:tcPr>
          <w:p w14:paraId="4F3383B3" w14:textId="6A7AFE04" w:rsidR="00244017" w:rsidRDefault="002741AC">
            <w:pPr>
              <w:spacing w:after="0" w:line="259" w:lineRule="auto"/>
              <w:ind w:left="0" w:right="33" w:firstLine="0"/>
              <w:jc w:val="center"/>
            </w:pPr>
            <w:r>
              <w:t>38.720</w:t>
            </w:r>
            <w:r w:rsidR="00D51BFE">
              <w:t>,00</w:t>
            </w:r>
          </w:p>
        </w:tc>
      </w:tr>
      <w:tr w:rsidR="00244017" w14:paraId="6017D1FE" w14:textId="77777777" w:rsidTr="00207EE7">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77777777" w:rsidR="00244017" w:rsidRDefault="005A4944">
            <w:pPr>
              <w:spacing w:after="0" w:line="259" w:lineRule="auto"/>
              <w:ind w:left="0" w:firstLine="0"/>
              <w:jc w:val="left"/>
            </w:pPr>
            <w:r>
              <w:rPr>
                <w:b/>
                <w:sz w:val="18"/>
              </w:rPr>
              <w:t xml:space="preserve">b) Dokumentace pro územní řízení (DUR), vč. IČ </w:t>
            </w:r>
            <w:r>
              <w:rPr>
                <w:sz w:val="18"/>
              </w:rPr>
              <w:t>(</w:t>
            </w:r>
            <w:proofErr w:type="gramStart"/>
            <w:r>
              <w:rPr>
                <w:sz w:val="18"/>
              </w:rPr>
              <w:t>čl.III,odst.</w:t>
            </w:r>
            <w:proofErr w:type="gramEnd"/>
            <w:r>
              <w:rPr>
                <w:sz w:val="18"/>
              </w:rPr>
              <w:t xml:space="preserve"> 3.5. smlouvy)</w:t>
            </w:r>
            <w:r>
              <w:rPr>
                <w:b/>
                <w:sz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6A371142" w:rsidR="00244017" w:rsidRDefault="002741AC" w:rsidP="00207EE7">
            <w:pPr>
              <w:spacing w:after="0" w:line="259" w:lineRule="auto"/>
              <w:ind w:left="0" w:right="33" w:firstLine="0"/>
              <w:jc w:val="center"/>
            </w:pPr>
            <w:r>
              <w:t>41.000</w:t>
            </w:r>
            <w:r w:rsidR="00D51BFE">
              <w:t>,00</w:t>
            </w:r>
          </w:p>
        </w:tc>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61878A63" w:rsidR="00244017" w:rsidRDefault="002741AC">
            <w:pPr>
              <w:spacing w:after="0" w:line="259" w:lineRule="auto"/>
              <w:ind w:left="0" w:right="37" w:firstLine="0"/>
              <w:jc w:val="center"/>
            </w:pPr>
            <w:r>
              <w:t>8.610</w:t>
            </w:r>
            <w:r w:rsidR="00D51BFE">
              <w:t>,00</w:t>
            </w:r>
          </w:p>
        </w:tc>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0250F7DD" w:rsidR="00244017" w:rsidRDefault="002741AC">
            <w:pPr>
              <w:spacing w:after="0" w:line="259" w:lineRule="auto"/>
              <w:ind w:left="0" w:right="33" w:firstLine="0"/>
              <w:jc w:val="center"/>
            </w:pPr>
            <w:r>
              <w:t>49.610</w:t>
            </w:r>
            <w:r w:rsidR="00D51BFE">
              <w:t>,00</w:t>
            </w:r>
          </w:p>
        </w:tc>
      </w:tr>
      <w:tr w:rsidR="00244017" w14:paraId="2E7DA9D0" w14:textId="77777777" w:rsidTr="00207EE7">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0CDFEDBF" w14:textId="5A7A5D36" w:rsidR="00244017" w:rsidRDefault="00207EE7">
            <w:pPr>
              <w:spacing w:after="0" w:line="259" w:lineRule="auto"/>
              <w:ind w:left="0" w:firstLine="0"/>
            </w:pPr>
            <w:r>
              <w:rPr>
                <w:b/>
                <w:sz w:val="18"/>
              </w:rPr>
              <w:t>c) Dokumentace pro provedení stavby (DPS), vč. položkového rozpočtu oceněného a neoceněného)</w:t>
            </w:r>
            <w:r>
              <w:rPr>
                <w:sz w:val="18"/>
              </w:rPr>
              <w:t xml:space="preserve"> pozn. bez uvedení obchodních názvů</w:t>
            </w:r>
          </w:p>
        </w:tc>
        <w:tc>
          <w:tcPr>
            <w:tcW w:w="1161" w:type="dxa"/>
            <w:tcBorders>
              <w:top w:val="single" w:sz="4" w:space="0" w:color="000000"/>
              <w:left w:val="single" w:sz="4" w:space="0" w:color="000000"/>
              <w:bottom w:val="single" w:sz="4" w:space="0" w:color="000000"/>
              <w:right w:val="single" w:sz="4" w:space="0" w:color="000000"/>
            </w:tcBorders>
            <w:vAlign w:val="bottom"/>
          </w:tcPr>
          <w:p w14:paraId="05B05E28" w14:textId="18314E2B" w:rsidR="00244017" w:rsidRDefault="002741AC">
            <w:pPr>
              <w:spacing w:after="0" w:line="259" w:lineRule="auto"/>
              <w:ind w:left="0" w:right="33" w:firstLine="0"/>
              <w:jc w:val="center"/>
            </w:pPr>
            <w:r>
              <w:t>52.000</w:t>
            </w:r>
            <w:r w:rsidR="00D51BFE">
              <w:t>,00</w:t>
            </w:r>
          </w:p>
        </w:tc>
        <w:tc>
          <w:tcPr>
            <w:tcW w:w="1000" w:type="dxa"/>
            <w:tcBorders>
              <w:top w:val="single" w:sz="4" w:space="0" w:color="000000"/>
              <w:left w:val="single" w:sz="4" w:space="0" w:color="000000"/>
              <w:bottom w:val="single" w:sz="4" w:space="0" w:color="000000"/>
              <w:right w:val="single" w:sz="4" w:space="0" w:color="000000"/>
            </w:tcBorders>
            <w:vAlign w:val="bottom"/>
          </w:tcPr>
          <w:p w14:paraId="5A18C69F" w14:textId="3450C7A0" w:rsidR="00244017" w:rsidRDefault="00B94C0F">
            <w:pPr>
              <w:spacing w:after="0" w:line="259" w:lineRule="auto"/>
              <w:ind w:left="0" w:right="37" w:firstLine="0"/>
              <w:jc w:val="center"/>
            </w:pPr>
            <w:r>
              <w:t>10.920</w:t>
            </w:r>
            <w:r w:rsidR="00D51BFE">
              <w:t>,00</w:t>
            </w:r>
          </w:p>
        </w:tc>
        <w:tc>
          <w:tcPr>
            <w:tcW w:w="1161" w:type="dxa"/>
            <w:tcBorders>
              <w:top w:val="single" w:sz="4" w:space="0" w:color="000000"/>
              <w:left w:val="single" w:sz="4" w:space="0" w:color="000000"/>
              <w:bottom w:val="single" w:sz="4" w:space="0" w:color="000000"/>
              <w:right w:val="single" w:sz="8" w:space="0" w:color="000000"/>
            </w:tcBorders>
            <w:vAlign w:val="bottom"/>
          </w:tcPr>
          <w:p w14:paraId="0388B468" w14:textId="607D5943" w:rsidR="00244017" w:rsidRDefault="00B94C0F">
            <w:pPr>
              <w:spacing w:after="0" w:line="259" w:lineRule="auto"/>
              <w:ind w:left="0" w:right="33" w:firstLine="0"/>
              <w:jc w:val="center"/>
            </w:pPr>
            <w:r>
              <w:t>62.920</w:t>
            </w:r>
            <w:r w:rsidR="00D51BFE">
              <w:t>,00</w:t>
            </w:r>
          </w:p>
        </w:tc>
      </w:tr>
      <w:tr w:rsidR="00244017" w14:paraId="0DE61762" w14:textId="77777777" w:rsidTr="00207EE7">
        <w:trPr>
          <w:trHeight w:val="458"/>
        </w:trPr>
        <w:tc>
          <w:tcPr>
            <w:tcW w:w="5795" w:type="dxa"/>
            <w:tcBorders>
              <w:top w:val="single" w:sz="4" w:space="0" w:color="000000"/>
              <w:left w:val="single" w:sz="4" w:space="0" w:color="000000"/>
              <w:bottom w:val="single" w:sz="8" w:space="0" w:color="000000"/>
              <w:right w:val="single" w:sz="4" w:space="0" w:color="000000"/>
            </w:tcBorders>
          </w:tcPr>
          <w:p w14:paraId="24326009" w14:textId="48463959" w:rsidR="00244017" w:rsidRDefault="00756D3A">
            <w:pPr>
              <w:spacing w:after="0" w:line="259" w:lineRule="auto"/>
              <w:ind w:left="0" w:firstLine="0"/>
              <w:jc w:val="left"/>
            </w:pPr>
            <w:r>
              <w:rPr>
                <w:b/>
                <w:sz w:val="18"/>
              </w:rPr>
              <w:t>d</w:t>
            </w:r>
            <w:r w:rsidR="005A4944">
              <w:rPr>
                <w:b/>
                <w:sz w:val="18"/>
              </w:rPr>
              <w:t>) Autorský dozor</w:t>
            </w:r>
            <w:r w:rsidR="005A4944">
              <w:rPr>
                <w:sz w:val="18"/>
              </w:rPr>
              <w:t xml:space="preserve"> – cena za 1 návštěvu  </w:t>
            </w:r>
          </w:p>
          <w:p w14:paraId="3B9B02A0" w14:textId="77777777" w:rsidR="00244017" w:rsidRDefault="005A4944">
            <w:pPr>
              <w:spacing w:after="0" w:line="259" w:lineRule="auto"/>
              <w:ind w:left="0" w:firstLine="0"/>
              <w:jc w:val="left"/>
            </w:pPr>
            <w:r>
              <w:rPr>
                <w:sz w:val="18"/>
              </w:rPr>
              <w:t xml:space="preserve"> cena za autorský dozor bude fakturována dle skutečného počtu návštěv </w:t>
            </w:r>
          </w:p>
        </w:tc>
        <w:tc>
          <w:tcPr>
            <w:tcW w:w="1161" w:type="dxa"/>
            <w:tcBorders>
              <w:top w:val="single" w:sz="4" w:space="0" w:color="000000"/>
              <w:left w:val="single" w:sz="4" w:space="0" w:color="000000"/>
              <w:bottom w:val="single" w:sz="8" w:space="0" w:color="000000"/>
              <w:right w:val="single" w:sz="4" w:space="0" w:color="000000"/>
            </w:tcBorders>
            <w:vAlign w:val="bottom"/>
          </w:tcPr>
          <w:p w14:paraId="44C0874C" w14:textId="07E6F5E1" w:rsidR="00244017" w:rsidRDefault="002741AC">
            <w:pPr>
              <w:spacing w:after="0" w:line="259" w:lineRule="auto"/>
              <w:ind w:left="0" w:right="33" w:firstLine="0"/>
              <w:jc w:val="center"/>
            </w:pPr>
            <w:r>
              <w:t>4.500</w:t>
            </w:r>
            <w:r w:rsidR="00D51BFE">
              <w:t>,00</w:t>
            </w:r>
          </w:p>
        </w:tc>
        <w:tc>
          <w:tcPr>
            <w:tcW w:w="1000" w:type="dxa"/>
            <w:tcBorders>
              <w:top w:val="single" w:sz="4" w:space="0" w:color="000000"/>
              <w:left w:val="single" w:sz="4" w:space="0" w:color="000000"/>
              <w:bottom w:val="single" w:sz="8" w:space="0" w:color="000000"/>
              <w:right w:val="single" w:sz="4" w:space="0" w:color="000000"/>
            </w:tcBorders>
            <w:vAlign w:val="bottom"/>
          </w:tcPr>
          <w:p w14:paraId="291339EA" w14:textId="4C9E7F86" w:rsidR="00244017" w:rsidRDefault="002741AC">
            <w:pPr>
              <w:spacing w:after="0" w:line="259" w:lineRule="auto"/>
              <w:ind w:left="0" w:right="37" w:firstLine="0"/>
              <w:jc w:val="center"/>
            </w:pPr>
            <w:r>
              <w:rPr>
                <w:sz w:val="18"/>
              </w:rPr>
              <w:t>945</w:t>
            </w:r>
            <w:r w:rsidR="00D51BFE">
              <w:rPr>
                <w:sz w:val="18"/>
              </w:rPr>
              <w:t>,00</w:t>
            </w:r>
            <w:r w:rsidR="005A4944">
              <w:rPr>
                <w:sz w:val="18"/>
              </w:rPr>
              <w:t xml:space="preserve"> </w:t>
            </w:r>
          </w:p>
        </w:tc>
        <w:tc>
          <w:tcPr>
            <w:tcW w:w="1161" w:type="dxa"/>
            <w:tcBorders>
              <w:top w:val="single" w:sz="4" w:space="0" w:color="000000"/>
              <w:left w:val="single" w:sz="4" w:space="0" w:color="000000"/>
              <w:bottom w:val="single" w:sz="8" w:space="0" w:color="000000"/>
              <w:right w:val="single" w:sz="4" w:space="0" w:color="000000"/>
            </w:tcBorders>
            <w:vAlign w:val="bottom"/>
          </w:tcPr>
          <w:p w14:paraId="61A18E89" w14:textId="55E3D957" w:rsidR="00244017" w:rsidRDefault="002741AC">
            <w:pPr>
              <w:spacing w:after="0" w:line="259" w:lineRule="auto"/>
              <w:ind w:left="0" w:right="33" w:firstLine="0"/>
              <w:jc w:val="center"/>
            </w:pPr>
            <w:r>
              <w:rPr>
                <w:sz w:val="18"/>
              </w:rPr>
              <w:t>5.445</w:t>
            </w:r>
            <w:r w:rsidR="00D51BFE">
              <w:rPr>
                <w:sz w:val="18"/>
              </w:rPr>
              <w:t>,00</w:t>
            </w:r>
          </w:p>
        </w:tc>
      </w:tr>
      <w:tr w:rsidR="00B94C0F" w14:paraId="4C221B88" w14:textId="77777777" w:rsidTr="00207EE7">
        <w:trPr>
          <w:trHeight w:val="458"/>
        </w:trPr>
        <w:tc>
          <w:tcPr>
            <w:tcW w:w="5795" w:type="dxa"/>
            <w:tcBorders>
              <w:top w:val="single" w:sz="4" w:space="0" w:color="000000"/>
              <w:left w:val="single" w:sz="4" w:space="0" w:color="000000"/>
              <w:bottom w:val="single" w:sz="8" w:space="0" w:color="000000"/>
              <w:right w:val="single" w:sz="4" w:space="0" w:color="000000"/>
            </w:tcBorders>
          </w:tcPr>
          <w:p w14:paraId="1A0EEB41" w14:textId="32BB924C" w:rsidR="00B94C0F" w:rsidRPr="00356538" w:rsidRDefault="00B94C0F" w:rsidP="002A3F63">
            <w:pPr>
              <w:spacing w:after="0" w:line="259" w:lineRule="auto"/>
              <w:ind w:left="0" w:firstLine="0"/>
              <w:jc w:val="left"/>
              <w:rPr>
                <w:b/>
                <w:sz w:val="18"/>
              </w:rPr>
            </w:pPr>
            <w:r w:rsidRPr="002A3F63">
              <w:rPr>
                <w:b/>
                <w:sz w:val="18"/>
              </w:rPr>
              <w:t>e)</w:t>
            </w:r>
            <w:r>
              <w:rPr>
                <w:b/>
                <w:sz w:val="18"/>
              </w:rPr>
              <w:t xml:space="preserve"> </w:t>
            </w:r>
            <w:r w:rsidRPr="00356538">
              <w:rPr>
                <w:b/>
                <w:sz w:val="18"/>
              </w:rPr>
              <w:t>Z</w:t>
            </w:r>
            <w:r>
              <w:rPr>
                <w:b/>
                <w:sz w:val="18"/>
              </w:rPr>
              <w:t>pracování hlukové studie včetně projednání</w:t>
            </w:r>
          </w:p>
        </w:tc>
        <w:tc>
          <w:tcPr>
            <w:tcW w:w="1161" w:type="dxa"/>
            <w:tcBorders>
              <w:top w:val="single" w:sz="4" w:space="0" w:color="000000"/>
              <w:left w:val="single" w:sz="4" w:space="0" w:color="000000"/>
              <w:bottom w:val="single" w:sz="8" w:space="0" w:color="000000"/>
              <w:right w:val="single" w:sz="4" w:space="0" w:color="000000"/>
            </w:tcBorders>
            <w:vAlign w:val="bottom"/>
          </w:tcPr>
          <w:p w14:paraId="4963CCF1" w14:textId="68D27F91" w:rsidR="00B94C0F" w:rsidRDefault="00B94C0F">
            <w:pPr>
              <w:spacing w:after="0" w:line="259" w:lineRule="auto"/>
              <w:ind w:left="0" w:right="33" w:firstLine="0"/>
              <w:jc w:val="center"/>
            </w:pPr>
            <w:r>
              <w:t>18.000</w:t>
            </w:r>
            <w:r w:rsidR="00D51BFE">
              <w:t>,00</w:t>
            </w:r>
          </w:p>
        </w:tc>
        <w:tc>
          <w:tcPr>
            <w:tcW w:w="1000" w:type="dxa"/>
            <w:tcBorders>
              <w:top w:val="single" w:sz="4" w:space="0" w:color="000000"/>
              <w:left w:val="single" w:sz="4" w:space="0" w:color="000000"/>
              <w:bottom w:val="single" w:sz="8" w:space="0" w:color="000000"/>
              <w:right w:val="single" w:sz="4" w:space="0" w:color="000000"/>
            </w:tcBorders>
            <w:vAlign w:val="bottom"/>
          </w:tcPr>
          <w:p w14:paraId="14BA1976" w14:textId="044B6C69" w:rsidR="00B94C0F" w:rsidRDefault="00B94C0F">
            <w:pPr>
              <w:spacing w:after="0" w:line="259" w:lineRule="auto"/>
              <w:ind w:left="0" w:right="37" w:firstLine="0"/>
              <w:jc w:val="center"/>
              <w:rPr>
                <w:sz w:val="18"/>
              </w:rPr>
            </w:pPr>
            <w:r>
              <w:rPr>
                <w:sz w:val="18"/>
              </w:rPr>
              <w:t>3.780</w:t>
            </w:r>
            <w:r w:rsidR="00D51BFE">
              <w:rPr>
                <w:sz w:val="18"/>
              </w:rPr>
              <w:t>,00</w:t>
            </w:r>
          </w:p>
        </w:tc>
        <w:tc>
          <w:tcPr>
            <w:tcW w:w="1161" w:type="dxa"/>
            <w:tcBorders>
              <w:top w:val="single" w:sz="4" w:space="0" w:color="000000"/>
              <w:left w:val="single" w:sz="4" w:space="0" w:color="000000"/>
              <w:bottom w:val="single" w:sz="8" w:space="0" w:color="000000"/>
              <w:right w:val="single" w:sz="4" w:space="0" w:color="000000"/>
            </w:tcBorders>
            <w:vAlign w:val="bottom"/>
          </w:tcPr>
          <w:p w14:paraId="426F8A86" w14:textId="021DCA7C" w:rsidR="00B94C0F" w:rsidRDefault="00B94C0F">
            <w:pPr>
              <w:spacing w:after="0" w:line="259" w:lineRule="auto"/>
              <w:ind w:left="0" w:right="33" w:firstLine="0"/>
              <w:jc w:val="center"/>
              <w:rPr>
                <w:sz w:val="18"/>
              </w:rPr>
            </w:pPr>
            <w:r>
              <w:rPr>
                <w:sz w:val="18"/>
              </w:rPr>
              <w:t>21.780</w:t>
            </w:r>
            <w:r w:rsidR="00D51BFE">
              <w:rPr>
                <w:sz w:val="18"/>
              </w:rPr>
              <w:t>,00</w:t>
            </w:r>
          </w:p>
        </w:tc>
      </w:tr>
      <w:tr w:rsidR="00D51BFE" w14:paraId="6E7F90C1" w14:textId="77777777" w:rsidTr="00207EE7">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pPr>
              <w:spacing w:after="0" w:line="259" w:lineRule="auto"/>
              <w:ind w:left="0" w:firstLine="0"/>
              <w:jc w:val="left"/>
            </w:pPr>
            <w:r>
              <w:rPr>
                <w:b/>
              </w:rPr>
              <w:t xml:space="preserve">celkem </w:t>
            </w:r>
          </w:p>
        </w:tc>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1029C646" w:rsidR="00244017" w:rsidRPr="00356538" w:rsidRDefault="00B94C0F">
            <w:pPr>
              <w:spacing w:after="0" w:line="259" w:lineRule="auto"/>
              <w:ind w:left="0" w:right="32" w:firstLine="0"/>
              <w:jc w:val="center"/>
              <w:rPr>
                <w:b/>
                <w:bCs/>
              </w:rPr>
            </w:pPr>
            <w:r w:rsidRPr="00356538">
              <w:rPr>
                <w:b/>
                <w:bCs/>
              </w:rPr>
              <w:t>147.500</w:t>
            </w:r>
            <w:r w:rsidR="00D51BFE" w:rsidRPr="00356538">
              <w:rPr>
                <w:b/>
                <w:bCs/>
              </w:rPr>
              <w:t>,00</w:t>
            </w:r>
          </w:p>
        </w:tc>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756D0EF7" w:rsidR="00244017" w:rsidRPr="00356538" w:rsidRDefault="00B94C0F">
            <w:pPr>
              <w:spacing w:after="0" w:line="259" w:lineRule="auto"/>
              <w:ind w:left="0" w:right="36" w:firstLine="0"/>
              <w:jc w:val="center"/>
              <w:rPr>
                <w:b/>
                <w:bCs/>
              </w:rPr>
            </w:pPr>
            <w:r w:rsidRPr="00356538">
              <w:rPr>
                <w:b/>
                <w:bCs/>
              </w:rPr>
              <w:t>30.975</w:t>
            </w:r>
            <w:r w:rsidR="00D51BFE" w:rsidRPr="00356538">
              <w:rPr>
                <w:b/>
                <w:bCs/>
              </w:rPr>
              <w:t>,00</w:t>
            </w:r>
          </w:p>
        </w:tc>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5B97ED83" w14:textId="3191BEE4" w:rsidR="00244017" w:rsidRPr="00356538" w:rsidRDefault="00B94C0F">
            <w:pPr>
              <w:spacing w:after="0" w:line="259" w:lineRule="auto"/>
              <w:ind w:left="0" w:right="32" w:firstLine="0"/>
              <w:jc w:val="center"/>
              <w:rPr>
                <w:b/>
                <w:bCs/>
              </w:rPr>
            </w:pPr>
            <w:r w:rsidRPr="00356538">
              <w:rPr>
                <w:b/>
                <w:bCs/>
              </w:rPr>
              <w:t>178.475</w:t>
            </w:r>
            <w:r w:rsidR="00D51BFE" w:rsidRPr="00356538">
              <w:rPr>
                <w:b/>
                <w:bCs/>
              </w:rPr>
              <w:t>,00</w:t>
            </w:r>
          </w:p>
        </w:tc>
      </w:tr>
    </w:tbl>
    <w:p w14:paraId="2EE137F9" w14:textId="77777777" w:rsidR="00244017" w:rsidRDefault="005A4944">
      <w:pPr>
        <w:spacing w:after="116" w:line="259" w:lineRule="auto"/>
        <w:ind w:left="0" w:firstLine="0"/>
        <w:jc w:val="left"/>
      </w:pPr>
      <w:r>
        <w:t xml:space="preserve"> </w:t>
      </w:r>
    </w:p>
    <w:p w14:paraId="112D08AD" w14:textId="77777777" w:rsidR="00244017" w:rsidRDefault="005A4944">
      <w:pPr>
        <w:tabs>
          <w:tab w:val="center" w:pos="4120"/>
        </w:tabs>
        <w:ind w:left="-15" w:firstLine="0"/>
        <w:jc w:val="left"/>
      </w:pPr>
      <w:r>
        <w:t xml:space="preserve">7.2. </w:t>
      </w:r>
      <w:r>
        <w:tab/>
        <w:t xml:space="preserve">Zhotovitel zaručuje úplnost rozpočtu. Zhotovitel přebírá nebezpečí změny okolností. </w:t>
      </w:r>
    </w:p>
    <w:p w14:paraId="07B297B0" w14:textId="58F1EEDE" w:rsidR="00244017" w:rsidRDefault="005A4944">
      <w:pPr>
        <w:ind w:left="701" w:right="1"/>
      </w:pPr>
      <w:r>
        <w:t xml:space="preserve">7.3. </w:t>
      </w:r>
      <w:r w:rsidR="00207EE7">
        <w:tab/>
      </w:r>
      <w:r>
        <w:t xml:space="preserve">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w:t>
      </w:r>
    </w:p>
    <w:p w14:paraId="6971EF4F" w14:textId="77777777" w:rsidR="00244017" w:rsidRDefault="005A4944">
      <w:pPr>
        <w:spacing w:after="102" w:line="259" w:lineRule="auto"/>
        <w:ind w:left="42" w:firstLine="0"/>
        <w:jc w:val="center"/>
      </w:pPr>
      <w:r>
        <w:rPr>
          <w:b/>
        </w:rPr>
        <w:t xml:space="preserve"> </w:t>
      </w:r>
    </w:p>
    <w:p w14:paraId="52F6A8A0" w14:textId="77777777" w:rsidR="00244017" w:rsidRDefault="005A4944">
      <w:pPr>
        <w:pStyle w:val="Nadpis1"/>
      </w:pPr>
      <w:r>
        <w:t xml:space="preserve">VIII. Platební podmínky </w:t>
      </w:r>
    </w:p>
    <w:p w14:paraId="5BAFF6C9" w14:textId="77777777" w:rsidR="00244017" w:rsidRDefault="005A4944">
      <w:pPr>
        <w:tabs>
          <w:tab w:val="center" w:pos="2445"/>
        </w:tabs>
        <w:ind w:left="-15" w:firstLine="0"/>
        <w:jc w:val="left"/>
      </w:pPr>
      <w:r>
        <w:t xml:space="preserve">8.1. </w:t>
      </w:r>
      <w:r>
        <w:tab/>
        <w:t xml:space="preserve">Objednatel neposkytuje zhotoviteli zálohu. </w:t>
      </w:r>
    </w:p>
    <w:p w14:paraId="089B761B" w14:textId="5465A412" w:rsidR="00244017" w:rsidRDefault="005A4944">
      <w:pPr>
        <w:ind w:left="701" w:right="1"/>
      </w:pPr>
      <w:r>
        <w:t xml:space="preserve">8.2. </w:t>
      </w:r>
      <w:r w:rsidR="00207EE7">
        <w:tab/>
      </w:r>
      <w:r>
        <w:t xml:space="preserve">V souladu s ust. zákona o DPH si strany sjednávají dílčí plnění. Dílčí plnění se považuje za samostatné zdanitelné plnění uskutečněné dle odst. 3 tohoto článku smlouvy. </w:t>
      </w:r>
    </w:p>
    <w:p w14:paraId="4F0EB1AA" w14:textId="5A54362E" w:rsidR="00244017" w:rsidRDefault="005A4944">
      <w:pPr>
        <w:ind w:left="701" w:right="1"/>
      </w:pPr>
      <w:r>
        <w:t xml:space="preserve">8.3. </w:t>
      </w:r>
      <w:r w:rsidR="00207EE7">
        <w:tab/>
      </w:r>
      <w:r>
        <w:t xml:space="preserve">Cena za dílo bude uhrazena po jednotlivých částech a za podmínky, že dílo (jeho část) bude objednatelem převzato bez výhrad. Výkon autorského dozoru bude uhrazen po dokončení a převzetí stavby objednatelem stavebních prací.  </w:t>
      </w:r>
    </w:p>
    <w:p w14:paraId="01C2A805" w14:textId="6BAF7546" w:rsidR="00244017" w:rsidRDefault="005A4944">
      <w:pPr>
        <w:ind w:left="701" w:right="1"/>
      </w:pPr>
      <w:r>
        <w:t xml:space="preserve">8.4. </w:t>
      </w:r>
      <w:r w:rsidR="00207EE7">
        <w:tab/>
      </w:r>
      <w:r>
        <w:t xml:space="preserve">Podkladem pro úhradu smluvní ceny budou faktury, které budou mít náležitosti daňového dokladu dle zákona o DPH, (dále jen „faktura“). Faktura musí kromě zákonem stanovených náležitostí pro daňový doklad obsahovat také: </w:t>
      </w:r>
    </w:p>
    <w:p w14:paraId="23B47274" w14:textId="565DB9A7" w:rsidR="00244017" w:rsidRDefault="005A4944">
      <w:pPr>
        <w:numPr>
          <w:ilvl w:val="0"/>
          <w:numId w:val="8"/>
        </w:numPr>
        <w:spacing w:after="0" w:line="303" w:lineRule="auto"/>
        <w:ind w:right="1"/>
      </w:pPr>
      <w:r>
        <w:t xml:space="preserve">IČO objednatele: (002 96 317), předmět smlouvy, tj. text: „Projektová dokumentace, inženýrská činnost a autorský dozor – </w:t>
      </w:r>
      <w:r w:rsidR="00207EE7">
        <w:t>Výstavba skateparku v Rýmařově</w:t>
      </w:r>
      <w:r>
        <w:t xml:space="preserve">“ </w:t>
      </w:r>
    </w:p>
    <w:p w14:paraId="5C978D2E" w14:textId="77777777" w:rsidR="00244017" w:rsidRDefault="005A4944">
      <w:pPr>
        <w:spacing w:after="0" w:line="259" w:lineRule="auto"/>
        <w:ind w:left="708" w:firstLine="0"/>
        <w:jc w:val="left"/>
      </w:pPr>
      <w:r>
        <w:rPr>
          <w:sz w:val="16"/>
        </w:rPr>
        <w:t xml:space="preserve"> </w:t>
      </w:r>
    </w:p>
    <w:p w14:paraId="3D1001AA" w14:textId="77777777" w:rsidR="00244017" w:rsidRDefault="005A4944">
      <w:pPr>
        <w:numPr>
          <w:ilvl w:val="0"/>
          <w:numId w:val="8"/>
        </w:numPr>
        <w:ind w:right="1"/>
      </w:pPr>
      <w:r>
        <w:lastRenderedPageBreak/>
        <w:t xml:space="preserve">označení banky a čísla účtu, na který má být zaplaceno (pokud je číslo účtu odlišné od čísla uvedeného v čl. I odst. 2, je zhotovitel povinen o této skutečnosti v souladu s odst. 2.2. této smlouvy informovat objednatele), </w:t>
      </w:r>
    </w:p>
    <w:p w14:paraId="2A1CBC70" w14:textId="77777777" w:rsidR="00244017" w:rsidRDefault="005A4944">
      <w:pPr>
        <w:numPr>
          <w:ilvl w:val="0"/>
          <w:numId w:val="8"/>
        </w:numPr>
        <w:ind w:right="1"/>
      </w:pPr>
      <w:r>
        <w:t xml:space="preserve">číslo a datum předávacího protokolu se stanoviskem objednatele, že dílo (jeho část) přejímá bez výhrad (předávací protokol bude přílohou faktury), </w:t>
      </w:r>
    </w:p>
    <w:p w14:paraId="2B75DAD2" w14:textId="77777777" w:rsidR="00244017" w:rsidRDefault="005A4944">
      <w:pPr>
        <w:numPr>
          <w:ilvl w:val="0"/>
          <w:numId w:val="8"/>
        </w:numPr>
        <w:ind w:right="1"/>
      </w:pPr>
      <w:r>
        <w:t xml:space="preserve">lhůtu splatnosti faktury, </w:t>
      </w:r>
    </w:p>
    <w:p w14:paraId="635884BA" w14:textId="77777777" w:rsidR="00244017" w:rsidRDefault="005A4944">
      <w:pPr>
        <w:numPr>
          <w:ilvl w:val="0"/>
          <w:numId w:val="8"/>
        </w:numPr>
        <w:ind w:right="1"/>
      </w:pPr>
      <w:r>
        <w:t xml:space="preserve">jméno a vlastnoruční podpis osoby, která fakturu vystavila, včetně kontaktního telefonu. </w:t>
      </w:r>
    </w:p>
    <w:p w14:paraId="55E8B6A0" w14:textId="77777777" w:rsidR="00244017" w:rsidRDefault="005A4944">
      <w:pPr>
        <w:spacing w:after="113" w:line="259" w:lineRule="auto"/>
        <w:ind w:left="0" w:firstLine="0"/>
        <w:jc w:val="left"/>
      </w:pPr>
      <w:r>
        <w:t xml:space="preserve"> </w:t>
      </w:r>
    </w:p>
    <w:p w14:paraId="5BB2F6E8" w14:textId="77777777" w:rsidR="00244017" w:rsidRDefault="005A4944" w:rsidP="00207EE7">
      <w:pPr>
        <w:numPr>
          <w:ilvl w:val="1"/>
          <w:numId w:val="9"/>
        </w:numPr>
        <w:ind w:left="709" w:right="1" w:hanging="709"/>
      </w:pPr>
      <w:r>
        <w:t xml:space="preserve">Lhůta splatnosti dílčích faktur činí 30 kalendářních dnů ode dne jejich doručení objednateli. Stejná lhůta splatnosti platí i při placení jiných plateb (smluvních pokut, úroků z prodlení, náhrady škody apod.) </w:t>
      </w:r>
    </w:p>
    <w:p w14:paraId="7BB719DD" w14:textId="77777777" w:rsidR="00244017" w:rsidRDefault="005A4944" w:rsidP="00207EE7">
      <w:pPr>
        <w:numPr>
          <w:ilvl w:val="1"/>
          <w:numId w:val="9"/>
        </w:numPr>
        <w:ind w:left="709" w:right="1" w:hanging="709"/>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207EE7">
      <w:pPr>
        <w:numPr>
          <w:ilvl w:val="1"/>
          <w:numId w:val="9"/>
        </w:numPr>
        <w:ind w:left="709" w:right="1" w:hanging="709"/>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207EE7">
      <w:pPr>
        <w:numPr>
          <w:ilvl w:val="1"/>
          <w:numId w:val="9"/>
        </w:numPr>
        <w:ind w:left="709" w:right="1" w:hanging="709"/>
      </w:pPr>
      <w:r>
        <w:t xml:space="preserve">Smluvní strany se dohodly, že vyúčtovaná smluvní pokuta může být vzájemně započtena vůči ceně díla, kterou je objednatel povinen uhradit. </w:t>
      </w:r>
    </w:p>
    <w:p w14:paraId="14A0A094" w14:textId="77777777" w:rsidR="00244017" w:rsidRDefault="005A4944" w:rsidP="00207EE7">
      <w:pPr>
        <w:numPr>
          <w:ilvl w:val="1"/>
          <w:numId w:val="9"/>
        </w:numPr>
        <w:ind w:left="709" w:right="1" w:hanging="709"/>
      </w:pPr>
      <w:r>
        <w:t xml:space="preserve">Povinnost zaplatit cenu za dílo je splněna dnem připsání příslušné částky na účet zhotovitele. </w:t>
      </w:r>
    </w:p>
    <w:p w14:paraId="713D0463" w14:textId="77777777" w:rsidR="00244017" w:rsidRDefault="005A4944">
      <w:pPr>
        <w:spacing w:after="102" w:line="259" w:lineRule="auto"/>
        <w:ind w:left="0" w:firstLine="0"/>
        <w:jc w:val="left"/>
      </w:pPr>
      <w:r>
        <w:t xml:space="preserve">  </w:t>
      </w:r>
    </w:p>
    <w:p w14:paraId="4CDE33C3" w14:textId="77777777" w:rsidR="00244017" w:rsidRDefault="005A4944">
      <w:pPr>
        <w:pStyle w:val="Nadpis1"/>
        <w:ind w:right="11"/>
      </w:pPr>
      <w:r>
        <w:t xml:space="preserve">IX. Záruka za dílo a vady díla </w:t>
      </w:r>
    </w:p>
    <w:p w14:paraId="0374ABF7" w14:textId="28316758" w:rsidR="00244017" w:rsidRDefault="005A4944" w:rsidP="00CF41A0">
      <w:pPr>
        <w:ind w:left="709" w:right="1" w:hanging="709"/>
      </w:pPr>
      <w:r>
        <w:t xml:space="preserve">9.1. </w:t>
      </w:r>
      <w:r w:rsidR="00CF41A0">
        <w:tab/>
      </w: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p>
    <w:p w14:paraId="2DF5DA54" w14:textId="77777777" w:rsidR="00244017" w:rsidRDefault="005A4944" w:rsidP="00481A7A">
      <w:pPr>
        <w:spacing w:after="120" w:line="243" w:lineRule="auto"/>
        <w:ind w:left="701" w:right="-9"/>
      </w:pPr>
      <w:r>
        <w:t xml:space="preserve">9.2. </w:t>
      </w:r>
      <w:r>
        <w:tab/>
        <w:t xml:space="preserve">Zhotovitel poskytuje objednateli záruku za dílo (jeho část) v rozsahu dle čl. IX této smlouvy v trvání     60 měsíců, přičemž záruční doba počíná běžet dnem předání řádně zhotoveného díla (jeho části) v souladu s </w:t>
      </w:r>
      <w:proofErr w:type="gramStart"/>
      <w:r>
        <w:t>čl.V</w:t>
      </w:r>
      <w:proofErr w:type="gramEnd"/>
      <w:r>
        <w:t xml:space="preserve"> této smlouvy. V případě oznámení vady díla (jeho části) objednatelem se běh záruční doby staví a počíná znovu běžet ode dne převzetí opraveného reklamovaného díla objednatelem. </w:t>
      </w:r>
    </w:p>
    <w:p w14:paraId="4BC599D0" w14:textId="0A56556B" w:rsidR="00244017" w:rsidRDefault="005A4944">
      <w:pPr>
        <w:ind w:left="701" w:right="1"/>
      </w:pPr>
      <w:r>
        <w:t xml:space="preserve">9.3. </w:t>
      </w:r>
      <w:r w:rsidR="00CF41A0">
        <w:tab/>
      </w:r>
      <w:r>
        <w:t xml:space="preserve">Objednatel je povinen oznámit zhotoviteli vadu díla (jeho části) bez zbytečného odkladu poté, kdy objednatel vadu zjistil, a to písemně na dodejku adresovanou do sídla zhotovitele nebo prostřednictvím elektronické komunikace. </w:t>
      </w:r>
    </w:p>
    <w:p w14:paraId="76AA9D78" w14:textId="2D17910F" w:rsidR="00244017" w:rsidRDefault="005A4944">
      <w:pPr>
        <w:ind w:left="701" w:right="1"/>
      </w:pPr>
      <w:r>
        <w:t xml:space="preserve">9.4. </w:t>
      </w:r>
      <w:r w:rsidR="00CF41A0">
        <w:tab/>
      </w:r>
      <w:r>
        <w:t xml:space="preserve">Zhotovitel je povinen reklamovanou vadu odstranit do 3 pracovních dnů od jejího oznámení objednatelem, pokud se smluvní strany nedohodnou písemně na jiné lhůtě nebo jiném způsobu vyřízení reklamace. </w:t>
      </w:r>
    </w:p>
    <w:p w14:paraId="0A680DCB" w14:textId="7C24C636" w:rsidR="00244017" w:rsidRDefault="005A4944">
      <w:pPr>
        <w:ind w:left="701" w:right="1"/>
      </w:pPr>
      <w:r>
        <w:t xml:space="preserve">9.5. </w:t>
      </w:r>
      <w:r w:rsidR="00CF41A0">
        <w:tab/>
      </w:r>
      <w:r>
        <w:t xml:space="preserve">Pokud zhotovitel neodstraní vadu díla ve lhůtě uvedené v odst. 9.4. této smlouvy, je povinen zaplatit objednateli smluvní pokutu ve výši 1.000 Kč za každý i započatý den prodlení. </w:t>
      </w:r>
    </w:p>
    <w:p w14:paraId="54E5C856" w14:textId="29D4F6B0" w:rsidR="00244017" w:rsidRDefault="005A4944">
      <w:pPr>
        <w:ind w:left="701" w:right="1"/>
      </w:pPr>
      <w:r>
        <w:t xml:space="preserve">9.6. </w:t>
      </w:r>
      <w:r w:rsidR="00CF41A0">
        <w:tab/>
      </w:r>
      <w:r>
        <w:t xml:space="preserve">V případě prodlení zhotovitele s provedením a předáním části díla objednateli v termínech sjednaných v odst. 4.1. této smlouvy, je zhotovitel povinen zaplatit objednateli smluvní pokutu ve výši 0,2 </w:t>
      </w:r>
      <w:proofErr w:type="gramStart"/>
      <w:r>
        <w:t>%  z</w:t>
      </w:r>
      <w:proofErr w:type="gramEnd"/>
      <w:r>
        <w:t xml:space="preserve"> ceny za dílo bez DPH za každý i započatý den prodlení, pokud se smluvní strany nedohodnou jinak. </w:t>
      </w:r>
    </w:p>
    <w:p w14:paraId="0E436FCD" w14:textId="6A087528" w:rsidR="00244017" w:rsidRDefault="005A4944">
      <w:pPr>
        <w:ind w:left="701" w:right="1"/>
      </w:pPr>
      <w:proofErr w:type="gramStart"/>
      <w:r>
        <w:t xml:space="preserve">9.7.  </w:t>
      </w:r>
      <w:r w:rsidR="00CF41A0">
        <w:tab/>
      </w:r>
      <w:proofErr w:type="gramEnd"/>
      <w:r>
        <w:t xml:space="preserve">Dojde-li k prodlení s plněním díla v důsledku porušení povinnosti sjednané odst.6.1. písm. f) této smlouvy, je zhotovitel povinen zaplatit objednateli smluvní pokutu ve výši 1.000,- Kč. </w:t>
      </w:r>
    </w:p>
    <w:p w14:paraId="4C24B5CF" w14:textId="61837AB6" w:rsidR="00244017" w:rsidRDefault="005A4944">
      <w:pPr>
        <w:ind w:left="701" w:right="1"/>
      </w:pPr>
      <w:r>
        <w:lastRenderedPageBreak/>
        <w:t xml:space="preserve">9.8. </w:t>
      </w:r>
      <w:r w:rsidR="00CF41A0">
        <w:tab/>
      </w:r>
      <w:r>
        <w:t xml:space="preserve">V případě porušení povinnosti dle odst. 6.1. písm. g) této smlouvy se zhotovitel zavazuje zaplatit objednateli smluvní pokutu ve výši 0,05 % z ceny za dílo bez DPH za každý, i započatý den prodlení u každého objednatelem zaslaného požadavku na poskytnutí dodatečné informace. </w:t>
      </w:r>
    </w:p>
    <w:p w14:paraId="375F91BA" w14:textId="0C0789A3" w:rsidR="00244017" w:rsidRDefault="005A4944">
      <w:pPr>
        <w:ind w:left="701" w:right="1"/>
      </w:pPr>
      <w:r>
        <w:t xml:space="preserve">9.9. </w:t>
      </w:r>
      <w:r w:rsidR="00CF41A0">
        <w:tab/>
      </w:r>
      <w:r>
        <w:t xml:space="preserve">V případě neposkytnutí součinnosti nebo prodlení při poskytnutí součinnosti je objednatel povinen zaplatit zhotoviteli smluvní pokutu ve výši 500,- Kč za každý i započatý den prodlení. </w:t>
      </w:r>
    </w:p>
    <w:p w14:paraId="68666A01" w14:textId="1837ECD0" w:rsidR="00244017" w:rsidRDefault="005A4944">
      <w:pPr>
        <w:ind w:left="701" w:right="1"/>
      </w:pPr>
      <w:r>
        <w:t xml:space="preserve">9.10. </w:t>
      </w:r>
      <w:r w:rsidR="00CF41A0">
        <w:tab/>
      </w:r>
      <w:r>
        <w:t xml:space="preserve">Pokud závazek splnit předmět smlouvy dle jejích jednotlivých částí zanikne před řádným termínem plnění, nezaniká nárok na smluvní pokutu, pokud vznikl dřívějším porušením smluvní povinnosti. </w:t>
      </w:r>
    </w:p>
    <w:p w14:paraId="3BFD959C" w14:textId="77777777" w:rsidR="00244017" w:rsidRDefault="005A4944">
      <w:pPr>
        <w:ind w:left="701" w:right="1"/>
      </w:pPr>
      <w:r>
        <w:t xml:space="preserve">9.11. </w:t>
      </w:r>
      <w:r>
        <w:tab/>
        <w:t xml:space="preserve">Smluvní strany se dohodly, že právo na vymáhání případné náhrady škody není ustanoveními o smluvní pokutě sjednané touto smlouvou dotčeno. </w:t>
      </w:r>
    </w:p>
    <w:p w14:paraId="0A615512" w14:textId="34849CB0" w:rsidR="00244017" w:rsidRDefault="005A4944">
      <w:pPr>
        <w:ind w:left="701" w:right="1"/>
      </w:pPr>
      <w:r>
        <w:t xml:space="preserve">9.12. </w:t>
      </w:r>
      <w:r w:rsidR="00CF41A0">
        <w:tab/>
      </w:r>
      <w:r>
        <w:t xml:space="preserve"> 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53094D62" w14:textId="77777777" w:rsidR="00244017" w:rsidRDefault="005A4944">
      <w:pPr>
        <w:numPr>
          <w:ilvl w:val="0"/>
          <w:numId w:val="10"/>
        </w:numPr>
        <w:ind w:right="1" w:hanging="211"/>
      </w:pPr>
      <w:r>
        <w:t xml:space="preserve">cenu víceprací, které byly vynaloženy na stavbu v souvislosti s vadou díla, </w:t>
      </w:r>
    </w:p>
    <w:p w14:paraId="26EA8B22" w14:textId="77777777" w:rsidR="00244017" w:rsidRDefault="005A4944">
      <w:pPr>
        <w:numPr>
          <w:ilvl w:val="0"/>
          <w:numId w:val="10"/>
        </w:numPr>
        <w:ind w:right="1" w:hanging="211"/>
      </w:pPr>
      <w:r>
        <w:t xml:space="preserve">náklady objednatele spojené se zadáním a provedením nového zadávacího řízení, </w:t>
      </w:r>
    </w:p>
    <w:p w14:paraId="0EE86BB9" w14:textId="77777777" w:rsidR="00244017" w:rsidRDefault="005A4944">
      <w:pPr>
        <w:numPr>
          <w:ilvl w:val="0"/>
          <w:numId w:val="10"/>
        </w:numPr>
        <w:ind w:right="1" w:hanging="211"/>
      </w:pPr>
      <w:r>
        <w:t xml:space="preserve">náklady objednatele vzniklé s prodlením zhotovitele stavby s provedením nebo dokončením stavby objednateli, </w:t>
      </w:r>
    </w:p>
    <w:p w14:paraId="05795FEB" w14:textId="77777777" w:rsidR="00244017" w:rsidRDefault="005A4944">
      <w:pPr>
        <w:numPr>
          <w:ilvl w:val="0"/>
          <w:numId w:val="10"/>
        </w:numPr>
        <w:ind w:right="1" w:hanging="211"/>
      </w:pPr>
      <w:r>
        <w:t xml:space="preserve">plnění ve výši stanovené poskytovatelem dotace.  </w:t>
      </w:r>
    </w:p>
    <w:p w14:paraId="1C616755" w14:textId="5E7BDD75" w:rsidR="00244017" w:rsidRDefault="005A4944">
      <w:pPr>
        <w:ind w:left="701" w:right="1"/>
      </w:pPr>
      <w:r>
        <w:t xml:space="preserve">9.13. </w:t>
      </w:r>
      <w:r w:rsidR="00CF41A0">
        <w:tab/>
      </w:r>
      <w:r>
        <w:t xml:space="preserve">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 </w:t>
      </w:r>
    </w:p>
    <w:p w14:paraId="5FC5DAC1" w14:textId="77777777" w:rsidR="00244017" w:rsidRDefault="005A4944">
      <w:pPr>
        <w:spacing w:after="100" w:line="259" w:lineRule="auto"/>
        <w:ind w:left="42" w:firstLine="0"/>
        <w:jc w:val="center"/>
      </w:pPr>
      <w:r>
        <w:rPr>
          <w:b/>
        </w:rPr>
        <w:t xml:space="preserve"> </w:t>
      </w:r>
    </w:p>
    <w:p w14:paraId="446604C4" w14:textId="77777777" w:rsidR="00244017" w:rsidRDefault="005A4944">
      <w:pPr>
        <w:pStyle w:val="Nadpis1"/>
      </w:pPr>
      <w:r>
        <w:t xml:space="preserve">X. Odstoupení od smlouvy </w:t>
      </w:r>
    </w:p>
    <w:p w14:paraId="18D1A733" w14:textId="77777777" w:rsidR="00244017" w:rsidRDefault="005A4944">
      <w:pPr>
        <w:tabs>
          <w:tab w:val="center" w:pos="3977"/>
        </w:tabs>
        <w:ind w:left="-15" w:firstLine="0"/>
        <w:jc w:val="left"/>
      </w:pPr>
      <w:r>
        <w:t xml:space="preserve">10.1. </w:t>
      </w:r>
      <w:r>
        <w:tab/>
        <w:t xml:space="preserve">Smluvní strany jsou oprávněny odstoupit od této smlouvy zejména v případě, že: </w:t>
      </w:r>
    </w:p>
    <w:p w14:paraId="3E081AC1" w14:textId="77777777" w:rsidR="00244017" w:rsidRDefault="005A4944">
      <w:pPr>
        <w:numPr>
          <w:ilvl w:val="0"/>
          <w:numId w:val="11"/>
        </w:numPr>
        <w:ind w:right="1" w:hanging="708"/>
      </w:pPr>
      <w:r>
        <w:t xml:space="preserve">podstatným způsobem poruší smluvní povinnost specifikovanou níže a  </w:t>
      </w:r>
    </w:p>
    <w:p w14:paraId="57F7460A" w14:textId="77777777" w:rsidR="00244017" w:rsidRDefault="005A4944">
      <w:pPr>
        <w:numPr>
          <w:ilvl w:val="0"/>
          <w:numId w:val="11"/>
        </w:numPr>
        <w:ind w:right="1" w:hanging="708"/>
      </w:pPr>
      <w:r>
        <w:t xml:space="preserve">bude zjištěno, že zhotovitel je v úpadku nebo s ním bylo zahájeno insolvenční řízení nebo je v likvidaci. </w:t>
      </w:r>
    </w:p>
    <w:p w14:paraId="4446C500" w14:textId="77777777" w:rsidR="00244017" w:rsidRDefault="005A4944">
      <w:pPr>
        <w:tabs>
          <w:tab w:val="center" w:pos="4082"/>
        </w:tabs>
        <w:ind w:left="-15" w:firstLine="0"/>
        <w:jc w:val="left"/>
      </w:pPr>
      <w:r>
        <w:t xml:space="preserve">10.2. </w:t>
      </w:r>
      <w:r>
        <w:tab/>
        <w:t xml:space="preserve">Smluvní strany se dohodly, že za podstatné porušení smluvních podmínek považují: </w:t>
      </w:r>
    </w:p>
    <w:p w14:paraId="6A0062E5" w14:textId="77777777" w:rsidR="00244017" w:rsidRDefault="005A4944">
      <w:pPr>
        <w:numPr>
          <w:ilvl w:val="0"/>
          <w:numId w:val="12"/>
        </w:numPr>
        <w:ind w:right="1" w:hanging="706"/>
      </w:pPr>
      <w:r>
        <w:t xml:space="preserve">prodlení zhotovitele se zahájením prací, jestliže s plněním díla nezapočne bez zbytečného odkladu po podpisu této smlouvy, nejpozději do 5 dnů ode dne doručení písemné výzvy objednatele k zahájení prací,  </w:t>
      </w:r>
    </w:p>
    <w:p w14:paraId="2BDED97D" w14:textId="77777777" w:rsidR="00244017" w:rsidRDefault="005A4944">
      <w:pPr>
        <w:numPr>
          <w:ilvl w:val="0"/>
          <w:numId w:val="12"/>
        </w:numPr>
        <w:ind w:right="1" w:hanging="706"/>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1F4A5246" w14:textId="77777777" w:rsidR="00244017" w:rsidRDefault="005A4944">
      <w:pPr>
        <w:numPr>
          <w:ilvl w:val="0"/>
          <w:numId w:val="12"/>
        </w:numPr>
        <w:spacing w:after="8"/>
        <w:ind w:right="1" w:hanging="706"/>
      </w:pPr>
      <w:r>
        <w:t xml:space="preserve">prodlení zhotovitele s dodáním díla (jeho části) a s odstraněním reklamované vady dle čl. IX odst.9.4. </w:t>
      </w:r>
    </w:p>
    <w:p w14:paraId="0143144F" w14:textId="77777777" w:rsidR="00244017" w:rsidRDefault="005A4944">
      <w:pPr>
        <w:ind w:left="706" w:right="1" w:firstLine="0"/>
      </w:pPr>
      <w:r>
        <w:t xml:space="preserve">této smlouvy řádně a včas, dle podmínek sjednaných touto smlouvou na základě písemného vytčení prodlení objednatelem zaslané zhotoviteli, tím není dotčeno právo na náhradu škody a smluvní pokutu, </w:t>
      </w:r>
    </w:p>
    <w:p w14:paraId="056EDC1E" w14:textId="77777777" w:rsidR="00244017" w:rsidRDefault="005A4944" w:rsidP="00CF41A0">
      <w:pPr>
        <w:numPr>
          <w:ilvl w:val="1"/>
          <w:numId w:val="13"/>
        </w:numPr>
        <w:ind w:left="709" w:right="1" w:hanging="709"/>
      </w:pPr>
      <w:r>
        <w:t xml:space="preserve">Odstoupení od smlouvy je platné a účinné dnem doručení druhé smluvní straně v souladu s touto smlouvou.  Smluvní strany si ujednaly, že odstoupením od smlouvy v případech dle odst. 10.1. </w:t>
      </w:r>
      <w:proofErr w:type="gramStart"/>
      <w:r>
        <w:t>písm.b</w:t>
      </w:r>
      <w:proofErr w:type="gramEnd"/>
      <w:r>
        <w:t xml:space="preserve">)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77777777" w:rsidR="00244017" w:rsidRDefault="005A4944" w:rsidP="00CF41A0">
      <w:pPr>
        <w:numPr>
          <w:ilvl w:val="1"/>
          <w:numId w:val="13"/>
        </w:numPr>
        <w:ind w:left="709" w:right="1" w:hanging="709"/>
      </w:pPr>
      <w:r>
        <w:t xml:space="preserve">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 a to za </w:t>
      </w:r>
      <w:r>
        <w:lastRenderedPageBreak/>
        <w:t xml:space="preserve">předpokladu, že plnění předmětu této smlouvy do odstoupení bude provedeno v náležité kvalitě a za podmínek této smlouvy. </w:t>
      </w:r>
    </w:p>
    <w:p w14:paraId="3BC7A25E" w14:textId="77777777" w:rsidR="00244017" w:rsidRDefault="005A4944" w:rsidP="00CF41A0">
      <w:pPr>
        <w:numPr>
          <w:ilvl w:val="1"/>
          <w:numId w:val="13"/>
        </w:numPr>
        <w:ind w:left="709" w:right="1" w:hanging="709"/>
      </w:pPr>
      <w:r>
        <w:t xml:space="preserve">V případě jednostranného odstoupení od smlouvy objednatelem vzniká objednateli nárok na úhradu vícenákladů vynaložených na dokončení díla a na náhradu ztrát vzniklých prodloužením termínu provedení díla. </w:t>
      </w:r>
    </w:p>
    <w:p w14:paraId="74ACBE5A" w14:textId="77777777" w:rsidR="00244017" w:rsidRDefault="005A4944">
      <w:pPr>
        <w:pStyle w:val="Nadpis1"/>
      </w:pPr>
      <w:r>
        <w:t xml:space="preserve">XI. Závěrečná ustanovení </w:t>
      </w:r>
    </w:p>
    <w:p w14:paraId="220F7CAE" w14:textId="77777777" w:rsidR="00244017" w:rsidRDefault="005A4944">
      <w:pPr>
        <w:spacing w:after="69"/>
        <w:ind w:left="701" w:right="1"/>
      </w:pPr>
      <w:proofErr w:type="gramStart"/>
      <w:r>
        <w:t xml:space="preserve">11.1.  </w:t>
      </w:r>
      <w:r>
        <w:tab/>
      </w:r>
      <w:proofErr w:type="gramEnd"/>
      <w:r>
        <w:t xml:space="preserve">Práva a povinnosti z této smlouvy nelze převádět na třetí osobu. Přechod práva a povinností vyplývající z této smlouvy přecházejí na právní nástupce smluvních stran. </w:t>
      </w:r>
    </w:p>
    <w:p w14:paraId="472EEDF6" w14:textId="77777777" w:rsidR="00244017" w:rsidRDefault="005A4944">
      <w:pPr>
        <w:tabs>
          <w:tab w:val="center" w:pos="4750"/>
        </w:tabs>
        <w:spacing w:after="53"/>
        <w:ind w:left="-15" w:firstLine="0"/>
        <w:jc w:val="left"/>
      </w:pPr>
      <w:proofErr w:type="gramStart"/>
      <w:r>
        <w:t xml:space="preserve">11.2.  </w:t>
      </w:r>
      <w:r>
        <w:tab/>
      </w:r>
      <w:proofErr w:type="gramEnd"/>
      <w:r>
        <w:t xml:space="preserve">Práva a povinnosti smluvních stran neupravené přímo v této smlouvě se řídí občanským zákoníkem. </w:t>
      </w:r>
    </w:p>
    <w:p w14:paraId="6E6BCC88" w14:textId="3556EE0D" w:rsidR="00244017" w:rsidRDefault="005A4944">
      <w:pPr>
        <w:spacing w:after="54"/>
        <w:ind w:left="701" w:right="1"/>
      </w:pPr>
      <w:proofErr w:type="gramStart"/>
      <w:r>
        <w:t xml:space="preserve">11.3.  </w:t>
      </w:r>
      <w:r w:rsidR="00CF41A0">
        <w:tab/>
      </w:r>
      <w:proofErr w:type="gramEnd"/>
      <w:r>
        <w:t xml:space="preserve">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 </w:t>
      </w:r>
    </w:p>
    <w:p w14:paraId="38927943" w14:textId="62F73526" w:rsidR="00244017" w:rsidRDefault="005A4944">
      <w:pPr>
        <w:spacing w:after="57"/>
        <w:ind w:left="701" w:right="1"/>
      </w:pPr>
      <w:r>
        <w:t xml:space="preserve">11.4. </w:t>
      </w:r>
      <w:r w:rsidR="00CF41A0">
        <w:tab/>
      </w:r>
      <w:r>
        <w:t xml:space="preserve">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 </w:t>
      </w:r>
    </w:p>
    <w:p w14:paraId="6642E2EB" w14:textId="40BED722" w:rsidR="00244017" w:rsidRDefault="005A4944">
      <w:pPr>
        <w:spacing w:after="54"/>
        <w:ind w:left="701" w:right="1"/>
      </w:pPr>
      <w:r>
        <w:t xml:space="preserve">11.5. </w:t>
      </w:r>
      <w:r w:rsidR="00CF41A0">
        <w:tab/>
      </w:r>
      <w:r>
        <w:t xml:space="preserve">Tato smlouva je platná a účinná dnem podpisu druhé smluvní strany. Smluvní strany se dohodly, že tuto smlouvu zveřejní objednatel v registru smluv v souladu se zákonem č. 340/2015 Sb., zákona o registru smluv, ve znění pozdějších předpisů, po podpisu smlouvy oběma smluvními stranami.   </w:t>
      </w:r>
    </w:p>
    <w:p w14:paraId="2F083A92" w14:textId="74501581" w:rsidR="00244017" w:rsidRDefault="005A4944">
      <w:pPr>
        <w:spacing w:after="54"/>
        <w:ind w:left="701" w:right="1"/>
      </w:pPr>
      <w:r>
        <w:t xml:space="preserve">11.6. </w:t>
      </w:r>
      <w:r w:rsidR="00CF41A0">
        <w:tab/>
      </w:r>
      <w:r>
        <w:t xml:space="preserve">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 </w:t>
      </w:r>
    </w:p>
    <w:p w14:paraId="69BBCDC6" w14:textId="3F55F41E" w:rsidR="00244017" w:rsidRDefault="005A4944">
      <w:pPr>
        <w:spacing w:after="56"/>
        <w:ind w:left="701" w:right="1"/>
      </w:pPr>
      <w:r>
        <w:t xml:space="preserve">11.7. </w:t>
      </w:r>
      <w:r w:rsidR="00CF41A0">
        <w:tab/>
      </w:r>
      <w:r>
        <w:t xml:space="preserve">Zhotovitel výslovně souhlasí se zpracováním svých údajů ve smyslu zákona č. 106/1999 Sb., o svobodném přístupu k informacím, ve znění pozdějších předpisů. </w:t>
      </w:r>
    </w:p>
    <w:p w14:paraId="64D223DB" w14:textId="5F82FF49" w:rsidR="00244017" w:rsidRDefault="005A4944">
      <w:pPr>
        <w:ind w:left="701" w:right="1"/>
      </w:pPr>
      <w:r>
        <w:t xml:space="preserve">11.8. </w:t>
      </w:r>
      <w:r w:rsidR="00CF41A0">
        <w:tab/>
      </w:r>
      <w:r>
        <w:t xml:space="preserve">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 </w:t>
      </w:r>
    </w:p>
    <w:p w14:paraId="2FEEC66E" w14:textId="37F8C293" w:rsidR="00244017" w:rsidRDefault="005A4944" w:rsidP="006C1767">
      <w:pPr>
        <w:spacing w:after="100" w:line="259" w:lineRule="auto"/>
        <w:ind w:left="0" w:firstLine="0"/>
        <w:jc w:val="left"/>
      </w:pPr>
      <w:r>
        <w:t xml:space="preserve"> </w:t>
      </w:r>
    </w:p>
    <w:p w14:paraId="36620464" w14:textId="77777777" w:rsidR="009D26C8" w:rsidRDefault="005A4944">
      <w:pPr>
        <w:spacing w:after="3" w:line="373" w:lineRule="auto"/>
        <w:ind w:left="-15" w:right="943" w:firstLine="0"/>
      </w:pPr>
      <w:r>
        <w:t xml:space="preserve">Za </w:t>
      </w:r>
      <w:proofErr w:type="gramStart"/>
      <w:r>
        <w:t xml:space="preserve">objednatele:  </w:t>
      </w:r>
      <w:r>
        <w:tab/>
      </w:r>
      <w:proofErr w:type="gramEnd"/>
      <w:r>
        <w:t xml:space="preserve"> </w:t>
      </w:r>
      <w:r>
        <w:tab/>
        <w:t xml:space="preserve">                  </w:t>
      </w:r>
      <w:r>
        <w:tab/>
        <w:t xml:space="preserve"> </w:t>
      </w:r>
      <w:r>
        <w:tab/>
        <w:t xml:space="preserve"> </w:t>
      </w:r>
      <w:r>
        <w:tab/>
        <w:t xml:space="preserve">Za zhotovitele: </w:t>
      </w:r>
    </w:p>
    <w:p w14:paraId="763F31D0" w14:textId="77366F2F" w:rsidR="00244017" w:rsidRDefault="005A4944">
      <w:pPr>
        <w:spacing w:after="3" w:line="373" w:lineRule="auto"/>
        <w:ind w:left="-15" w:right="943" w:firstLine="0"/>
      </w:pPr>
      <w:r>
        <w:t xml:space="preserve"> Ing. Luděk </w:t>
      </w:r>
      <w:proofErr w:type="gramStart"/>
      <w:r>
        <w:t xml:space="preserve">Šimko  </w:t>
      </w:r>
      <w:r>
        <w:tab/>
      </w:r>
      <w:proofErr w:type="gramEnd"/>
      <w:r>
        <w:t xml:space="preserve"> </w:t>
      </w:r>
      <w:r>
        <w:tab/>
        <w:t xml:space="preserve"> </w:t>
      </w:r>
      <w:r>
        <w:tab/>
        <w:t xml:space="preserve"> </w:t>
      </w:r>
      <w:r>
        <w:tab/>
      </w:r>
      <w:sdt>
        <w:sdtPr>
          <w:id w:val="-1159611242"/>
          <w:placeholder>
            <w:docPart w:val="DefaultPlaceholder_-1854013440"/>
          </w:placeholder>
          <w:text/>
        </w:sdtPr>
        <w:sdtEndPr/>
        <w:sdtContent>
          <w:r w:rsidR="0060510B">
            <w:t>Radomír Teichmann, jednatel společnosti</w:t>
          </w:r>
        </w:sdtContent>
      </w:sdt>
      <w:r>
        <w:t xml:space="preserve"> </w:t>
      </w:r>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77777777" w:rsidR="00244017" w:rsidRDefault="005A4944">
      <w:pPr>
        <w:spacing w:after="115" w:line="259" w:lineRule="auto"/>
        <w:ind w:left="0" w:firstLine="0"/>
        <w:jc w:val="left"/>
      </w:pPr>
      <w:r>
        <w:t xml:space="preserve"> </w:t>
      </w:r>
      <w:r>
        <w:tab/>
        <w:t xml:space="preserve"> </w:t>
      </w:r>
      <w:r>
        <w:tab/>
        <w:t xml:space="preserve"> </w:t>
      </w:r>
    </w:p>
    <w:p w14:paraId="78D345C1" w14:textId="1926E090" w:rsidR="00244017" w:rsidRDefault="005A4944">
      <w:pPr>
        <w:tabs>
          <w:tab w:val="center" w:pos="6266"/>
        </w:tabs>
        <w:ind w:left="-15" w:firstLine="0"/>
        <w:jc w:val="left"/>
      </w:pPr>
      <w:r>
        <w:t xml:space="preserve">V Rýmařově </w:t>
      </w:r>
      <w:r w:rsidR="006C1767">
        <w:t xml:space="preserve"> </w:t>
      </w:r>
      <w:sdt>
        <w:sdtPr>
          <w:id w:val="-1955312013"/>
          <w:placeholder>
            <w:docPart w:val="DefaultPlaceholder_-1854013440"/>
          </w:placeholder>
          <w:text/>
        </w:sdtPr>
        <w:sdtEndPr/>
        <w:sdtContent>
          <w:r w:rsidR="00CF41A0">
            <w:t>Datum</w:t>
          </w:r>
        </w:sdtContent>
      </w:sdt>
      <w:r w:rsidR="006C1767">
        <w:t xml:space="preserve">     </w:t>
      </w:r>
      <w:r w:rsidR="00227A3E">
        <w:t>26.3.2021</w:t>
      </w:r>
      <w:r w:rsidR="006C1767">
        <w:t xml:space="preserve">                                                           </w:t>
      </w:r>
      <w:r>
        <w:t>V</w:t>
      </w:r>
      <w:r w:rsidR="009677A9">
        <w:t> </w:t>
      </w:r>
      <w:sdt>
        <w:sdtPr>
          <w:id w:val="493844448"/>
          <w:placeholder>
            <w:docPart w:val="DefaultPlaceholder_-1854013440"/>
          </w:placeholder>
          <w:text/>
        </w:sdtPr>
        <w:sdtEndPr/>
        <w:sdtContent>
          <w:r w:rsidR="009677A9">
            <w:t xml:space="preserve">Praze </w:t>
          </w:r>
        </w:sdtContent>
      </w:sdt>
      <w:r w:rsidR="006C1767">
        <w:t xml:space="preserve">dne </w:t>
      </w:r>
      <w:sdt>
        <w:sdtPr>
          <w:id w:val="1060065525"/>
          <w:placeholder>
            <w:docPart w:val="DefaultPlaceholder_-1854013440"/>
          </w:placeholder>
          <w:text/>
        </w:sdtPr>
        <w:sdtEndPr/>
        <w:sdtContent>
          <w:r w:rsidR="00CF41A0">
            <w:t>Datum</w:t>
          </w:r>
          <w:r w:rsidR="00227A3E">
            <w:t xml:space="preserve"> 26.3.2021</w:t>
          </w:r>
        </w:sdtContent>
      </w:sdt>
    </w:p>
    <w:p w14:paraId="5C27EF27" w14:textId="77777777" w:rsidR="00244017" w:rsidRDefault="005A4944">
      <w:pPr>
        <w:spacing w:after="102" w:line="259" w:lineRule="auto"/>
        <w:ind w:left="0" w:firstLine="0"/>
        <w:jc w:val="left"/>
      </w:pPr>
      <w:r>
        <w:t xml:space="preserve"> </w:t>
      </w:r>
    </w:p>
    <w:p w14:paraId="63D513A4" w14:textId="5CE62210"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6CBA566" w:rsidR="00CF41A0" w:rsidRDefault="005A4944">
      <w:pPr>
        <w:spacing w:after="98" w:line="259" w:lineRule="auto"/>
        <w:ind w:left="0" w:firstLine="0"/>
        <w:jc w:val="left"/>
        <w:rPr>
          <w:sz w:val="22"/>
        </w:rPr>
      </w:pPr>
      <w:r>
        <w:rPr>
          <w:sz w:val="22"/>
        </w:rPr>
        <w:t xml:space="preserve"> </w:t>
      </w:r>
    </w:p>
    <w:p w14:paraId="0D950510" w14:textId="77777777" w:rsidR="00CF41A0" w:rsidRDefault="00CF41A0">
      <w:pPr>
        <w:spacing w:after="160" w:line="259" w:lineRule="auto"/>
        <w:ind w:left="0" w:firstLine="0"/>
        <w:jc w:val="left"/>
        <w:rPr>
          <w:sz w:val="22"/>
        </w:rPr>
      </w:pPr>
      <w:r>
        <w:rPr>
          <w:sz w:val="22"/>
        </w:rPr>
        <w:br w:type="page"/>
      </w:r>
    </w:p>
    <w:p w14:paraId="1F6D7FC7" w14:textId="77777777" w:rsidR="00244017" w:rsidRDefault="00244017">
      <w:pPr>
        <w:spacing w:after="98" w:line="259" w:lineRule="auto"/>
        <w:ind w:left="0" w:firstLine="0"/>
        <w:jc w:val="left"/>
      </w:pPr>
    </w:p>
    <w:p w14:paraId="61FF0687" w14:textId="77777777" w:rsidR="00244017" w:rsidRDefault="005A4944">
      <w:pPr>
        <w:spacing w:after="85" w:line="259" w:lineRule="auto"/>
        <w:ind w:left="0" w:firstLine="0"/>
        <w:jc w:val="left"/>
      </w:pPr>
      <w:r>
        <w:rPr>
          <w:b/>
          <w:sz w:val="22"/>
          <w:u w:val="single" w:color="000000"/>
        </w:rPr>
        <w:t>Přílohy:</w:t>
      </w:r>
      <w:r>
        <w:rPr>
          <w:b/>
          <w:sz w:val="22"/>
        </w:rPr>
        <w:t xml:space="preserve"> </w:t>
      </w:r>
    </w:p>
    <w:p w14:paraId="0FAA4BE0" w14:textId="77777777" w:rsidR="00244017" w:rsidRDefault="005A4944">
      <w:pPr>
        <w:ind w:left="-15" w:right="1" w:firstLine="0"/>
      </w:pPr>
      <w:r>
        <w:t xml:space="preserve">Příloha č. 1 – Plná moc </w:t>
      </w:r>
    </w:p>
    <w:p w14:paraId="7DF78C7F" w14:textId="6F9D969C" w:rsidR="00244017" w:rsidRDefault="005A4944" w:rsidP="006C1767">
      <w:pPr>
        <w:spacing w:after="98" w:line="259" w:lineRule="auto"/>
        <w:ind w:left="0" w:firstLine="0"/>
        <w:jc w:val="left"/>
      </w:pPr>
      <w:r>
        <w:rPr>
          <w:color w:val="808080"/>
          <w:sz w:val="22"/>
        </w:rPr>
        <w:t xml:space="preserve">Příloha č.1 </w:t>
      </w:r>
    </w:p>
    <w:p w14:paraId="1CD5DD73" w14:textId="0545D087" w:rsidR="00244017" w:rsidRDefault="005A4944">
      <w:pPr>
        <w:spacing w:after="155" w:line="259" w:lineRule="auto"/>
        <w:ind w:left="0" w:firstLine="0"/>
        <w:jc w:val="left"/>
        <w:rPr>
          <w:sz w:val="22"/>
        </w:rPr>
      </w:pPr>
      <w:r>
        <w:rPr>
          <w:sz w:val="22"/>
        </w:rPr>
        <w:t xml:space="preserve"> </w:t>
      </w:r>
    </w:p>
    <w:p w14:paraId="3586E01D" w14:textId="77777777" w:rsidR="00E245C9" w:rsidRDefault="00E245C9" w:rsidP="00E245C9">
      <w:pPr>
        <w:pStyle w:val="Nadpis1"/>
        <w:spacing w:after="38" w:line="259" w:lineRule="auto"/>
        <w:ind w:left="0" w:right="0" w:firstLine="0"/>
        <w:jc w:val="left"/>
      </w:pPr>
      <w:r>
        <w:rPr>
          <w:sz w:val="28"/>
        </w:rPr>
        <w:t xml:space="preserve">Plná moc </w:t>
      </w:r>
    </w:p>
    <w:p w14:paraId="12508664" w14:textId="77777777" w:rsidR="00E245C9" w:rsidRDefault="00E245C9" w:rsidP="00E245C9">
      <w:pPr>
        <w:spacing w:after="98" w:line="259" w:lineRule="auto"/>
        <w:ind w:left="0" w:firstLine="0"/>
        <w:jc w:val="left"/>
      </w:pPr>
      <w:r>
        <w:rPr>
          <w:sz w:val="22"/>
        </w:rPr>
        <w:t xml:space="preserve"> </w:t>
      </w: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77777777" w:rsidR="00E245C9" w:rsidRDefault="00E245C9" w:rsidP="00E245C9">
      <w:pPr>
        <w:spacing w:after="0" w:line="350" w:lineRule="auto"/>
        <w:ind w:left="-5" w:right="7306" w:hanging="10"/>
      </w:pPr>
      <w:r>
        <w:rPr>
          <w:sz w:val="22"/>
        </w:rPr>
        <w:t xml:space="preserve">uděluje tímto plnou moc </w:t>
      </w:r>
    </w:p>
    <w:p w14:paraId="5679D408" w14:textId="1B6B7C39" w:rsidR="00E245C9" w:rsidRDefault="00F874B7" w:rsidP="00E245C9">
      <w:pPr>
        <w:spacing w:after="112"/>
        <w:ind w:left="-5" w:hanging="10"/>
      </w:pPr>
      <w:sdt>
        <w:sdtPr>
          <w:rPr>
            <w:sz w:val="22"/>
          </w:rPr>
          <w:id w:val="2129662813"/>
          <w:placeholder>
            <w:docPart w:val="DefaultPlaceholder_-1854013440"/>
          </w:placeholder>
          <w:text/>
        </w:sdtPr>
        <w:sdtEndPr/>
        <w:sdtContent>
          <w:proofErr w:type="spellStart"/>
          <w:r w:rsidR="009677A9" w:rsidRPr="009677A9">
            <w:rPr>
              <w:sz w:val="22"/>
            </w:rPr>
            <w:t>Mystic</w:t>
          </w:r>
          <w:proofErr w:type="spellEnd"/>
          <w:r w:rsidR="009677A9" w:rsidRPr="009677A9">
            <w:rPr>
              <w:sz w:val="22"/>
            </w:rPr>
            <w:t xml:space="preserve"> </w:t>
          </w:r>
          <w:proofErr w:type="spellStart"/>
          <w:r w:rsidR="009677A9" w:rsidRPr="009677A9">
            <w:rPr>
              <w:sz w:val="22"/>
            </w:rPr>
            <w:t>Constructions</w:t>
          </w:r>
          <w:proofErr w:type="spellEnd"/>
          <w:r w:rsidR="009677A9" w:rsidRPr="009677A9">
            <w:rPr>
              <w:sz w:val="22"/>
            </w:rPr>
            <w:t xml:space="preserve">, </w:t>
          </w:r>
          <w:r w:rsidR="009677A9">
            <w:rPr>
              <w:sz w:val="22"/>
            </w:rPr>
            <w:t>s</w:t>
          </w:r>
          <w:r w:rsidR="009677A9" w:rsidRPr="009677A9">
            <w:rPr>
              <w:sz w:val="22"/>
            </w:rPr>
            <w:t xml:space="preserve">.r.o., se sídlem Římská 26, 102 00 Praha 2, IČO 26177358, zastoupená </w:t>
          </w:r>
          <w:r w:rsidR="009677A9">
            <w:rPr>
              <w:sz w:val="22"/>
            </w:rPr>
            <w:t>Radomírem Teichmannem</w:t>
          </w:r>
        </w:sdtContent>
      </w:sdt>
      <w:r w:rsidR="00E245C9">
        <w:rPr>
          <w:sz w:val="22"/>
        </w:rPr>
        <w:t xml:space="preserve">, k zastupování Města Rýmařov v řízeních dle zák. č. 183/2006 Sb., o územním plánování a stavebním řádu (stavební zákon), ve znění pozdějších předpisů, které souvisí se zajištěním projektové dokumentace, inženýrské činnosti a autorského dozoru na akci: </w:t>
      </w:r>
      <w:r w:rsidR="00E245C9">
        <w:rPr>
          <w:b/>
          <w:sz w:val="22"/>
        </w:rPr>
        <w:t xml:space="preserve">„Projektová dokumentace, inženýrská činnost a autorský dozor – </w:t>
      </w:r>
      <w:r w:rsidR="00CF41A0">
        <w:rPr>
          <w:b/>
          <w:sz w:val="22"/>
        </w:rPr>
        <w:t>Výstavba skateparku v Rýmařově</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77777777" w:rsidR="00E245C9" w:rsidRDefault="00E245C9" w:rsidP="00E245C9">
      <w:pPr>
        <w:spacing w:after="112"/>
        <w:ind w:left="-5" w:hanging="10"/>
      </w:pPr>
      <w:r>
        <w:rPr>
          <w:sz w:val="22"/>
        </w:rPr>
        <w:t xml:space="preserve">Tato plná moc se vystavuje na dobu určitou s platností ode dne platnosti a účinnosti smlouvy o dílo s 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77777777" w:rsidR="00E245C9" w:rsidRDefault="00E245C9" w:rsidP="00E245C9">
      <w:pPr>
        <w:spacing w:after="0" w:line="361" w:lineRule="auto"/>
        <w:ind w:left="0" w:right="785" w:firstLine="0"/>
        <w:jc w:val="cente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Ing. Luděk </w:t>
      </w:r>
      <w:proofErr w:type="gramStart"/>
      <w:r>
        <w:rPr>
          <w:sz w:val="22"/>
        </w:rPr>
        <w:t xml:space="preserve">Šimko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starosta  </w:t>
      </w:r>
    </w:p>
    <w:p w14:paraId="7F1F017B" w14:textId="77777777" w:rsidR="00E245C9" w:rsidRDefault="00E245C9" w:rsidP="00E245C9">
      <w:pPr>
        <w:spacing w:after="112" w:line="259" w:lineRule="auto"/>
        <w:ind w:left="0" w:firstLine="0"/>
        <w:jc w:val="left"/>
      </w:pPr>
      <w:r>
        <w:rPr>
          <w:sz w:val="22"/>
        </w:rPr>
        <w:t xml:space="preserve"> </w:t>
      </w:r>
    </w:p>
    <w:p w14:paraId="6388D33A" w14:textId="77777777" w:rsidR="00E245C9" w:rsidRDefault="00E245C9" w:rsidP="00E245C9">
      <w:pPr>
        <w:tabs>
          <w:tab w:val="center" w:pos="3541"/>
          <w:tab w:val="center" w:pos="4249"/>
        </w:tabs>
        <w:spacing w:after="112"/>
        <w:ind w:left="-15" w:firstLine="0"/>
        <w:jc w:val="left"/>
      </w:pPr>
      <w:r>
        <w:rPr>
          <w:sz w:val="22"/>
        </w:rPr>
        <w:t>Plnou moc přijímá: ………………</w:t>
      </w:r>
      <w:proofErr w:type="gramStart"/>
      <w:r>
        <w:rPr>
          <w:sz w:val="22"/>
        </w:rPr>
        <w:t>…….</w:t>
      </w:r>
      <w:proofErr w:type="gramEnd"/>
      <w:r>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CD3268">
      <w:headerReference w:type="even" r:id="rId7"/>
      <w:headerReference w:type="default" r:id="rId8"/>
      <w:footerReference w:type="even" r:id="rId9"/>
      <w:footerReference w:type="default" r:id="rId10"/>
      <w:headerReference w:type="first" r:id="rId11"/>
      <w:footerReference w:type="first" r:id="rId12"/>
      <w:pgSz w:w="11906" w:h="16838"/>
      <w:pgMar w:top="1730" w:right="1413" w:bottom="1421" w:left="1416" w:header="751" w:footer="70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7D6B4" w14:textId="77777777" w:rsidR="00F874B7" w:rsidRDefault="00F874B7">
      <w:pPr>
        <w:spacing w:after="0" w:line="240" w:lineRule="auto"/>
      </w:pPr>
      <w:r>
        <w:separator/>
      </w:r>
    </w:p>
  </w:endnote>
  <w:endnote w:type="continuationSeparator" w:id="0">
    <w:p w14:paraId="7BBCEF90" w14:textId="77777777" w:rsidR="00F874B7" w:rsidRDefault="00F8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6A9" w14:textId="62E80747" w:rsidR="00244017" w:rsidRDefault="005A4944" w:rsidP="00CD3268">
    <w:pPr>
      <w:spacing w:after="0" w:line="259" w:lineRule="auto"/>
      <w:ind w:left="0" w:right="174" w:firstLine="0"/>
      <w:jc w:val="center"/>
    </w:pPr>
    <w:r>
      <w:rPr>
        <w:sz w:val="18"/>
      </w:rPr>
      <w:t xml:space="preserve">„Projektová dokumentace, inženýrská činnost a autorský dozor – </w:t>
    </w:r>
    <w:r w:rsidR="00CD3268">
      <w:rPr>
        <w:sz w:val="18"/>
      </w:rPr>
      <w:t>Výstavba skateparku v Rýmařově</w:t>
    </w:r>
    <w:r>
      <w:rPr>
        <w:sz w:val="18"/>
      </w:rPr>
      <w:t>“</w:t>
    </w:r>
  </w:p>
  <w:p w14:paraId="2DD76294" w14:textId="77777777" w:rsidR="00244017" w:rsidRDefault="005A4944">
    <w:pPr>
      <w:spacing w:after="0" w:line="259" w:lineRule="auto"/>
      <w:ind w:left="37"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4FDE" w14:textId="62111AF4" w:rsidR="00244017" w:rsidRDefault="005A4944" w:rsidP="00A4602E">
    <w:pPr>
      <w:spacing w:after="0" w:line="259" w:lineRule="auto"/>
      <w:ind w:left="0" w:right="174" w:firstLine="0"/>
      <w:jc w:val="center"/>
    </w:pPr>
    <w:r>
      <w:rPr>
        <w:sz w:val="18"/>
      </w:rPr>
      <w:t xml:space="preserve">„Projektová dokumentace, inženýrská činnost a autorský dozor – </w:t>
    </w:r>
    <w:r w:rsidR="00A4602E">
      <w:rPr>
        <w:sz w:val="18"/>
      </w:rPr>
      <w:t>Výstavba skateparku v Rýmařově</w:t>
    </w:r>
    <w:r>
      <w:rPr>
        <w:sz w:val="18"/>
      </w:rPr>
      <w:t>“</w:t>
    </w:r>
  </w:p>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FADC" w14:textId="77777777" w:rsidR="00F874B7" w:rsidRDefault="00F874B7">
      <w:pPr>
        <w:spacing w:after="0" w:line="240" w:lineRule="auto"/>
      </w:pPr>
      <w:r>
        <w:separator/>
      </w:r>
    </w:p>
  </w:footnote>
  <w:footnote w:type="continuationSeparator" w:id="0">
    <w:p w14:paraId="017B8E4E" w14:textId="77777777" w:rsidR="00F874B7" w:rsidRDefault="00F8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754A" w14:textId="77777777" w:rsidR="00244017" w:rsidRDefault="005A4944">
    <w:pPr>
      <w:spacing w:after="0" w:line="950" w:lineRule="auto"/>
      <w:ind w:left="60" w:right="251" w:hanging="60"/>
    </w:pPr>
    <w:r>
      <w:rPr>
        <w:noProof/>
      </w:rPr>
      <w:drawing>
        <wp:anchor distT="0" distB="0" distL="114300" distR="114300" simplePos="0" relativeHeight="251659264" behindDoc="0" locked="0" layoutInCell="1" allowOverlap="0" wp14:anchorId="1536F1CA" wp14:editId="77E68A0D">
          <wp:simplePos x="0" y="0"/>
          <wp:positionH relativeFrom="page">
            <wp:posOffset>5091430</wp:posOffset>
          </wp:positionH>
          <wp:positionV relativeFrom="page">
            <wp:posOffset>594995</wp:posOffset>
          </wp:positionV>
          <wp:extent cx="1412875" cy="387985"/>
          <wp:effectExtent l="0" t="0" r="0" b="0"/>
          <wp:wrapSquare wrapText="bothSides"/>
          <wp:docPr id="3"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D07B" w14:textId="77777777" w:rsidR="00244017" w:rsidRDefault="005A4944">
    <w:pPr>
      <w:spacing w:after="0" w:line="259" w:lineRule="auto"/>
      <w:ind w:left="0" w:right="251" w:firstLine="0"/>
      <w:jc w:val="left"/>
    </w:pPr>
    <w:r>
      <w:rPr>
        <w:noProof/>
      </w:rPr>
      <w:drawing>
        <wp:anchor distT="0" distB="0" distL="114300" distR="114300" simplePos="0" relativeHeight="251660288" behindDoc="0" locked="0" layoutInCell="1" allowOverlap="0" wp14:anchorId="624B135A" wp14:editId="75323CA2">
          <wp:simplePos x="0" y="0"/>
          <wp:positionH relativeFrom="page">
            <wp:posOffset>5091430</wp:posOffset>
          </wp:positionH>
          <wp:positionV relativeFrom="page">
            <wp:posOffset>594995</wp:posOffset>
          </wp:positionV>
          <wp:extent cx="1412875" cy="38798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4889"/>
    <w:multiLevelType w:val="multilevel"/>
    <w:tmpl w:val="C62ABC10"/>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EC474F"/>
    <w:multiLevelType w:val="hybridMultilevel"/>
    <w:tmpl w:val="D932020A"/>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7"/>
  </w:num>
  <w:num w:numId="3">
    <w:abstractNumId w:val="12"/>
  </w:num>
  <w:num w:numId="4">
    <w:abstractNumId w:val="10"/>
  </w:num>
  <w:num w:numId="5">
    <w:abstractNumId w:val="0"/>
  </w:num>
  <w:num w:numId="6">
    <w:abstractNumId w:val="1"/>
  </w:num>
  <w:num w:numId="7">
    <w:abstractNumId w:val="3"/>
  </w:num>
  <w:num w:numId="8">
    <w:abstractNumId w:val="11"/>
  </w:num>
  <w:num w:numId="9">
    <w:abstractNumId w:val="5"/>
  </w:num>
  <w:num w:numId="10">
    <w:abstractNumId w:val="4"/>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56802"/>
    <w:rsid w:val="000B001D"/>
    <w:rsid w:val="000B48B3"/>
    <w:rsid w:val="000C7FD6"/>
    <w:rsid w:val="001036B6"/>
    <w:rsid w:val="00196A66"/>
    <w:rsid w:val="001A41CD"/>
    <w:rsid w:val="00207EE7"/>
    <w:rsid w:val="00224B7C"/>
    <w:rsid w:val="00227A3E"/>
    <w:rsid w:val="00244017"/>
    <w:rsid w:val="00254B1F"/>
    <w:rsid w:val="002741AC"/>
    <w:rsid w:val="002753F9"/>
    <w:rsid w:val="0029366E"/>
    <w:rsid w:val="002A340F"/>
    <w:rsid w:val="002A3F63"/>
    <w:rsid w:val="002D561E"/>
    <w:rsid w:val="00303988"/>
    <w:rsid w:val="00345B4A"/>
    <w:rsid w:val="00356538"/>
    <w:rsid w:val="00365A91"/>
    <w:rsid w:val="00382727"/>
    <w:rsid w:val="00396CD2"/>
    <w:rsid w:val="003D717C"/>
    <w:rsid w:val="004023F2"/>
    <w:rsid w:val="00474950"/>
    <w:rsid w:val="00480AD7"/>
    <w:rsid w:val="00481A7A"/>
    <w:rsid w:val="0049520E"/>
    <w:rsid w:val="0050165E"/>
    <w:rsid w:val="00525219"/>
    <w:rsid w:val="005655CE"/>
    <w:rsid w:val="0058112A"/>
    <w:rsid w:val="005A4944"/>
    <w:rsid w:val="005B0F65"/>
    <w:rsid w:val="005E3BF5"/>
    <w:rsid w:val="0060510B"/>
    <w:rsid w:val="00622483"/>
    <w:rsid w:val="006502D1"/>
    <w:rsid w:val="00661579"/>
    <w:rsid w:val="006B24AE"/>
    <w:rsid w:val="006C1767"/>
    <w:rsid w:val="006C2928"/>
    <w:rsid w:val="006C54BA"/>
    <w:rsid w:val="00720313"/>
    <w:rsid w:val="00752B45"/>
    <w:rsid w:val="00756D3A"/>
    <w:rsid w:val="007829FC"/>
    <w:rsid w:val="00796F90"/>
    <w:rsid w:val="007A1E32"/>
    <w:rsid w:val="007B21D1"/>
    <w:rsid w:val="00804514"/>
    <w:rsid w:val="00876A34"/>
    <w:rsid w:val="00897993"/>
    <w:rsid w:val="008A1E99"/>
    <w:rsid w:val="009677A9"/>
    <w:rsid w:val="00974111"/>
    <w:rsid w:val="009D26C8"/>
    <w:rsid w:val="009E69F1"/>
    <w:rsid w:val="009F3BDE"/>
    <w:rsid w:val="00A23043"/>
    <w:rsid w:val="00A4602E"/>
    <w:rsid w:val="00AA0999"/>
    <w:rsid w:val="00AB3C86"/>
    <w:rsid w:val="00B178ED"/>
    <w:rsid w:val="00B94C0F"/>
    <w:rsid w:val="00BF3ED8"/>
    <w:rsid w:val="00BF7BF0"/>
    <w:rsid w:val="00C01004"/>
    <w:rsid w:val="00CD3268"/>
    <w:rsid w:val="00CF41A0"/>
    <w:rsid w:val="00D36E0F"/>
    <w:rsid w:val="00D51BFE"/>
    <w:rsid w:val="00D5443B"/>
    <w:rsid w:val="00DB5BAB"/>
    <w:rsid w:val="00DD18A2"/>
    <w:rsid w:val="00E245C9"/>
    <w:rsid w:val="00E91D8E"/>
    <w:rsid w:val="00EA2079"/>
    <w:rsid w:val="00EB611C"/>
    <w:rsid w:val="00EE4C07"/>
    <w:rsid w:val="00F8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110" w:line="252" w:lineRule="auto"/>
      <w:ind w:left="10" w:right="8" w:hanging="10"/>
      <w:jc w:val="center"/>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A4602E"/>
    <w:rPr>
      <w:color w:val="808080"/>
    </w:rPr>
  </w:style>
  <w:style w:type="character" w:styleId="Odkaznakoment">
    <w:name w:val="annotation reference"/>
    <w:basedOn w:val="Standardnpsmoodstavce"/>
    <w:uiPriority w:val="99"/>
    <w:semiHidden/>
    <w:unhideWhenUsed/>
    <w:rsid w:val="006C2928"/>
    <w:rPr>
      <w:sz w:val="16"/>
      <w:szCs w:val="16"/>
    </w:rPr>
  </w:style>
  <w:style w:type="paragraph" w:styleId="Textkomente">
    <w:name w:val="annotation text"/>
    <w:basedOn w:val="Normln"/>
    <w:link w:val="TextkomenteChar"/>
    <w:uiPriority w:val="99"/>
    <w:semiHidden/>
    <w:unhideWhenUsed/>
    <w:rsid w:val="006C2928"/>
    <w:pPr>
      <w:spacing w:line="240" w:lineRule="auto"/>
    </w:pPr>
    <w:rPr>
      <w:szCs w:val="20"/>
    </w:rPr>
  </w:style>
  <w:style w:type="character" w:customStyle="1" w:styleId="TextkomenteChar">
    <w:name w:val="Text komentáře Char"/>
    <w:basedOn w:val="Standardnpsmoodstavce"/>
    <w:link w:val="Textkomente"/>
    <w:uiPriority w:val="99"/>
    <w:semiHidden/>
    <w:rsid w:val="006C292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6C2928"/>
    <w:rPr>
      <w:b/>
      <w:bCs/>
    </w:rPr>
  </w:style>
  <w:style w:type="character" w:customStyle="1" w:styleId="PedmtkomenteChar">
    <w:name w:val="Předmět komentáře Char"/>
    <w:basedOn w:val="TextkomenteChar"/>
    <w:link w:val="Pedmtkomente"/>
    <w:uiPriority w:val="99"/>
    <w:semiHidden/>
    <w:rsid w:val="006C2928"/>
    <w:rPr>
      <w:rFonts w:ascii="Calibri" w:eastAsia="Calibri" w:hAnsi="Calibri" w:cs="Calibri"/>
      <w:b/>
      <w:bCs/>
      <w:color w:val="000000"/>
      <w:sz w:val="20"/>
      <w:szCs w:val="20"/>
    </w:rPr>
  </w:style>
  <w:style w:type="paragraph" w:styleId="Odstavecseseznamem">
    <w:name w:val="List Paragraph"/>
    <w:basedOn w:val="Normln"/>
    <w:uiPriority w:val="34"/>
    <w:qFormat/>
    <w:rsid w:val="00B9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Obecné"/>
          <w:gallery w:val="placeholder"/>
        </w:category>
        <w:types>
          <w:type w:val="bbPlcHdr"/>
        </w:types>
        <w:behaviors>
          <w:behavior w:val="content"/>
        </w:behaviors>
        <w:guid w:val="{77BF26B3-3091-4B9C-A7E1-943C4A4C95D0}"/>
      </w:docPartPr>
      <w:docPartBody>
        <w:p w:rsidR="00410FEC" w:rsidRDefault="00C63496">
          <w:r w:rsidRPr="0056610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96"/>
    <w:rsid w:val="003F0D50"/>
    <w:rsid w:val="00410FEC"/>
    <w:rsid w:val="00BE1507"/>
    <w:rsid w:val="00C63496"/>
    <w:rsid w:val="00D83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34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Jana Strnadelová</cp:lastModifiedBy>
  <cp:revision>5</cp:revision>
  <cp:lastPrinted>2021-04-01T07:29:00Z</cp:lastPrinted>
  <dcterms:created xsi:type="dcterms:W3CDTF">2021-03-26T08:03:00Z</dcterms:created>
  <dcterms:modified xsi:type="dcterms:W3CDTF">2021-04-01T07:32:00Z</dcterms:modified>
</cp:coreProperties>
</file>