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4EFBA568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847680">
        <w:rPr>
          <w:rFonts w:ascii="Arial" w:hAnsi="Arial" w:cs="Arial"/>
          <w:sz w:val="28"/>
          <w:szCs w:val="28"/>
        </w:rPr>
        <w:t>2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57D337B8" w:rsidR="0098448B" w:rsidRPr="00C442AF" w:rsidRDefault="00847680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>
        <w:rPr>
          <w:rFonts w:ascii="Arial" w:hAnsi="Arial" w:cs="Arial"/>
          <w:sz w:val="18"/>
        </w:rPr>
        <w:t>1957</w:t>
      </w:r>
      <w:r w:rsidRPr="00DA40E5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 xml:space="preserve">002 </w:t>
      </w:r>
      <w:r w:rsidRPr="00DA40E5">
        <w:rPr>
          <w:rFonts w:ascii="Arial" w:hAnsi="Arial" w:cs="Arial"/>
          <w:sz w:val="18"/>
        </w:rPr>
        <w:t>ze</w:t>
      </w:r>
      <w:r w:rsidRPr="00C442AF">
        <w:rPr>
          <w:rFonts w:ascii="Arial" w:hAnsi="Arial" w:cs="Arial"/>
          <w:sz w:val="18"/>
        </w:rPr>
        <w:t xml:space="preserve"> dne </w:t>
      </w:r>
      <w:r>
        <w:rPr>
          <w:rFonts w:ascii="Arial" w:hAnsi="Arial" w:cs="Arial"/>
          <w:sz w:val="18"/>
        </w:rPr>
        <w:t>19.11.2019</w:t>
      </w:r>
      <w:r w:rsidRPr="00C442AF">
        <w:rPr>
          <w:rFonts w:ascii="Arial" w:hAnsi="Arial" w:cs="Arial"/>
          <w:sz w:val="18"/>
        </w:rPr>
        <w:t xml:space="preserve"> (dále jen „Smlouva“)</w:t>
      </w:r>
      <w:r w:rsidR="0098448B" w:rsidRPr="00C442AF">
        <w:rPr>
          <w:rFonts w:ascii="Arial" w:hAnsi="Arial" w:cs="Arial"/>
          <w:sz w:val="18"/>
        </w:rPr>
        <w:t xml:space="preserve"> </w:t>
      </w:r>
    </w:p>
    <w:p w14:paraId="3CC11775" w14:textId="25759E09" w:rsidR="0098448B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2C3C7D9D" w14:textId="77777777" w:rsidR="00847680" w:rsidRPr="00C442AF" w:rsidRDefault="00847680" w:rsidP="0098448B">
      <w:pPr>
        <w:jc w:val="center"/>
        <w:rPr>
          <w:rFonts w:ascii="Arial" w:hAnsi="Arial" w:cs="Arial"/>
          <w:sz w:val="18"/>
        </w:rPr>
      </w:pPr>
    </w:p>
    <w:p w14:paraId="445E2751" w14:textId="77777777" w:rsidR="00847680" w:rsidRPr="00DA40E5" w:rsidRDefault="00847680" w:rsidP="00847680">
      <w:pPr>
        <w:spacing w:before="40"/>
        <w:rPr>
          <w:rFonts w:ascii="Arial" w:hAnsi="Arial" w:cs="Arial"/>
          <w:sz w:val="18"/>
          <w:szCs w:val="18"/>
        </w:rPr>
      </w:pPr>
      <w:r w:rsidRPr="00DA40E5">
        <w:rPr>
          <w:rFonts w:ascii="Arial" w:hAnsi="Arial" w:cs="Arial"/>
          <w:sz w:val="18"/>
          <w:szCs w:val="18"/>
        </w:rPr>
        <w:t xml:space="preserve">uzavřené mezi smluvními stranami: </w:t>
      </w:r>
    </w:p>
    <w:p w14:paraId="6B1720C5" w14:textId="77777777" w:rsidR="00847680" w:rsidRPr="00C442AF" w:rsidRDefault="00847680" w:rsidP="00847680">
      <w:pPr>
        <w:jc w:val="center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47680" w:rsidRPr="00C00311" w14:paraId="1B589078" w14:textId="77777777" w:rsidTr="008E12ED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1174E" w14:textId="77777777" w:rsidR="00847680" w:rsidRPr="00C00311" w:rsidRDefault="00847680" w:rsidP="008E12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80159" w14:textId="77777777" w:rsidR="00847680" w:rsidRPr="00C00311" w:rsidRDefault="00847680" w:rsidP="008E12E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Pohřební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služba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ODYSEA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s.r.o.</w:t>
            </w:r>
            <w:proofErr w:type="spellEnd"/>
          </w:p>
        </w:tc>
      </w:tr>
      <w:tr w:rsidR="00847680" w:rsidRPr="00C00311" w14:paraId="09942663" w14:textId="77777777" w:rsidTr="008E12ED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FAB1CF8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5283139C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</w:t>
            </w:r>
          </w:p>
        </w:tc>
      </w:tr>
      <w:tr w:rsidR="00847680" w:rsidRPr="00C00311" w14:paraId="59999856" w14:textId="77777777" w:rsidTr="008E12ED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139147DC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477E769F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Slovenského národního povstání 2745/16, 434 01</w:t>
            </w:r>
          </w:p>
        </w:tc>
      </w:tr>
      <w:tr w:rsidR="00847680" w:rsidRPr="00C00311" w14:paraId="03D88828" w14:textId="77777777" w:rsidTr="008E12ED">
        <w:trPr>
          <w:trHeight w:hRule="exact" w:val="794"/>
        </w:trPr>
        <w:tc>
          <w:tcPr>
            <w:tcW w:w="9287" w:type="dxa"/>
            <w:gridSpan w:val="2"/>
            <w:shd w:val="clear" w:color="auto" w:fill="auto"/>
          </w:tcPr>
          <w:p w14:paraId="74760EA1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701C2C33" w14:textId="77777777" w:rsidR="00847680" w:rsidRPr="00C00311" w:rsidRDefault="00847680" w:rsidP="008E12ED">
            <w:pPr>
              <w:numPr>
                <w:ilvl w:val="0"/>
                <w:numId w:val="1"/>
              </w:numPr>
              <w:spacing w:before="4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Krajský soud v Ústí nad Labem, oddíl C, vložka 10721 ze dne 29.4.1996</w:t>
            </w:r>
          </w:p>
        </w:tc>
      </w:tr>
      <w:tr w:rsidR="00847680" w:rsidRPr="00C00311" w14:paraId="00A73430" w14:textId="77777777" w:rsidTr="008E12ED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4EC221A" w14:textId="77777777" w:rsidR="00847680" w:rsidRPr="00C00311" w:rsidRDefault="00847680" w:rsidP="008E1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11E5026F" w14:textId="77777777" w:rsidR="00847680" w:rsidRPr="00C00311" w:rsidRDefault="00847680" w:rsidP="008E1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EF32389" w14:textId="52A71EBB" w:rsidR="00847680" w:rsidRPr="00DA40E5" w:rsidRDefault="00847680" w:rsidP="008E12E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Oskar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Trejbal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jednatel</w:t>
            </w:r>
            <w:proofErr w:type="spellEnd"/>
          </w:p>
        </w:tc>
      </w:tr>
      <w:tr w:rsidR="00847680" w:rsidRPr="00C00311" w14:paraId="293856A9" w14:textId="77777777" w:rsidTr="008E12ED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989BAD4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23D122FF" w14:textId="77777777" w:rsidR="00847680" w:rsidRPr="00C00311" w:rsidRDefault="00847680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25002805</w:t>
            </w:r>
          </w:p>
        </w:tc>
      </w:tr>
      <w:tr w:rsidR="00847680" w:rsidRPr="00C00311" w14:paraId="09ABC278" w14:textId="77777777" w:rsidTr="008E12ED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71614E32" w14:textId="77777777" w:rsidR="00847680" w:rsidRPr="00C00311" w:rsidRDefault="00847680" w:rsidP="008E12ED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3D01D095" w14:textId="77777777" w:rsidR="00847680" w:rsidRPr="00C00311" w:rsidRDefault="00847680" w:rsidP="008E12ED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57651000</w:t>
            </w:r>
          </w:p>
        </w:tc>
      </w:tr>
    </w:tbl>
    <w:p w14:paraId="3CC1178E" w14:textId="1D501D02" w:rsidR="00ED2E79" w:rsidRPr="000A731B" w:rsidRDefault="00847680" w:rsidP="00ED2E79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7067C379" w14:textId="77777777" w:rsidR="008209EC" w:rsidRPr="000A731B" w:rsidRDefault="008209EC" w:rsidP="008209EC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8209EC" w:rsidRPr="000A731B" w14:paraId="6E67656E" w14:textId="77777777" w:rsidTr="008E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57C2FCC1" w14:textId="77777777" w:rsidR="008209EC" w:rsidRPr="000A731B" w:rsidRDefault="008209EC" w:rsidP="008E12ED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8209EC" w:rsidRPr="000A731B" w14:paraId="0BDBA9D4" w14:textId="77777777" w:rsidTr="008E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0FAB2DB1" w14:textId="77777777" w:rsidR="008209EC" w:rsidRPr="000A731B" w:rsidRDefault="008209EC" w:rsidP="008E1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504952D" w14:textId="77777777" w:rsidR="008209EC" w:rsidRPr="000A731B" w:rsidRDefault="008209EC" w:rsidP="008E12E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8209EC" w:rsidRPr="000A731B" w14:paraId="78991FF8" w14:textId="77777777" w:rsidTr="008E1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EF2A0" w14:textId="77777777" w:rsidR="008209EC" w:rsidRPr="000A731B" w:rsidRDefault="008209EC" w:rsidP="008E12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7FA" w14:textId="77777777" w:rsidR="008209EC" w:rsidRPr="000A731B" w:rsidRDefault="008209EC" w:rsidP="008E12ED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8209EC" w:rsidRPr="000A731B" w14:paraId="488212C5" w14:textId="77777777" w:rsidTr="008E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256C583E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0395A"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Ústecký a Liberecký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kraj</w:t>
            </w:r>
          </w:p>
        </w:tc>
      </w:tr>
      <w:tr w:rsidR="008209EC" w:rsidRPr="000A731B" w14:paraId="4DAB3264" w14:textId="77777777" w:rsidTr="008E1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116FE03" w14:textId="77777777" w:rsidR="008209EC" w:rsidRDefault="008209EC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2A1B88E4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D5F5776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0395A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 vedoucí Oddělení správy smluv</w:t>
            </w:r>
          </w:p>
        </w:tc>
      </w:tr>
      <w:tr w:rsidR="008209EC" w:rsidRPr="000A731B" w14:paraId="6D4D27C4" w14:textId="77777777" w:rsidTr="008E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BB90F27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587296E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8209EC" w:rsidRPr="000A731B" w14:paraId="1BDEF61B" w14:textId="77777777" w:rsidTr="008E12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3FB7CFE" w14:textId="77777777" w:rsidR="008209EC" w:rsidRPr="000A731B" w:rsidRDefault="008209EC" w:rsidP="008E12ED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</w:tcPr>
          <w:p w14:paraId="21F7009B" w14:textId="6FB2757A" w:rsidR="008209EC" w:rsidRPr="000A731B" w:rsidRDefault="008209EC" w:rsidP="008E12E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P.O.BOX 15, 415 01 Teplice 1</w:t>
            </w:r>
          </w:p>
        </w:tc>
      </w:tr>
    </w:tbl>
    <w:p w14:paraId="3CC117A4" w14:textId="53941B56" w:rsidR="007F2731" w:rsidRDefault="008209EC" w:rsidP="00096E92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57CF10EF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</w:t>
      </w:r>
      <w:r w:rsidR="00D637C9">
        <w:rPr>
          <w:rFonts w:eastAsia="Calibri" w:cs="Arial"/>
          <w:sz w:val="18"/>
          <w:szCs w:val="18"/>
        </w:rPr>
        <w:t xml:space="preserve">- přeprava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21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523AFE48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BD7D86">
        <w:rPr>
          <w:rFonts w:ascii="Arial" w:hAnsi="Arial" w:cs="Arial"/>
          <w:sz w:val="18"/>
          <w:szCs w:val="18"/>
        </w:rPr>
        <w:t>428/2020</w:t>
      </w:r>
      <w:r>
        <w:rPr>
          <w:rFonts w:ascii="Arial" w:hAnsi="Arial" w:cs="Arial"/>
          <w:sz w:val="18"/>
          <w:szCs w:val="18"/>
        </w:rPr>
        <w:t xml:space="preserve"> Sb., o stanovení hodnot bodu, výše úhrad hrazených služeb a regulačních omezení pro rok 20</w:t>
      </w:r>
      <w:r w:rsidR="00BD7D86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3CC117A8" w14:textId="77777777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II.</w:t>
      </w:r>
    </w:p>
    <w:p w14:paraId="3CC117A9" w14:textId="644F2C5F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1,13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77777777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5EB6B573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BD7D86">
        <w:rPr>
          <w:rFonts w:ascii="Arial" w:hAnsi="Arial" w:cs="Arial"/>
          <w:sz w:val="18"/>
          <w:szCs w:val="18"/>
        </w:rPr>
        <w:t>1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3D427B3A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21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30"/>
      </w:tblGrid>
      <w:tr w:rsidR="00847680" w:rsidRPr="00756819" w14:paraId="7CF8DF08" w14:textId="77777777" w:rsidTr="008E12ED">
        <w:tc>
          <w:tcPr>
            <w:tcW w:w="4648" w:type="dxa"/>
          </w:tcPr>
          <w:p w14:paraId="5A142B47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14:paraId="52CD2061" w14:textId="77777777" w:rsidR="00847680" w:rsidRPr="00756819" w:rsidRDefault="00847680" w:rsidP="008E12ED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225FFE0F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57A2509A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08FB04E8" w14:textId="77777777" w:rsidR="00847680" w:rsidRDefault="00847680" w:rsidP="008E12E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                   Oskar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Trejbal</w:t>
            </w:r>
            <w:proofErr w:type="spellEnd"/>
          </w:p>
          <w:p w14:paraId="20F7ED68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jednatel</w:t>
            </w:r>
            <w:proofErr w:type="spellEnd"/>
          </w:p>
        </w:tc>
        <w:tc>
          <w:tcPr>
            <w:tcW w:w="4640" w:type="dxa"/>
          </w:tcPr>
          <w:p w14:paraId="625B804D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</w:t>
            </w:r>
            <w:proofErr w:type="gramStart"/>
            <w:r w:rsidRPr="00756819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56819">
              <w:rPr>
                <w:rFonts w:ascii="Arial" w:hAnsi="Arial" w:cs="Arial"/>
                <w:sz w:val="18"/>
                <w:szCs w:val="18"/>
              </w:rPr>
              <w:t>.……….dne……………………</w:t>
            </w:r>
          </w:p>
          <w:p w14:paraId="6B55FBC9" w14:textId="77777777" w:rsidR="00847680" w:rsidRPr="00756819" w:rsidRDefault="00847680" w:rsidP="008E12ED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5CA94AD9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65A95859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14:paraId="2CAF2F4A" w14:textId="77777777" w:rsidR="00847680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Eva Kejzlarová, </w:t>
            </w:r>
          </w:p>
          <w:p w14:paraId="57B6055E" w14:textId="77777777" w:rsidR="00847680" w:rsidRPr="00756819" w:rsidRDefault="00847680" w:rsidP="008E12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  <w:bookmarkStart w:id="0" w:name="_GoBack"/>
      <w:bookmarkEnd w:id="0"/>
    </w:p>
    <w:sectPr w:rsidR="00C442AF" w:rsidRPr="000E30CE" w:rsidSect="00D60D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6369" w14:textId="77777777" w:rsidR="002664CC" w:rsidRDefault="002664CC" w:rsidP="00C442AF">
      <w:r>
        <w:separator/>
      </w:r>
    </w:p>
  </w:endnote>
  <w:endnote w:type="continuationSeparator" w:id="0">
    <w:p w14:paraId="7B00B2B2" w14:textId="77777777" w:rsidR="002664CC" w:rsidRDefault="002664CC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B5F1B" w14:textId="77777777" w:rsidR="002664CC" w:rsidRDefault="002664CC" w:rsidP="00C442AF">
      <w:r>
        <w:separator/>
      </w:r>
    </w:p>
  </w:footnote>
  <w:footnote w:type="continuationSeparator" w:id="0">
    <w:p w14:paraId="5E79B1F5" w14:textId="77777777" w:rsidR="002664CC" w:rsidRDefault="002664CC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C2A2F" w14:textId="7D472BF2" w:rsidR="0090055B" w:rsidRPr="0069626E" w:rsidRDefault="0090055B" w:rsidP="0090055B">
    <w:pPr>
      <w:pStyle w:val="Zhlav"/>
      <w:rPr>
        <w:rFonts w:ascii="Arial" w:hAnsi="Arial" w:cs="Arial"/>
        <w:sz w:val="18"/>
        <w:szCs w:val="18"/>
      </w:rPr>
    </w:pPr>
  </w:p>
  <w:p w14:paraId="3CC117CD" w14:textId="77777777" w:rsidR="00C442AF" w:rsidRDefault="00C442AF">
    <w:pPr>
      <w:pStyle w:val="Zhlav"/>
    </w:pPr>
  </w:p>
  <w:p w14:paraId="3CC117CE" w14:textId="77777777" w:rsidR="00C442AF" w:rsidRDefault="00C442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2" w14:textId="3DA4FB3D" w:rsidR="00D53546" w:rsidRPr="0069626E" w:rsidRDefault="00C442AF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1F9">
      <w:t xml:space="preserve">                                                     </w:t>
    </w:r>
  </w:p>
  <w:p w14:paraId="3CC117D3" w14:textId="77777777" w:rsidR="005921F9" w:rsidRPr="0069626E" w:rsidRDefault="005921F9">
    <w:p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563F0"/>
    <w:rsid w:val="00064F28"/>
    <w:rsid w:val="0007193A"/>
    <w:rsid w:val="0008370B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4441"/>
    <w:rsid w:val="002664CC"/>
    <w:rsid w:val="0027773B"/>
    <w:rsid w:val="002B2533"/>
    <w:rsid w:val="002B2734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81282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921F9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90F0F"/>
    <w:rsid w:val="007B15DA"/>
    <w:rsid w:val="007C53AC"/>
    <w:rsid w:val="007D08A1"/>
    <w:rsid w:val="007D47CE"/>
    <w:rsid w:val="007E4EBB"/>
    <w:rsid w:val="007F2731"/>
    <w:rsid w:val="00815C00"/>
    <w:rsid w:val="008209EC"/>
    <w:rsid w:val="00822BF5"/>
    <w:rsid w:val="00823F40"/>
    <w:rsid w:val="0082788C"/>
    <w:rsid w:val="00835451"/>
    <w:rsid w:val="00847680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73B37"/>
    <w:rsid w:val="00980372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B1AA5"/>
    <w:rsid w:val="00BD1F33"/>
    <w:rsid w:val="00BD243B"/>
    <w:rsid w:val="00BD2C35"/>
    <w:rsid w:val="00BD7D86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36CC"/>
    <w:rsid w:val="00CB54C5"/>
    <w:rsid w:val="00CB7885"/>
    <w:rsid w:val="00CC44F5"/>
    <w:rsid w:val="00CD0F87"/>
    <w:rsid w:val="00D03D43"/>
    <w:rsid w:val="00D349B2"/>
    <w:rsid w:val="00D41884"/>
    <w:rsid w:val="00D5144F"/>
    <w:rsid w:val="00D53546"/>
    <w:rsid w:val="00D603A0"/>
    <w:rsid w:val="00D60DBB"/>
    <w:rsid w:val="00D633E2"/>
    <w:rsid w:val="00D637C9"/>
    <w:rsid w:val="00D6555A"/>
    <w:rsid w:val="00D65718"/>
    <w:rsid w:val="00D85B30"/>
    <w:rsid w:val="00D92109"/>
    <w:rsid w:val="00DB7940"/>
    <w:rsid w:val="00DD45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č.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12</_x010c__x00ed_slo_x0020_MP>
    <Rok xmlns="081b771e-1c88-4fba-bfa8-6ea13399dd86">2021</Rok>
    <Dot_x010d_en_x00fd__x0020_P_x0158_ xmlns="081b771e-1c88-4fba-bfa8-6ea13399dd86">PŘ 22/2019</Dot_x010d_en_x00fd__x0020_P_x0158_>
    <Zaji_x0161__x0165_uje_x0020__x00fa_tvar xmlns="081b771e-1c88-4fba-bfa8-6ea13399dd86" xsi:nil="true"/>
    <_x00da__x010d_innost_x0020_od xmlns="081b771e-1c88-4fba-bfa8-6ea13399dd86">2021-02-08T23:00:00+00:00</_x00da__x010d_innost_x0020_od>
    <N_x00e1_zev_x0020_MP xmlns="081b771e-1c88-4fba-bfa8-6ea13399dd86">Mechanismus úhrady v odbornostech 709, 799, 989, 003, 007 (sekce DOP) pro rok 2021 </N_x00e1_zev_x0020_MP>
    <P_x0159_edkl_x00e1_d_x00e1_ xmlns="081b771e-1c88-4fba-bfa8-6ea13399dd86" xsi:nil="true"/>
    <MP xmlns="081b771e-1c88-4fba-bfa8-6ea13399dd86">náměstka pro zdravotní péči</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2C9E6-65CA-418C-8549-3157B638D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Bukovičová Lucie Ing. (VZP ČR Regionální pobočka Ústí nad Labem)</cp:lastModifiedBy>
  <cp:revision>5</cp:revision>
  <cp:lastPrinted>2021-02-05T08:38:00Z</cp:lastPrinted>
  <dcterms:created xsi:type="dcterms:W3CDTF">2021-02-05T08:39:00Z</dcterms:created>
  <dcterms:modified xsi:type="dcterms:W3CDTF">2021-02-12T10:15:00Z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