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1E" w:rsidRDefault="00B9531E">
      <w:pPr>
        <w:pStyle w:val="Zkladntext"/>
        <w:kinsoku w:val="0"/>
        <w:overflowPunct w:val="0"/>
        <w:spacing w:before="9"/>
        <w:ind w:left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5216"/>
        <w:gridCol w:w="1134"/>
        <w:gridCol w:w="1928"/>
      </w:tblGrid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10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Příloha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č.1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dodatku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číslo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13/2021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smlouvě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č.51808108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2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Nájemce:</w:t>
            </w:r>
          </w:p>
        </w:tc>
        <w:tc>
          <w:tcPr>
            <w:tcW w:w="5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Regionální</w:t>
            </w:r>
            <w:r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rada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regionu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soudržnosti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Severozápad</w:t>
            </w:r>
          </w:p>
          <w:p w:rsidR="00B9531E" w:rsidRDefault="00B9531E">
            <w:pPr>
              <w:pStyle w:val="TableParagraph"/>
              <w:kinsoku w:val="0"/>
              <w:overflowPunct w:val="0"/>
              <w:spacing w:before="16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Berní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2261/1,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Ústí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Labem-centrum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right="27"/>
              <w:jc w:val="right"/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IČ: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75082136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2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</w:p>
        </w:tc>
        <w:tc>
          <w:tcPr>
            <w:tcW w:w="5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726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CZ75082136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Platnost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od: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196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Kalkulace: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měsíční</w:t>
            </w:r>
          </w:p>
        </w:tc>
      </w:tr>
    </w:tbl>
    <w:p w:rsidR="00B9531E" w:rsidRDefault="00B9531E">
      <w:pPr>
        <w:pStyle w:val="Zkladntext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212"/>
        <w:ind w:left="695" w:right="69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Splátkový</w:t>
      </w:r>
      <w:r>
        <w:rPr>
          <w:b/>
          <w:bCs/>
          <w:spacing w:val="2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kalendář</w:t>
      </w:r>
    </w:p>
    <w:p w:rsidR="00B9531E" w:rsidRDefault="00B9531E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:rsidR="00B9531E" w:rsidRDefault="00B9531E">
      <w:pPr>
        <w:pStyle w:val="Zkladntext"/>
        <w:kinsoku w:val="0"/>
        <w:overflowPunct w:val="0"/>
        <w:spacing w:before="0"/>
        <w:ind w:left="695" w:right="695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je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daňovým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dokladem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dle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příslušných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ustanovení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zákona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č.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235/2004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Sb.,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dani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z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přidané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hodnoty,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v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platném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znění</w:t>
      </w: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i/>
          <w:i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2"/>
        <w:ind w:left="0"/>
        <w:rPr>
          <w:i/>
          <w:iCs/>
          <w:sz w:val="16"/>
          <w:szCs w:val="16"/>
        </w:rPr>
      </w:pPr>
    </w:p>
    <w:p w:rsidR="00B9531E" w:rsidRDefault="00B9531E">
      <w:pPr>
        <w:pStyle w:val="Zkladntext"/>
        <w:kinsoku w:val="0"/>
        <w:overflowPunct w:val="0"/>
        <w:spacing w:before="2"/>
        <w:ind w:left="0"/>
        <w:rPr>
          <w:i/>
          <w:iCs/>
          <w:sz w:val="16"/>
          <w:szCs w:val="16"/>
        </w:rPr>
        <w:sectPr w:rsidR="00B9531E">
          <w:footerReference w:type="default" r:id="rId6"/>
          <w:pgSz w:w="11900" w:h="16840"/>
          <w:pgMar w:top="780" w:right="780" w:bottom="880" w:left="440" w:header="0" w:footer="693" w:gutter="0"/>
          <w:pgNumType w:start="1"/>
          <w:cols w:space="708"/>
          <w:noEndnote/>
        </w:sectPr>
      </w:pPr>
    </w:p>
    <w:p w:rsidR="00B9531E" w:rsidRDefault="00B9531E">
      <w:pPr>
        <w:pStyle w:val="Zkladntext"/>
        <w:kinsoku w:val="0"/>
        <w:overflowPunct w:val="0"/>
        <w:spacing w:before="76"/>
      </w:pPr>
      <w:r>
        <w:lastRenderedPageBreak/>
        <w:t>Nájemné</w:t>
      </w:r>
      <w:r>
        <w:rPr>
          <w:spacing w:val="11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splatné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10.</w:t>
      </w:r>
      <w:r>
        <w:rPr>
          <w:spacing w:val="12"/>
        </w:rPr>
        <w:t xml:space="preserve"> </w:t>
      </w:r>
      <w:r>
        <w:t>dne</w:t>
      </w:r>
      <w:r>
        <w:rPr>
          <w:spacing w:val="11"/>
        </w:rPr>
        <w:t xml:space="preserve"> </w:t>
      </w:r>
      <w:r>
        <w:t>měsíce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účet</w:t>
      </w:r>
      <w:r>
        <w:rPr>
          <w:spacing w:val="12"/>
        </w:rPr>
        <w:t xml:space="preserve"> </w:t>
      </w:r>
      <w:r>
        <w:t>Pronajímatele:</w:t>
      </w:r>
    </w:p>
    <w:p w:rsidR="00B9531E" w:rsidRDefault="00B9531E">
      <w:pPr>
        <w:pStyle w:val="Nadpis1"/>
        <w:kinsoku w:val="0"/>
        <w:overflowPunct w:val="0"/>
        <w:spacing w:before="26"/>
        <w:rPr>
          <w:b w:val="0"/>
          <w:bCs w:val="0"/>
        </w:rPr>
      </w:pPr>
      <w:r>
        <w:t>Arcona</w:t>
      </w:r>
      <w:r>
        <w:rPr>
          <w:spacing w:val="20"/>
        </w:rPr>
        <w:t xml:space="preserve"> </w:t>
      </w:r>
      <w:r>
        <w:t>Capital</w:t>
      </w:r>
      <w:r>
        <w:rPr>
          <w:spacing w:val="20"/>
        </w:rPr>
        <w:t xml:space="preserve"> </w:t>
      </w:r>
      <w:r>
        <w:t>Central</w:t>
      </w:r>
      <w:r>
        <w:rPr>
          <w:spacing w:val="20"/>
        </w:rPr>
        <w:t xml:space="preserve"> </w:t>
      </w:r>
      <w:r>
        <w:t>European</w:t>
      </w:r>
      <w:r>
        <w:rPr>
          <w:spacing w:val="20"/>
        </w:rPr>
        <w:t xml:space="preserve"> </w:t>
      </w:r>
      <w:r>
        <w:t>Properties,</w:t>
      </w:r>
      <w:r>
        <w:rPr>
          <w:spacing w:val="20"/>
        </w:rPr>
        <w:t xml:space="preserve"> </w:t>
      </w:r>
      <w:r>
        <w:t>a.s.</w:t>
      </w:r>
    </w:p>
    <w:p w:rsidR="00B9531E" w:rsidRDefault="00B9531E">
      <w:pPr>
        <w:pStyle w:val="Zkladntext"/>
        <w:kinsoku w:val="0"/>
        <w:overflowPunct w:val="0"/>
      </w:pPr>
      <w:r>
        <w:rPr>
          <w:b/>
          <w:bCs/>
        </w:rPr>
        <w:t>Politických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vězňů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912/10,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110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 xml:space="preserve">00 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Praha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1</w:t>
      </w:r>
    </w:p>
    <w:p w:rsidR="00B9531E" w:rsidRDefault="00B9531E">
      <w:pPr>
        <w:pStyle w:val="Zkladntext"/>
        <w:tabs>
          <w:tab w:val="left" w:pos="2092"/>
        </w:tabs>
        <w:kinsoku w:val="0"/>
        <w:overflowPunct w:val="0"/>
      </w:pPr>
      <w:r>
        <w:t>vedený</w:t>
      </w:r>
      <w:r>
        <w:rPr>
          <w:spacing w:val="18"/>
        </w:rPr>
        <w:t xml:space="preserve"> </w:t>
      </w:r>
      <w:r>
        <w:t>u:</w:t>
      </w:r>
      <w:r>
        <w:tab/>
        <w:t>Raiffeisenbank</w:t>
      </w:r>
      <w:r>
        <w:rPr>
          <w:spacing w:val="38"/>
        </w:rPr>
        <w:t xml:space="preserve"> </w:t>
      </w:r>
      <w:r>
        <w:t>a.s.</w:t>
      </w:r>
    </w:p>
    <w:p w:rsidR="00B9531E" w:rsidRDefault="00B9531E">
      <w:pPr>
        <w:pStyle w:val="Zkladntext"/>
        <w:tabs>
          <w:tab w:val="left" w:pos="2092"/>
        </w:tabs>
        <w:kinsoku w:val="0"/>
        <w:overflowPunct w:val="0"/>
      </w:pPr>
      <w:r>
        <w:t>číslo</w:t>
      </w:r>
      <w:r>
        <w:rPr>
          <w:spacing w:val="19"/>
        </w:rPr>
        <w:t xml:space="preserve"> </w:t>
      </w:r>
      <w:r>
        <w:t>účtu:</w:t>
      </w:r>
      <w:r>
        <w:tab/>
      </w:r>
      <w:r w:rsidR="006E7AC6">
        <w:t>XXXXXXXXXXXXXXX</w:t>
      </w:r>
    </w:p>
    <w:p w:rsidR="00B9531E" w:rsidRDefault="00B9531E">
      <w:pPr>
        <w:pStyle w:val="Zkladntext"/>
        <w:kinsoku w:val="0"/>
        <w:overflowPunct w:val="0"/>
        <w:spacing w:before="11"/>
        <w:ind w:left="0"/>
        <w:rPr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9531E" w:rsidRDefault="00B9531E">
      <w:pPr>
        <w:pStyle w:val="Nadpis1"/>
        <w:kinsoku w:val="0"/>
        <w:overflowPunct w:val="0"/>
        <w:spacing w:line="264" w:lineRule="auto"/>
        <w:ind w:right="935" w:firstLine="162"/>
        <w:rPr>
          <w:b w:val="0"/>
          <w:bCs w:val="0"/>
        </w:rPr>
      </w:pPr>
      <w:r>
        <w:t>IČ:</w:t>
      </w:r>
      <w:r>
        <w:rPr>
          <w:spacing w:val="40"/>
        </w:rPr>
        <w:t xml:space="preserve"> </w:t>
      </w:r>
      <w:r>
        <w:t>24727873</w:t>
      </w:r>
      <w:r>
        <w:rPr>
          <w:w w:val="102"/>
        </w:rPr>
        <w:t xml:space="preserve"> </w:t>
      </w:r>
      <w:r>
        <w:t>DIČ:</w:t>
      </w:r>
      <w:r>
        <w:rPr>
          <w:spacing w:val="49"/>
        </w:rPr>
        <w:t xml:space="preserve"> </w:t>
      </w:r>
      <w:r>
        <w:t>CZ24727873</w:t>
      </w:r>
    </w:p>
    <w:p w:rsidR="00B9531E" w:rsidRDefault="00B9531E">
      <w:pPr>
        <w:pStyle w:val="Nadpis1"/>
        <w:kinsoku w:val="0"/>
        <w:overflowPunct w:val="0"/>
        <w:spacing w:line="264" w:lineRule="auto"/>
        <w:ind w:right="935" w:firstLine="162"/>
        <w:rPr>
          <w:b w:val="0"/>
          <w:bCs w:val="0"/>
        </w:rPr>
        <w:sectPr w:rsidR="00B9531E">
          <w:type w:val="continuous"/>
          <w:pgSz w:w="11900" w:h="16840"/>
          <w:pgMar w:top="780" w:right="780" w:bottom="880" w:left="440" w:header="708" w:footer="708" w:gutter="0"/>
          <w:cols w:num="2" w:space="708" w:equalWidth="0">
            <w:col w:w="6752" w:space="986"/>
            <w:col w:w="2942"/>
          </w:cols>
          <w:noEndnote/>
        </w:sectPr>
      </w:pPr>
    </w:p>
    <w:p w:rsidR="00B9531E" w:rsidRDefault="00B9531E">
      <w:pPr>
        <w:pStyle w:val="Zkladntext"/>
        <w:kinsoku w:val="0"/>
        <w:overflowPunct w:val="0"/>
        <w:spacing w:before="159"/>
      </w:pPr>
      <w:r>
        <w:lastRenderedPageBreak/>
        <w:t>variabilní</w:t>
      </w:r>
      <w:r>
        <w:rPr>
          <w:spacing w:val="33"/>
        </w:rPr>
        <w:t xml:space="preserve"> </w:t>
      </w:r>
      <w:r>
        <w:t>symbol:</w:t>
      </w:r>
    </w:p>
    <w:p w:rsidR="00B9531E" w:rsidRDefault="00B9531E">
      <w:pPr>
        <w:pStyle w:val="Zkladntext"/>
        <w:kinsoku w:val="0"/>
        <w:overflowPunct w:val="0"/>
        <w:spacing w:before="30" w:line="245" w:lineRule="auto"/>
        <w:ind w:left="150" w:right="691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 xml:space="preserve">51808108  </w:t>
      </w:r>
      <w:r>
        <w:rPr>
          <w:spacing w:val="41"/>
        </w:rPr>
        <w:t xml:space="preserve"> </w:t>
      </w:r>
      <w:r>
        <w:t>(variabilní</w:t>
      </w:r>
      <w:r>
        <w:rPr>
          <w:spacing w:val="14"/>
        </w:rPr>
        <w:t xml:space="preserve"> </w:t>
      </w:r>
      <w:r>
        <w:t>symbol</w:t>
      </w:r>
      <w:r>
        <w:rPr>
          <w:spacing w:val="14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evidenční</w:t>
      </w:r>
      <w:r>
        <w:rPr>
          <w:spacing w:val="14"/>
        </w:rPr>
        <w:t xml:space="preserve"> </w:t>
      </w:r>
      <w:r>
        <w:t>číslo</w:t>
      </w:r>
      <w:r>
        <w:rPr>
          <w:spacing w:val="14"/>
        </w:rPr>
        <w:t xml:space="preserve"> </w:t>
      </w:r>
      <w:r>
        <w:t>daňového</w:t>
      </w:r>
      <w:r>
        <w:rPr>
          <w:spacing w:val="14"/>
        </w:rPr>
        <w:t xml:space="preserve"> </w:t>
      </w:r>
      <w:r>
        <w:t>dokladu</w:t>
      </w:r>
      <w:r>
        <w:rPr>
          <w:spacing w:val="14"/>
        </w:rPr>
        <w:t xml:space="preserve"> </w:t>
      </w:r>
      <w:r>
        <w:t>pro</w:t>
      </w:r>
      <w:r>
        <w:rPr>
          <w:spacing w:val="14"/>
        </w:rPr>
        <w:t xml:space="preserve"> </w:t>
      </w:r>
      <w:r>
        <w:t>kontrolní</w:t>
      </w:r>
      <w:r>
        <w:rPr>
          <w:w w:val="102"/>
        </w:rPr>
        <w:t xml:space="preserve"> </w:t>
      </w:r>
      <w:r>
        <w:t>hlášení</w:t>
      </w:r>
      <w:r>
        <w:rPr>
          <w:spacing w:val="25"/>
        </w:rPr>
        <w:t xml:space="preserve"> </w:t>
      </w:r>
      <w:r>
        <w:t>DPH)</w:t>
      </w:r>
    </w:p>
    <w:p w:rsidR="00B9531E" w:rsidRDefault="00B9531E">
      <w:pPr>
        <w:pStyle w:val="Zkladntext"/>
        <w:kinsoku w:val="0"/>
        <w:overflowPunct w:val="0"/>
        <w:spacing w:before="30" w:line="245" w:lineRule="auto"/>
        <w:ind w:left="150" w:right="691"/>
        <w:sectPr w:rsidR="00B9531E">
          <w:type w:val="continuous"/>
          <w:pgSz w:w="11900" w:h="16840"/>
          <w:pgMar w:top="780" w:right="780" w:bottom="880" w:left="440" w:header="708" w:footer="708" w:gutter="0"/>
          <w:cols w:num="2" w:space="708" w:equalWidth="0">
            <w:col w:w="1903" w:space="40"/>
            <w:col w:w="8737"/>
          </w:cols>
          <w:noEndnote/>
        </w:sectPr>
      </w:pPr>
    </w:p>
    <w:p w:rsidR="00B9531E" w:rsidRDefault="00B9531E">
      <w:pPr>
        <w:pStyle w:val="Zkladntext"/>
        <w:kinsoku w:val="0"/>
        <w:overflowPunct w:val="0"/>
        <w:spacing w:before="3"/>
        <w:ind w:left="0"/>
        <w:rPr>
          <w:sz w:val="15"/>
          <w:szCs w:val="15"/>
        </w:rPr>
      </w:pPr>
    </w:p>
    <w:p w:rsidR="00B9531E" w:rsidRDefault="00B9531E">
      <w:pPr>
        <w:pStyle w:val="Nadpis1"/>
        <w:kinsoku w:val="0"/>
        <w:overflowPunct w:val="0"/>
        <w:spacing w:before="76"/>
        <w:rPr>
          <w:b w:val="0"/>
          <w:bCs w:val="0"/>
        </w:rPr>
      </w:pPr>
      <w:r>
        <w:t>Datum</w:t>
      </w:r>
      <w:r>
        <w:rPr>
          <w:spacing w:val="16"/>
        </w:rPr>
        <w:t xml:space="preserve"> </w:t>
      </w:r>
      <w:r>
        <w:t>uskutečnění</w:t>
      </w:r>
      <w:r>
        <w:rPr>
          <w:spacing w:val="16"/>
        </w:rPr>
        <w:t xml:space="preserve"> </w:t>
      </w:r>
      <w:r>
        <w:t>zdanitelného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shodné</w:t>
      </w:r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datem</w:t>
      </w:r>
      <w:r>
        <w:rPr>
          <w:spacing w:val="16"/>
        </w:rPr>
        <w:t xml:space="preserve"> </w:t>
      </w:r>
      <w:r>
        <w:t>splatnosti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následující: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134"/>
        <w:gridCol w:w="1134"/>
        <w:gridCol w:w="1133"/>
        <w:gridCol w:w="1134"/>
        <w:gridCol w:w="1134"/>
        <w:gridCol w:w="1361"/>
      </w:tblGrid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spacing w:line="247" w:lineRule="auto"/>
              <w:ind w:left="566" w:right="565" w:firstLine="132"/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splatnosti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spacing w:line="247" w:lineRule="auto"/>
              <w:ind w:left="440" w:right="148" w:hanging="294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Daň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základ</w:t>
            </w:r>
            <w:r>
              <w:rPr>
                <w:rFonts w:ascii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spacing w:line="247" w:lineRule="auto"/>
              <w:ind w:left="398" w:right="148" w:hanging="248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Daň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základ</w:t>
            </w:r>
            <w:r>
              <w:rPr>
                <w:rFonts w:ascii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10%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DPH</w:t>
            </w:r>
          </w:p>
          <w:p w:rsidR="00B9531E" w:rsidRDefault="00B9531E">
            <w:pPr>
              <w:pStyle w:val="TableParagraph"/>
              <w:kinsoku w:val="0"/>
              <w:overflowPunct w:val="0"/>
              <w:spacing w:before="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sazba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spacing w:line="247" w:lineRule="auto"/>
              <w:ind w:left="398" w:right="148" w:hanging="248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Daň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základ</w:t>
            </w:r>
            <w:r>
              <w:rPr>
                <w:rFonts w:ascii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21%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DPH</w:t>
            </w:r>
          </w:p>
          <w:p w:rsidR="00B9531E" w:rsidRDefault="00B9531E">
            <w:pPr>
              <w:pStyle w:val="TableParagraph"/>
              <w:kinsoku w:val="0"/>
              <w:overflowPunct w:val="0"/>
              <w:spacing w:before="6"/>
              <w:ind w:left="3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sazba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21%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50" w:line="247" w:lineRule="auto"/>
              <w:ind w:left="310" w:right="308"/>
              <w:jc w:val="center"/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Celkem</w:t>
            </w:r>
            <w:r>
              <w:rPr>
                <w:rFonts w:ascii="Arial" w:hAnsi="Arial" w:cs="Arial"/>
                <w:b/>
                <w:bCs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úhradě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CZK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ind w:left="49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10.4.2021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ind w:left="268"/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680,31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958,11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095,81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414,93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127,14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276,30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9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10.5.2021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68"/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680,31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958,11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095,81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414,93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127,14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276,30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9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10.6.2021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68"/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680,31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958,11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095,81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414,93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127,14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276,30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9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10.7.2021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68"/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680,31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958,11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095,81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414,93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127,14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276,30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9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10.8.2021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68"/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680,31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958,11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095,81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414,93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127,14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276,30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9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10.9.2021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68"/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680,31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958,11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095,81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414,93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127,14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276,30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9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4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10.10.2021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68"/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680,31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958,11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095,81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414,93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127,14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276,30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9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4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10.11.2021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68"/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680,31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958,11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095,81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414,93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127,14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276,30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9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4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10.12.2021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68"/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680,31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958,11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095,81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414,93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127,14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276,30</w:t>
            </w:r>
          </w:p>
        </w:tc>
      </w:tr>
    </w:tbl>
    <w:p w:rsidR="00B9531E" w:rsidRDefault="00B9531E">
      <w:pPr>
        <w:pStyle w:val="Zkladntext"/>
        <w:kinsoku w:val="0"/>
        <w:overflowPunct w:val="0"/>
        <w:spacing w:before="3"/>
        <w:ind w:left="0"/>
        <w:rPr>
          <w:b/>
          <w:bCs/>
          <w:sz w:val="24"/>
          <w:szCs w:val="24"/>
        </w:rPr>
      </w:pPr>
    </w:p>
    <w:p w:rsidR="00B9531E" w:rsidRDefault="00B9531E">
      <w:pPr>
        <w:pStyle w:val="Zkladntext"/>
        <w:kinsoku w:val="0"/>
        <w:overflowPunct w:val="0"/>
        <w:spacing w:before="76" w:line="245" w:lineRule="auto"/>
        <w:ind w:right="1212"/>
      </w:pPr>
      <w:r>
        <w:t>Za</w:t>
      </w:r>
      <w:r>
        <w:rPr>
          <w:spacing w:val="12"/>
        </w:rPr>
        <w:t xml:space="preserve"> </w:t>
      </w:r>
      <w:r>
        <w:t>okamžik</w:t>
      </w:r>
      <w:r>
        <w:rPr>
          <w:spacing w:val="13"/>
        </w:rPr>
        <w:t xml:space="preserve"> </w:t>
      </w:r>
      <w:r>
        <w:t>řádného</w:t>
      </w:r>
      <w:r>
        <w:rPr>
          <w:spacing w:val="13"/>
        </w:rPr>
        <w:t xml:space="preserve"> </w:t>
      </w:r>
      <w:r>
        <w:t>splnění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považuje</w:t>
      </w:r>
      <w:r>
        <w:rPr>
          <w:spacing w:val="13"/>
        </w:rPr>
        <w:t xml:space="preserve"> </w:t>
      </w:r>
      <w:r>
        <w:t>připsání</w:t>
      </w:r>
      <w:r>
        <w:rPr>
          <w:spacing w:val="13"/>
        </w:rPr>
        <w:t xml:space="preserve"> </w:t>
      </w:r>
      <w:r>
        <w:t>částky</w:t>
      </w:r>
      <w:r>
        <w:rPr>
          <w:spacing w:val="13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nájemné,</w:t>
      </w:r>
      <w:r>
        <w:rPr>
          <w:spacing w:val="13"/>
        </w:rPr>
        <w:t xml:space="preserve"> </w:t>
      </w:r>
      <w:r>
        <w:t>služby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média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účet</w:t>
      </w:r>
      <w:r>
        <w:rPr>
          <w:w w:val="102"/>
        </w:rPr>
        <w:t xml:space="preserve"> </w:t>
      </w:r>
      <w:r>
        <w:t>pronajímatele</w:t>
      </w:r>
      <w:r>
        <w:rPr>
          <w:spacing w:val="26"/>
        </w:rPr>
        <w:t xml:space="preserve"> </w:t>
      </w:r>
      <w:r>
        <w:t>dle</w:t>
      </w:r>
      <w:r>
        <w:rPr>
          <w:spacing w:val="27"/>
        </w:rPr>
        <w:t xml:space="preserve"> </w:t>
      </w:r>
      <w:r>
        <w:t>následujícího</w:t>
      </w:r>
      <w:r>
        <w:rPr>
          <w:spacing w:val="26"/>
        </w:rPr>
        <w:t xml:space="preserve"> </w:t>
      </w:r>
      <w:r>
        <w:t>splátkového</w:t>
      </w:r>
      <w:r>
        <w:rPr>
          <w:spacing w:val="27"/>
        </w:rPr>
        <w:t xml:space="preserve"> </w:t>
      </w:r>
      <w:r>
        <w:t>kalendáře:</w:t>
      </w:r>
    </w:p>
    <w:p w:rsidR="00B9531E" w:rsidRDefault="00B9531E">
      <w:pPr>
        <w:pStyle w:val="Nadpis1"/>
        <w:tabs>
          <w:tab w:val="left" w:pos="4223"/>
        </w:tabs>
        <w:kinsoku w:val="0"/>
        <w:overflowPunct w:val="0"/>
        <w:spacing w:before="55"/>
        <w:rPr>
          <w:b w:val="0"/>
          <w:bCs w:val="0"/>
        </w:rPr>
      </w:pPr>
      <w:r>
        <w:t>Rozpis</w:t>
      </w:r>
      <w:r>
        <w:rPr>
          <w:spacing w:val="18"/>
        </w:rPr>
        <w:t xml:space="preserve"> </w:t>
      </w:r>
      <w:r>
        <w:t>měsíčních</w:t>
      </w:r>
      <w:r>
        <w:rPr>
          <w:spacing w:val="18"/>
        </w:rPr>
        <w:t xml:space="preserve"> </w:t>
      </w:r>
      <w:r>
        <w:t>plateb</w:t>
      </w:r>
      <w:r>
        <w:rPr>
          <w:spacing w:val="19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období:</w:t>
      </w:r>
      <w:r>
        <w:tab/>
        <w:t>od</w:t>
      </w:r>
      <w:r>
        <w:rPr>
          <w:spacing w:val="18"/>
        </w:rPr>
        <w:t xml:space="preserve"> </w:t>
      </w:r>
      <w:r>
        <w:t>1.4.2021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31.12.2021</w:t>
      </w: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13"/>
          <w:szCs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1250"/>
        <w:gridCol w:w="2039"/>
        <w:gridCol w:w="662"/>
        <w:gridCol w:w="471"/>
        <w:gridCol w:w="1134"/>
        <w:gridCol w:w="288"/>
        <w:gridCol w:w="846"/>
        <w:gridCol w:w="1134"/>
        <w:gridCol w:w="1134"/>
        <w:gridCol w:w="1360"/>
      </w:tblGrid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hRule="exact" w:val="680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/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spacing w:line="247" w:lineRule="auto"/>
              <w:ind w:left="440" w:right="148" w:hanging="294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Daň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základ</w:t>
            </w:r>
            <w:r>
              <w:rPr>
                <w:rFonts w:ascii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spacing w:line="247" w:lineRule="auto"/>
              <w:ind w:left="398" w:right="148" w:hanging="248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Daň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základ</w:t>
            </w:r>
            <w:r>
              <w:rPr>
                <w:rFonts w:ascii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10%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DPH</w:t>
            </w:r>
          </w:p>
          <w:p w:rsidR="00B9531E" w:rsidRDefault="00B9531E">
            <w:pPr>
              <w:pStyle w:val="TableParagraph"/>
              <w:kinsoku w:val="0"/>
              <w:overflowPunct w:val="0"/>
              <w:spacing w:before="6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sazba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spacing w:line="247" w:lineRule="auto"/>
              <w:ind w:left="398" w:right="148" w:hanging="248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Daň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základ</w:t>
            </w:r>
            <w:r>
              <w:rPr>
                <w:rFonts w:ascii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21%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DPH</w:t>
            </w:r>
          </w:p>
          <w:p w:rsidR="00B9531E" w:rsidRDefault="00B9531E">
            <w:pPr>
              <w:pStyle w:val="TableParagraph"/>
              <w:kinsoku w:val="0"/>
              <w:overflowPunct w:val="0"/>
              <w:spacing w:before="6"/>
              <w:ind w:left="3"/>
              <w:jc w:val="center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sazba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21%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9531E" w:rsidRDefault="00B9531E">
            <w:pPr>
              <w:pStyle w:val="TableParagraph"/>
              <w:kinsoku w:val="0"/>
              <w:overflowPunct w:val="0"/>
              <w:spacing w:line="247" w:lineRule="auto"/>
              <w:ind w:left="434" w:right="377" w:hanging="5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CZK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hRule="exact" w:val="227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13"/>
              <w:ind w:left="21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Nájem:</w:t>
            </w:r>
            <w:r>
              <w:rPr>
                <w:rFonts w:ascii="Arial" w:hAnsi="Arial" w:cs="Arial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Kanceláře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ind w:left="268"/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374,79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/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374,79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hRule="exact" w:val="227"/>
        </w:trPr>
        <w:tc>
          <w:tcPr>
            <w:tcW w:w="328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17"/>
              <w:ind w:left="21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Nájem:</w:t>
            </w:r>
            <w:r>
              <w:rPr>
                <w:rFonts w:ascii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Ostatní</w:t>
            </w:r>
            <w:r>
              <w:rPr>
                <w:rFonts w:ascii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prostory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68"/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164,61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/>
        </w:tc>
        <w:tc>
          <w:tcPr>
            <w:tcW w:w="13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5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164,61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hRule="exact" w:val="227"/>
        </w:trPr>
        <w:tc>
          <w:tcPr>
            <w:tcW w:w="328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17"/>
              <w:ind w:left="21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Nájem:</w:t>
            </w:r>
            <w:r>
              <w:rPr>
                <w:rFonts w:ascii="Arial" w:hAnsi="Arial" w:cs="Arial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Sklady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68"/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140,91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/>
        </w:tc>
        <w:tc>
          <w:tcPr>
            <w:tcW w:w="13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5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140,91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hRule="exact" w:val="227"/>
        </w:trPr>
        <w:tc>
          <w:tcPr>
            <w:tcW w:w="328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17"/>
              <w:ind w:left="21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Nájem: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Garážová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stání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722"/>
            </w:pPr>
            <w:r>
              <w:rPr>
                <w:rFonts w:ascii="Arial" w:hAnsi="Arial" w:cs="Arial"/>
                <w:sz w:val="18"/>
                <w:szCs w:val="18"/>
              </w:rPr>
              <w:t>5,40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722"/>
            </w:pPr>
            <w:r>
              <w:rPr>
                <w:rFonts w:ascii="Arial" w:hAnsi="Arial" w:cs="Arial"/>
                <w:sz w:val="18"/>
                <w:szCs w:val="18"/>
              </w:rPr>
              <w:t>1,13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right="49"/>
              <w:jc w:val="right"/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6,53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hRule="exact" w:val="227"/>
        </w:trPr>
        <w:tc>
          <w:tcPr>
            <w:tcW w:w="328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17"/>
              <w:ind w:left="21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Nájem:</w:t>
            </w:r>
            <w:r>
              <w:rPr>
                <w:rFonts w:ascii="Arial" w:hAnsi="Arial" w:cs="Arial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Parkovací</w:t>
            </w:r>
            <w:r>
              <w:rPr>
                <w:rFonts w:ascii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místa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722"/>
            </w:pPr>
            <w:r>
              <w:rPr>
                <w:rFonts w:ascii="Arial" w:hAnsi="Arial" w:cs="Arial"/>
                <w:sz w:val="18"/>
                <w:szCs w:val="18"/>
              </w:rPr>
              <w:t>4,48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722"/>
            </w:pPr>
            <w:r>
              <w:rPr>
                <w:rFonts w:ascii="Arial" w:hAnsi="Arial" w:cs="Arial"/>
                <w:sz w:val="18"/>
                <w:szCs w:val="18"/>
              </w:rPr>
              <w:t>0,94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right="49"/>
              <w:jc w:val="right"/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5,42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hRule="exact" w:val="227"/>
        </w:trPr>
        <w:tc>
          <w:tcPr>
            <w:tcW w:w="328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17"/>
              <w:ind w:left="21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Média:</w:t>
            </w:r>
            <w:r>
              <w:rPr>
                <w:rFonts w:ascii="Arial" w:hAnsi="Arial" w:cs="Arial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Teplo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026,88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522"/>
            </w:pPr>
            <w:r>
              <w:rPr>
                <w:rFonts w:ascii="Arial" w:hAnsi="Arial" w:cs="Arial"/>
                <w:sz w:val="18"/>
                <w:szCs w:val="18"/>
              </w:rPr>
              <w:t>902,69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/>
        </w:tc>
        <w:tc>
          <w:tcPr>
            <w:tcW w:w="13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5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929,57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hRule="exact" w:val="227"/>
        </w:trPr>
        <w:tc>
          <w:tcPr>
            <w:tcW w:w="328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17"/>
              <w:ind w:left="21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Média:</w:t>
            </w:r>
            <w:r>
              <w:rPr>
                <w:rFonts w:ascii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Vodné,</w:t>
            </w:r>
            <w:r>
              <w:rPr>
                <w:rFonts w:ascii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stočné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931,23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522"/>
            </w:pPr>
            <w:r>
              <w:rPr>
                <w:rFonts w:ascii="Arial" w:hAnsi="Arial" w:cs="Arial"/>
                <w:sz w:val="18"/>
                <w:szCs w:val="18"/>
              </w:rPr>
              <w:t>193,12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/>
        </w:tc>
        <w:tc>
          <w:tcPr>
            <w:tcW w:w="13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5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124,35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hRule="exact" w:val="227"/>
        </w:trPr>
        <w:tc>
          <w:tcPr>
            <w:tcW w:w="328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17"/>
              <w:ind w:left="21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Média:</w:t>
            </w:r>
            <w:r>
              <w:rPr>
                <w:rFonts w:ascii="Arial" w:hAnsi="Arial" w:cs="Arial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Elektrická</w:t>
            </w:r>
            <w:r>
              <w:rPr>
                <w:rFonts w:ascii="Arial" w:hAnsi="Arial" w:cs="Arial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energie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959,65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721,53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681,18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hRule="exact" w:val="227"/>
        </w:trPr>
        <w:tc>
          <w:tcPr>
            <w:tcW w:w="3289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17"/>
              <w:ind w:left="21"/>
            </w:pPr>
            <w:r>
              <w:rPr>
                <w:rFonts w:ascii="Arial" w:hAnsi="Arial" w:cs="Arial"/>
                <w:w w:val="105"/>
                <w:sz w:val="16"/>
                <w:szCs w:val="16"/>
              </w:rPr>
              <w:t>Služby</w:t>
            </w:r>
            <w:r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spojené</w:t>
            </w:r>
            <w:r>
              <w:rPr>
                <w:rFonts w:ascii="Arial" w:hAnsi="Arial" w:cs="Arial"/>
                <w:spacing w:val="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6"/>
              </w:rPr>
              <w:t>nájmem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445,40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403,53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848,93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hRule="exact" w:val="227"/>
        </w:trPr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ind w:left="21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CZK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6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680,31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958,11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095,81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27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414,93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4"/>
              <w:ind w:left="37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127,14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276,30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74" w:type="dxa"/>
          <w:trHeight w:hRule="exact" w:val="302"/>
        </w:trPr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7"/>
              <w:ind w:left="55"/>
            </w:pPr>
            <w:r>
              <w:rPr>
                <w:rFonts w:ascii="Arial" w:hAnsi="Arial" w:cs="Arial"/>
                <w:sz w:val="18"/>
                <w:szCs w:val="18"/>
              </w:rPr>
              <w:t>Zpracoval: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31E" w:rsidRDefault="0007214C">
            <w:pPr>
              <w:pStyle w:val="TableParagraph"/>
              <w:kinsoku w:val="0"/>
              <w:overflowPunct w:val="0"/>
              <w:spacing w:before="77"/>
              <w:ind w:left="373"/>
            </w:pPr>
            <w:r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before="77"/>
              <w:ind w:left="1187"/>
            </w:pPr>
            <w:r>
              <w:rPr>
                <w:rFonts w:ascii="Arial" w:hAnsi="Arial" w:cs="Arial"/>
                <w:sz w:val="18"/>
                <w:szCs w:val="18"/>
              </w:rPr>
              <w:t>Převzal: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74" w:type="dxa"/>
          <w:trHeight w:hRule="exact" w:val="302"/>
        </w:trPr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206" w:lineRule="exact"/>
              <w:ind w:left="55"/>
            </w:pPr>
            <w:r>
              <w:rPr>
                <w:rFonts w:ascii="Arial" w:hAnsi="Arial" w:cs="Arial"/>
                <w:sz w:val="18"/>
                <w:szCs w:val="18"/>
              </w:rPr>
              <w:t>Dne: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206" w:lineRule="exact"/>
              <w:ind w:left="373"/>
            </w:pPr>
            <w:r>
              <w:rPr>
                <w:rFonts w:ascii="Arial" w:hAnsi="Arial" w:cs="Arial"/>
                <w:sz w:val="18"/>
                <w:szCs w:val="18"/>
              </w:rPr>
              <w:t>13.2.2021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206" w:lineRule="exact"/>
              <w:ind w:left="1187"/>
            </w:pPr>
            <w:r>
              <w:rPr>
                <w:rFonts w:ascii="Arial" w:hAnsi="Arial" w:cs="Arial"/>
                <w:sz w:val="18"/>
                <w:szCs w:val="18"/>
              </w:rPr>
              <w:t>Dne:</w:t>
            </w:r>
          </w:p>
        </w:tc>
      </w:tr>
    </w:tbl>
    <w:p w:rsidR="00B9531E" w:rsidRDefault="00B9531E">
      <w:pPr>
        <w:sectPr w:rsidR="00B9531E">
          <w:type w:val="continuous"/>
          <w:pgSz w:w="11900" w:h="16840"/>
          <w:pgMar w:top="780" w:right="780" w:bottom="880" w:left="440" w:header="708" w:footer="708" w:gutter="0"/>
          <w:cols w:space="708" w:equalWidth="0">
            <w:col w:w="10680"/>
          </w:cols>
          <w:noEndnote/>
        </w:sectPr>
      </w:pPr>
    </w:p>
    <w:p w:rsidR="00B9531E" w:rsidRDefault="00B9531E">
      <w:pPr>
        <w:pStyle w:val="Zkladntext"/>
        <w:kinsoku w:val="0"/>
        <w:overflowPunct w:val="0"/>
        <w:spacing w:before="9"/>
        <w:ind w:left="0"/>
        <w:rPr>
          <w:b/>
          <w:bCs/>
          <w:sz w:val="5"/>
          <w:szCs w:val="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5216"/>
        <w:gridCol w:w="1134"/>
        <w:gridCol w:w="1928"/>
      </w:tblGrid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104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Příloha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č.1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dodatku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číslo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13/2021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smlouvě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č.51808108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2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Nájemce:</w:t>
            </w:r>
          </w:p>
        </w:tc>
        <w:tc>
          <w:tcPr>
            <w:tcW w:w="5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Regionální</w:t>
            </w:r>
            <w:r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rada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regionu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soudržnosti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Severozápad</w:t>
            </w:r>
          </w:p>
          <w:p w:rsidR="00B9531E" w:rsidRDefault="00B9531E">
            <w:pPr>
              <w:pStyle w:val="TableParagraph"/>
              <w:kinsoku w:val="0"/>
              <w:overflowPunct w:val="0"/>
              <w:spacing w:before="16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Berní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2261/1,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Ústí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Labem-centrum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right="27"/>
              <w:jc w:val="right"/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IČ: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75082136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2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</w:p>
        </w:tc>
        <w:tc>
          <w:tcPr>
            <w:tcW w:w="52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726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CZ75082136</w:t>
            </w:r>
          </w:p>
        </w:tc>
      </w:tr>
      <w:tr w:rsidR="00B95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Platnost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od: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196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Kalkulace: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31E" w:rsidRDefault="00B9531E">
            <w:pPr>
              <w:pStyle w:val="TableParagraph"/>
              <w:kinsoku w:val="0"/>
              <w:overflowPunct w:val="0"/>
              <w:spacing w:line="194" w:lineRule="exact"/>
              <w:ind w:left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měsíční</w:t>
            </w:r>
          </w:p>
        </w:tc>
      </w:tr>
    </w:tbl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3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145"/>
      </w:pPr>
      <w:r>
        <w:rPr>
          <w:b/>
          <w:bCs/>
        </w:rPr>
        <w:t>Přehled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sazeb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>nájemného</w:t>
      </w: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9531E" w:rsidRDefault="00B9531E">
      <w:pPr>
        <w:pStyle w:val="Zkladntext"/>
        <w:kinsoku w:val="0"/>
        <w:overflowPunct w:val="0"/>
        <w:spacing w:before="8"/>
        <w:ind w:left="0"/>
        <w:rPr>
          <w:b/>
          <w:bCs/>
          <w:sz w:val="17"/>
          <w:szCs w:val="17"/>
        </w:rPr>
      </w:pPr>
    </w:p>
    <w:p w:rsidR="00B9531E" w:rsidRDefault="00EF0C81">
      <w:pPr>
        <w:pStyle w:val="Zkladntext"/>
        <w:kinsoku w:val="0"/>
        <w:overflowPunct w:val="0"/>
        <w:spacing w:before="0"/>
        <w:ind w:left="2685"/>
        <w:jc w:val="center"/>
        <w:rPr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-170.85pt;width:522.7pt;height:182.2pt;z-index:251658240;mso-position-horizontal:center;mso-position-horizontal-relative:margin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2"/>
                    <w:gridCol w:w="1360"/>
                    <w:gridCol w:w="1135"/>
                    <w:gridCol w:w="793"/>
                    <w:gridCol w:w="1360"/>
                    <w:gridCol w:w="1361"/>
                    <w:gridCol w:w="680"/>
                  </w:tblGrid>
                  <w:tr w:rsidR="00B9531E" w:rsidTr="0032351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374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ind w:left="859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5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1.4.2021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5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31.12.2021</w:t>
                        </w:r>
                      </w:p>
                    </w:tc>
                    <w:tc>
                      <w:tcPr>
                        <w:tcW w:w="249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70"/>
                          <w:ind w:left="438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Sazba</w:t>
                        </w:r>
                        <w:r>
                          <w:rPr>
                            <w:rFonts w:ascii="Arial" w:hAnsi="Arial" w:cs="Arial"/>
                            <w:spacing w:val="-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pacing w:val="-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CZK</w:t>
                        </w:r>
                        <w:r>
                          <w:rPr>
                            <w:rFonts w:ascii="Arial" w:hAnsi="Arial" w:cs="Arial"/>
                            <w:spacing w:val="-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rFonts w:ascii="Arial" w:hAnsi="Arial" w:cs="Arial"/>
                            <w:spacing w:val="-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pacing w:val="-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m2</w:t>
                        </w:r>
                      </w:p>
                    </w:tc>
                    <w:tc>
                      <w:tcPr>
                        <w:tcW w:w="79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7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line="247" w:lineRule="auto"/>
                          <w:ind w:left="274" w:right="176" w:hanging="97"/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Počet</w:t>
                        </w:r>
                        <w:r>
                          <w:rPr>
                            <w:rFonts w:ascii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m2</w:t>
                        </w:r>
                      </w:p>
                    </w:tc>
                    <w:tc>
                      <w:tcPr>
                        <w:tcW w:w="272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70"/>
                          <w:ind w:left="847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Částka</w:t>
                        </w:r>
                        <w:r>
                          <w:rPr>
                            <w:rFonts w:ascii="Arial" w:hAnsi="Arial" w:cs="Arial"/>
                            <w:spacing w:val="-1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pacing w:val="-1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CZK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7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line="247" w:lineRule="auto"/>
                          <w:ind w:left="158" w:right="92" w:hanging="65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Sazba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DPH</w:t>
                        </w:r>
                      </w:p>
                    </w:tc>
                  </w:tr>
                  <w:tr w:rsidR="00B9531E" w:rsidTr="0032351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374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line="247" w:lineRule="auto"/>
                          <w:ind w:left="158" w:right="92" w:hanging="65"/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74"/>
                          <w:ind w:left="342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rFonts w:ascii="Arial" w:hAnsi="Arial" w:cs="Arial"/>
                            <w:spacing w:val="-1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měsíc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74"/>
                          <w:ind w:left="338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rFonts w:ascii="Arial" w:hAnsi="Arial" w:cs="Arial"/>
                            <w:spacing w:val="-1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rok</w:t>
                        </w: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74"/>
                          <w:ind w:left="338"/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74"/>
                          <w:ind w:left="342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rFonts w:ascii="Arial" w:hAnsi="Arial" w:cs="Arial"/>
                            <w:spacing w:val="-1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měsíc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74"/>
                          <w:ind w:left="452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rFonts w:ascii="Arial" w:hAnsi="Arial" w:cs="Arial"/>
                            <w:spacing w:val="-1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rok</w:t>
                        </w: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74"/>
                          <w:ind w:left="452"/>
                        </w:pP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3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Nájem:</w:t>
                        </w:r>
                        <w:r>
                          <w:rPr>
                            <w:rFonts w:ascii="Arial" w:hAnsi="Arial" w:cs="Arial"/>
                            <w:spacing w:val="-2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Kanceláře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ind w:left="86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ind w:left="17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413,54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ind w:left="5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ind w:left="3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Nájem:</w:t>
                        </w:r>
                        <w:r>
                          <w:rPr>
                            <w:rFonts w:ascii="Arial" w:hAnsi="Arial" w:cs="Arial"/>
                            <w:spacing w:val="-2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Ostatní</w:t>
                        </w:r>
                        <w:r>
                          <w:rPr>
                            <w:rFonts w:ascii="Arial" w:hAnsi="Arial" w:cs="Arial"/>
                            <w:spacing w:val="-2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prostory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86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17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151,73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5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3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Nájem:</w:t>
                        </w:r>
                        <w:r>
                          <w:rPr>
                            <w:rFonts w:ascii="Arial" w:hAnsi="Arial" w:cs="Arial"/>
                            <w:spacing w:val="-2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Sklady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86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17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110,69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5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3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Nájem:</w:t>
                        </w:r>
                        <w:r>
                          <w:rPr>
                            <w:rFonts w:ascii="Arial" w:hAnsi="Arial" w:cs="Arial"/>
                            <w:spacing w:val="-1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Garážová</w:t>
                        </w:r>
                        <w:r>
                          <w:rPr>
                            <w:rFonts w:ascii="Arial" w:hAnsi="Arial" w:cs="Arial"/>
                            <w:spacing w:val="-1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stání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86" w:right="51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w w:val="95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EF0C81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</w:t>
                        </w:r>
                        <w:r w:rsidR="00323510"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27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94,96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58" w:right="5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w w:val="95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2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Nájem:</w:t>
                        </w:r>
                        <w:r>
                          <w:rPr>
                            <w:rFonts w:ascii="Arial" w:hAnsi="Arial" w:cs="Arial"/>
                            <w:spacing w:val="-18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Parkovací</w:t>
                        </w:r>
                        <w:r>
                          <w:rPr>
                            <w:rFonts w:ascii="Arial" w:hAnsi="Arial" w:cs="Arial"/>
                            <w:spacing w:val="-1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místa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B9531E" w:rsidP="00EF0C81">
                        <w:pPr>
                          <w:ind w:left="86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B9531E" w:rsidP="00EF0C8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/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58" w:right="5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w w:val="95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2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Média:</w:t>
                        </w:r>
                        <w:r>
                          <w:rPr>
                            <w:rFonts w:ascii="Arial" w:hAnsi="Arial" w:cs="Arial"/>
                            <w:spacing w:val="-19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Teplo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86" w:right="51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w w:val="95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17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110,69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5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2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Média:</w:t>
                        </w:r>
                        <w:r>
                          <w:rPr>
                            <w:rFonts w:ascii="Arial" w:hAnsi="Arial" w:cs="Arial"/>
                            <w:spacing w:val="-19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Teplo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86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17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413,54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5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bookmarkStart w:id="0" w:name="_GoBack"/>
                        <w:bookmarkEnd w:id="0"/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2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Média:</w:t>
                        </w:r>
                        <w:r>
                          <w:rPr>
                            <w:rFonts w:ascii="Arial" w:hAnsi="Arial" w:cs="Arial"/>
                            <w:spacing w:val="-1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Vodné,</w:t>
                        </w:r>
                        <w:r>
                          <w:rPr>
                            <w:rFonts w:ascii="Arial" w:hAnsi="Arial" w:cs="Arial"/>
                            <w:spacing w:val="-1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stočné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86" w:right="51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w w:val="95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17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413,54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5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2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Média:</w:t>
                        </w:r>
                        <w:r>
                          <w:rPr>
                            <w:rFonts w:ascii="Arial" w:hAnsi="Arial" w:cs="Arial"/>
                            <w:spacing w:val="-19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Elektrická</w:t>
                        </w:r>
                        <w:r>
                          <w:rPr>
                            <w:rFonts w:ascii="Arial" w:hAnsi="Arial" w:cs="Arial"/>
                            <w:spacing w:val="-18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energie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86" w:right="51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w w:val="95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17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110,69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5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2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Média:</w:t>
                        </w:r>
                        <w:r>
                          <w:rPr>
                            <w:rFonts w:ascii="Arial" w:hAnsi="Arial" w:cs="Arial"/>
                            <w:spacing w:val="-19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Elektrická</w:t>
                        </w:r>
                        <w:r>
                          <w:rPr>
                            <w:rFonts w:ascii="Arial" w:hAnsi="Arial" w:cs="Arial"/>
                            <w:spacing w:val="-18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energie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86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17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413,54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5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2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Služby</w:t>
                        </w:r>
                        <w:r>
                          <w:rPr>
                            <w:rFonts w:ascii="Arial" w:hAnsi="Arial" w:cs="Arial"/>
                            <w:spacing w:val="-1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spojené</w:t>
                        </w:r>
                        <w:r>
                          <w:rPr>
                            <w:rFonts w:ascii="Arial" w:hAnsi="Arial" w:cs="Arial"/>
                            <w:spacing w:val="2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9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nájmem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86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17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110,69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5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2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 w:rsidTr="00EF0C8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1"/>
                        </w:pP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Služby</w:t>
                        </w:r>
                        <w:r>
                          <w:rPr>
                            <w:rFonts w:ascii="Arial" w:hAnsi="Arial" w:cs="Arial"/>
                            <w:spacing w:val="-1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spojené</w:t>
                        </w:r>
                        <w:r>
                          <w:rPr>
                            <w:rFonts w:ascii="Arial" w:hAnsi="Arial" w:cs="Arial"/>
                            <w:spacing w:val="2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9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nájmem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86" w:hanging="1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17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413,54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5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B9531E" w:rsidRPr="00EF0C81" w:rsidRDefault="00323510" w:rsidP="00EF0C8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F0C8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20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B9531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7030" w:type="dxa"/>
                        <w:gridSpan w:val="4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B9531E" w:rsidRDefault="00B9531E"/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ind w:left="495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053,35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9531E" w:rsidRDefault="00B9531E">
                        <w:pPr>
                          <w:pStyle w:val="TableParagraph"/>
                          <w:kinsoku w:val="0"/>
                          <w:overflowPunct w:val="0"/>
                          <w:ind w:left="399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984</w:t>
                        </w:r>
                        <w:r>
                          <w:rPr>
                            <w:rFonts w:ascii="Arial" w:hAnsi="Arial" w:cs="Arial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640,26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B9531E" w:rsidRDefault="00B9531E"/>
                    </w:tc>
                  </w:tr>
                </w:tbl>
                <w:p w:rsidR="00B9531E" w:rsidRDefault="00B9531E">
                  <w:pPr>
                    <w:pStyle w:val="Zkladntext"/>
                    <w:kinsoku w:val="0"/>
                    <w:overflowPunct w:val="0"/>
                    <w:spacing w:before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B9531E">
        <w:rPr>
          <w:b/>
          <w:bCs/>
          <w:sz w:val="18"/>
          <w:szCs w:val="18"/>
        </w:rPr>
        <w:t>Celkem</w:t>
      </w:r>
    </w:p>
    <w:p w:rsidR="00B9531E" w:rsidRDefault="00B9531E">
      <w:pPr>
        <w:pStyle w:val="Zkladntext"/>
        <w:kinsoku w:val="0"/>
        <w:overflowPunct w:val="0"/>
        <w:spacing w:before="4"/>
        <w:ind w:left="0"/>
        <w:rPr>
          <w:b/>
          <w:bCs/>
          <w:sz w:val="13"/>
          <w:szCs w:val="13"/>
        </w:rPr>
      </w:pPr>
    </w:p>
    <w:p w:rsidR="00B9531E" w:rsidRDefault="00B9531E">
      <w:pPr>
        <w:pStyle w:val="Zkladntext"/>
        <w:kinsoku w:val="0"/>
        <w:overflowPunct w:val="0"/>
        <w:spacing w:before="77"/>
        <w:ind w:left="135"/>
        <w:rPr>
          <w:sz w:val="18"/>
          <w:szCs w:val="18"/>
        </w:rPr>
      </w:pPr>
      <w:r>
        <w:rPr>
          <w:sz w:val="18"/>
          <w:szCs w:val="18"/>
        </w:rPr>
        <w:t>Všechny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částky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jsou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uvedeny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bez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DPH</w:t>
      </w:r>
    </w:p>
    <w:p w:rsidR="00B9531E" w:rsidRDefault="00B9531E">
      <w:pPr>
        <w:pStyle w:val="Zkladntext"/>
        <w:tabs>
          <w:tab w:val="left" w:pos="1723"/>
        </w:tabs>
        <w:kinsoku w:val="0"/>
        <w:overflowPunct w:val="0"/>
        <w:spacing w:before="130"/>
        <w:ind w:left="135"/>
        <w:rPr>
          <w:sz w:val="18"/>
          <w:szCs w:val="18"/>
        </w:rPr>
      </w:pPr>
      <w:r>
        <w:rPr>
          <w:w w:val="95"/>
          <w:sz w:val="18"/>
          <w:szCs w:val="18"/>
        </w:rPr>
        <w:t>Zpracoval:</w:t>
      </w:r>
      <w:r>
        <w:rPr>
          <w:w w:val="95"/>
          <w:sz w:val="18"/>
          <w:szCs w:val="18"/>
        </w:rPr>
        <w:tab/>
      </w:r>
      <w:r w:rsidR="00323510">
        <w:rPr>
          <w:sz w:val="18"/>
          <w:szCs w:val="18"/>
        </w:rPr>
        <w:t>XXXXXXXXX</w:t>
      </w:r>
    </w:p>
    <w:p w:rsidR="00B9531E" w:rsidRDefault="00B9531E">
      <w:pPr>
        <w:pStyle w:val="Zkladntext"/>
        <w:tabs>
          <w:tab w:val="left" w:pos="1723"/>
        </w:tabs>
        <w:kinsoku w:val="0"/>
        <w:overflowPunct w:val="0"/>
        <w:spacing w:before="16"/>
        <w:ind w:left="135"/>
        <w:rPr>
          <w:sz w:val="18"/>
          <w:szCs w:val="18"/>
        </w:rPr>
      </w:pPr>
      <w:r>
        <w:rPr>
          <w:w w:val="95"/>
          <w:sz w:val="18"/>
          <w:szCs w:val="18"/>
        </w:rPr>
        <w:t>Dne:</w:t>
      </w:r>
      <w:r>
        <w:rPr>
          <w:w w:val="95"/>
          <w:sz w:val="18"/>
          <w:szCs w:val="18"/>
        </w:rPr>
        <w:tab/>
      </w:r>
      <w:r>
        <w:rPr>
          <w:sz w:val="18"/>
          <w:szCs w:val="18"/>
        </w:rPr>
        <w:t>13.2.2021</w:t>
      </w:r>
    </w:p>
    <w:sectPr w:rsidR="00B9531E">
      <w:pgSz w:w="11900" w:h="16840"/>
      <w:pgMar w:top="780" w:right="780" w:bottom="880" w:left="460" w:header="0" w:footer="693" w:gutter="0"/>
      <w:cols w:space="708" w:equalWidth="0">
        <w:col w:w="106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0A" w:rsidRDefault="00A5140A">
      <w:r>
        <w:separator/>
      </w:r>
    </w:p>
  </w:endnote>
  <w:endnote w:type="continuationSeparator" w:id="0">
    <w:p w:rsidR="00A5140A" w:rsidRDefault="00A5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1E" w:rsidRDefault="00EF0C81">
    <w:pPr>
      <w:pStyle w:val="Zkladn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 id="_x0000_s2049" style="position:absolute;margin-left:28.35pt;margin-top:796.5pt;width:521.6pt;height:1pt;z-index:-251659776;mso-position-horizontal-relative:page;mso-position-vertical-relative:page" coordsize="10432,20" o:allowincell="f" path="m,hhl10431,e" filled="f" strokeweight=".1323mm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.35pt;margin-top:796.05pt;width:110.05pt;height:14.9pt;z-index:-251658752;mso-position-horizontal-relative:page;mso-position-vertical-relative:page" o:allowincell="f" filled="f" stroked="f">
          <v:textbox inset="0,0,0,0">
            <w:txbxContent>
              <w:p w:rsidR="00B9531E" w:rsidRDefault="00B9531E">
                <w:pPr>
                  <w:pStyle w:val="Zkladntext"/>
                  <w:kinsoku w:val="0"/>
                  <w:overflowPunct w:val="0"/>
                  <w:spacing w:before="4"/>
                  <w:ind w:left="20" w:right="18"/>
                  <w:rPr>
                    <w:sz w:val="12"/>
                    <w:szCs w:val="12"/>
                  </w:rPr>
                </w:pPr>
                <w:r>
                  <w:rPr>
                    <w:i/>
                    <w:iCs/>
                    <w:sz w:val="12"/>
                    <w:szCs w:val="12"/>
                  </w:rPr>
                  <w:t>Copyright</w:t>
                </w:r>
                <w:r>
                  <w:rPr>
                    <w:i/>
                    <w:iCs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i/>
                    <w:iCs/>
                    <w:sz w:val="12"/>
                    <w:szCs w:val="12"/>
                  </w:rPr>
                  <w:t>©</w:t>
                </w:r>
                <w:r>
                  <w:rPr>
                    <w:i/>
                    <w:iCs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i/>
                    <w:iCs/>
                    <w:sz w:val="12"/>
                    <w:szCs w:val="12"/>
                  </w:rPr>
                  <w:t>1997</w:t>
                </w:r>
                <w:r>
                  <w:rPr>
                    <w:i/>
                    <w:iCs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i/>
                    <w:iCs/>
                    <w:sz w:val="12"/>
                    <w:szCs w:val="12"/>
                  </w:rPr>
                  <w:t>-</w:t>
                </w:r>
                <w:r>
                  <w:rPr>
                    <w:i/>
                    <w:iCs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i/>
                    <w:iCs/>
                    <w:sz w:val="12"/>
                    <w:szCs w:val="12"/>
                  </w:rPr>
                  <w:t>2021</w:t>
                </w:r>
                <w:r>
                  <w:rPr>
                    <w:i/>
                    <w:iCs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i/>
                    <w:iCs/>
                    <w:sz w:val="12"/>
                    <w:szCs w:val="12"/>
                  </w:rPr>
                  <w:t>CHASTIA</w:t>
                </w:r>
                <w:r>
                  <w:rPr>
                    <w:i/>
                    <w:iCs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i/>
                    <w:iCs/>
                    <w:sz w:val="12"/>
                    <w:szCs w:val="12"/>
                  </w:rPr>
                  <w:t>s.r.o.</w:t>
                </w:r>
                <w:hyperlink r:id="rId1" w:history="1">
                  <w:r>
                    <w:rPr>
                      <w:i/>
                      <w:iCs/>
                      <w:w w:val="99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sz w:val="12"/>
                      <w:szCs w:val="12"/>
                    </w:rPr>
                    <w:t>www.chastia.com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524.25pt;margin-top:796.05pt;width:25.7pt;height:8pt;z-index:-251657728;mso-position-horizontal-relative:page;mso-position-vertical-relative:page" o:allowincell="f" filled="f" stroked="f">
          <v:textbox inset="0,0,0,0">
            <w:txbxContent>
              <w:p w:rsidR="00B9531E" w:rsidRDefault="00B9531E">
                <w:pPr>
                  <w:pStyle w:val="Zkladntext"/>
                  <w:kinsoku w:val="0"/>
                  <w:overflowPunct w:val="0"/>
                  <w:spacing w:before="4"/>
                  <w:ind w:left="20"/>
                  <w:rPr>
                    <w:sz w:val="12"/>
                    <w:szCs w:val="12"/>
                  </w:rPr>
                </w:pPr>
                <w:r>
                  <w:rPr>
                    <w:i/>
                    <w:iCs/>
                    <w:sz w:val="12"/>
                    <w:szCs w:val="12"/>
                  </w:rPr>
                  <w:t>Strana</w:t>
                </w:r>
                <w:r>
                  <w:rPr>
                    <w:i/>
                    <w:iCs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  <w:sz w:val="12"/>
                    <w:szCs w:val="12"/>
                  </w:rPr>
                  <w:fldChar w:fldCharType="begin"/>
                </w:r>
                <w:r>
                  <w:rPr>
                    <w:b/>
                    <w:bCs/>
                    <w:i/>
                    <w:iCs/>
                    <w:sz w:val="12"/>
                    <w:szCs w:val="12"/>
                  </w:rPr>
                  <w:instrText xml:space="preserve"> PAGE </w:instrText>
                </w:r>
                <w:r>
                  <w:rPr>
                    <w:b/>
                    <w:bCs/>
                    <w:i/>
                    <w:iCs/>
                    <w:sz w:val="12"/>
                    <w:szCs w:val="12"/>
                  </w:rPr>
                  <w:fldChar w:fldCharType="separate"/>
                </w:r>
                <w:r w:rsidR="00EF0C81">
                  <w:rPr>
                    <w:b/>
                    <w:bCs/>
                    <w:i/>
                    <w:iCs/>
                    <w:noProof/>
                    <w:sz w:val="12"/>
                    <w:szCs w:val="12"/>
                  </w:rPr>
                  <w:t>1</w:t>
                </w:r>
                <w:r>
                  <w:rPr>
                    <w:b/>
                    <w:bCs/>
                    <w:i/>
                    <w:iCs/>
                    <w:sz w:val="12"/>
                    <w:szCs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0A" w:rsidRDefault="00A5140A">
      <w:r>
        <w:separator/>
      </w:r>
    </w:p>
  </w:footnote>
  <w:footnote w:type="continuationSeparator" w:id="0">
    <w:p w:rsidR="00A5140A" w:rsidRDefault="00A5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510"/>
    <w:rsid w:val="00003BB7"/>
    <w:rsid w:val="0007214C"/>
    <w:rsid w:val="002C4F82"/>
    <w:rsid w:val="00323510"/>
    <w:rsid w:val="006E7AC6"/>
    <w:rsid w:val="00A5140A"/>
    <w:rsid w:val="00B9531E"/>
    <w:rsid w:val="00E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65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spacing w:before="26"/>
      <w:ind w:left="165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stia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Splátkový kalendář</vt:lpstr>
    </vt:vector>
  </TitlesOfParts>
  <Company>Regionální rada regionu soudržnosti Severozápad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Splátkový kalendář</dc:title>
  <dc:creator>Holý Stanislav</dc:creator>
  <cp:lastModifiedBy>Vávrová Radka</cp:lastModifiedBy>
  <cp:revision>2</cp:revision>
  <dcterms:created xsi:type="dcterms:W3CDTF">2021-03-31T08:16:00Z</dcterms:created>
  <dcterms:modified xsi:type="dcterms:W3CDTF">2021-03-31T08:16:00Z</dcterms:modified>
</cp:coreProperties>
</file>