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Pr="004003EA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C411F4">
        <w:rPr>
          <w:sz w:val="24"/>
          <w:szCs w:val="24"/>
        </w:rPr>
        <w:t xml:space="preserve"> 30</w:t>
      </w:r>
      <w:r w:rsidR="00337B62">
        <w:rPr>
          <w:sz w:val="24"/>
          <w:szCs w:val="24"/>
        </w:rPr>
        <w:t>. března 2021</w:t>
      </w:r>
    </w:p>
    <w:p w:rsidR="007933B1" w:rsidRPr="0052356F" w:rsidRDefault="009D552A" w:rsidP="0052356F">
      <w:pPr>
        <w:spacing w:after="36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0</w:t>
      </w:r>
      <w:r w:rsidR="00C411F4">
        <w:rPr>
          <w:b/>
          <w:sz w:val="32"/>
          <w:szCs w:val="32"/>
          <w:u w:val="single"/>
        </w:rPr>
        <w:t>7</w:t>
      </w:r>
      <w:r w:rsidR="00584D2E">
        <w:rPr>
          <w:b/>
          <w:sz w:val="32"/>
          <w:szCs w:val="32"/>
          <w:u w:val="single"/>
        </w:rPr>
        <w:t>/2021</w:t>
      </w: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proofErr w:type="spellStart"/>
      <w:r w:rsidR="00C411F4">
        <w:rPr>
          <w:sz w:val="24"/>
          <w:szCs w:val="24"/>
        </w:rPr>
        <w:t>Cintl</w:t>
      </w:r>
      <w:proofErr w:type="spellEnd"/>
      <w:r w:rsidR="00C411F4">
        <w:rPr>
          <w:sz w:val="24"/>
          <w:szCs w:val="24"/>
        </w:rPr>
        <w:t>, s. r. o.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C411F4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 w:rsidR="006D6B47">
        <w:rPr>
          <w:sz w:val="24"/>
          <w:szCs w:val="24"/>
        </w:rPr>
        <w:tab/>
      </w:r>
      <w:r>
        <w:rPr>
          <w:sz w:val="24"/>
          <w:szCs w:val="24"/>
        </w:rPr>
        <w:t xml:space="preserve">Malá </w:t>
      </w:r>
      <w:proofErr w:type="spellStart"/>
      <w:r>
        <w:rPr>
          <w:sz w:val="24"/>
          <w:szCs w:val="24"/>
        </w:rPr>
        <w:t>Hleďsebe</w:t>
      </w:r>
      <w:proofErr w:type="spellEnd"/>
      <w:r>
        <w:rPr>
          <w:sz w:val="24"/>
          <w:szCs w:val="24"/>
        </w:rPr>
        <w:t xml:space="preserve"> 31</w:t>
      </w:r>
      <w:r>
        <w:rPr>
          <w:sz w:val="24"/>
          <w:szCs w:val="24"/>
        </w:rPr>
        <w:tab/>
      </w:r>
      <w:r w:rsidR="006D6B47">
        <w:rPr>
          <w:sz w:val="24"/>
          <w:szCs w:val="24"/>
        </w:rPr>
        <w:t xml:space="preserve">     Školní</w:t>
      </w:r>
      <w:r w:rsidR="007933B1" w:rsidRPr="004E6036">
        <w:rPr>
          <w:sz w:val="24"/>
          <w:szCs w:val="24"/>
        </w:rPr>
        <w:t xml:space="preserve"> 280, 331 01 Plasy</w:t>
      </w:r>
    </w:p>
    <w:p w:rsidR="00493D36" w:rsidRDefault="00C411F4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353 01 Mariánské Lázně</w:t>
      </w:r>
      <w:r w:rsidR="007C031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411F4">
        <w:rPr>
          <w:sz w:val="24"/>
          <w:szCs w:val="24"/>
        </w:rPr>
        <w:t>29096715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IČ: 70838534</w:t>
      </w:r>
    </w:p>
    <w:p w:rsidR="00BB7AFE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DIČ:</w:t>
      </w:r>
    </w:p>
    <w:p w:rsidR="00BB7AFE" w:rsidRPr="00946DBB" w:rsidRDefault="00C411F4" w:rsidP="0052356F">
      <w:pPr>
        <w:spacing w:after="12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Nábytek na domov mládeže - suterén</w:t>
      </w:r>
    </w:p>
    <w:p w:rsidR="00663109" w:rsidRDefault="00BB7AFE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Objednáváme u Vás:</w:t>
      </w:r>
    </w:p>
    <w:p w:rsidR="00250503" w:rsidRDefault="00C411F4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Postel, </w:t>
      </w:r>
      <w:proofErr w:type="spellStart"/>
      <w:r>
        <w:rPr>
          <w:sz w:val="28"/>
          <w:szCs w:val="28"/>
        </w:rPr>
        <w:t>dřevo+kov</w:t>
      </w:r>
      <w:proofErr w:type="spellEnd"/>
      <w:r>
        <w:rPr>
          <w:sz w:val="28"/>
          <w:szCs w:val="28"/>
        </w:rPr>
        <w:t>, 200x90cm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47.747 Kč</w:t>
      </w:r>
    </w:p>
    <w:p w:rsidR="00250503" w:rsidRDefault="00C411F4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Matrace, 200x90xmin.15cm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50.638 Kč</w:t>
      </w:r>
    </w:p>
    <w:p w:rsidR="00250503" w:rsidRDefault="00C411F4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Postelový rošt z masivu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22.845 Kč</w:t>
      </w:r>
    </w:p>
    <w:p w:rsidR="00250503" w:rsidRDefault="00C411F4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Čelo za postel na stěnu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9 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16.880 Kč</w:t>
      </w:r>
    </w:p>
    <w:p w:rsidR="00250503" w:rsidRDefault="00C411F4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Kontejner na kolečkách, 4 zásuvky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66.550 Kč</w:t>
      </w:r>
    </w:p>
    <w:p w:rsidR="00CC628B" w:rsidRDefault="00C411F4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Stůl pracovní 76x120x60cm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61.892 Kč</w:t>
      </w:r>
    </w:p>
    <w:p w:rsidR="00C411F4" w:rsidRDefault="00C411F4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Police, 28x120x25cm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24.660 Kč</w:t>
      </w:r>
    </w:p>
    <w:p w:rsidR="00C411F4" w:rsidRDefault="00C411F4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Odkládací stěna, 90x154cm, 3 háčky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 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10.969 Kč</w:t>
      </w:r>
    </w:p>
    <w:p w:rsidR="00C411F4" w:rsidRDefault="00C411F4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Skříň </w:t>
      </w:r>
      <w:proofErr w:type="spellStart"/>
      <w:r>
        <w:rPr>
          <w:sz w:val="28"/>
          <w:szCs w:val="28"/>
        </w:rPr>
        <w:t>jednodvéřová</w:t>
      </w:r>
      <w:proofErr w:type="spellEnd"/>
      <w:r>
        <w:rPr>
          <w:sz w:val="28"/>
          <w:szCs w:val="28"/>
        </w:rPr>
        <w:t>, 185x60x60cm,zámky</w:t>
      </w:r>
      <w:r>
        <w:rPr>
          <w:sz w:val="28"/>
          <w:szCs w:val="28"/>
        </w:rPr>
        <w:tab/>
      </w:r>
      <w:r w:rsidR="00824B97">
        <w:rPr>
          <w:sz w:val="28"/>
          <w:szCs w:val="28"/>
        </w:rPr>
        <w:tab/>
      </w:r>
      <w:r>
        <w:rPr>
          <w:sz w:val="28"/>
          <w:szCs w:val="28"/>
        </w:rPr>
        <w:t>10 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4B97">
        <w:rPr>
          <w:sz w:val="28"/>
          <w:szCs w:val="28"/>
        </w:rPr>
        <w:t>71.209 Kč</w:t>
      </w:r>
    </w:p>
    <w:p w:rsidR="00C411F4" w:rsidRDefault="00824B97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Skříň </w:t>
      </w:r>
      <w:proofErr w:type="spellStart"/>
      <w:r>
        <w:rPr>
          <w:sz w:val="28"/>
          <w:szCs w:val="28"/>
        </w:rPr>
        <w:t>jednodvéřová</w:t>
      </w:r>
      <w:proofErr w:type="spellEnd"/>
      <w:r>
        <w:rPr>
          <w:sz w:val="28"/>
          <w:szCs w:val="28"/>
        </w:rPr>
        <w:t>, 185x60x60cm, s příčkou</w:t>
      </w:r>
      <w:r>
        <w:rPr>
          <w:sz w:val="28"/>
          <w:szCs w:val="28"/>
        </w:rPr>
        <w:tab/>
        <w:t xml:space="preserve">  2 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14.242 Kč</w:t>
      </w:r>
    </w:p>
    <w:p w:rsidR="00824B97" w:rsidRDefault="00824B97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Botník, 46x90x40cm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 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19.738 Kč</w:t>
      </w:r>
    </w:p>
    <w:p w:rsidR="00824B97" w:rsidRDefault="00824B97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Zrcadlo, 40x50 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 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4.326 Kč</w:t>
      </w:r>
    </w:p>
    <w:p w:rsidR="00824B97" w:rsidRDefault="00824B97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Nástavec uzavřený se zámkem, 45x60x60cm</w:t>
      </w:r>
      <w:r>
        <w:rPr>
          <w:sz w:val="28"/>
          <w:szCs w:val="28"/>
        </w:rPr>
        <w:tab/>
        <w:t>10 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55.781 Kč</w:t>
      </w:r>
    </w:p>
    <w:p w:rsidR="00824B97" w:rsidRDefault="00824B97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Nástavec uzavřený, 45x60x60cm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 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11.156 Kč</w:t>
      </w:r>
    </w:p>
    <w:p w:rsidR="00824B97" w:rsidRDefault="00824B97" w:rsidP="00250503">
      <w:pPr>
        <w:spacing w:after="0" w:line="240" w:lineRule="auto"/>
        <w:rPr>
          <w:sz w:val="28"/>
          <w:szCs w:val="28"/>
        </w:rPr>
      </w:pPr>
      <w:r w:rsidRPr="0052356F">
        <w:rPr>
          <w:sz w:val="28"/>
          <w:szCs w:val="28"/>
        </w:rPr>
        <w:t>Doprava</w:t>
      </w:r>
      <w:r w:rsidRPr="0052356F">
        <w:rPr>
          <w:sz w:val="28"/>
          <w:szCs w:val="28"/>
        </w:rPr>
        <w:tab/>
      </w:r>
      <w:r w:rsidRPr="0052356F">
        <w:rPr>
          <w:sz w:val="28"/>
          <w:szCs w:val="28"/>
        </w:rPr>
        <w:tab/>
      </w:r>
      <w:r w:rsidRPr="0052356F">
        <w:rPr>
          <w:sz w:val="28"/>
          <w:szCs w:val="28"/>
        </w:rPr>
        <w:tab/>
      </w:r>
      <w:r w:rsidRPr="0052356F">
        <w:rPr>
          <w:sz w:val="28"/>
          <w:szCs w:val="28"/>
        </w:rPr>
        <w:tab/>
      </w:r>
      <w:r w:rsidRPr="0052356F">
        <w:rPr>
          <w:sz w:val="28"/>
          <w:szCs w:val="28"/>
        </w:rPr>
        <w:tab/>
      </w:r>
      <w:r w:rsidRPr="0052356F">
        <w:rPr>
          <w:sz w:val="28"/>
          <w:szCs w:val="28"/>
        </w:rPr>
        <w:tab/>
      </w:r>
      <w:r w:rsidRPr="0052356F">
        <w:rPr>
          <w:sz w:val="28"/>
          <w:szCs w:val="28"/>
        </w:rPr>
        <w:tab/>
      </w:r>
      <w:r w:rsidRPr="0052356F">
        <w:rPr>
          <w:sz w:val="28"/>
          <w:szCs w:val="28"/>
        </w:rPr>
        <w:tab/>
      </w:r>
      <w:r w:rsidRPr="0052356F">
        <w:rPr>
          <w:sz w:val="28"/>
          <w:szCs w:val="28"/>
        </w:rPr>
        <w:tab/>
      </w:r>
      <w:r w:rsidRPr="0052356F">
        <w:rPr>
          <w:sz w:val="28"/>
          <w:szCs w:val="28"/>
        </w:rPr>
        <w:tab/>
        <w:t>19.191 Kč</w:t>
      </w:r>
    </w:p>
    <w:p w:rsidR="0052356F" w:rsidRPr="0052356F" w:rsidRDefault="0052356F" w:rsidP="00250503">
      <w:pPr>
        <w:spacing w:after="0" w:line="240" w:lineRule="auto"/>
        <w:rPr>
          <w:sz w:val="28"/>
          <w:szCs w:val="28"/>
        </w:rPr>
      </w:pPr>
    </w:p>
    <w:p w:rsidR="00CB6A88" w:rsidRDefault="00CB6A88" w:rsidP="00CC628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Dodávka a montáž</w:t>
      </w:r>
      <w:r w:rsidR="007933B1" w:rsidRPr="004E6036">
        <w:rPr>
          <w:sz w:val="28"/>
          <w:szCs w:val="28"/>
        </w:rPr>
        <w:t xml:space="preserve">:  </w:t>
      </w:r>
      <w:r w:rsidR="0052356F">
        <w:rPr>
          <w:sz w:val="28"/>
          <w:szCs w:val="28"/>
        </w:rPr>
        <w:tab/>
      </w:r>
      <w:r w:rsidR="0052356F" w:rsidRPr="0052356F">
        <w:rPr>
          <w:b/>
          <w:sz w:val="28"/>
          <w:szCs w:val="28"/>
        </w:rPr>
        <w:t>do 31. 5</w:t>
      </w:r>
      <w:r w:rsidR="00CC628B" w:rsidRPr="0052356F">
        <w:rPr>
          <w:b/>
          <w:sz w:val="28"/>
          <w:szCs w:val="28"/>
        </w:rPr>
        <w:t>. 2021</w:t>
      </w:r>
    </w:p>
    <w:p w:rsidR="00444DD2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4A7AA7">
        <w:rPr>
          <w:sz w:val="28"/>
          <w:szCs w:val="28"/>
        </w:rPr>
        <w:tab/>
      </w:r>
      <w:r w:rsidR="00CC628B">
        <w:rPr>
          <w:sz w:val="28"/>
          <w:szCs w:val="28"/>
        </w:rPr>
        <w:tab/>
      </w:r>
      <w:r w:rsidR="004A7AA7" w:rsidRPr="0052356F">
        <w:rPr>
          <w:b/>
          <w:sz w:val="28"/>
          <w:szCs w:val="28"/>
        </w:rPr>
        <w:t>Gymnázium</w:t>
      </w:r>
      <w:r w:rsidR="00CC628B" w:rsidRPr="0052356F">
        <w:rPr>
          <w:b/>
          <w:sz w:val="28"/>
          <w:szCs w:val="28"/>
        </w:rPr>
        <w:t xml:space="preserve"> a Střední odborná škola, Plasy</w:t>
      </w:r>
    </w:p>
    <w:p w:rsidR="00CB6A88" w:rsidRPr="0052356F" w:rsidRDefault="0052356F" w:rsidP="00CC628B">
      <w:pPr>
        <w:spacing w:after="12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356F">
        <w:rPr>
          <w:b/>
          <w:sz w:val="28"/>
          <w:szCs w:val="28"/>
        </w:rPr>
        <w:t>Školní 477</w:t>
      </w:r>
      <w:r w:rsidR="00CC628B" w:rsidRPr="0052356F">
        <w:rPr>
          <w:b/>
          <w:sz w:val="28"/>
          <w:szCs w:val="28"/>
        </w:rPr>
        <w:t xml:space="preserve">, 331 01 </w:t>
      </w:r>
      <w:r w:rsidRPr="0052356F">
        <w:rPr>
          <w:b/>
          <w:sz w:val="28"/>
          <w:szCs w:val="28"/>
        </w:rPr>
        <w:t>Plasy – domov mládeže - suterén</w:t>
      </w:r>
    </w:p>
    <w:p w:rsidR="00CB6A88" w:rsidRDefault="00CB6A88" w:rsidP="00CB6A88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52356F">
        <w:rPr>
          <w:b/>
          <w:sz w:val="28"/>
          <w:szCs w:val="28"/>
        </w:rPr>
        <w:tab/>
      </w:r>
      <w:r w:rsidR="0052356F">
        <w:rPr>
          <w:b/>
          <w:sz w:val="28"/>
          <w:szCs w:val="28"/>
        </w:rPr>
        <w:tab/>
      </w:r>
      <w:r w:rsidR="0052356F">
        <w:rPr>
          <w:b/>
          <w:sz w:val="28"/>
          <w:szCs w:val="28"/>
        </w:rPr>
        <w:tab/>
        <w:t>497.824</w:t>
      </w:r>
      <w:r w:rsidR="00CC628B">
        <w:rPr>
          <w:b/>
          <w:sz w:val="28"/>
          <w:szCs w:val="28"/>
        </w:rPr>
        <w:t>,00 Kč vč. DPH</w:t>
      </w:r>
    </w:p>
    <w:p w:rsidR="00CC628B" w:rsidRDefault="00CC628B" w:rsidP="004E6036">
      <w:pPr>
        <w:spacing w:after="0" w:line="240" w:lineRule="auto"/>
        <w:rPr>
          <w:sz w:val="28"/>
          <w:szCs w:val="28"/>
        </w:rPr>
      </w:pPr>
    </w:p>
    <w:p w:rsidR="002779CD" w:rsidRDefault="002779CD" w:rsidP="004E6036">
      <w:pPr>
        <w:spacing w:after="0" w:line="240" w:lineRule="auto"/>
        <w:rPr>
          <w:sz w:val="28"/>
          <w:szCs w:val="28"/>
        </w:rPr>
      </w:pPr>
    </w:p>
    <w:p w:rsidR="00CC628B" w:rsidRDefault="00CC628B" w:rsidP="004E6036">
      <w:pPr>
        <w:spacing w:after="0" w:line="240" w:lineRule="auto"/>
        <w:rPr>
          <w:sz w:val="28"/>
          <w:szCs w:val="28"/>
        </w:rPr>
      </w:pPr>
    </w:p>
    <w:p w:rsidR="00CC628B" w:rsidRDefault="00347EE2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</w:t>
      </w:r>
      <w:bookmarkStart w:id="0" w:name="_GoBack"/>
      <w:bookmarkEnd w:id="0"/>
    </w:p>
    <w:p w:rsidR="004E6036" w:rsidRDefault="002779CD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4E6036">
        <w:rPr>
          <w:sz w:val="28"/>
          <w:szCs w:val="28"/>
        </w:rPr>
        <w:t>Mgr. Markéta Lorenzová</w:t>
      </w:r>
    </w:p>
    <w:p w:rsidR="00CB6A88" w:rsidRPr="00CC628B" w:rsidRDefault="004E6036" w:rsidP="00CC6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CB6A88" w:rsidRPr="00CC628B" w:rsidSect="00946DBB">
      <w:pgSz w:w="11906" w:h="16838"/>
      <w:pgMar w:top="851" w:right="113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B333B"/>
    <w:multiLevelType w:val="hybridMultilevel"/>
    <w:tmpl w:val="4A0AE7CC"/>
    <w:lvl w:ilvl="0" w:tplc="C6286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1"/>
    <w:rsid w:val="00073D35"/>
    <w:rsid w:val="000C638C"/>
    <w:rsid w:val="00147892"/>
    <w:rsid w:val="00150A32"/>
    <w:rsid w:val="00197849"/>
    <w:rsid w:val="001A248A"/>
    <w:rsid w:val="00250503"/>
    <w:rsid w:val="002779CD"/>
    <w:rsid w:val="00292987"/>
    <w:rsid w:val="00293E11"/>
    <w:rsid w:val="00337B62"/>
    <w:rsid w:val="00342DA7"/>
    <w:rsid w:val="00347EE2"/>
    <w:rsid w:val="003C5665"/>
    <w:rsid w:val="00414DB3"/>
    <w:rsid w:val="00444DD2"/>
    <w:rsid w:val="00493D36"/>
    <w:rsid w:val="004A7AA7"/>
    <w:rsid w:val="004E4266"/>
    <w:rsid w:val="004E6036"/>
    <w:rsid w:val="0052356F"/>
    <w:rsid w:val="00534A74"/>
    <w:rsid w:val="00584D2E"/>
    <w:rsid w:val="005B1FD9"/>
    <w:rsid w:val="005B545A"/>
    <w:rsid w:val="0063208D"/>
    <w:rsid w:val="00663109"/>
    <w:rsid w:val="00666C4F"/>
    <w:rsid w:val="006D6B47"/>
    <w:rsid w:val="0072520D"/>
    <w:rsid w:val="0073690F"/>
    <w:rsid w:val="00751D4E"/>
    <w:rsid w:val="00767D4E"/>
    <w:rsid w:val="007933B1"/>
    <w:rsid w:val="007C0319"/>
    <w:rsid w:val="007C2D23"/>
    <w:rsid w:val="007E6FBB"/>
    <w:rsid w:val="00824B97"/>
    <w:rsid w:val="00871DFA"/>
    <w:rsid w:val="008B243B"/>
    <w:rsid w:val="008D18B1"/>
    <w:rsid w:val="00946DBB"/>
    <w:rsid w:val="009C3A8E"/>
    <w:rsid w:val="009C58EF"/>
    <w:rsid w:val="009D552A"/>
    <w:rsid w:val="00A90837"/>
    <w:rsid w:val="00B53B96"/>
    <w:rsid w:val="00BB2FED"/>
    <w:rsid w:val="00BB7AFE"/>
    <w:rsid w:val="00C00966"/>
    <w:rsid w:val="00C07525"/>
    <w:rsid w:val="00C411F4"/>
    <w:rsid w:val="00CA2154"/>
    <w:rsid w:val="00CB6A88"/>
    <w:rsid w:val="00CC628B"/>
    <w:rsid w:val="00D77953"/>
    <w:rsid w:val="00DE31F1"/>
    <w:rsid w:val="00EA511B"/>
    <w:rsid w:val="00EF5C3D"/>
    <w:rsid w:val="00F3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747F2-1E27-4FF0-B1CE-96ECBD1E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6</cp:revision>
  <cp:lastPrinted>2021-03-31T04:53:00Z</cp:lastPrinted>
  <dcterms:created xsi:type="dcterms:W3CDTF">2021-03-30T11:48:00Z</dcterms:created>
  <dcterms:modified xsi:type="dcterms:W3CDTF">2021-03-31T04:53:00Z</dcterms:modified>
</cp:coreProperties>
</file>