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6CEE" w:rsidRPr="00C029AD" w:rsidRDefault="00235B9D" w:rsidP="00C029AD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C029AD">
        <w:rPr>
          <w:rFonts w:ascii="Arial" w:hAnsi="Arial" w:cs="Arial"/>
          <w:b/>
        </w:rPr>
        <w:t>DOHODA O VYPOŘÁDÁNÍ BEZDŮVODNÉHO OBOHACENÍ</w:t>
      </w:r>
    </w:p>
    <w:p w:rsidR="00235B9D" w:rsidRPr="00C029AD" w:rsidRDefault="00235B9D" w:rsidP="00C029AD">
      <w:pPr>
        <w:jc w:val="center"/>
        <w:rPr>
          <w:rFonts w:ascii="Arial" w:hAnsi="Arial" w:cs="Arial"/>
        </w:rPr>
      </w:pPr>
      <w:r w:rsidRPr="00C029AD">
        <w:rPr>
          <w:rFonts w:ascii="Arial" w:hAnsi="Arial" w:cs="Arial"/>
        </w:rPr>
        <w:t>uzavřená dle § 2991 a násl. zákona č. 89/2012 Sb., občanského zákoníku</w:t>
      </w:r>
      <w:r w:rsidR="005220FD" w:rsidRPr="00C029AD">
        <w:rPr>
          <w:rFonts w:ascii="Arial" w:hAnsi="Arial" w:cs="Arial"/>
        </w:rPr>
        <w:t>,</w:t>
      </w:r>
    </w:p>
    <w:p w:rsidR="005220FD" w:rsidRDefault="005220FD" w:rsidP="00C029AD">
      <w:pPr>
        <w:jc w:val="center"/>
        <w:rPr>
          <w:rFonts w:ascii="Arial" w:hAnsi="Arial" w:cs="Arial"/>
        </w:rPr>
      </w:pPr>
      <w:r w:rsidRPr="00C029AD">
        <w:rPr>
          <w:rFonts w:ascii="Arial" w:hAnsi="Arial" w:cs="Arial"/>
        </w:rPr>
        <w:t>mezi smluvními stranami:</w:t>
      </w:r>
    </w:p>
    <w:p w:rsidR="00C029AD" w:rsidRPr="00C029AD" w:rsidRDefault="00C029AD" w:rsidP="00C029AD">
      <w:pPr>
        <w:jc w:val="center"/>
        <w:rPr>
          <w:rFonts w:ascii="Arial" w:hAnsi="Arial" w:cs="Arial"/>
        </w:rPr>
      </w:pPr>
    </w:p>
    <w:p w:rsidR="005220FD" w:rsidRPr="00C029AD" w:rsidRDefault="005220FD" w:rsidP="00C029AD">
      <w:pPr>
        <w:spacing w:after="0" w:line="240" w:lineRule="auto"/>
        <w:rPr>
          <w:rFonts w:ascii="Arial" w:hAnsi="Arial" w:cs="Arial"/>
          <w:b/>
        </w:rPr>
      </w:pPr>
      <w:r w:rsidRPr="00C029AD">
        <w:rPr>
          <w:rFonts w:ascii="Arial" w:hAnsi="Arial" w:cs="Arial"/>
          <w:b/>
        </w:rPr>
        <w:t>Základní škola Dr. Hrubého 2, Šternberk, příspěvková organizace</w:t>
      </w:r>
    </w:p>
    <w:p w:rsidR="005220FD" w:rsidRPr="00C029AD" w:rsidRDefault="005220FD" w:rsidP="00C029AD">
      <w:pPr>
        <w:spacing w:after="0" w:line="240" w:lineRule="auto"/>
        <w:rPr>
          <w:rFonts w:ascii="Arial" w:hAnsi="Arial" w:cs="Arial"/>
        </w:rPr>
      </w:pPr>
      <w:r w:rsidRPr="00C029AD">
        <w:rPr>
          <w:rFonts w:ascii="Arial" w:hAnsi="Arial" w:cs="Arial"/>
        </w:rPr>
        <w:t>Dr. Hrubého 319/2</w:t>
      </w:r>
    </w:p>
    <w:p w:rsidR="005220FD" w:rsidRPr="00C029AD" w:rsidRDefault="005220FD" w:rsidP="00C029AD">
      <w:pPr>
        <w:spacing w:after="0" w:line="240" w:lineRule="auto"/>
        <w:rPr>
          <w:rFonts w:ascii="Arial" w:hAnsi="Arial" w:cs="Arial"/>
        </w:rPr>
      </w:pPr>
      <w:r w:rsidRPr="00C029AD">
        <w:rPr>
          <w:rFonts w:ascii="Arial" w:hAnsi="Arial" w:cs="Arial"/>
        </w:rPr>
        <w:t>785 01 Šternberk</w:t>
      </w:r>
    </w:p>
    <w:p w:rsidR="005220FD" w:rsidRPr="00C029AD" w:rsidRDefault="005220FD" w:rsidP="00C029AD">
      <w:pPr>
        <w:spacing w:after="0" w:line="240" w:lineRule="auto"/>
        <w:rPr>
          <w:rFonts w:ascii="Arial" w:hAnsi="Arial" w:cs="Arial"/>
        </w:rPr>
      </w:pPr>
      <w:r w:rsidRPr="00F70DDF">
        <w:rPr>
          <w:rFonts w:ascii="Arial" w:hAnsi="Arial" w:cs="Arial"/>
          <w:highlight w:val="black"/>
        </w:rPr>
        <w:t>IČ: 61989991</w:t>
      </w:r>
    </w:p>
    <w:p w:rsidR="005220FD" w:rsidRPr="00C029AD" w:rsidRDefault="005220FD" w:rsidP="00C029AD">
      <w:pPr>
        <w:spacing w:after="0" w:line="240" w:lineRule="auto"/>
        <w:rPr>
          <w:rFonts w:ascii="Arial" w:hAnsi="Arial" w:cs="Arial"/>
        </w:rPr>
      </w:pPr>
      <w:r w:rsidRPr="00C029AD">
        <w:rPr>
          <w:rFonts w:ascii="Arial" w:hAnsi="Arial" w:cs="Arial"/>
        </w:rPr>
        <w:t xml:space="preserve">zastoupená Mgr. </w:t>
      </w:r>
      <w:r w:rsidRPr="00F70DDF">
        <w:rPr>
          <w:rFonts w:ascii="Arial" w:hAnsi="Arial" w:cs="Arial"/>
        </w:rPr>
        <w:t>Lenkou Hlaváčkovou</w:t>
      </w:r>
      <w:r w:rsidRPr="00C029AD">
        <w:rPr>
          <w:rFonts w:ascii="Arial" w:hAnsi="Arial" w:cs="Arial"/>
        </w:rPr>
        <w:t>, ředitelkou školy</w:t>
      </w:r>
    </w:p>
    <w:p w:rsidR="005220FD" w:rsidRPr="00C029AD" w:rsidRDefault="00904D5E" w:rsidP="00C029A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(dále jen „odběratel</w:t>
      </w:r>
      <w:r w:rsidR="005220FD" w:rsidRPr="00C029AD">
        <w:rPr>
          <w:rFonts w:ascii="Arial" w:hAnsi="Arial" w:cs="Arial"/>
        </w:rPr>
        <w:t>“</w:t>
      </w:r>
      <w:r w:rsidR="00C029AD">
        <w:rPr>
          <w:rFonts w:ascii="Arial" w:hAnsi="Arial" w:cs="Arial"/>
        </w:rPr>
        <w:t>)</w:t>
      </w:r>
    </w:p>
    <w:p w:rsidR="005220FD" w:rsidRPr="00C029AD" w:rsidRDefault="005220FD" w:rsidP="00C029AD">
      <w:pPr>
        <w:spacing w:after="0" w:line="240" w:lineRule="auto"/>
        <w:rPr>
          <w:rFonts w:ascii="Arial" w:hAnsi="Arial" w:cs="Arial"/>
        </w:rPr>
      </w:pPr>
    </w:p>
    <w:p w:rsidR="005220FD" w:rsidRPr="00C029AD" w:rsidRDefault="005220FD" w:rsidP="00C029AD">
      <w:pPr>
        <w:spacing w:after="0" w:line="240" w:lineRule="auto"/>
        <w:rPr>
          <w:rFonts w:ascii="Arial" w:hAnsi="Arial" w:cs="Arial"/>
        </w:rPr>
      </w:pPr>
      <w:r w:rsidRPr="00C029AD">
        <w:rPr>
          <w:rFonts w:ascii="Arial" w:hAnsi="Arial" w:cs="Arial"/>
        </w:rPr>
        <w:t>a</w:t>
      </w:r>
    </w:p>
    <w:p w:rsidR="005220FD" w:rsidRPr="00C029AD" w:rsidRDefault="005220FD" w:rsidP="00C029AD">
      <w:pPr>
        <w:spacing w:after="0" w:line="240" w:lineRule="auto"/>
        <w:rPr>
          <w:rFonts w:ascii="Arial" w:hAnsi="Arial" w:cs="Arial"/>
        </w:rPr>
      </w:pPr>
    </w:p>
    <w:p w:rsidR="005220FD" w:rsidRPr="00C029AD" w:rsidRDefault="00904D5E" w:rsidP="00C029AD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Školní jídelna Šternberk, příspěvková organizace</w:t>
      </w:r>
    </w:p>
    <w:p w:rsidR="005220FD" w:rsidRPr="00C029AD" w:rsidRDefault="00904D5E" w:rsidP="00C029A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Svatoplukova 1419/7</w:t>
      </w:r>
    </w:p>
    <w:p w:rsidR="005220FD" w:rsidRPr="00C029AD" w:rsidRDefault="005220FD" w:rsidP="00C029AD">
      <w:pPr>
        <w:spacing w:after="0" w:line="240" w:lineRule="auto"/>
        <w:rPr>
          <w:rFonts w:ascii="Arial" w:hAnsi="Arial" w:cs="Arial"/>
        </w:rPr>
      </w:pPr>
      <w:r w:rsidRPr="00C029AD">
        <w:rPr>
          <w:rFonts w:ascii="Arial" w:hAnsi="Arial" w:cs="Arial"/>
        </w:rPr>
        <w:t>785 01 Šternberk</w:t>
      </w:r>
    </w:p>
    <w:p w:rsidR="005220FD" w:rsidRDefault="00904D5E" w:rsidP="00C029AD">
      <w:pPr>
        <w:spacing w:after="0" w:line="240" w:lineRule="auto"/>
        <w:rPr>
          <w:rFonts w:ascii="Arial" w:hAnsi="Arial" w:cs="Arial"/>
        </w:rPr>
      </w:pPr>
      <w:r w:rsidRPr="00F70DDF">
        <w:rPr>
          <w:rFonts w:ascii="Arial" w:hAnsi="Arial" w:cs="Arial"/>
          <w:highlight w:val="black"/>
        </w:rPr>
        <w:t>IČ: 75009749</w:t>
      </w:r>
    </w:p>
    <w:p w:rsidR="00904D5E" w:rsidRPr="00C029AD" w:rsidRDefault="00904D5E" w:rsidP="00C029A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zastoupená </w:t>
      </w:r>
      <w:r w:rsidRPr="00F70DDF">
        <w:rPr>
          <w:rFonts w:ascii="Arial" w:hAnsi="Arial" w:cs="Arial"/>
        </w:rPr>
        <w:t>Martinem Hrubým</w:t>
      </w:r>
      <w:r>
        <w:rPr>
          <w:rFonts w:ascii="Arial" w:hAnsi="Arial" w:cs="Arial"/>
        </w:rPr>
        <w:t>, ředitelem organizace</w:t>
      </w:r>
    </w:p>
    <w:p w:rsidR="005220FD" w:rsidRDefault="00904D5E" w:rsidP="00C029A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(dále jen „dodavatel</w:t>
      </w:r>
      <w:r w:rsidR="005220FD" w:rsidRPr="00C029AD">
        <w:rPr>
          <w:rFonts w:ascii="Arial" w:hAnsi="Arial" w:cs="Arial"/>
        </w:rPr>
        <w:t>“)</w:t>
      </w:r>
    </w:p>
    <w:p w:rsidR="004D53F7" w:rsidRPr="00C029AD" w:rsidRDefault="004D53F7" w:rsidP="00C029AD">
      <w:pPr>
        <w:spacing w:after="0" w:line="240" w:lineRule="auto"/>
        <w:rPr>
          <w:rFonts w:ascii="Arial" w:hAnsi="Arial" w:cs="Arial"/>
        </w:rPr>
      </w:pPr>
    </w:p>
    <w:p w:rsidR="002031DC" w:rsidRPr="00C029AD" w:rsidRDefault="002031DC" w:rsidP="00C029AD">
      <w:pPr>
        <w:spacing w:after="0" w:line="240" w:lineRule="auto"/>
        <w:rPr>
          <w:rFonts w:ascii="Arial" w:hAnsi="Arial" w:cs="Arial"/>
        </w:rPr>
      </w:pPr>
      <w:r w:rsidRPr="00C029AD">
        <w:rPr>
          <w:rFonts w:ascii="Arial" w:hAnsi="Arial" w:cs="Arial"/>
        </w:rPr>
        <w:t>(společně též „účastníci dohody“)</w:t>
      </w:r>
    </w:p>
    <w:p w:rsidR="002031DC" w:rsidRPr="00C029AD" w:rsidRDefault="002031DC" w:rsidP="00C029AD">
      <w:pPr>
        <w:spacing w:after="0" w:line="240" w:lineRule="auto"/>
        <w:rPr>
          <w:rFonts w:ascii="Arial" w:hAnsi="Arial" w:cs="Arial"/>
        </w:rPr>
      </w:pPr>
    </w:p>
    <w:p w:rsidR="00C029AD" w:rsidRDefault="00C029AD" w:rsidP="00C029AD">
      <w:pPr>
        <w:spacing w:after="0" w:line="240" w:lineRule="auto"/>
        <w:jc w:val="center"/>
        <w:rPr>
          <w:rFonts w:ascii="Arial" w:hAnsi="Arial" w:cs="Arial"/>
          <w:b/>
        </w:rPr>
      </w:pPr>
    </w:p>
    <w:p w:rsidR="002031DC" w:rsidRDefault="002031DC" w:rsidP="00C029AD">
      <w:pPr>
        <w:spacing w:after="0" w:line="240" w:lineRule="auto"/>
        <w:jc w:val="center"/>
        <w:rPr>
          <w:rFonts w:ascii="Arial" w:hAnsi="Arial" w:cs="Arial"/>
          <w:b/>
        </w:rPr>
      </w:pPr>
      <w:r w:rsidRPr="00C029AD">
        <w:rPr>
          <w:rFonts w:ascii="Arial" w:hAnsi="Arial" w:cs="Arial"/>
          <w:b/>
        </w:rPr>
        <w:t>Článek I.</w:t>
      </w:r>
    </w:p>
    <w:p w:rsidR="00C029AD" w:rsidRPr="00C029AD" w:rsidRDefault="00C029AD" w:rsidP="00C029AD">
      <w:pPr>
        <w:spacing w:after="0" w:line="240" w:lineRule="auto"/>
        <w:jc w:val="center"/>
        <w:rPr>
          <w:rFonts w:ascii="Arial" w:hAnsi="Arial" w:cs="Arial"/>
          <w:b/>
        </w:rPr>
      </w:pPr>
    </w:p>
    <w:p w:rsidR="002031DC" w:rsidRDefault="002031DC" w:rsidP="00C029AD">
      <w:pPr>
        <w:spacing w:after="0" w:line="240" w:lineRule="auto"/>
        <w:jc w:val="center"/>
        <w:rPr>
          <w:rFonts w:ascii="Arial" w:hAnsi="Arial" w:cs="Arial"/>
          <w:b/>
        </w:rPr>
      </w:pPr>
      <w:r w:rsidRPr="00C029AD">
        <w:rPr>
          <w:rFonts w:ascii="Arial" w:hAnsi="Arial" w:cs="Arial"/>
          <w:b/>
        </w:rPr>
        <w:t>Úvodní ustanovení</w:t>
      </w:r>
    </w:p>
    <w:p w:rsidR="00C029AD" w:rsidRPr="00C029AD" w:rsidRDefault="00C029AD" w:rsidP="00C029AD">
      <w:pPr>
        <w:spacing w:after="0" w:line="240" w:lineRule="auto"/>
        <w:jc w:val="center"/>
        <w:rPr>
          <w:rFonts w:ascii="Arial" w:hAnsi="Arial" w:cs="Arial"/>
          <w:b/>
        </w:rPr>
      </w:pPr>
    </w:p>
    <w:p w:rsidR="00C029AD" w:rsidRPr="00C029AD" w:rsidRDefault="00C029AD" w:rsidP="00C029AD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1.1 </w:t>
      </w:r>
      <w:r w:rsidR="00904D5E">
        <w:rPr>
          <w:rFonts w:ascii="Arial" w:hAnsi="Arial" w:cs="Arial"/>
        </w:rPr>
        <w:t>Účastníci dohody uzavřeli dne 1.9.2017 Dohodu o zajištění závodního stravování.</w:t>
      </w:r>
      <w:r w:rsidR="002031DC" w:rsidRPr="00C029AD">
        <w:rPr>
          <w:rFonts w:ascii="Arial" w:hAnsi="Arial" w:cs="Arial"/>
        </w:rPr>
        <w:t xml:space="preserve"> </w:t>
      </w:r>
    </w:p>
    <w:p w:rsidR="002031DC" w:rsidRDefault="00904D5E" w:rsidP="00C029A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1.2 Na výše uvedenou dohodu</w:t>
      </w:r>
      <w:r w:rsidR="002031DC" w:rsidRPr="00C029AD">
        <w:rPr>
          <w:rFonts w:ascii="Arial" w:hAnsi="Arial" w:cs="Arial"/>
        </w:rPr>
        <w:t xml:space="preserve"> se vztahovala povinnost uveřejnění prostřednictvím registru smluv v souladu se zákonem č. 340/2015 Sb., o zvláštních podmínkách účinnosti některých smluv, uveřejnění těchto smluv a o registru smluv (zákon o registru smluv), ve znění pozdějších předpisů.</w:t>
      </w:r>
    </w:p>
    <w:p w:rsidR="00C029AD" w:rsidRPr="00C029AD" w:rsidRDefault="00C029AD" w:rsidP="00C029AD">
      <w:pPr>
        <w:spacing w:after="0" w:line="240" w:lineRule="auto"/>
        <w:jc w:val="both"/>
        <w:rPr>
          <w:rFonts w:ascii="Arial" w:hAnsi="Arial" w:cs="Arial"/>
        </w:rPr>
      </w:pPr>
    </w:p>
    <w:p w:rsidR="002031DC" w:rsidRDefault="002031DC" w:rsidP="00C029AD">
      <w:pPr>
        <w:spacing w:after="0" w:line="240" w:lineRule="auto"/>
        <w:jc w:val="both"/>
        <w:rPr>
          <w:rFonts w:ascii="Arial" w:hAnsi="Arial" w:cs="Arial"/>
        </w:rPr>
      </w:pPr>
      <w:r w:rsidRPr="00C029AD">
        <w:rPr>
          <w:rFonts w:ascii="Arial" w:hAnsi="Arial" w:cs="Arial"/>
        </w:rPr>
        <w:t>1.3 Při</w:t>
      </w:r>
      <w:r w:rsidR="00904D5E">
        <w:rPr>
          <w:rFonts w:ascii="Arial" w:hAnsi="Arial" w:cs="Arial"/>
        </w:rPr>
        <w:t xml:space="preserve"> dodatečné kontrole odběratelem</w:t>
      </w:r>
      <w:r w:rsidRPr="00C029AD">
        <w:rPr>
          <w:rFonts w:ascii="Arial" w:hAnsi="Arial" w:cs="Arial"/>
        </w:rPr>
        <w:t xml:space="preserve"> b</w:t>
      </w:r>
      <w:r w:rsidR="00904D5E">
        <w:rPr>
          <w:rFonts w:ascii="Arial" w:hAnsi="Arial" w:cs="Arial"/>
        </w:rPr>
        <w:t>ylo zjištěno, že tato dohoda</w:t>
      </w:r>
      <w:r w:rsidRPr="00C029AD">
        <w:rPr>
          <w:rFonts w:ascii="Arial" w:hAnsi="Arial" w:cs="Arial"/>
        </w:rPr>
        <w:t xml:space="preserve"> nebyla uveřejněna v registru smluv, čímž došlo k nedodržení zákonné lhůty pro uveřejnění. Toto podléhá sankčnímu ustanovení o zrušení nezveřejněných smluv a objednávek v registru smluv dle zákona č. 340/2015 Sb., o registru smluv, od počátku.</w:t>
      </w:r>
    </w:p>
    <w:p w:rsidR="00C029AD" w:rsidRPr="00C029AD" w:rsidRDefault="00C029AD" w:rsidP="00C029AD">
      <w:pPr>
        <w:spacing w:after="0" w:line="240" w:lineRule="auto"/>
        <w:jc w:val="both"/>
        <w:rPr>
          <w:rFonts w:ascii="Arial" w:hAnsi="Arial" w:cs="Arial"/>
        </w:rPr>
      </w:pPr>
    </w:p>
    <w:p w:rsidR="002031DC" w:rsidRDefault="002031DC" w:rsidP="00C029AD">
      <w:pPr>
        <w:spacing w:after="0" w:line="240" w:lineRule="auto"/>
        <w:jc w:val="both"/>
        <w:rPr>
          <w:rFonts w:ascii="Arial" w:hAnsi="Arial" w:cs="Arial"/>
        </w:rPr>
      </w:pPr>
      <w:r w:rsidRPr="00C029AD">
        <w:rPr>
          <w:rFonts w:ascii="Arial" w:hAnsi="Arial" w:cs="Arial"/>
        </w:rPr>
        <w:t>1.4 Vzhledem k tomu, že nebyla splněna výše uvedená povinnost</w:t>
      </w:r>
      <w:r w:rsidR="00904D5E">
        <w:rPr>
          <w:rFonts w:ascii="Arial" w:hAnsi="Arial" w:cs="Arial"/>
        </w:rPr>
        <w:t>, platí, že tato dohoda</w:t>
      </w:r>
      <w:r w:rsidR="00B87E98" w:rsidRPr="00C029AD">
        <w:rPr>
          <w:rFonts w:ascii="Arial" w:hAnsi="Arial" w:cs="Arial"/>
        </w:rPr>
        <w:t xml:space="preserve"> je zrušena od počátku.</w:t>
      </w:r>
    </w:p>
    <w:p w:rsidR="00C029AD" w:rsidRPr="00C029AD" w:rsidRDefault="00C029AD" w:rsidP="00C029AD">
      <w:pPr>
        <w:spacing w:after="0" w:line="240" w:lineRule="auto"/>
        <w:jc w:val="both"/>
        <w:rPr>
          <w:rFonts w:ascii="Arial" w:hAnsi="Arial" w:cs="Arial"/>
        </w:rPr>
      </w:pPr>
    </w:p>
    <w:p w:rsidR="00B87E98" w:rsidRDefault="00B87E98" w:rsidP="00C029AD">
      <w:pPr>
        <w:spacing w:after="0" w:line="240" w:lineRule="auto"/>
        <w:jc w:val="both"/>
        <w:rPr>
          <w:rFonts w:ascii="Arial" w:hAnsi="Arial" w:cs="Arial"/>
        </w:rPr>
      </w:pPr>
      <w:r w:rsidRPr="00C029AD">
        <w:rPr>
          <w:rFonts w:ascii="Arial" w:hAnsi="Arial" w:cs="Arial"/>
        </w:rPr>
        <w:t xml:space="preserve">1.5 Navzájem poskytnutá plnění ve formě </w:t>
      </w:r>
      <w:r w:rsidR="00904D5E">
        <w:rPr>
          <w:rFonts w:ascii="Arial" w:hAnsi="Arial" w:cs="Arial"/>
        </w:rPr>
        <w:t>zajištění závodního stravování pro zaměstnance odběratele ze strany dodavatele</w:t>
      </w:r>
      <w:r w:rsidRPr="00C029AD">
        <w:rPr>
          <w:rFonts w:ascii="Arial" w:hAnsi="Arial" w:cs="Arial"/>
        </w:rPr>
        <w:t xml:space="preserve"> a úhrada </w:t>
      </w:r>
      <w:r w:rsidR="00904D5E">
        <w:rPr>
          <w:rFonts w:ascii="Arial" w:hAnsi="Arial" w:cs="Arial"/>
        </w:rPr>
        <w:t>za tuto službu ze strany odběratele</w:t>
      </w:r>
      <w:r w:rsidR="003027FA">
        <w:rPr>
          <w:rFonts w:ascii="Arial" w:hAnsi="Arial" w:cs="Arial"/>
        </w:rPr>
        <w:t xml:space="preserve"> se tímto na obo</w:t>
      </w:r>
      <w:r w:rsidRPr="00C029AD">
        <w:rPr>
          <w:rFonts w:ascii="Arial" w:hAnsi="Arial" w:cs="Arial"/>
        </w:rPr>
        <w:t>u stranách považují za bezdůvodné obohacení.</w:t>
      </w:r>
    </w:p>
    <w:p w:rsidR="00C029AD" w:rsidRPr="00C029AD" w:rsidRDefault="00C029AD" w:rsidP="00C029AD">
      <w:pPr>
        <w:spacing w:after="0" w:line="240" w:lineRule="auto"/>
        <w:jc w:val="both"/>
        <w:rPr>
          <w:rFonts w:ascii="Arial" w:hAnsi="Arial" w:cs="Arial"/>
        </w:rPr>
      </w:pPr>
    </w:p>
    <w:p w:rsidR="00B87E98" w:rsidRDefault="00B87E98" w:rsidP="00C029AD">
      <w:pPr>
        <w:spacing w:after="0" w:line="240" w:lineRule="auto"/>
        <w:jc w:val="center"/>
        <w:rPr>
          <w:rFonts w:ascii="Arial" w:hAnsi="Arial" w:cs="Arial"/>
          <w:b/>
        </w:rPr>
      </w:pPr>
      <w:r w:rsidRPr="00C029AD">
        <w:rPr>
          <w:rFonts w:ascii="Arial" w:hAnsi="Arial" w:cs="Arial"/>
          <w:b/>
        </w:rPr>
        <w:t>Článek II.</w:t>
      </w:r>
    </w:p>
    <w:p w:rsidR="00C029AD" w:rsidRPr="00C029AD" w:rsidRDefault="00C029AD" w:rsidP="00C029AD">
      <w:pPr>
        <w:spacing w:after="0" w:line="240" w:lineRule="auto"/>
        <w:jc w:val="center"/>
        <w:rPr>
          <w:rFonts w:ascii="Arial" w:hAnsi="Arial" w:cs="Arial"/>
          <w:b/>
        </w:rPr>
      </w:pPr>
    </w:p>
    <w:p w:rsidR="00B87E98" w:rsidRDefault="00B87E98" w:rsidP="00C029AD">
      <w:pPr>
        <w:spacing w:after="0" w:line="240" w:lineRule="auto"/>
        <w:jc w:val="center"/>
        <w:rPr>
          <w:rFonts w:ascii="Arial" w:hAnsi="Arial" w:cs="Arial"/>
          <w:b/>
        </w:rPr>
      </w:pPr>
      <w:r w:rsidRPr="00C029AD">
        <w:rPr>
          <w:rFonts w:ascii="Arial" w:hAnsi="Arial" w:cs="Arial"/>
          <w:b/>
        </w:rPr>
        <w:t>Vypořádání bezdůvodného obohacení</w:t>
      </w:r>
    </w:p>
    <w:p w:rsidR="00C029AD" w:rsidRPr="00C029AD" w:rsidRDefault="00C029AD" w:rsidP="00C029AD">
      <w:pPr>
        <w:spacing w:after="0" w:line="240" w:lineRule="auto"/>
        <w:jc w:val="center"/>
        <w:rPr>
          <w:rFonts w:ascii="Arial" w:hAnsi="Arial" w:cs="Arial"/>
          <w:b/>
        </w:rPr>
      </w:pPr>
    </w:p>
    <w:p w:rsidR="00B013CA" w:rsidRPr="00C029AD" w:rsidRDefault="003027FA" w:rsidP="00C029A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2.1 Úč</w:t>
      </w:r>
      <w:r w:rsidR="00B013CA" w:rsidRPr="00C029AD">
        <w:rPr>
          <w:rFonts w:ascii="Arial" w:hAnsi="Arial" w:cs="Arial"/>
        </w:rPr>
        <w:t xml:space="preserve">astníci dohody se tímto domluvili na narovnání bezdůvodného obohacení dle čl. I této dohody tak, že </w:t>
      </w:r>
      <w:r w:rsidR="00904D5E">
        <w:rPr>
          <w:rFonts w:ascii="Arial" w:hAnsi="Arial" w:cs="Arial"/>
        </w:rPr>
        <w:t xml:space="preserve">odběratel využil služeb dodavatele při zajištění závodního stravování pro zaměstnance odběratele a dodavatel si ponechá částku uhrazenou ze strany odběratele za </w:t>
      </w:r>
      <w:r w:rsidR="00904D5E">
        <w:rPr>
          <w:rFonts w:ascii="Arial" w:hAnsi="Arial" w:cs="Arial"/>
        </w:rPr>
        <w:lastRenderedPageBreak/>
        <w:t>zajištění závodního stravování pro zaměstnance odběratele</w:t>
      </w:r>
      <w:r w:rsidR="00B013CA" w:rsidRPr="00C029AD">
        <w:rPr>
          <w:rFonts w:ascii="Arial" w:hAnsi="Arial" w:cs="Arial"/>
        </w:rPr>
        <w:t>, čímž bude vzájemná pohledávka z výše uvedené objednávky započtena beze zbytku.</w:t>
      </w:r>
    </w:p>
    <w:p w:rsidR="00B013CA" w:rsidRDefault="00B013CA" w:rsidP="00C029AD">
      <w:pPr>
        <w:spacing w:after="0" w:line="240" w:lineRule="auto"/>
        <w:jc w:val="both"/>
        <w:rPr>
          <w:rFonts w:ascii="Arial" w:hAnsi="Arial" w:cs="Arial"/>
        </w:rPr>
      </w:pPr>
      <w:r w:rsidRPr="00C029AD">
        <w:rPr>
          <w:rFonts w:ascii="Arial" w:hAnsi="Arial" w:cs="Arial"/>
        </w:rPr>
        <w:t>2.2 Každá ze smluvních stran prohlašuje, že se neobohatila na úkor druhé smluvní strany a jednala v dobré víře.</w:t>
      </w:r>
    </w:p>
    <w:p w:rsidR="00C029AD" w:rsidRPr="00C029AD" w:rsidRDefault="00C029AD" w:rsidP="00C029AD">
      <w:pPr>
        <w:spacing w:after="0" w:line="240" w:lineRule="auto"/>
        <w:jc w:val="both"/>
        <w:rPr>
          <w:rFonts w:ascii="Arial" w:hAnsi="Arial" w:cs="Arial"/>
        </w:rPr>
      </w:pPr>
    </w:p>
    <w:p w:rsidR="00B013CA" w:rsidRDefault="00B013CA" w:rsidP="00C029AD">
      <w:pPr>
        <w:spacing w:after="0" w:line="240" w:lineRule="auto"/>
        <w:jc w:val="center"/>
        <w:rPr>
          <w:rFonts w:ascii="Arial" w:hAnsi="Arial" w:cs="Arial"/>
          <w:b/>
        </w:rPr>
      </w:pPr>
      <w:r w:rsidRPr="00C029AD">
        <w:rPr>
          <w:rFonts w:ascii="Arial" w:hAnsi="Arial" w:cs="Arial"/>
          <w:b/>
        </w:rPr>
        <w:t>Článek III.</w:t>
      </w:r>
    </w:p>
    <w:p w:rsidR="00C029AD" w:rsidRPr="00C029AD" w:rsidRDefault="00C029AD" w:rsidP="00C029AD">
      <w:pPr>
        <w:spacing w:after="0" w:line="240" w:lineRule="auto"/>
        <w:jc w:val="both"/>
        <w:rPr>
          <w:rFonts w:ascii="Arial" w:hAnsi="Arial" w:cs="Arial"/>
          <w:b/>
        </w:rPr>
      </w:pPr>
    </w:p>
    <w:p w:rsidR="00B013CA" w:rsidRDefault="00B013CA" w:rsidP="00C029AD">
      <w:pPr>
        <w:spacing w:after="0" w:line="240" w:lineRule="auto"/>
        <w:jc w:val="both"/>
        <w:rPr>
          <w:rFonts w:ascii="Arial" w:hAnsi="Arial" w:cs="Arial"/>
        </w:rPr>
      </w:pPr>
      <w:r w:rsidRPr="00C029AD">
        <w:rPr>
          <w:rFonts w:ascii="Arial" w:hAnsi="Arial" w:cs="Arial"/>
        </w:rPr>
        <w:t>3.1 Účastníci dohody shodně konstatují, že po splnění závazku uvedeného v čl. II této dohody budou veškeré jejich vzájemné závazky a pohledávky vypořádané a že nebudou mít vůči sobě navzájem žádných dalších nároků, pohledávek a závazků, resp. že se každý z účastníků jakýchkoli takových dalších případných pohledávek či jiných nároků vůči druhému účastníkovi této dohody výslovně jejím podpisem vzdává.</w:t>
      </w:r>
    </w:p>
    <w:p w:rsidR="00C029AD" w:rsidRPr="00C029AD" w:rsidRDefault="00C029AD" w:rsidP="00C029AD">
      <w:pPr>
        <w:spacing w:after="0" w:line="240" w:lineRule="auto"/>
        <w:jc w:val="both"/>
        <w:rPr>
          <w:rFonts w:ascii="Arial" w:hAnsi="Arial" w:cs="Arial"/>
        </w:rPr>
      </w:pPr>
    </w:p>
    <w:p w:rsidR="00B013CA" w:rsidRDefault="00B013CA" w:rsidP="00C029AD">
      <w:pPr>
        <w:spacing w:after="0" w:line="240" w:lineRule="auto"/>
        <w:jc w:val="center"/>
        <w:rPr>
          <w:rFonts w:ascii="Arial" w:hAnsi="Arial" w:cs="Arial"/>
          <w:b/>
        </w:rPr>
      </w:pPr>
      <w:r w:rsidRPr="00C029AD">
        <w:rPr>
          <w:rFonts w:ascii="Arial" w:hAnsi="Arial" w:cs="Arial"/>
          <w:b/>
        </w:rPr>
        <w:t>Článek IV.</w:t>
      </w:r>
    </w:p>
    <w:p w:rsidR="00C029AD" w:rsidRPr="00C029AD" w:rsidRDefault="00C029AD" w:rsidP="00C029AD">
      <w:pPr>
        <w:spacing w:after="0" w:line="240" w:lineRule="auto"/>
        <w:jc w:val="center"/>
        <w:rPr>
          <w:rFonts w:ascii="Arial" w:hAnsi="Arial" w:cs="Arial"/>
          <w:b/>
        </w:rPr>
      </w:pPr>
    </w:p>
    <w:p w:rsidR="00B013CA" w:rsidRDefault="00B013CA" w:rsidP="00C029AD">
      <w:pPr>
        <w:spacing w:after="0" w:line="240" w:lineRule="auto"/>
        <w:jc w:val="center"/>
        <w:rPr>
          <w:rFonts w:ascii="Arial" w:hAnsi="Arial" w:cs="Arial"/>
          <w:b/>
        </w:rPr>
      </w:pPr>
      <w:r w:rsidRPr="00C029AD">
        <w:rPr>
          <w:rFonts w:ascii="Arial" w:hAnsi="Arial" w:cs="Arial"/>
          <w:b/>
        </w:rPr>
        <w:t>Závěrečná ustanovení</w:t>
      </w:r>
    </w:p>
    <w:p w:rsidR="00C029AD" w:rsidRPr="00C029AD" w:rsidRDefault="00C029AD" w:rsidP="00C029AD">
      <w:pPr>
        <w:spacing w:after="0" w:line="240" w:lineRule="auto"/>
        <w:jc w:val="center"/>
        <w:rPr>
          <w:rFonts w:ascii="Arial" w:hAnsi="Arial" w:cs="Arial"/>
          <w:b/>
        </w:rPr>
      </w:pPr>
    </w:p>
    <w:p w:rsidR="00B013CA" w:rsidRDefault="00B013CA" w:rsidP="00C029AD">
      <w:pPr>
        <w:spacing w:after="0" w:line="240" w:lineRule="auto"/>
        <w:jc w:val="both"/>
        <w:rPr>
          <w:rFonts w:ascii="Arial" w:hAnsi="Arial" w:cs="Arial"/>
        </w:rPr>
      </w:pPr>
      <w:r w:rsidRPr="00C029AD">
        <w:rPr>
          <w:rFonts w:ascii="Arial" w:hAnsi="Arial" w:cs="Arial"/>
        </w:rPr>
        <w:t>4.1 Vzájemná práva a po</w:t>
      </w:r>
      <w:r w:rsidR="003027FA">
        <w:rPr>
          <w:rFonts w:ascii="Arial" w:hAnsi="Arial" w:cs="Arial"/>
        </w:rPr>
        <w:t>vinnosti účas</w:t>
      </w:r>
      <w:r w:rsidRPr="00C029AD">
        <w:rPr>
          <w:rFonts w:ascii="Arial" w:hAnsi="Arial" w:cs="Arial"/>
        </w:rPr>
        <w:t>tníků v této dohodě výslovně neupravená se řídí příslušnými právními předpisy, zejména občanským zákoníkem.</w:t>
      </w:r>
    </w:p>
    <w:p w:rsidR="00C029AD" w:rsidRPr="00C029AD" w:rsidRDefault="00C029AD" w:rsidP="00C029AD">
      <w:pPr>
        <w:spacing w:after="0" w:line="240" w:lineRule="auto"/>
        <w:jc w:val="both"/>
        <w:rPr>
          <w:rFonts w:ascii="Arial" w:hAnsi="Arial" w:cs="Arial"/>
        </w:rPr>
      </w:pPr>
    </w:p>
    <w:p w:rsidR="00C029AD" w:rsidRDefault="00C029AD" w:rsidP="00C029AD">
      <w:pPr>
        <w:spacing w:after="0" w:line="240" w:lineRule="auto"/>
        <w:jc w:val="both"/>
        <w:rPr>
          <w:rFonts w:ascii="Arial" w:hAnsi="Arial" w:cs="Arial"/>
        </w:rPr>
      </w:pPr>
      <w:r w:rsidRPr="00C029AD">
        <w:rPr>
          <w:rFonts w:ascii="Arial" w:hAnsi="Arial" w:cs="Arial"/>
        </w:rPr>
        <w:t>4.2 Tato dohoda podléhá uveřejnění v registru smluv dle zákona č. 340/2015 Sb., o registru smluv, ve znění pozdějších předpisů.</w:t>
      </w:r>
    </w:p>
    <w:p w:rsidR="00C029AD" w:rsidRPr="00C029AD" w:rsidRDefault="00C029AD" w:rsidP="00C029AD">
      <w:pPr>
        <w:spacing w:after="0" w:line="240" w:lineRule="auto"/>
        <w:jc w:val="both"/>
        <w:rPr>
          <w:rFonts w:ascii="Arial" w:hAnsi="Arial" w:cs="Arial"/>
        </w:rPr>
      </w:pPr>
    </w:p>
    <w:p w:rsidR="00C029AD" w:rsidRDefault="00C029AD" w:rsidP="00C029AD">
      <w:pPr>
        <w:spacing w:after="0" w:line="240" w:lineRule="auto"/>
        <w:jc w:val="both"/>
        <w:rPr>
          <w:rFonts w:ascii="Arial" w:hAnsi="Arial" w:cs="Arial"/>
        </w:rPr>
      </w:pPr>
      <w:r w:rsidRPr="00C029AD">
        <w:rPr>
          <w:rFonts w:ascii="Arial" w:hAnsi="Arial" w:cs="Arial"/>
        </w:rPr>
        <w:t xml:space="preserve">4.3 Smluvní strany se dohodly, že uveřejnění v souladu se zákonem o registru </w:t>
      </w:r>
      <w:r w:rsidR="00904D5E">
        <w:rPr>
          <w:rFonts w:ascii="Arial" w:hAnsi="Arial" w:cs="Arial"/>
        </w:rPr>
        <w:t>smluv provede odběratel</w:t>
      </w:r>
      <w:r w:rsidRPr="00C029AD">
        <w:rPr>
          <w:rFonts w:ascii="Arial" w:hAnsi="Arial" w:cs="Arial"/>
        </w:rPr>
        <w:t>.</w:t>
      </w:r>
    </w:p>
    <w:p w:rsidR="00C029AD" w:rsidRPr="00C029AD" w:rsidRDefault="00C029AD" w:rsidP="00C029AD">
      <w:pPr>
        <w:spacing w:after="0" w:line="240" w:lineRule="auto"/>
        <w:jc w:val="both"/>
        <w:rPr>
          <w:rFonts w:ascii="Arial" w:hAnsi="Arial" w:cs="Arial"/>
        </w:rPr>
      </w:pPr>
    </w:p>
    <w:p w:rsidR="00C029AD" w:rsidRDefault="00C029AD" w:rsidP="00C029AD">
      <w:pPr>
        <w:spacing w:after="0" w:line="240" w:lineRule="auto"/>
        <w:jc w:val="both"/>
        <w:rPr>
          <w:rFonts w:ascii="Arial" w:hAnsi="Arial" w:cs="Arial"/>
        </w:rPr>
      </w:pPr>
      <w:r w:rsidRPr="00C029AD">
        <w:rPr>
          <w:rFonts w:ascii="Arial" w:hAnsi="Arial" w:cs="Arial"/>
        </w:rPr>
        <w:t>4.4 Tato dohoda je vyhotovena ve dvou stejnopisech, z nichž po jednom stejnopisu obdrží každá ze smluvních stran.</w:t>
      </w:r>
    </w:p>
    <w:p w:rsidR="00C029AD" w:rsidRPr="00C029AD" w:rsidRDefault="00C029AD" w:rsidP="00C029AD">
      <w:pPr>
        <w:spacing w:after="0" w:line="240" w:lineRule="auto"/>
        <w:jc w:val="both"/>
        <w:rPr>
          <w:rFonts w:ascii="Arial" w:hAnsi="Arial" w:cs="Arial"/>
        </w:rPr>
      </w:pPr>
    </w:p>
    <w:p w:rsidR="00C029AD" w:rsidRPr="00C029AD" w:rsidRDefault="00C029AD" w:rsidP="00C029AD">
      <w:pPr>
        <w:spacing w:after="0" w:line="240" w:lineRule="auto"/>
        <w:jc w:val="both"/>
        <w:rPr>
          <w:rFonts w:ascii="Arial" w:hAnsi="Arial" w:cs="Arial"/>
        </w:rPr>
      </w:pPr>
      <w:r w:rsidRPr="00C029AD">
        <w:rPr>
          <w:rFonts w:ascii="Arial" w:hAnsi="Arial" w:cs="Arial"/>
        </w:rPr>
        <w:t>4.5 Dohoda je uzavřena k datu podpisu poslední smluvní strany a nabývá účinnosti dnem uveřejnění v registru smluv.</w:t>
      </w:r>
    </w:p>
    <w:p w:rsidR="00C029AD" w:rsidRDefault="00C029AD" w:rsidP="00C029AD">
      <w:pPr>
        <w:spacing w:after="0" w:line="240" w:lineRule="auto"/>
        <w:jc w:val="both"/>
        <w:rPr>
          <w:rFonts w:ascii="Arial" w:hAnsi="Arial" w:cs="Arial"/>
        </w:rPr>
      </w:pPr>
    </w:p>
    <w:p w:rsidR="00C029AD" w:rsidRDefault="00C029AD" w:rsidP="00C029AD">
      <w:pPr>
        <w:spacing w:after="0" w:line="240" w:lineRule="auto"/>
        <w:jc w:val="both"/>
        <w:rPr>
          <w:rFonts w:ascii="Arial" w:hAnsi="Arial" w:cs="Arial"/>
        </w:rPr>
      </w:pPr>
    </w:p>
    <w:p w:rsidR="00C029AD" w:rsidRPr="00C029AD" w:rsidRDefault="00C029AD" w:rsidP="00C029AD">
      <w:pPr>
        <w:spacing w:after="0" w:line="240" w:lineRule="auto"/>
        <w:jc w:val="both"/>
        <w:rPr>
          <w:rFonts w:ascii="Arial" w:hAnsi="Arial" w:cs="Arial"/>
        </w:rPr>
      </w:pPr>
    </w:p>
    <w:p w:rsidR="00C029AD" w:rsidRPr="00C029AD" w:rsidRDefault="00C029AD" w:rsidP="00C029AD">
      <w:pPr>
        <w:spacing w:after="0" w:line="240" w:lineRule="auto"/>
        <w:jc w:val="both"/>
        <w:rPr>
          <w:rFonts w:ascii="Arial" w:hAnsi="Arial" w:cs="Arial"/>
        </w:rPr>
      </w:pPr>
      <w:r w:rsidRPr="00C029AD">
        <w:rPr>
          <w:rFonts w:ascii="Arial" w:hAnsi="Arial" w:cs="Arial"/>
        </w:rPr>
        <w:t>Ve Šternberku dne</w:t>
      </w:r>
      <w:r w:rsidR="00904D5E">
        <w:rPr>
          <w:rFonts w:ascii="Arial" w:hAnsi="Arial" w:cs="Arial"/>
        </w:rPr>
        <w:t xml:space="preserve"> 11.1.2019</w:t>
      </w:r>
      <w:r w:rsidR="004D53F7">
        <w:rPr>
          <w:rFonts w:ascii="Arial" w:hAnsi="Arial" w:cs="Arial"/>
        </w:rPr>
        <w:t xml:space="preserve"> </w:t>
      </w:r>
      <w:r w:rsidR="004D53F7">
        <w:rPr>
          <w:rFonts w:ascii="Arial" w:hAnsi="Arial" w:cs="Arial"/>
        </w:rPr>
        <w:tab/>
      </w:r>
      <w:r w:rsidR="004D53F7">
        <w:rPr>
          <w:rFonts w:ascii="Arial" w:hAnsi="Arial" w:cs="Arial"/>
        </w:rPr>
        <w:tab/>
      </w:r>
      <w:r w:rsidR="004D53F7">
        <w:rPr>
          <w:rFonts w:ascii="Arial" w:hAnsi="Arial" w:cs="Arial"/>
        </w:rPr>
        <w:tab/>
      </w:r>
      <w:r w:rsidR="004D53F7">
        <w:rPr>
          <w:rFonts w:ascii="Arial" w:hAnsi="Arial" w:cs="Arial"/>
        </w:rPr>
        <w:tab/>
      </w:r>
      <w:r w:rsidRPr="00C029AD">
        <w:rPr>
          <w:rFonts w:ascii="Arial" w:hAnsi="Arial" w:cs="Arial"/>
        </w:rPr>
        <w:t>Ve Šternberku dne</w:t>
      </w:r>
      <w:r w:rsidR="00904D5E">
        <w:rPr>
          <w:rFonts w:ascii="Arial" w:hAnsi="Arial" w:cs="Arial"/>
        </w:rPr>
        <w:t xml:space="preserve"> 11.1.2019</w:t>
      </w:r>
    </w:p>
    <w:p w:rsidR="00C029AD" w:rsidRPr="00C029AD" w:rsidRDefault="00C029AD" w:rsidP="00C029AD">
      <w:pPr>
        <w:spacing w:after="0" w:line="240" w:lineRule="auto"/>
        <w:jc w:val="both"/>
        <w:rPr>
          <w:rFonts w:ascii="Arial" w:hAnsi="Arial" w:cs="Arial"/>
        </w:rPr>
      </w:pPr>
    </w:p>
    <w:p w:rsidR="00C029AD" w:rsidRPr="00C029AD" w:rsidRDefault="00C029AD" w:rsidP="00C029AD">
      <w:pPr>
        <w:spacing w:after="0" w:line="240" w:lineRule="auto"/>
        <w:jc w:val="both"/>
        <w:rPr>
          <w:rFonts w:ascii="Arial" w:hAnsi="Arial" w:cs="Arial"/>
        </w:rPr>
      </w:pPr>
      <w:r w:rsidRPr="00C029AD">
        <w:rPr>
          <w:rFonts w:ascii="Arial" w:hAnsi="Arial" w:cs="Arial"/>
        </w:rPr>
        <w:t>...............................................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029AD">
        <w:rPr>
          <w:rFonts w:ascii="Arial" w:hAnsi="Arial" w:cs="Arial"/>
        </w:rPr>
        <w:t>...............................................</w:t>
      </w:r>
    </w:p>
    <w:p w:rsidR="00C029AD" w:rsidRPr="00C029AD" w:rsidRDefault="00904D5E" w:rsidP="00C029A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Martin Hrubý</w:t>
      </w:r>
      <w:r w:rsidR="004D53F7">
        <w:rPr>
          <w:rFonts w:ascii="Arial" w:hAnsi="Arial" w:cs="Arial"/>
        </w:rPr>
        <w:tab/>
      </w:r>
      <w:r w:rsidR="004D53F7">
        <w:rPr>
          <w:rFonts w:ascii="Arial" w:hAnsi="Arial" w:cs="Arial"/>
        </w:rPr>
        <w:tab/>
      </w:r>
      <w:r w:rsidR="004D53F7">
        <w:rPr>
          <w:rFonts w:ascii="Arial" w:hAnsi="Arial" w:cs="Arial"/>
        </w:rPr>
        <w:tab/>
      </w:r>
      <w:r w:rsidR="004D53F7">
        <w:rPr>
          <w:rFonts w:ascii="Arial" w:hAnsi="Arial" w:cs="Arial"/>
        </w:rPr>
        <w:tab/>
      </w:r>
      <w:r w:rsidR="004D53F7">
        <w:rPr>
          <w:rFonts w:ascii="Arial" w:hAnsi="Arial" w:cs="Arial"/>
        </w:rPr>
        <w:tab/>
        <w:t xml:space="preserve">    </w:t>
      </w:r>
      <w:r>
        <w:rPr>
          <w:rFonts w:ascii="Arial" w:hAnsi="Arial" w:cs="Arial"/>
        </w:rPr>
        <w:t xml:space="preserve">           </w:t>
      </w:r>
      <w:r w:rsidR="00C029AD" w:rsidRPr="00C029AD">
        <w:rPr>
          <w:rFonts w:ascii="Arial" w:hAnsi="Arial" w:cs="Arial"/>
        </w:rPr>
        <w:t>Mgr. Lenka Hlaváčková</w:t>
      </w:r>
    </w:p>
    <w:p w:rsidR="00C029AD" w:rsidRPr="00C029AD" w:rsidRDefault="004D53F7" w:rsidP="00C029A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904D5E">
        <w:rPr>
          <w:rFonts w:ascii="Arial" w:hAnsi="Arial" w:cs="Arial"/>
        </w:rPr>
        <w:t xml:space="preserve">   dodavatel</w:t>
      </w:r>
      <w:r w:rsidR="00C029AD" w:rsidRPr="00C029AD">
        <w:rPr>
          <w:rFonts w:ascii="Arial" w:hAnsi="Arial" w:cs="Arial"/>
        </w:rPr>
        <w:tab/>
      </w:r>
      <w:r w:rsidR="00C029AD" w:rsidRPr="00C029AD">
        <w:rPr>
          <w:rFonts w:ascii="Arial" w:hAnsi="Arial" w:cs="Arial"/>
        </w:rPr>
        <w:tab/>
      </w:r>
      <w:r w:rsidR="00C029AD" w:rsidRPr="00C029AD">
        <w:rPr>
          <w:rFonts w:ascii="Arial" w:hAnsi="Arial" w:cs="Arial"/>
        </w:rPr>
        <w:tab/>
      </w:r>
      <w:r w:rsidR="00C029AD" w:rsidRPr="00C029AD">
        <w:rPr>
          <w:rFonts w:ascii="Arial" w:hAnsi="Arial" w:cs="Arial"/>
        </w:rPr>
        <w:tab/>
      </w:r>
      <w:r w:rsidR="00C029AD" w:rsidRPr="00C029AD">
        <w:rPr>
          <w:rFonts w:ascii="Arial" w:hAnsi="Arial" w:cs="Arial"/>
        </w:rPr>
        <w:tab/>
      </w:r>
      <w:r w:rsidR="00C029AD" w:rsidRPr="00C029AD">
        <w:rPr>
          <w:rFonts w:ascii="Arial" w:hAnsi="Arial" w:cs="Arial"/>
        </w:rPr>
        <w:tab/>
      </w:r>
      <w:proofErr w:type="gramStart"/>
      <w:r w:rsidR="00C029AD" w:rsidRPr="00C029AD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</w:t>
      </w:r>
      <w:r w:rsidR="00904D5E">
        <w:rPr>
          <w:rFonts w:ascii="Arial" w:hAnsi="Arial" w:cs="Arial"/>
        </w:rPr>
        <w:t>odběratel</w:t>
      </w:r>
      <w:proofErr w:type="gramEnd"/>
    </w:p>
    <w:p w:rsidR="005220FD" w:rsidRPr="00C029AD" w:rsidRDefault="005220FD" w:rsidP="00C029AD">
      <w:pPr>
        <w:spacing w:after="0" w:line="240" w:lineRule="auto"/>
        <w:jc w:val="both"/>
        <w:rPr>
          <w:rFonts w:ascii="Arial" w:hAnsi="Arial" w:cs="Arial"/>
        </w:rPr>
      </w:pPr>
    </w:p>
    <w:p w:rsidR="005220FD" w:rsidRPr="00C029AD" w:rsidRDefault="005220FD" w:rsidP="00C029AD">
      <w:pPr>
        <w:spacing w:after="0" w:line="240" w:lineRule="auto"/>
        <w:jc w:val="both"/>
        <w:rPr>
          <w:rFonts w:ascii="Arial" w:hAnsi="Arial" w:cs="Arial"/>
        </w:rPr>
      </w:pPr>
    </w:p>
    <w:sectPr w:rsidR="005220FD" w:rsidRPr="00C029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B9D"/>
    <w:rsid w:val="00036CEE"/>
    <w:rsid w:val="002031DC"/>
    <w:rsid w:val="00235B9D"/>
    <w:rsid w:val="003027FA"/>
    <w:rsid w:val="004D53F7"/>
    <w:rsid w:val="005220FD"/>
    <w:rsid w:val="00904D5E"/>
    <w:rsid w:val="00B013CA"/>
    <w:rsid w:val="00B87E98"/>
    <w:rsid w:val="00C029AD"/>
    <w:rsid w:val="00EC4F3E"/>
    <w:rsid w:val="00F70DDF"/>
    <w:rsid w:val="00F81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BF4445-BA3C-4FFE-A446-4C2D02A4E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818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18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Hlavackova</dc:creator>
  <cp:keywords/>
  <dc:description/>
  <cp:lastModifiedBy>Manová Pavlína</cp:lastModifiedBy>
  <cp:revision>2</cp:revision>
  <cp:lastPrinted>2019-01-11T11:27:00Z</cp:lastPrinted>
  <dcterms:created xsi:type="dcterms:W3CDTF">2021-03-30T09:19:00Z</dcterms:created>
  <dcterms:modified xsi:type="dcterms:W3CDTF">2021-03-30T09:19:00Z</dcterms:modified>
</cp:coreProperties>
</file>