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BF2" w:rsidRPr="00B00ED7" w:rsidRDefault="006D1126" w:rsidP="00B00ED7">
      <w:pPr>
        <w:jc w:val="center"/>
        <w:rPr>
          <w:rFonts w:ascii="Calibri" w:hAnsi="Calibri" w:cs="Calibri"/>
          <w:b/>
          <w:sz w:val="26"/>
          <w:szCs w:val="26"/>
        </w:rPr>
      </w:pPr>
      <w:r w:rsidRPr="00B01BA7">
        <w:rPr>
          <w:rFonts w:ascii="Calibri" w:hAnsi="Calibri" w:cs="Calibri"/>
          <w:b/>
          <w:sz w:val="26"/>
          <w:szCs w:val="26"/>
        </w:rPr>
        <w:t>Smlouva o dílo č</w:t>
      </w:r>
      <w:r w:rsidRPr="00526CCB">
        <w:rPr>
          <w:rFonts w:ascii="Calibri" w:hAnsi="Calibri" w:cs="Calibri"/>
          <w:b/>
          <w:sz w:val="26"/>
          <w:szCs w:val="26"/>
        </w:rPr>
        <w:t xml:space="preserve">. </w:t>
      </w:r>
      <w:r w:rsidR="00182EC4">
        <w:rPr>
          <w:rFonts w:ascii="Calibri" w:hAnsi="Calibri" w:cs="Calibri"/>
          <w:b/>
          <w:sz w:val="26"/>
          <w:szCs w:val="26"/>
        </w:rPr>
        <w:t>28</w:t>
      </w:r>
      <w:r w:rsidRPr="00B01BA7">
        <w:rPr>
          <w:rFonts w:ascii="Calibri" w:hAnsi="Calibri" w:cs="Calibri"/>
          <w:b/>
          <w:sz w:val="26"/>
          <w:szCs w:val="26"/>
        </w:rPr>
        <w:t>/</w:t>
      </w:r>
      <w:r w:rsidR="002C01D0" w:rsidRPr="00B01BA7">
        <w:rPr>
          <w:rFonts w:ascii="Calibri" w:hAnsi="Calibri" w:cs="Calibri"/>
          <w:b/>
          <w:sz w:val="26"/>
          <w:szCs w:val="26"/>
        </w:rPr>
        <w:t>201</w:t>
      </w:r>
      <w:r w:rsidR="004935DE">
        <w:rPr>
          <w:rFonts w:ascii="Calibri" w:hAnsi="Calibri" w:cs="Calibri"/>
          <w:b/>
          <w:sz w:val="26"/>
          <w:szCs w:val="26"/>
        </w:rPr>
        <w:t>7</w:t>
      </w:r>
    </w:p>
    <w:p w:rsidR="00207BF2" w:rsidRPr="00207BF2" w:rsidRDefault="00767335" w:rsidP="00206423">
      <w:pPr>
        <w:jc w:val="center"/>
        <w:rPr>
          <w:rFonts w:ascii="Calibri" w:hAnsi="Calibri" w:cs="Calibri"/>
          <w:sz w:val="20"/>
          <w:szCs w:val="20"/>
        </w:rPr>
      </w:pPr>
      <w:r w:rsidRPr="00246B29">
        <w:rPr>
          <w:rFonts w:ascii="Calibri" w:hAnsi="Calibri" w:cs="Calibri"/>
          <w:sz w:val="20"/>
          <w:szCs w:val="20"/>
        </w:rPr>
        <w:t>uzavřená</w:t>
      </w:r>
      <w:r w:rsidRPr="00767335">
        <w:rPr>
          <w:rFonts w:ascii="Calibri" w:hAnsi="Calibri" w:cs="Calibri"/>
          <w:sz w:val="20"/>
          <w:szCs w:val="20"/>
        </w:rPr>
        <w:t xml:space="preserve"> podle ust. § 2586 a násl. zákona č. 89/2012, občanského zákoníku, ve znění pozdějších předpisů</w:t>
      </w:r>
      <w:r w:rsidR="005731A4" w:rsidRPr="0018586E">
        <w:rPr>
          <w:rFonts w:ascii="Calibri" w:hAnsi="Calibri" w:cs="Calibri"/>
          <w:sz w:val="20"/>
          <w:szCs w:val="20"/>
        </w:rPr>
        <w:t xml:space="preserve"> </w:t>
      </w:r>
    </w:p>
    <w:p w:rsidR="006D1126" w:rsidRPr="00215E0F" w:rsidRDefault="006D1126" w:rsidP="00E32751">
      <w:pPr>
        <w:pStyle w:val="Odstavecseseznamem"/>
        <w:numPr>
          <w:ilvl w:val="0"/>
          <w:numId w:val="14"/>
        </w:numPr>
        <w:spacing w:before="240" w:after="60"/>
        <w:ind w:left="567" w:hanging="210"/>
        <w:contextualSpacing w:val="0"/>
        <w:jc w:val="center"/>
        <w:rPr>
          <w:rFonts w:ascii="Calibri" w:hAnsi="Calibri" w:cs="Calibri"/>
          <w:b/>
          <w:sz w:val="22"/>
          <w:szCs w:val="22"/>
        </w:rPr>
      </w:pPr>
      <w:r w:rsidRPr="00215E0F">
        <w:rPr>
          <w:rFonts w:ascii="Calibri" w:hAnsi="Calibri" w:cs="Calibri"/>
          <w:b/>
          <w:sz w:val="22"/>
          <w:szCs w:val="22"/>
        </w:rPr>
        <w:t>Smluvní strany</w:t>
      </w:r>
    </w:p>
    <w:p w:rsidR="006D1126" w:rsidRPr="002E4055" w:rsidRDefault="00567782" w:rsidP="00A00F11">
      <w:pPr>
        <w:numPr>
          <w:ilvl w:val="0"/>
          <w:numId w:val="6"/>
        </w:numPr>
        <w:ind w:left="357" w:hanging="357"/>
        <w:rPr>
          <w:rFonts w:ascii="Calibri" w:hAnsi="Calibri" w:cs="Calibri"/>
          <w:sz w:val="22"/>
          <w:szCs w:val="22"/>
        </w:rPr>
      </w:pPr>
      <w:r>
        <w:rPr>
          <w:rFonts w:ascii="Calibri" w:hAnsi="Calibri" w:cs="Calibri"/>
          <w:b/>
          <w:sz w:val="22"/>
          <w:szCs w:val="22"/>
        </w:rPr>
        <w:t>Jihomoravské muzeum ve Znojmě, příspěvková organizace</w:t>
      </w:r>
    </w:p>
    <w:p w:rsidR="003525ED" w:rsidRPr="003525ED" w:rsidRDefault="003525ED" w:rsidP="003525ED">
      <w:pPr>
        <w:jc w:val="both"/>
        <w:rPr>
          <w:rFonts w:asciiTheme="minorHAnsi" w:hAnsiTheme="minorHAnsi" w:cstheme="minorHAnsi"/>
          <w:sz w:val="22"/>
          <w:szCs w:val="22"/>
        </w:rPr>
      </w:pPr>
      <w:r>
        <w:rPr>
          <w:rFonts w:asciiTheme="minorHAnsi" w:hAnsiTheme="minorHAnsi" w:cstheme="minorHAnsi"/>
          <w:sz w:val="22"/>
          <w:szCs w:val="22"/>
        </w:rPr>
        <w:t xml:space="preserve">        </w:t>
      </w:r>
      <w:r w:rsidRPr="003525ED">
        <w:rPr>
          <w:rFonts w:ascii="Calibri" w:hAnsi="Calibri" w:cs="Calibri"/>
          <w:sz w:val="22"/>
          <w:szCs w:val="22"/>
        </w:rPr>
        <w:t xml:space="preserve">zapsané v obchodním rejstříku vedeném u Krajského soudu v Brně, oddíl </w:t>
      </w:r>
      <w:proofErr w:type="spellStart"/>
      <w:r w:rsidRPr="003525ED">
        <w:rPr>
          <w:rFonts w:ascii="Calibri" w:hAnsi="Calibri" w:cs="Calibri"/>
          <w:sz w:val="22"/>
          <w:szCs w:val="22"/>
        </w:rPr>
        <w:t>Pr</w:t>
      </w:r>
      <w:proofErr w:type="spellEnd"/>
      <w:r w:rsidRPr="003525ED">
        <w:rPr>
          <w:rFonts w:ascii="Calibri" w:hAnsi="Calibri" w:cs="Calibri"/>
          <w:sz w:val="22"/>
          <w:szCs w:val="22"/>
        </w:rPr>
        <w:t>, vložka 1222</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Sídlo:</w:t>
      </w:r>
      <w:r w:rsidRPr="00CB5458">
        <w:rPr>
          <w:rFonts w:ascii="Calibri" w:hAnsi="Calibri"/>
          <w:sz w:val="22"/>
          <w:szCs w:val="22"/>
        </w:rPr>
        <w:tab/>
      </w:r>
      <w:r w:rsidR="00E74761">
        <w:rPr>
          <w:rFonts w:ascii="Calibri" w:hAnsi="Calibri"/>
          <w:sz w:val="22"/>
          <w:szCs w:val="22"/>
        </w:rPr>
        <w:t xml:space="preserve">Přemyslovců </w:t>
      </w:r>
      <w:r w:rsidR="0009476F">
        <w:rPr>
          <w:rFonts w:ascii="Calibri" w:hAnsi="Calibri"/>
          <w:sz w:val="22"/>
          <w:szCs w:val="22"/>
        </w:rPr>
        <w:t>129/</w:t>
      </w:r>
      <w:r w:rsidR="00E74761">
        <w:rPr>
          <w:rFonts w:ascii="Calibri" w:hAnsi="Calibri"/>
          <w:sz w:val="22"/>
          <w:szCs w:val="22"/>
        </w:rPr>
        <w:t>8, 669 02</w:t>
      </w:r>
      <w:r w:rsidR="00567782">
        <w:rPr>
          <w:rFonts w:ascii="Calibri" w:hAnsi="Calibri"/>
          <w:sz w:val="22"/>
          <w:szCs w:val="22"/>
        </w:rPr>
        <w:t xml:space="preserve"> Znojmo</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IČ:</w:t>
      </w:r>
      <w:r w:rsidRPr="00CB5458">
        <w:rPr>
          <w:rFonts w:ascii="Calibri" w:hAnsi="Calibri"/>
          <w:sz w:val="22"/>
          <w:szCs w:val="22"/>
        </w:rPr>
        <w:tab/>
        <w:t>00092</w:t>
      </w:r>
      <w:r w:rsidR="00567782">
        <w:rPr>
          <w:rFonts w:ascii="Calibri" w:hAnsi="Calibri"/>
          <w:sz w:val="22"/>
          <w:szCs w:val="22"/>
        </w:rPr>
        <w:t>738</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DIČ:</w:t>
      </w:r>
      <w:r w:rsidRPr="00CB5458">
        <w:rPr>
          <w:rFonts w:ascii="Calibri" w:hAnsi="Calibri"/>
          <w:sz w:val="22"/>
          <w:szCs w:val="22"/>
        </w:rPr>
        <w:tab/>
        <w:t>není plátce DPH</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Bankovní spojení:</w:t>
      </w:r>
      <w:r w:rsidRPr="00CB5458">
        <w:rPr>
          <w:rFonts w:ascii="Calibri" w:hAnsi="Calibri"/>
          <w:sz w:val="22"/>
          <w:szCs w:val="22"/>
        </w:rPr>
        <w:tab/>
      </w:r>
      <w:r w:rsidR="00567782">
        <w:rPr>
          <w:rFonts w:ascii="Calibri" w:hAnsi="Calibri"/>
          <w:sz w:val="22"/>
          <w:szCs w:val="22"/>
        </w:rPr>
        <w:t>Česká spořitelna, a.s., Znojmo</w:t>
      </w:r>
    </w:p>
    <w:p w:rsidR="0072337B" w:rsidRDefault="00CB5458" w:rsidP="00CB5458">
      <w:pPr>
        <w:tabs>
          <w:tab w:val="left" w:pos="2410"/>
        </w:tabs>
        <w:ind w:firstLine="426"/>
        <w:jc w:val="both"/>
        <w:rPr>
          <w:rFonts w:ascii="Calibri" w:hAnsi="Calibri"/>
          <w:sz w:val="22"/>
          <w:szCs w:val="22"/>
        </w:rPr>
      </w:pPr>
      <w:r w:rsidRPr="00CB5458">
        <w:rPr>
          <w:rFonts w:ascii="Calibri" w:hAnsi="Calibri"/>
          <w:sz w:val="22"/>
          <w:szCs w:val="22"/>
        </w:rPr>
        <w:t>Číslo účtu:</w:t>
      </w:r>
      <w:r w:rsidRPr="00CB5458">
        <w:rPr>
          <w:rFonts w:ascii="Calibri" w:hAnsi="Calibri"/>
          <w:sz w:val="22"/>
          <w:szCs w:val="22"/>
        </w:rPr>
        <w:tab/>
      </w:r>
    </w:p>
    <w:p w:rsidR="00567782" w:rsidRPr="00CB5458" w:rsidRDefault="00567782" w:rsidP="00CB5458">
      <w:pPr>
        <w:tabs>
          <w:tab w:val="left" w:pos="2410"/>
        </w:tabs>
        <w:ind w:firstLine="426"/>
        <w:jc w:val="both"/>
        <w:rPr>
          <w:rFonts w:ascii="Calibri" w:hAnsi="Calibri"/>
          <w:sz w:val="22"/>
          <w:szCs w:val="22"/>
        </w:rPr>
      </w:pPr>
      <w:r>
        <w:rPr>
          <w:rFonts w:ascii="Calibri" w:hAnsi="Calibri"/>
          <w:sz w:val="22"/>
          <w:szCs w:val="22"/>
        </w:rPr>
        <w:t>Zastoupená:                 Ing. Vladimírou Durajkovou, ředitelkou</w:t>
      </w:r>
    </w:p>
    <w:p w:rsidR="00CB5458" w:rsidRPr="00CB5458" w:rsidRDefault="00567782" w:rsidP="00CB5458">
      <w:pPr>
        <w:tabs>
          <w:tab w:val="left" w:pos="2410"/>
        </w:tabs>
        <w:ind w:firstLine="426"/>
        <w:jc w:val="both"/>
        <w:rPr>
          <w:rFonts w:ascii="Calibri" w:hAnsi="Calibri"/>
          <w:sz w:val="22"/>
          <w:szCs w:val="22"/>
        </w:rPr>
      </w:pPr>
      <w:r>
        <w:rPr>
          <w:rFonts w:ascii="Calibri" w:hAnsi="Calibri"/>
          <w:sz w:val="22"/>
          <w:szCs w:val="22"/>
        </w:rPr>
        <w:t>Telefon</w:t>
      </w:r>
      <w:r w:rsidR="00CB5458" w:rsidRPr="00CB5458">
        <w:rPr>
          <w:rFonts w:ascii="Calibri" w:hAnsi="Calibri"/>
          <w:sz w:val="22"/>
          <w:szCs w:val="22"/>
        </w:rPr>
        <w:t>:</w:t>
      </w:r>
      <w:r w:rsidR="00CB5458" w:rsidRPr="00CB5458">
        <w:rPr>
          <w:rFonts w:ascii="Calibri" w:hAnsi="Calibri"/>
          <w:sz w:val="22"/>
          <w:szCs w:val="22"/>
        </w:rPr>
        <w:tab/>
      </w:r>
    </w:p>
    <w:p w:rsidR="006D1126" w:rsidRDefault="00CB5458" w:rsidP="00CB5458">
      <w:pPr>
        <w:tabs>
          <w:tab w:val="left" w:pos="2410"/>
        </w:tabs>
        <w:ind w:firstLine="426"/>
        <w:jc w:val="both"/>
        <w:rPr>
          <w:rFonts w:ascii="Calibri" w:hAnsi="Calibri"/>
          <w:sz w:val="22"/>
          <w:szCs w:val="22"/>
        </w:rPr>
      </w:pPr>
      <w:r w:rsidRPr="00CB5458">
        <w:rPr>
          <w:rFonts w:ascii="Calibri" w:hAnsi="Calibri"/>
          <w:sz w:val="22"/>
          <w:szCs w:val="22"/>
        </w:rPr>
        <w:t>E-mail:</w:t>
      </w:r>
      <w:r w:rsidRPr="00CB5458">
        <w:rPr>
          <w:rFonts w:ascii="Calibri" w:hAnsi="Calibri"/>
          <w:sz w:val="22"/>
          <w:szCs w:val="22"/>
        </w:rPr>
        <w:tab/>
      </w:r>
    </w:p>
    <w:p w:rsidR="006D1126" w:rsidRPr="002E4055" w:rsidRDefault="00A263DC" w:rsidP="00A263DC">
      <w:pPr>
        <w:rPr>
          <w:rFonts w:ascii="Calibri" w:hAnsi="Calibri" w:cs="Calibri"/>
          <w:i/>
          <w:sz w:val="22"/>
          <w:szCs w:val="22"/>
        </w:rPr>
      </w:pPr>
      <w:r>
        <w:rPr>
          <w:rFonts w:ascii="Calibri" w:hAnsi="Calibri"/>
          <w:sz w:val="22"/>
          <w:szCs w:val="22"/>
        </w:rPr>
        <w:t xml:space="preserve">         </w:t>
      </w:r>
      <w:r w:rsidR="006D1126" w:rsidRPr="002E4055">
        <w:rPr>
          <w:rFonts w:ascii="Calibri" w:hAnsi="Calibri" w:cs="Calibri"/>
          <w:i/>
          <w:sz w:val="22"/>
          <w:szCs w:val="22"/>
        </w:rPr>
        <w:t xml:space="preserve">(dále jen </w:t>
      </w:r>
      <w:r w:rsidR="0031601C" w:rsidRPr="000F159F">
        <w:rPr>
          <w:rFonts w:ascii="Calibri" w:hAnsi="Calibri"/>
          <w:sz w:val="22"/>
          <w:szCs w:val="22"/>
        </w:rPr>
        <w:t>„</w:t>
      </w:r>
      <w:r w:rsidR="006D1126" w:rsidRPr="002E4055">
        <w:rPr>
          <w:rFonts w:ascii="Calibri" w:hAnsi="Calibri" w:cs="Calibri"/>
          <w:i/>
          <w:sz w:val="22"/>
          <w:szCs w:val="22"/>
        </w:rPr>
        <w:t>objednatel</w:t>
      </w:r>
      <w:r w:rsidR="0031601C" w:rsidRPr="000F159F">
        <w:rPr>
          <w:rFonts w:ascii="Calibri" w:hAnsi="Calibri"/>
          <w:sz w:val="22"/>
          <w:szCs w:val="22"/>
        </w:rPr>
        <w:t>“</w:t>
      </w:r>
      <w:r w:rsidR="006D1126" w:rsidRPr="002E4055">
        <w:rPr>
          <w:rFonts w:ascii="Calibri" w:hAnsi="Calibri" w:cs="Calibri"/>
          <w:i/>
          <w:sz w:val="22"/>
          <w:szCs w:val="22"/>
        </w:rPr>
        <w:t>)</w:t>
      </w:r>
    </w:p>
    <w:p w:rsidR="006D1126" w:rsidRPr="002E4055" w:rsidRDefault="006D1126" w:rsidP="00EC1DAA">
      <w:pPr>
        <w:spacing w:before="60" w:after="60"/>
        <w:rPr>
          <w:rFonts w:ascii="Calibri" w:hAnsi="Calibri" w:cs="Calibri"/>
          <w:sz w:val="22"/>
          <w:szCs w:val="22"/>
        </w:rPr>
      </w:pPr>
      <w:r w:rsidRPr="002E4055">
        <w:rPr>
          <w:rFonts w:ascii="Calibri" w:hAnsi="Calibri" w:cs="Calibri"/>
          <w:sz w:val="22"/>
          <w:szCs w:val="22"/>
        </w:rPr>
        <w:t xml:space="preserve">a </w:t>
      </w:r>
    </w:p>
    <w:p w:rsidR="006A4216" w:rsidRPr="003525ED" w:rsidRDefault="006A4216" w:rsidP="006A4216">
      <w:pPr>
        <w:overflowPunct w:val="0"/>
        <w:autoSpaceDE w:val="0"/>
        <w:autoSpaceDN w:val="0"/>
        <w:adjustRightInd w:val="0"/>
        <w:rPr>
          <w:rFonts w:asciiTheme="minorHAnsi" w:hAnsiTheme="minorHAnsi" w:cstheme="minorHAnsi"/>
          <w:b/>
          <w:sz w:val="22"/>
          <w:szCs w:val="22"/>
        </w:rPr>
      </w:pPr>
      <w:r>
        <w:rPr>
          <w:b/>
        </w:rPr>
        <w:t>2</w:t>
      </w:r>
      <w:r w:rsidRPr="003525ED">
        <w:rPr>
          <w:rFonts w:asciiTheme="minorHAnsi" w:hAnsiTheme="minorHAnsi" w:cstheme="minorHAnsi"/>
          <w:b/>
        </w:rPr>
        <w:t xml:space="preserve">.  </w:t>
      </w:r>
      <w:r w:rsidR="003525ED" w:rsidRPr="003525ED">
        <w:rPr>
          <w:rFonts w:asciiTheme="minorHAnsi" w:hAnsiTheme="minorHAnsi" w:cstheme="minorHAnsi"/>
          <w:b/>
          <w:sz w:val="22"/>
          <w:szCs w:val="22"/>
        </w:rPr>
        <w:t>WOODWORK Servise</w:t>
      </w:r>
      <w:r w:rsidR="00182EC4">
        <w:rPr>
          <w:rFonts w:asciiTheme="minorHAnsi" w:hAnsiTheme="minorHAnsi" w:cstheme="minorHAnsi"/>
          <w:b/>
          <w:sz w:val="22"/>
          <w:szCs w:val="22"/>
        </w:rPr>
        <w:t>,</w:t>
      </w:r>
      <w:r w:rsidR="003525ED" w:rsidRPr="003525ED">
        <w:rPr>
          <w:rFonts w:asciiTheme="minorHAnsi" w:hAnsiTheme="minorHAnsi" w:cstheme="minorHAnsi"/>
          <w:b/>
          <w:sz w:val="22"/>
          <w:szCs w:val="22"/>
        </w:rPr>
        <w:t xml:space="preserve"> s.r.o.,</w:t>
      </w:r>
    </w:p>
    <w:p w:rsidR="006A4216" w:rsidRPr="003525ED" w:rsidRDefault="006A4216" w:rsidP="003525ED">
      <w:pPr>
        <w:jc w:val="both"/>
        <w:rPr>
          <w:rFonts w:asciiTheme="minorHAnsi" w:hAnsiTheme="minorHAnsi" w:cstheme="minorHAnsi"/>
          <w:sz w:val="22"/>
          <w:szCs w:val="22"/>
        </w:rPr>
      </w:pPr>
      <w:r w:rsidRPr="000F159F">
        <w:rPr>
          <w:rFonts w:ascii="Calibri" w:hAnsi="Calibri"/>
          <w:sz w:val="22"/>
          <w:szCs w:val="22"/>
        </w:rPr>
        <w:t xml:space="preserve">      </w:t>
      </w:r>
      <w:r w:rsidR="003525ED" w:rsidRPr="003525ED">
        <w:rPr>
          <w:rFonts w:ascii="Calibri" w:hAnsi="Calibri" w:cs="Calibri"/>
          <w:sz w:val="22"/>
          <w:szCs w:val="22"/>
        </w:rPr>
        <w:t>zapsané v obchodním rejstříku vedeném u Krajského soudu v </w:t>
      </w:r>
      <w:r w:rsidR="003525ED">
        <w:rPr>
          <w:rFonts w:asciiTheme="minorHAnsi" w:hAnsiTheme="minorHAnsi" w:cstheme="minorHAnsi"/>
          <w:sz w:val="22"/>
          <w:szCs w:val="22"/>
        </w:rPr>
        <w:t>Brně</w:t>
      </w:r>
      <w:r w:rsidR="003525ED" w:rsidRPr="003525ED">
        <w:rPr>
          <w:rFonts w:ascii="Calibri" w:hAnsi="Calibri" w:cs="Calibri"/>
          <w:sz w:val="22"/>
          <w:szCs w:val="22"/>
        </w:rPr>
        <w:t xml:space="preserve">, oddíl C, vložka </w:t>
      </w:r>
      <w:r w:rsidR="003525ED">
        <w:rPr>
          <w:rFonts w:asciiTheme="minorHAnsi" w:hAnsiTheme="minorHAnsi" w:cstheme="minorHAnsi"/>
          <w:sz w:val="22"/>
          <w:szCs w:val="22"/>
        </w:rPr>
        <w:t>6</w:t>
      </w:r>
      <w:r w:rsidR="003525ED" w:rsidRPr="003525ED">
        <w:rPr>
          <w:rFonts w:ascii="Calibri" w:hAnsi="Calibri" w:cs="Calibri"/>
          <w:sz w:val="22"/>
          <w:szCs w:val="22"/>
        </w:rPr>
        <w:t>4</w:t>
      </w:r>
      <w:r w:rsidR="003525ED">
        <w:rPr>
          <w:rFonts w:asciiTheme="minorHAnsi" w:hAnsiTheme="minorHAnsi" w:cstheme="minorHAnsi"/>
          <w:sz w:val="22"/>
          <w:szCs w:val="22"/>
        </w:rPr>
        <w:t>922</w:t>
      </w:r>
    </w:p>
    <w:p w:rsidR="006A4216" w:rsidRPr="000F159F" w:rsidRDefault="006A4216" w:rsidP="006A4216">
      <w:pPr>
        <w:overflowPunct w:val="0"/>
        <w:autoSpaceDE w:val="0"/>
        <w:autoSpaceDN w:val="0"/>
        <w:adjustRightInd w:val="0"/>
        <w:rPr>
          <w:rFonts w:ascii="Calibri" w:hAnsi="Calibri"/>
          <w:sz w:val="22"/>
          <w:szCs w:val="22"/>
        </w:rPr>
      </w:pPr>
      <w:r w:rsidRPr="000F159F">
        <w:rPr>
          <w:rFonts w:ascii="Calibri" w:hAnsi="Calibri"/>
          <w:sz w:val="22"/>
          <w:szCs w:val="22"/>
        </w:rPr>
        <w:t xml:space="preserve">      adresa: </w:t>
      </w:r>
      <w:r w:rsidRPr="000F159F">
        <w:rPr>
          <w:rFonts w:ascii="Calibri" w:hAnsi="Calibri"/>
          <w:sz w:val="22"/>
          <w:szCs w:val="22"/>
        </w:rPr>
        <w:tab/>
      </w:r>
      <w:r w:rsidR="00E74761">
        <w:rPr>
          <w:rFonts w:ascii="Calibri" w:hAnsi="Calibri"/>
          <w:sz w:val="22"/>
          <w:szCs w:val="22"/>
        </w:rPr>
        <w:tab/>
        <w:t xml:space="preserve">    </w:t>
      </w:r>
      <w:r w:rsidR="003525ED" w:rsidRPr="003525ED">
        <w:rPr>
          <w:rFonts w:ascii="Calibri" w:hAnsi="Calibri"/>
          <w:sz w:val="22"/>
          <w:szCs w:val="22"/>
        </w:rPr>
        <w:t>664 67 Syrovice 213</w:t>
      </w:r>
    </w:p>
    <w:p w:rsidR="003525ED" w:rsidRDefault="006A4216" w:rsidP="006A4216">
      <w:pPr>
        <w:overflowPunct w:val="0"/>
        <w:autoSpaceDE w:val="0"/>
        <w:autoSpaceDN w:val="0"/>
        <w:adjustRightInd w:val="0"/>
        <w:rPr>
          <w:rFonts w:ascii="Calibri" w:hAnsi="Calibri"/>
          <w:sz w:val="22"/>
          <w:szCs w:val="22"/>
        </w:rPr>
      </w:pPr>
      <w:r w:rsidRPr="000F159F">
        <w:rPr>
          <w:rFonts w:ascii="Calibri" w:hAnsi="Calibri"/>
          <w:sz w:val="22"/>
          <w:szCs w:val="22"/>
        </w:rPr>
        <w:t xml:space="preserve">      IČ: </w:t>
      </w:r>
      <w:r w:rsidRPr="000F159F">
        <w:rPr>
          <w:rFonts w:ascii="Calibri" w:hAnsi="Calibri"/>
          <w:sz w:val="22"/>
          <w:szCs w:val="22"/>
        </w:rPr>
        <w:tab/>
      </w:r>
      <w:r w:rsidRPr="000F159F">
        <w:rPr>
          <w:rFonts w:ascii="Calibri" w:hAnsi="Calibri"/>
          <w:sz w:val="22"/>
          <w:szCs w:val="22"/>
        </w:rPr>
        <w:tab/>
        <w:t xml:space="preserve">    </w:t>
      </w:r>
      <w:r w:rsidR="000F159F">
        <w:rPr>
          <w:rFonts w:ascii="Calibri" w:hAnsi="Calibri"/>
          <w:sz w:val="22"/>
          <w:szCs w:val="22"/>
        </w:rPr>
        <w:t xml:space="preserve">             </w:t>
      </w:r>
      <w:r w:rsidRPr="000F159F">
        <w:rPr>
          <w:rFonts w:ascii="Calibri" w:hAnsi="Calibri"/>
          <w:sz w:val="22"/>
          <w:szCs w:val="22"/>
        </w:rPr>
        <w:t xml:space="preserve"> </w:t>
      </w:r>
      <w:r w:rsidR="003525ED" w:rsidRPr="003525ED">
        <w:rPr>
          <w:rFonts w:ascii="Calibri" w:hAnsi="Calibri"/>
          <w:sz w:val="22"/>
          <w:szCs w:val="22"/>
        </w:rPr>
        <w:t>29196973</w:t>
      </w:r>
    </w:p>
    <w:p w:rsidR="006A4216" w:rsidRPr="000F159F" w:rsidRDefault="006A4216" w:rsidP="006A4216">
      <w:pPr>
        <w:overflowPunct w:val="0"/>
        <w:autoSpaceDE w:val="0"/>
        <w:autoSpaceDN w:val="0"/>
        <w:adjustRightInd w:val="0"/>
        <w:rPr>
          <w:rFonts w:ascii="Calibri" w:hAnsi="Calibri"/>
          <w:sz w:val="22"/>
          <w:szCs w:val="22"/>
        </w:rPr>
      </w:pPr>
      <w:r w:rsidRPr="000F159F">
        <w:rPr>
          <w:rFonts w:ascii="Calibri" w:hAnsi="Calibri"/>
          <w:sz w:val="22"/>
          <w:szCs w:val="22"/>
        </w:rPr>
        <w:t xml:space="preserve">      DIČ:  </w:t>
      </w:r>
      <w:r w:rsidRPr="000F159F">
        <w:rPr>
          <w:rFonts w:ascii="Calibri" w:hAnsi="Calibri"/>
          <w:sz w:val="22"/>
          <w:szCs w:val="22"/>
        </w:rPr>
        <w:tab/>
      </w:r>
      <w:r w:rsidRPr="000F159F">
        <w:rPr>
          <w:rFonts w:ascii="Calibri" w:hAnsi="Calibri"/>
          <w:sz w:val="22"/>
          <w:szCs w:val="22"/>
        </w:rPr>
        <w:tab/>
        <w:t xml:space="preserve">    </w:t>
      </w:r>
      <w:r w:rsidR="00E74761" w:rsidRPr="00E74761">
        <w:rPr>
          <w:rFonts w:ascii="Calibri" w:hAnsi="Calibri" w:cs="Calibri"/>
          <w:bCs/>
          <w:sz w:val="22"/>
          <w:szCs w:val="22"/>
        </w:rPr>
        <w:t>CZ</w:t>
      </w:r>
      <w:r w:rsidR="003525ED" w:rsidRPr="003525ED">
        <w:rPr>
          <w:rFonts w:ascii="Calibri" w:hAnsi="Calibri" w:cs="Calibri"/>
          <w:bCs/>
          <w:sz w:val="22"/>
          <w:szCs w:val="22"/>
        </w:rPr>
        <w:t>29196973</w:t>
      </w:r>
    </w:p>
    <w:p w:rsidR="006A4216" w:rsidRPr="000F159F" w:rsidRDefault="00E74761" w:rsidP="006A4216">
      <w:pPr>
        <w:pStyle w:val="Default"/>
        <w:rPr>
          <w:rFonts w:ascii="Calibri" w:hAnsi="Calibri"/>
          <w:sz w:val="22"/>
          <w:szCs w:val="22"/>
        </w:rPr>
      </w:pPr>
      <w:r>
        <w:rPr>
          <w:rFonts w:ascii="Calibri" w:hAnsi="Calibri"/>
          <w:sz w:val="22"/>
          <w:szCs w:val="22"/>
        </w:rPr>
        <w:t xml:space="preserve">      B</w:t>
      </w:r>
      <w:r w:rsidR="006A4216" w:rsidRPr="000F159F">
        <w:rPr>
          <w:rFonts w:ascii="Calibri" w:hAnsi="Calibri"/>
          <w:sz w:val="22"/>
          <w:szCs w:val="22"/>
        </w:rPr>
        <w:t xml:space="preserve">ankovní spojení: </w:t>
      </w:r>
      <w:r w:rsidR="00E51D5F">
        <w:rPr>
          <w:rFonts w:ascii="Calibri" w:hAnsi="Calibri"/>
          <w:sz w:val="22"/>
          <w:szCs w:val="22"/>
        </w:rPr>
        <w:t xml:space="preserve">        </w:t>
      </w:r>
      <w:r w:rsidR="00624C78">
        <w:rPr>
          <w:rFonts w:ascii="Calibri" w:hAnsi="Calibri"/>
          <w:sz w:val="22"/>
          <w:szCs w:val="22"/>
        </w:rPr>
        <w:t>ČSOB</w:t>
      </w:r>
    </w:p>
    <w:p w:rsidR="006A4216" w:rsidRPr="000F159F" w:rsidRDefault="00E74761" w:rsidP="006A4216">
      <w:pPr>
        <w:pStyle w:val="Default"/>
        <w:rPr>
          <w:rFonts w:ascii="Calibri" w:hAnsi="Calibri"/>
          <w:sz w:val="22"/>
          <w:szCs w:val="22"/>
        </w:rPr>
      </w:pPr>
      <w:r>
        <w:rPr>
          <w:rFonts w:ascii="Calibri" w:hAnsi="Calibri"/>
          <w:sz w:val="22"/>
          <w:szCs w:val="22"/>
        </w:rPr>
        <w:t xml:space="preserve">      Č</w:t>
      </w:r>
      <w:r w:rsidR="006A4216" w:rsidRPr="000F159F">
        <w:rPr>
          <w:rFonts w:ascii="Calibri" w:hAnsi="Calibri"/>
          <w:sz w:val="22"/>
          <w:szCs w:val="22"/>
        </w:rPr>
        <w:t xml:space="preserve">. účtu: </w:t>
      </w:r>
      <w:r w:rsidR="00E51D5F">
        <w:rPr>
          <w:rFonts w:ascii="Calibri" w:hAnsi="Calibri"/>
          <w:sz w:val="22"/>
          <w:szCs w:val="22"/>
        </w:rPr>
        <w:t xml:space="preserve">                          </w:t>
      </w:r>
    </w:p>
    <w:p w:rsidR="00E74761" w:rsidRDefault="00E74761" w:rsidP="00E74761">
      <w:pPr>
        <w:pStyle w:val="Default"/>
        <w:rPr>
          <w:rFonts w:ascii="Calibri" w:hAnsi="Calibri"/>
          <w:sz w:val="22"/>
          <w:szCs w:val="22"/>
        </w:rPr>
      </w:pPr>
      <w:r>
        <w:rPr>
          <w:rFonts w:ascii="Calibri" w:hAnsi="Calibri"/>
          <w:sz w:val="22"/>
          <w:szCs w:val="22"/>
        </w:rPr>
        <w:t xml:space="preserve">      Z</w:t>
      </w:r>
      <w:r w:rsidR="006A4216" w:rsidRPr="000F159F">
        <w:rPr>
          <w:rFonts w:ascii="Calibri" w:hAnsi="Calibri"/>
          <w:sz w:val="22"/>
          <w:szCs w:val="22"/>
        </w:rPr>
        <w:t xml:space="preserve">astoupený: </w:t>
      </w:r>
      <w:r>
        <w:rPr>
          <w:rFonts w:ascii="Calibri" w:hAnsi="Calibri"/>
          <w:sz w:val="22"/>
          <w:szCs w:val="22"/>
        </w:rPr>
        <w:tab/>
        <w:t xml:space="preserve">    </w:t>
      </w:r>
      <w:r w:rsidR="003525ED">
        <w:rPr>
          <w:rFonts w:ascii="Calibri" w:hAnsi="Calibri"/>
          <w:sz w:val="22"/>
          <w:szCs w:val="22"/>
        </w:rPr>
        <w:t>Ing. Lukášem Spáčilem, jednatelem</w:t>
      </w:r>
    </w:p>
    <w:p w:rsidR="00E74761" w:rsidRDefault="00E74761" w:rsidP="00E74761">
      <w:pPr>
        <w:pStyle w:val="Default"/>
        <w:rPr>
          <w:rFonts w:ascii="Calibri" w:hAnsi="Calibri"/>
          <w:sz w:val="22"/>
          <w:szCs w:val="22"/>
        </w:rPr>
      </w:pPr>
      <w:r>
        <w:rPr>
          <w:rFonts w:ascii="Calibri" w:hAnsi="Calibri"/>
          <w:sz w:val="22"/>
          <w:szCs w:val="22"/>
        </w:rPr>
        <w:t xml:space="preserve">      Telefon</w:t>
      </w:r>
      <w:r w:rsidRPr="00CB5458">
        <w:rPr>
          <w:rFonts w:ascii="Calibri" w:hAnsi="Calibri"/>
          <w:sz w:val="22"/>
          <w:szCs w:val="22"/>
        </w:rPr>
        <w:t>:</w:t>
      </w:r>
      <w:r w:rsidRPr="00CB5458">
        <w:rPr>
          <w:rFonts w:ascii="Calibri" w:hAnsi="Calibri"/>
          <w:sz w:val="22"/>
          <w:szCs w:val="22"/>
        </w:rPr>
        <w:tab/>
      </w:r>
      <w:r>
        <w:rPr>
          <w:rFonts w:ascii="Calibri" w:hAnsi="Calibri"/>
          <w:sz w:val="22"/>
          <w:szCs w:val="22"/>
        </w:rPr>
        <w:tab/>
        <w:t xml:space="preserve">    </w:t>
      </w:r>
    </w:p>
    <w:p w:rsidR="00E74761" w:rsidRDefault="00E74761" w:rsidP="00E74761">
      <w:pPr>
        <w:pStyle w:val="Default"/>
        <w:rPr>
          <w:rFonts w:ascii="Calibri" w:hAnsi="Calibri"/>
          <w:sz w:val="22"/>
          <w:szCs w:val="22"/>
        </w:rPr>
      </w:pPr>
      <w:r>
        <w:rPr>
          <w:rFonts w:ascii="Calibri" w:hAnsi="Calibri"/>
          <w:sz w:val="22"/>
          <w:szCs w:val="22"/>
        </w:rPr>
        <w:t xml:space="preserve">      </w:t>
      </w:r>
      <w:r w:rsidRPr="00CB5458">
        <w:rPr>
          <w:rFonts w:ascii="Calibri" w:hAnsi="Calibri"/>
          <w:sz w:val="22"/>
          <w:szCs w:val="22"/>
        </w:rPr>
        <w:t>E-mail:</w:t>
      </w:r>
      <w:r w:rsidRPr="00CB5458">
        <w:rPr>
          <w:rFonts w:ascii="Calibri" w:hAnsi="Calibri"/>
          <w:sz w:val="22"/>
          <w:szCs w:val="22"/>
        </w:rPr>
        <w:tab/>
      </w:r>
      <w:r>
        <w:rPr>
          <w:rFonts w:ascii="Calibri" w:hAnsi="Calibri"/>
          <w:sz w:val="22"/>
          <w:szCs w:val="22"/>
        </w:rPr>
        <w:tab/>
        <w:t xml:space="preserve">   </w:t>
      </w:r>
    </w:p>
    <w:p w:rsidR="006A4216" w:rsidRPr="000F159F" w:rsidRDefault="0031601C" w:rsidP="006A4216">
      <w:pPr>
        <w:pStyle w:val="Default"/>
        <w:rPr>
          <w:rFonts w:ascii="Calibri" w:hAnsi="Calibri"/>
          <w:sz w:val="22"/>
          <w:szCs w:val="22"/>
        </w:rPr>
      </w:pPr>
      <w:r>
        <w:rPr>
          <w:rFonts w:ascii="Calibri" w:hAnsi="Calibri"/>
          <w:sz w:val="22"/>
          <w:szCs w:val="22"/>
        </w:rPr>
        <w:t xml:space="preserve">      </w:t>
      </w:r>
      <w:r w:rsidR="006A4216" w:rsidRPr="000F159F">
        <w:rPr>
          <w:rFonts w:ascii="Calibri" w:hAnsi="Calibri"/>
          <w:sz w:val="22"/>
          <w:szCs w:val="22"/>
        </w:rPr>
        <w:t>(dále jen „</w:t>
      </w:r>
      <w:r w:rsidR="000F159F" w:rsidRPr="000F159F">
        <w:rPr>
          <w:rFonts w:ascii="Calibri" w:hAnsi="Calibri"/>
          <w:sz w:val="22"/>
          <w:szCs w:val="22"/>
        </w:rPr>
        <w:t>z</w:t>
      </w:r>
      <w:r w:rsidR="006A4216" w:rsidRPr="000F159F">
        <w:rPr>
          <w:rFonts w:ascii="Calibri" w:hAnsi="Calibri"/>
          <w:sz w:val="22"/>
          <w:szCs w:val="22"/>
        </w:rPr>
        <w:t xml:space="preserve">hotovitel“) </w:t>
      </w:r>
    </w:p>
    <w:p w:rsidR="006A4216" w:rsidRDefault="006A4216" w:rsidP="006A4216">
      <w:pPr>
        <w:pStyle w:val="Default"/>
        <w:rPr>
          <w:sz w:val="23"/>
          <w:szCs w:val="23"/>
        </w:rPr>
      </w:pPr>
    </w:p>
    <w:p w:rsidR="006A4216" w:rsidRPr="00A00F11" w:rsidRDefault="006A4216" w:rsidP="00A00F11">
      <w:pPr>
        <w:pStyle w:val="Default"/>
        <w:jc w:val="both"/>
        <w:rPr>
          <w:rFonts w:ascii="Calibri" w:hAnsi="Calibri"/>
          <w:sz w:val="22"/>
          <w:szCs w:val="22"/>
        </w:rPr>
      </w:pPr>
      <w:r w:rsidRPr="000F159F">
        <w:rPr>
          <w:rFonts w:ascii="Calibri" w:hAnsi="Calibri"/>
          <w:sz w:val="22"/>
          <w:szCs w:val="22"/>
        </w:rPr>
        <w:t xml:space="preserve">Smluvní strany prohlašují, že údaje výše uvedené jsou v souladu s platnými zápisy v obchodním rejstříku, resp. v živnostenském rejstříku (§ 60 živnostenského zákona),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 </w:t>
      </w:r>
    </w:p>
    <w:p w:rsidR="006A4216" w:rsidRPr="000F159F" w:rsidRDefault="006A4216" w:rsidP="00E32751">
      <w:pPr>
        <w:pStyle w:val="Default"/>
        <w:numPr>
          <w:ilvl w:val="0"/>
          <w:numId w:val="14"/>
        </w:numPr>
        <w:spacing w:before="240"/>
        <w:ind w:left="709" w:hanging="349"/>
        <w:jc w:val="center"/>
        <w:rPr>
          <w:rFonts w:ascii="Calibri" w:hAnsi="Calibri"/>
          <w:b/>
          <w:bCs/>
          <w:sz w:val="22"/>
          <w:szCs w:val="22"/>
        </w:rPr>
      </w:pPr>
      <w:r w:rsidRPr="000F159F">
        <w:rPr>
          <w:rFonts w:ascii="Calibri" w:hAnsi="Calibri"/>
          <w:b/>
          <w:bCs/>
          <w:sz w:val="22"/>
          <w:szCs w:val="22"/>
        </w:rPr>
        <w:t>Předmět smlouvy</w:t>
      </w:r>
    </w:p>
    <w:p w:rsidR="00D930EB" w:rsidRDefault="00D930EB" w:rsidP="00D930EB">
      <w:pPr>
        <w:numPr>
          <w:ilvl w:val="0"/>
          <w:numId w:val="7"/>
        </w:numPr>
        <w:tabs>
          <w:tab w:val="num" w:pos="426"/>
        </w:tabs>
        <w:spacing w:before="60"/>
        <w:ind w:left="426" w:hanging="426"/>
        <w:jc w:val="both"/>
        <w:rPr>
          <w:rFonts w:ascii="Calibri" w:hAnsi="Calibri"/>
          <w:sz w:val="22"/>
          <w:szCs w:val="22"/>
        </w:rPr>
      </w:pPr>
      <w:r w:rsidRPr="00D930EB">
        <w:rPr>
          <w:rFonts w:ascii="Calibri" w:hAnsi="Calibri"/>
          <w:sz w:val="22"/>
          <w:szCs w:val="22"/>
        </w:rPr>
        <w:t xml:space="preserve">Zhotovitel se zavazuje, že </w:t>
      </w:r>
      <w:r w:rsidRPr="00D930EB">
        <w:rPr>
          <w:rFonts w:ascii="Calibri" w:hAnsi="Calibri"/>
          <w:b/>
          <w:sz w:val="22"/>
          <w:szCs w:val="22"/>
        </w:rPr>
        <w:t>předmět smlouvy</w:t>
      </w:r>
      <w:r w:rsidRPr="00D930EB">
        <w:rPr>
          <w:rFonts w:ascii="Calibri" w:hAnsi="Calibri"/>
          <w:sz w:val="22"/>
          <w:szCs w:val="22"/>
        </w:rPr>
        <w:t xml:space="preserve">, dále jen </w:t>
      </w:r>
      <w:r w:rsidRPr="00D930EB">
        <w:rPr>
          <w:rFonts w:ascii="Calibri" w:hAnsi="Calibri"/>
          <w:b/>
          <w:sz w:val="22"/>
          <w:szCs w:val="22"/>
        </w:rPr>
        <w:t>dílo</w:t>
      </w:r>
      <w:r w:rsidRPr="00D930EB">
        <w:rPr>
          <w:rFonts w:ascii="Calibri" w:hAnsi="Calibri"/>
          <w:sz w:val="22"/>
          <w:szCs w:val="22"/>
        </w:rPr>
        <w:t>, provede na svůj náklad, nebezpečí a odpovědnost a předá ho objednateli za podmínek stanovených a specifikovaných</w:t>
      </w:r>
      <w:r w:rsidRPr="00D930EB">
        <w:rPr>
          <w:rFonts w:ascii="Calibri" w:hAnsi="Calibri"/>
          <w:color w:val="FF0000"/>
          <w:sz w:val="22"/>
          <w:szCs w:val="22"/>
        </w:rPr>
        <w:t xml:space="preserve"> </w:t>
      </w:r>
      <w:r w:rsidRPr="00D930EB">
        <w:rPr>
          <w:rFonts w:ascii="Calibri" w:hAnsi="Calibri"/>
          <w:sz w:val="22"/>
          <w:szCs w:val="22"/>
        </w:rPr>
        <w:t>v této smlouvě.</w:t>
      </w:r>
    </w:p>
    <w:p w:rsidR="00D930EB" w:rsidRPr="004B1FF1" w:rsidRDefault="00D930EB" w:rsidP="00D930EB">
      <w:pPr>
        <w:numPr>
          <w:ilvl w:val="0"/>
          <w:numId w:val="7"/>
        </w:numPr>
        <w:tabs>
          <w:tab w:val="num" w:pos="426"/>
        </w:tabs>
        <w:spacing w:before="60"/>
        <w:ind w:left="426" w:hanging="426"/>
        <w:jc w:val="both"/>
        <w:rPr>
          <w:rFonts w:ascii="Calibri" w:hAnsi="Calibri"/>
          <w:sz w:val="22"/>
          <w:szCs w:val="22"/>
        </w:rPr>
      </w:pPr>
      <w:r w:rsidRPr="00D930EB">
        <w:rPr>
          <w:rFonts w:ascii="Calibri" w:hAnsi="Calibri"/>
          <w:sz w:val="22"/>
          <w:szCs w:val="22"/>
        </w:rPr>
        <w:t>Objednatel se zavazuje, že za podmínek stanovených v této smlouvě převezme od zhotovitele řádně dokončené dílo bez vad a nedodělků, zaplatí za ně dohodnutou cenu a poskytne zhotoviteli dohodnutou součinnost.</w:t>
      </w:r>
    </w:p>
    <w:p w:rsidR="004935DE" w:rsidRDefault="006A4216" w:rsidP="004935DE">
      <w:pPr>
        <w:numPr>
          <w:ilvl w:val="0"/>
          <w:numId w:val="7"/>
        </w:numPr>
        <w:tabs>
          <w:tab w:val="num" w:pos="426"/>
        </w:tabs>
        <w:spacing w:before="60"/>
        <w:ind w:left="426" w:hanging="426"/>
        <w:jc w:val="both"/>
        <w:rPr>
          <w:rFonts w:ascii="Calibri" w:hAnsi="Calibri"/>
          <w:sz w:val="22"/>
          <w:szCs w:val="22"/>
        </w:rPr>
      </w:pPr>
      <w:r w:rsidRPr="000F159F">
        <w:rPr>
          <w:rFonts w:ascii="Calibri" w:hAnsi="Calibri"/>
          <w:sz w:val="22"/>
          <w:szCs w:val="22"/>
        </w:rPr>
        <w:t xml:space="preserve">Předmětem této smlouvy je realizace díla </w:t>
      </w:r>
      <w:r w:rsidR="004935DE" w:rsidRPr="004935DE">
        <w:rPr>
          <w:rFonts w:ascii="Calibri" w:hAnsi="Calibri"/>
          <w:sz w:val="22"/>
          <w:szCs w:val="22"/>
        </w:rPr>
        <w:t xml:space="preserve">úprava </w:t>
      </w:r>
      <w:r w:rsidR="004935DE" w:rsidRPr="006C1539">
        <w:rPr>
          <w:rFonts w:ascii="Calibri" w:hAnsi="Calibri"/>
          <w:b/>
          <w:sz w:val="22"/>
          <w:szCs w:val="22"/>
        </w:rPr>
        <w:t>vstupu do expozic</w:t>
      </w:r>
      <w:r w:rsidR="004935DE" w:rsidRPr="004935DE">
        <w:rPr>
          <w:rFonts w:ascii="Calibri" w:hAnsi="Calibri"/>
          <w:sz w:val="22"/>
          <w:szCs w:val="22"/>
        </w:rPr>
        <w:t xml:space="preserve"> minoritského kláštera, spočívající zejména ve vybourání novodobého zdiva mezi chodbou a vstupem a k osazení nové vnitřní prosklené stěny s dvoukřídlými automatickými posuvnými dveřmi a dále z důvodu odstranění vlhkosti, realizaci nové podlahové konstrukce včetně </w:t>
      </w:r>
      <w:proofErr w:type="spellStart"/>
      <w:r w:rsidR="004935DE" w:rsidRPr="004935DE">
        <w:rPr>
          <w:rFonts w:ascii="Calibri" w:hAnsi="Calibri"/>
          <w:sz w:val="22"/>
          <w:szCs w:val="22"/>
        </w:rPr>
        <w:t>hydroizolace</w:t>
      </w:r>
      <w:proofErr w:type="spellEnd"/>
      <w:r w:rsidR="004935DE" w:rsidRPr="004935DE">
        <w:rPr>
          <w:rFonts w:ascii="Calibri" w:hAnsi="Calibri"/>
          <w:sz w:val="22"/>
          <w:szCs w:val="22"/>
        </w:rPr>
        <w:t xml:space="preserve"> a nové podlahové krytiny.</w:t>
      </w:r>
    </w:p>
    <w:p w:rsidR="004935DE" w:rsidRDefault="004935DE" w:rsidP="004935DE">
      <w:pPr>
        <w:numPr>
          <w:ilvl w:val="0"/>
          <w:numId w:val="7"/>
        </w:numPr>
        <w:tabs>
          <w:tab w:val="num" w:pos="426"/>
        </w:tabs>
        <w:spacing w:before="60"/>
        <w:ind w:left="426" w:hanging="426"/>
        <w:jc w:val="both"/>
        <w:rPr>
          <w:rFonts w:ascii="Calibri" w:hAnsi="Calibri"/>
          <w:sz w:val="22"/>
          <w:szCs w:val="22"/>
        </w:rPr>
      </w:pPr>
      <w:r w:rsidRPr="004935DE">
        <w:rPr>
          <w:rFonts w:ascii="Calibri" w:hAnsi="Calibri"/>
          <w:sz w:val="22"/>
          <w:szCs w:val="22"/>
        </w:rPr>
        <w:t xml:space="preserve">Dílo zahrnuje zejména realizaci těchto prací a činností zhotovitele: </w:t>
      </w:r>
    </w:p>
    <w:p w:rsidR="004935DE" w:rsidRDefault="004935DE" w:rsidP="004935DE">
      <w:pPr>
        <w:numPr>
          <w:ilvl w:val="0"/>
          <w:numId w:val="32"/>
        </w:numPr>
        <w:ind w:left="709" w:hanging="284"/>
        <w:jc w:val="both"/>
        <w:rPr>
          <w:rFonts w:ascii="Calibri" w:hAnsi="Calibri"/>
          <w:sz w:val="22"/>
          <w:szCs w:val="22"/>
        </w:rPr>
      </w:pPr>
      <w:r w:rsidRPr="004935DE">
        <w:rPr>
          <w:rFonts w:ascii="Calibri" w:hAnsi="Calibri"/>
          <w:sz w:val="22"/>
          <w:szCs w:val="22"/>
        </w:rPr>
        <w:t xml:space="preserve">vybourání stávajícího novodobého zdiva mezi chodbou a vstupem, až po nosný klenební oblouk, o </w:t>
      </w:r>
      <w:proofErr w:type="spellStart"/>
      <w:r w:rsidRPr="004935DE">
        <w:rPr>
          <w:rFonts w:ascii="Calibri" w:hAnsi="Calibri"/>
          <w:sz w:val="22"/>
          <w:szCs w:val="22"/>
        </w:rPr>
        <w:t>skl</w:t>
      </w:r>
      <w:proofErr w:type="spellEnd"/>
      <w:r w:rsidRPr="004935DE">
        <w:rPr>
          <w:rFonts w:ascii="Calibri" w:hAnsi="Calibri"/>
          <w:sz w:val="22"/>
          <w:szCs w:val="22"/>
        </w:rPr>
        <w:t xml:space="preserve">. </w:t>
      </w:r>
      <w:proofErr w:type="spellStart"/>
      <w:proofErr w:type="gramStart"/>
      <w:r w:rsidRPr="004935DE">
        <w:rPr>
          <w:rFonts w:ascii="Calibri" w:hAnsi="Calibri"/>
          <w:sz w:val="22"/>
          <w:szCs w:val="22"/>
        </w:rPr>
        <w:t>tl</w:t>
      </w:r>
      <w:proofErr w:type="spellEnd"/>
      <w:proofErr w:type="gramEnd"/>
      <w:r w:rsidRPr="004935DE">
        <w:rPr>
          <w:rFonts w:ascii="Calibri" w:hAnsi="Calibri"/>
          <w:sz w:val="22"/>
          <w:szCs w:val="22"/>
        </w:rPr>
        <w:t>. 350 mm, se stávajícími jednokřídlými dveřmi a k jeho nahrazení novou vnitřní prosklenou stěnou s dvoukřídlými automatickými posuvnými dveřmi,</w:t>
      </w:r>
    </w:p>
    <w:p w:rsidR="004935DE" w:rsidRDefault="004935DE" w:rsidP="004935DE">
      <w:pPr>
        <w:numPr>
          <w:ilvl w:val="0"/>
          <w:numId w:val="32"/>
        </w:numPr>
        <w:ind w:left="709" w:hanging="284"/>
        <w:jc w:val="both"/>
        <w:rPr>
          <w:rFonts w:ascii="Calibri" w:hAnsi="Calibri"/>
          <w:sz w:val="22"/>
          <w:szCs w:val="22"/>
        </w:rPr>
      </w:pPr>
      <w:r w:rsidRPr="004935DE">
        <w:rPr>
          <w:rFonts w:ascii="Calibri" w:hAnsi="Calibri"/>
          <w:sz w:val="22"/>
          <w:szCs w:val="22"/>
        </w:rPr>
        <w:t xml:space="preserve">nová skladba podlahové konstrukce, včetně </w:t>
      </w:r>
      <w:proofErr w:type="spellStart"/>
      <w:r w:rsidRPr="004935DE">
        <w:rPr>
          <w:rFonts w:ascii="Calibri" w:hAnsi="Calibri"/>
          <w:sz w:val="22"/>
          <w:szCs w:val="22"/>
        </w:rPr>
        <w:t>hydroizolace</w:t>
      </w:r>
      <w:proofErr w:type="spellEnd"/>
      <w:r w:rsidRPr="004935DE">
        <w:rPr>
          <w:rFonts w:ascii="Calibri" w:hAnsi="Calibri"/>
          <w:sz w:val="22"/>
          <w:szCs w:val="22"/>
        </w:rPr>
        <w:t xml:space="preserve"> a podlahové krytiny, tímto opatřením má dojít k zamezení vzlínání vlhkosti do nově navržené žulové dlažby,</w:t>
      </w:r>
    </w:p>
    <w:p w:rsidR="004935DE" w:rsidRDefault="004935DE" w:rsidP="004935DE">
      <w:pPr>
        <w:numPr>
          <w:ilvl w:val="0"/>
          <w:numId w:val="32"/>
        </w:numPr>
        <w:ind w:left="709" w:hanging="284"/>
        <w:jc w:val="both"/>
        <w:rPr>
          <w:rFonts w:ascii="Calibri" w:hAnsi="Calibri"/>
          <w:sz w:val="22"/>
          <w:szCs w:val="22"/>
        </w:rPr>
      </w:pPr>
      <w:r w:rsidRPr="004935DE">
        <w:rPr>
          <w:rFonts w:ascii="Calibri" w:hAnsi="Calibri"/>
          <w:sz w:val="22"/>
          <w:szCs w:val="22"/>
        </w:rPr>
        <w:lastRenderedPageBreak/>
        <w:t xml:space="preserve">mezi vstupem a chodbou, z důvodu rozdílných výškových úrovní, je navržena nová rampa </w:t>
      </w:r>
      <w:proofErr w:type="spellStart"/>
      <w:r w:rsidRPr="004935DE">
        <w:rPr>
          <w:rFonts w:ascii="Calibri" w:hAnsi="Calibri"/>
          <w:sz w:val="22"/>
          <w:szCs w:val="22"/>
        </w:rPr>
        <w:t>imobil</w:t>
      </w:r>
      <w:proofErr w:type="spellEnd"/>
      <w:r w:rsidRPr="004935DE">
        <w:rPr>
          <w:rFonts w:ascii="Calibri" w:hAnsi="Calibri"/>
          <w:sz w:val="22"/>
          <w:szCs w:val="22"/>
        </w:rPr>
        <w:t>, o větších rozměrech a spádu dle normy – 12,5 %, s povrchovou krytinou ze zátěžového koberce</w:t>
      </w:r>
      <w:r>
        <w:rPr>
          <w:rFonts w:ascii="Calibri" w:hAnsi="Calibri"/>
          <w:sz w:val="22"/>
          <w:szCs w:val="22"/>
        </w:rPr>
        <w:t>,</w:t>
      </w:r>
    </w:p>
    <w:p w:rsidR="004935DE" w:rsidRPr="004935DE" w:rsidRDefault="004935DE" w:rsidP="004935DE">
      <w:pPr>
        <w:numPr>
          <w:ilvl w:val="0"/>
          <w:numId w:val="32"/>
        </w:numPr>
        <w:ind w:left="709" w:hanging="284"/>
        <w:jc w:val="both"/>
        <w:rPr>
          <w:rFonts w:ascii="Calibri" w:hAnsi="Calibri"/>
          <w:sz w:val="22"/>
          <w:szCs w:val="22"/>
        </w:rPr>
      </w:pPr>
      <w:r w:rsidRPr="004935DE">
        <w:rPr>
          <w:rFonts w:ascii="Calibri" w:hAnsi="Calibri"/>
          <w:sz w:val="22"/>
          <w:szCs w:val="22"/>
        </w:rPr>
        <w:t>vnitřní povrchy stávajících zděných stěn a stávajícího klenebního oblouku budou v místě nově navržených stavebních úprav (vybourání zdiva) opatřeny vápennou štukovou omítkou na jádro včetně nové výmalby celého prostoru chodby.</w:t>
      </w:r>
    </w:p>
    <w:p w:rsidR="004935DE" w:rsidRPr="004935DE" w:rsidRDefault="004935DE" w:rsidP="004935DE">
      <w:pPr>
        <w:numPr>
          <w:ilvl w:val="0"/>
          <w:numId w:val="7"/>
        </w:numPr>
        <w:tabs>
          <w:tab w:val="num" w:pos="426"/>
        </w:tabs>
        <w:spacing w:before="60"/>
        <w:ind w:left="426" w:hanging="426"/>
        <w:jc w:val="both"/>
        <w:rPr>
          <w:rFonts w:ascii="Calibri" w:hAnsi="Calibri"/>
          <w:sz w:val="22"/>
          <w:szCs w:val="22"/>
        </w:rPr>
      </w:pPr>
      <w:r w:rsidRPr="004935DE">
        <w:rPr>
          <w:rFonts w:ascii="Calibri" w:hAnsi="Calibri"/>
          <w:sz w:val="22"/>
          <w:szCs w:val="22"/>
        </w:rPr>
        <w:t xml:space="preserve">Dílo bude provedeno v souladu s projektovou dokumentací Ing. Aleš Čeleda, AC - projekt, </w:t>
      </w:r>
      <w:proofErr w:type="spellStart"/>
      <w:r w:rsidRPr="004935DE">
        <w:rPr>
          <w:rFonts w:ascii="Calibri" w:hAnsi="Calibri"/>
          <w:sz w:val="22"/>
          <w:szCs w:val="22"/>
        </w:rPr>
        <w:t>Dobšická</w:t>
      </w:r>
      <w:proofErr w:type="spellEnd"/>
      <w:r w:rsidRPr="004935DE">
        <w:rPr>
          <w:rFonts w:ascii="Calibri" w:hAnsi="Calibri"/>
          <w:sz w:val="22"/>
          <w:szCs w:val="22"/>
        </w:rPr>
        <w:t xml:space="preserve"> 12, 669 02 Znojmo, IČ: 12201014, ČKAIT: 1001007. Dále pak v souladu se závazným stanovisky</w:t>
      </w:r>
      <w:r w:rsidR="001726CB">
        <w:rPr>
          <w:rFonts w:ascii="Calibri" w:hAnsi="Calibri"/>
          <w:sz w:val="22"/>
          <w:szCs w:val="22"/>
        </w:rPr>
        <w:t>,</w:t>
      </w:r>
      <w:r w:rsidRPr="004935DE">
        <w:rPr>
          <w:rFonts w:ascii="Calibri" w:hAnsi="Calibri"/>
          <w:sz w:val="22"/>
          <w:szCs w:val="22"/>
        </w:rPr>
        <w:t xml:space="preserve"> souhlasem s provedením ohlášeného stavebního záměru a soupisem stavebních prací, dodávek a služeb s výkazem výměr, který je přílohou </w:t>
      </w:r>
      <w:r>
        <w:rPr>
          <w:rFonts w:ascii="Calibri" w:hAnsi="Calibri"/>
          <w:sz w:val="22"/>
          <w:szCs w:val="22"/>
        </w:rPr>
        <w:t>této smlouvy</w:t>
      </w:r>
      <w:r w:rsidRPr="004935DE">
        <w:rPr>
          <w:rFonts w:ascii="Calibri" w:hAnsi="Calibri"/>
          <w:sz w:val="22"/>
          <w:szCs w:val="22"/>
        </w:rPr>
        <w:t>.</w:t>
      </w:r>
    </w:p>
    <w:p w:rsidR="004935DE" w:rsidRDefault="004935DE" w:rsidP="004935DE">
      <w:pPr>
        <w:numPr>
          <w:ilvl w:val="0"/>
          <w:numId w:val="7"/>
        </w:numPr>
        <w:tabs>
          <w:tab w:val="num" w:pos="426"/>
        </w:tabs>
        <w:spacing w:before="60"/>
        <w:ind w:left="426" w:hanging="426"/>
        <w:jc w:val="both"/>
        <w:rPr>
          <w:rFonts w:ascii="Calibri" w:hAnsi="Calibri"/>
          <w:sz w:val="22"/>
          <w:szCs w:val="22"/>
        </w:rPr>
      </w:pPr>
      <w:r w:rsidRPr="004935DE">
        <w:rPr>
          <w:rFonts w:ascii="Calibri" w:hAnsi="Calibri"/>
          <w:sz w:val="22"/>
          <w:szCs w:val="22"/>
        </w:rPr>
        <w:t>Součástí díla je rovněž i zpracování dokumentace skutečného provedení díla v listinné a elektronické podobě ve dvojím vyhotovení.</w:t>
      </w:r>
    </w:p>
    <w:p w:rsidR="00D930EB" w:rsidRPr="001B5E47" w:rsidRDefault="001B5E47" w:rsidP="001B5E47">
      <w:pPr>
        <w:numPr>
          <w:ilvl w:val="0"/>
          <w:numId w:val="7"/>
        </w:numPr>
        <w:tabs>
          <w:tab w:val="num" w:pos="426"/>
        </w:tabs>
        <w:spacing w:before="60"/>
        <w:ind w:left="426" w:hanging="426"/>
        <w:jc w:val="both"/>
        <w:rPr>
          <w:rFonts w:asciiTheme="minorHAnsi" w:hAnsiTheme="minorHAnsi"/>
          <w:sz w:val="22"/>
          <w:szCs w:val="22"/>
        </w:rPr>
      </w:pPr>
      <w:r>
        <w:rPr>
          <w:rFonts w:asciiTheme="minorHAnsi" w:eastAsia="Calibri" w:hAnsiTheme="minorHAnsi"/>
          <w:bCs/>
          <w:sz w:val="22"/>
          <w:szCs w:val="22"/>
        </w:rPr>
        <w:t xml:space="preserve">Dílo se zhotovitel zavazuje </w:t>
      </w:r>
      <w:r w:rsidR="00D930EB" w:rsidRPr="001B5E47">
        <w:rPr>
          <w:rFonts w:asciiTheme="minorHAnsi" w:eastAsia="Calibri" w:hAnsiTheme="minorHAnsi"/>
          <w:bCs/>
          <w:sz w:val="22"/>
          <w:szCs w:val="22"/>
        </w:rPr>
        <w:t>realizov</w:t>
      </w:r>
      <w:r>
        <w:rPr>
          <w:rFonts w:asciiTheme="minorHAnsi" w:eastAsia="Calibri" w:hAnsiTheme="minorHAnsi"/>
          <w:bCs/>
          <w:sz w:val="22"/>
          <w:szCs w:val="22"/>
        </w:rPr>
        <w:t>at</w:t>
      </w:r>
      <w:r w:rsidR="00D930EB" w:rsidRPr="001B5E47">
        <w:rPr>
          <w:rFonts w:asciiTheme="minorHAnsi" w:eastAsia="Calibri" w:hAnsiTheme="minorHAnsi"/>
          <w:bCs/>
          <w:sz w:val="22"/>
          <w:szCs w:val="22"/>
        </w:rPr>
        <w:t xml:space="preserve"> v souladu s obecně závaznými právními předpisy, zejména stavebním zákonem a platnými ČSN a předpisy týkajícími se bezpečnosti práce a technických zařízení. V případě, že v průběhu plnění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nabude platnosti a účinnosti novela některého z výše uvedených předpisů, popř. nabude platnosti a účinnosti jiný právní předpis vztahující se k předmětu plnění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je </w:t>
      </w:r>
      <w:r>
        <w:rPr>
          <w:rFonts w:asciiTheme="minorHAnsi" w:eastAsia="Calibri" w:hAnsiTheme="minorHAnsi"/>
          <w:sz w:val="22"/>
          <w:szCs w:val="22"/>
        </w:rPr>
        <w:t>zhotovitel</w:t>
      </w:r>
      <w:r w:rsidR="00D930EB" w:rsidRPr="001B5E47">
        <w:rPr>
          <w:rFonts w:asciiTheme="minorHAnsi" w:eastAsia="Calibri" w:hAnsiTheme="minorHAnsi"/>
          <w:bCs/>
          <w:sz w:val="22"/>
          <w:szCs w:val="22"/>
        </w:rPr>
        <w:t xml:space="preserve"> povinen při realizaci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řídit se těmito novými právními předpisy a návody (postupy).</w:t>
      </w:r>
    </w:p>
    <w:p w:rsidR="00D930EB" w:rsidRPr="001B5E47" w:rsidRDefault="00D930EB" w:rsidP="001B5E47">
      <w:pPr>
        <w:numPr>
          <w:ilvl w:val="0"/>
          <w:numId w:val="7"/>
        </w:numPr>
        <w:tabs>
          <w:tab w:val="num" w:pos="426"/>
        </w:tabs>
        <w:spacing w:before="60"/>
        <w:ind w:left="426" w:hanging="426"/>
        <w:jc w:val="both"/>
        <w:rPr>
          <w:rFonts w:asciiTheme="minorHAnsi" w:hAnsiTheme="minorHAnsi"/>
          <w:sz w:val="22"/>
          <w:szCs w:val="22"/>
        </w:rPr>
      </w:pPr>
      <w:r w:rsidRPr="001B5E47">
        <w:rPr>
          <w:rFonts w:asciiTheme="minorHAnsi" w:hAnsiTheme="minorHAnsi"/>
          <w:sz w:val="22"/>
          <w:szCs w:val="22"/>
        </w:rPr>
        <w:t>P</w:t>
      </w:r>
      <w:r w:rsidRPr="001B5E47">
        <w:rPr>
          <w:rFonts w:asciiTheme="minorHAnsi" w:eastAsia="Calibri" w:hAnsiTheme="minorHAnsi"/>
          <w:sz w:val="22"/>
          <w:szCs w:val="22"/>
        </w:rPr>
        <w:t xml:space="preserve">ráce musí probíhat tak, aby nedošlo k poškození nemovité kulturní památky minoritského kláštera </w:t>
      </w:r>
      <w:proofErr w:type="spellStart"/>
      <w:r w:rsidRPr="001B5E47">
        <w:rPr>
          <w:rFonts w:asciiTheme="minorHAnsi" w:eastAsia="Calibri" w:hAnsiTheme="minorHAnsi"/>
          <w:sz w:val="22"/>
          <w:szCs w:val="22"/>
        </w:rPr>
        <w:t>ev</w:t>
      </w:r>
      <w:proofErr w:type="spellEnd"/>
      <w:r w:rsidRPr="001B5E47">
        <w:rPr>
          <w:rFonts w:asciiTheme="minorHAnsi" w:eastAsia="Calibri" w:hAnsiTheme="minorHAnsi"/>
          <w:sz w:val="22"/>
          <w:szCs w:val="22"/>
        </w:rPr>
        <w:t xml:space="preserve">. pod č. </w:t>
      </w:r>
      <w:r w:rsidRPr="001B5E47">
        <w:rPr>
          <w:rFonts w:asciiTheme="minorHAnsi" w:eastAsia="Calibri" w:hAnsiTheme="minorHAnsi"/>
          <w:bCs/>
          <w:sz w:val="22"/>
          <w:szCs w:val="22"/>
        </w:rPr>
        <w:t>20015/7-6944</w:t>
      </w:r>
      <w:r w:rsidRPr="001B5E47">
        <w:rPr>
          <w:rFonts w:asciiTheme="minorHAnsi" w:hAnsiTheme="minorHAnsi"/>
          <w:bCs/>
          <w:sz w:val="22"/>
          <w:szCs w:val="22"/>
        </w:rPr>
        <w:t>.</w:t>
      </w:r>
    </w:p>
    <w:p w:rsidR="00D930EB" w:rsidRPr="001B5E47" w:rsidRDefault="00D930EB" w:rsidP="001B5E47">
      <w:pPr>
        <w:numPr>
          <w:ilvl w:val="0"/>
          <w:numId w:val="7"/>
        </w:numPr>
        <w:tabs>
          <w:tab w:val="num" w:pos="426"/>
        </w:tabs>
        <w:spacing w:before="60"/>
        <w:ind w:left="426" w:hanging="426"/>
        <w:jc w:val="both"/>
        <w:rPr>
          <w:rFonts w:asciiTheme="minorHAnsi" w:hAnsiTheme="minorHAnsi"/>
          <w:sz w:val="22"/>
          <w:szCs w:val="22"/>
        </w:rPr>
      </w:pPr>
      <w:r w:rsidRPr="001B5E47">
        <w:rPr>
          <w:bCs/>
          <w:sz w:val="22"/>
          <w:szCs w:val="22"/>
        </w:rPr>
        <w:t>Realiza</w:t>
      </w:r>
      <w:r w:rsidR="001B5E47">
        <w:rPr>
          <w:bCs/>
          <w:sz w:val="22"/>
          <w:szCs w:val="22"/>
        </w:rPr>
        <w:t xml:space="preserve">ce díla bude probíhat </w:t>
      </w:r>
      <w:r w:rsidRPr="001B5E47">
        <w:rPr>
          <w:bCs/>
          <w:sz w:val="22"/>
          <w:szCs w:val="22"/>
        </w:rPr>
        <w:t>bez přerušení návštěvnického provozu v objektu.</w:t>
      </w:r>
    </w:p>
    <w:p w:rsidR="00437797" w:rsidRPr="00E11AC5" w:rsidRDefault="001B5E47" w:rsidP="00E32751">
      <w:pPr>
        <w:numPr>
          <w:ilvl w:val="0"/>
          <w:numId w:val="14"/>
        </w:numPr>
        <w:tabs>
          <w:tab w:val="num" w:pos="426"/>
        </w:tabs>
        <w:spacing w:before="240"/>
        <w:ind w:left="709" w:hanging="352"/>
        <w:jc w:val="center"/>
        <w:rPr>
          <w:rFonts w:ascii="Calibri" w:hAnsi="Calibri" w:cs="Calibri"/>
          <w:b/>
          <w:sz w:val="22"/>
          <w:szCs w:val="22"/>
        </w:rPr>
      </w:pPr>
      <w:r w:rsidRPr="00E11AC5">
        <w:rPr>
          <w:rFonts w:asciiTheme="minorHAnsi" w:hAnsiTheme="minorHAnsi" w:cstheme="minorHAnsi"/>
          <w:sz w:val="22"/>
          <w:szCs w:val="22"/>
        </w:rPr>
        <w:t xml:space="preserve"> </w:t>
      </w:r>
      <w:r w:rsidR="00437797" w:rsidRPr="00E11AC5">
        <w:rPr>
          <w:rFonts w:ascii="Calibri" w:hAnsi="Calibri" w:cs="Calibri"/>
          <w:b/>
          <w:sz w:val="22"/>
          <w:szCs w:val="22"/>
        </w:rPr>
        <w:t>Místo a čas plnění</w:t>
      </w:r>
    </w:p>
    <w:p w:rsidR="00B304FE" w:rsidRDefault="00AB4420" w:rsidP="002B5733">
      <w:pPr>
        <w:numPr>
          <w:ilvl w:val="0"/>
          <w:numId w:val="19"/>
        </w:numPr>
        <w:spacing w:before="60"/>
        <w:ind w:left="357" w:hanging="357"/>
        <w:jc w:val="both"/>
        <w:rPr>
          <w:rFonts w:ascii="Calibri" w:hAnsi="Calibri" w:cs="Calibri"/>
          <w:sz w:val="22"/>
          <w:szCs w:val="22"/>
        </w:rPr>
      </w:pPr>
      <w:r w:rsidRPr="00207068">
        <w:rPr>
          <w:rFonts w:ascii="Calibri" w:hAnsi="Calibri" w:cs="Calibri"/>
          <w:sz w:val="22"/>
          <w:szCs w:val="22"/>
        </w:rPr>
        <w:t xml:space="preserve">Místem realizace stavebních prací </w:t>
      </w:r>
      <w:r w:rsidR="00E32751">
        <w:rPr>
          <w:rFonts w:ascii="Calibri" w:hAnsi="Calibri" w:cs="Calibri"/>
          <w:sz w:val="22"/>
          <w:szCs w:val="22"/>
        </w:rPr>
        <w:t xml:space="preserve">je </w:t>
      </w:r>
      <w:r w:rsidR="00BC4136">
        <w:rPr>
          <w:rFonts w:ascii="Calibri" w:hAnsi="Calibri" w:cs="Calibri"/>
          <w:sz w:val="22"/>
          <w:szCs w:val="22"/>
        </w:rPr>
        <w:t>minoritsk</w:t>
      </w:r>
      <w:r w:rsidR="00E32751">
        <w:rPr>
          <w:rFonts w:ascii="Calibri" w:hAnsi="Calibri" w:cs="Calibri"/>
          <w:sz w:val="22"/>
          <w:szCs w:val="22"/>
        </w:rPr>
        <w:t>ý</w:t>
      </w:r>
      <w:r w:rsidR="00BC4136">
        <w:rPr>
          <w:rFonts w:ascii="Calibri" w:hAnsi="Calibri" w:cs="Calibri"/>
          <w:sz w:val="22"/>
          <w:szCs w:val="22"/>
        </w:rPr>
        <w:t xml:space="preserve"> klášte</w:t>
      </w:r>
      <w:r w:rsidR="00E32751">
        <w:rPr>
          <w:rFonts w:ascii="Calibri" w:hAnsi="Calibri" w:cs="Calibri"/>
          <w:sz w:val="22"/>
          <w:szCs w:val="22"/>
        </w:rPr>
        <w:t>r</w:t>
      </w:r>
      <w:r w:rsidR="00BC4136">
        <w:rPr>
          <w:rFonts w:ascii="Calibri" w:hAnsi="Calibri" w:cs="Calibri"/>
          <w:sz w:val="22"/>
          <w:szCs w:val="22"/>
        </w:rPr>
        <w:t>, Přemyslovců 130/6, Znojmo.</w:t>
      </w:r>
    </w:p>
    <w:p w:rsidR="00AB4420" w:rsidRPr="00AB4420" w:rsidRDefault="00AB4420" w:rsidP="00AB4420">
      <w:pPr>
        <w:pStyle w:val="Odstavecseseznamem"/>
        <w:numPr>
          <w:ilvl w:val="0"/>
          <w:numId w:val="19"/>
        </w:numPr>
        <w:spacing w:after="120"/>
        <w:jc w:val="both"/>
        <w:rPr>
          <w:rFonts w:ascii="Calibri" w:hAnsi="Calibri"/>
          <w:sz w:val="22"/>
          <w:szCs w:val="22"/>
        </w:rPr>
      </w:pPr>
      <w:r w:rsidRPr="00AB4420">
        <w:rPr>
          <w:rFonts w:ascii="Calibri" w:hAnsi="Calibri"/>
          <w:sz w:val="22"/>
          <w:szCs w:val="22"/>
        </w:rPr>
        <w:t xml:space="preserve">Zhotovitel se zavazuje celé dílo řádně provést, ukončit a předat ve lhůtě sjednané touto smlouvou, nejpozději do </w:t>
      </w:r>
      <w:r w:rsidR="00E32751" w:rsidRPr="00E32751">
        <w:rPr>
          <w:rFonts w:ascii="Calibri" w:hAnsi="Calibri"/>
          <w:b/>
          <w:sz w:val="22"/>
          <w:szCs w:val="22"/>
        </w:rPr>
        <w:t>1</w:t>
      </w:r>
      <w:r w:rsidR="003525ED">
        <w:rPr>
          <w:rFonts w:ascii="Calibri" w:hAnsi="Calibri"/>
          <w:b/>
          <w:sz w:val="22"/>
          <w:szCs w:val="22"/>
        </w:rPr>
        <w:t>6</w:t>
      </w:r>
      <w:r w:rsidRPr="00AB4420">
        <w:rPr>
          <w:rFonts w:ascii="Calibri" w:hAnsi="Calibri"/>
          <w:b/>
          <w:sz w:val="22"/>
          <w:szCs w:val="22"/>
        </w:rPr>
        <w:t xml:space="preserve">. </w:t>
      </w:r>
      <w:r w:rsidR="00E32751">
        <w:rPr>
          <w:rFonts w:ascii="Calibri" w:hAnsi="Calibri"/>
          <w:b/>
          <w:sz w:val="22"/>
          <w:szCs w:val="22"/>
        </w:rPr>
        <w:t>5</w:t>
      </w:r>
      <w:r w:rsidRPr="00AB4420">
        <w:rPr>
          <w:rFonts w:ascii="Calibri" w:hAnsi="Calibri"/>
          <w:b/>
          <w:sz w:val="22"/>
          <w:szCs w:val="22"/>
        </w:rPr>
        <w:t>. 201</w:t>
      </w:r>
      <w:r w:rsidR="00E32751">
        <w:rPr>
          <w:rFonts w:ascii="Calibri" w:hAnsi="Calibri"/>
          <w:b/>
          <w:sz w:val="22"/>
          <w:szCs w:val="22"/>
        </w:rPr>
        <w:t>7</w:t>
      </w:r>
      <w:r w:rsidRPr="00AB4420">
        <w:rPr>
          <w:rFonts w:ascii="Calibri" w:hAnsi="Calibri"/>
          <w:b/>
          <w:sz w:val="22"/>
          <w:szCs w:val="22"/>
        </w:rPr>
        <w:t>.</w:t>
      </w:r>
      <w:r w:rsidRPr="00AB4420">
        <w:rPr>
          <w:rFonts w:ascii="Calibri" w:hAnsi="Calibri"/>
          <w:sz w:val="22"/>
          <w:szCs w:val="22"/>
        </w:rPr>
        <w:t xml:space="preserve"> Splnění této doby je zajištěno smluvní pokutou sjednanou smlouvou. </w:t>
      </w:r>
    </w:p>
    <w:p w:rsidR="008E7C1F" w:rsidRPr="002E4055" w:rsidRDefault="008E7C1F" w:rsidP="00E32751">
      <w:pPr>
        <w:pStyle w:val="Odstavecseseznamem"/>
        <w:numPr>
          <w:ilvl w:val="0"/>
          <w:numId w:val="14"/>
        </w:numPr>
        <w:spacing w:before="240"/>
        <w:ind w:left="709" w:hanging="352"/>
        <w:contextualSpacing w:val="0"/>
        <w:jc w:val="center"/>
        <w:rPr>
          <w:rFonts w:ascii="Calibri" w:hAnsi="Calibri" w:cs="Calibri"/>
          <w:b/>
          <w:sz w:val="22"/>
          <w:szCs w:val="22"/>
        </w:rPr>
      </w:pPr>
      <w:r w:rsidRPr="002E4055">
        <w:rPr>
          <w:rFonts w:ascii="Calibri" w:hAnsi="Calibri" w:cs="Calibri"/>
          <w:b/>
          <w:sz w:val="22"/>
          <w:szCs w:val="22"/>
        </w:rPr>
        <w:t>Cena za dílo a platební podmínky</w:t>
      </w:r>
    </w:p>
    <w:p w:rsidR="00AB4420" w:rsidRPr="00AB4420" w:rsidRDefault="00AB4420" w:rsidP="00A263DC">
      <w:pPr>
        <w:numPr>
          <w:ilvl w:val="0"/>
          <w:numId w:val="12"/>
        </w:numPr>
        <w:spacing w:before="60"/>
        <w:ind w:left="357" w:hanging="357"/>
        <w:jc w:val="both"/>
        <w:rPr>
          <w:rFonts w:ascii="Calibri" w:hAnsi="Calibri" w:cs="Calibri"/>
          <w:sz w:val="22"/>
          <w:szCs w:val="22"/>
        </w:rPr>
      </w:pPr>
      <w:r w:rsidRPr="00AB4420">
        <w:rPr>
          <w:rFonts w:ascii="Calibri" w:hAnsi="Calibri" w:cs="Calibri"/>
          <w:sz w:val="22"/>
          <w:szCs w:val="22"/>
        </w:rPr>
        <w:t xml:space="preserve">Cena díla je sjednána na částku </w:t>
      </w:r>
      <w:r w:rsidR="003525ED" w:rsidRPr="003525ED">
        <w:rPr>
          <w:rFonts w:ascii="Calibri" w:hAnsi="Calibri" w:cs="Calibri"/>
          <w:b/>
          <w:sz w:val="22"/>
          <w:szCs w:val="22"/>
        </w:rPr>
        <w:t>588.548</w:t>
      </w:r>
      <w:r w:rsidR="00F16D9A" w:rsidRPr="003525ED">
        <w:rPr>
          <w:rFonts w:ascii="Calibri" w:hAnsi="Calibri" w:cs="Calibri"/>
          <w:b/>
          <w:sz w:val="22"/>
          <w:szCs w:val="22"/>
        </w:rPr>
        <w:t xml:space="preserve"> </w:t>
      </w:r>
      <w:r w:rsidRPr="003525ED">
        <w:rPr>
          <w:rFonts w:ascii="Calibri" w:hAnsi="Calibri" w:cs="Calibri"/>
          <w:b/>
          <w:sz w:val="22"/>
          <w:szCs w:val="22"/>
        </w:rPr>
        <w:t>Kč</w:t>
      </w:r>
      <w:r w:rsidRPr="00AB4420">
        <w:rPr>
          <w:rFonts w:ascii="Calibri" w:hAnsi="Calibri" w:cs="Calibri"/>
          <w:sz w:val="22"/>
          <w:szCs w:val="22"/>
        </w:rPr>
        <w:t xml:space="preserve"> včetně DPH, přičemž </w:t>
      </w:r>
    </w:p>
    <w:p w:rsidR="00AB4420" w:rsidRPr="00AB4420" w:rsidRDefault="00AB4420" w:rsidP="00AB4420">
      <w:pPr>
        <w:ind w:left="357"/>
        <w:jc w:val="both"/>
        <w:rPr>
          <w:rFonts w:ascii="Calibri" w:hAnsi="Calibri" w:cs="Calibri"/>
          <w:sz w:val="22"/>
          <w:szCs w:val="22"/>
        </w:rPr>
      </w:pPr>
      <w:r w:rsidRPr="00AB4420">
        <w:rPr>
          <w:rFonts w:ascii="Calibri" w:hAnsi="Calibri" w:cs="Calibri"/>
          <w:sz w:val="22"/>
          <w:szCs w:val="22"/>
        </w:rPr>
        <w:t xml:space="preserve">cena bez DPH </w:t>
      </w:r>
      <w:proofErr w:type="gramStart"/>
      <w:r w:rsidRPr="00AB4420">
        <w:rPr>
          <w:rFonts w:ascii="Calibri" w:hAnsi="Calibri" w:cs="Calibri"/>
          <w:sz w:val="22"/>
          <w:szCs w:val="22"/>
        </w:rPr>
        <w:t xml:space="preserve">činí </w:t>
      </w:r>
      <w:r w:rsidR="00E32751">
        <w:rPr>
          <w:rFonts w:ascii="Calibri" w:hAnsi="Calibri" w:cs="Calibri"/>
          <w:sz w:val="22"/>
          <w:szCs w:val="22"/>
        </w:rPr>
        <w:t xml:space="preserve"> </w:t>
      </w:r>
      <w:r w:rsidR="003525ED">
        <w:rPr>
          <w:rFonts w:ascii="Calibri" w:hAnsi="Calibri" w:cs="Calibri"/>
          <w:sz w:val="22"/>
          <w:szCs w:val="22"/>
        </w:rPr>
        <w:t>486.403</w:t>
      </w:r>
      <w:proofErr w:type="gramEnd"/>
      <w:r w:rsidR="00E32751">
        <w:rPr>
          <w:rFonts w:ascii="Calibri" w:hAnsi="Calibri" w:cs="Calibri"/>
          <w:sz w:val="22"/>
          <w:szCs w:val="22"/>
        </w:rPr>
        <w:t xml:space="preserve"> </w:t>
      </w:r>
      <w:r w:rsidRPr="00AB4420">
        <w:rPr>
          <w:rFonts w:ascii="Calibri" w:hAnsi="Calibri" w:cs="Calibri"/>
          <w:sz w:val="22"/>
          <w:szCs w:val="22"/>
        </w:rPr>
        <w:t xml:space="preserve">Kč, </w:t>
      </w:r>
    </w:p>
    <w:p w:rsidR="00AB4420" w:rsidRPr="00AB4420" w:rsidRDefault="00AB4420" w:rsidP="00AB4420">
      <w:pPr>
        <w:ind w:left="357"/>
        <w:jc w:val="both"/>
        <w:rPr>
          <w:rFonts w:ascii="Calibri" w:hAnsi="Calibri" w:cs="Calibri"/>
          <w:sz w:val="22"/>
          <w:szCs w:val="22"/>
        </w:rPr>
      </w:pPr>
      <w:r w:rsidRPr="00AB4420">
        <w:rPr>
          <w:rFonts w:ascii="Calibri" w:hAnsi="Calibri" w:cs="Calibri"/>
          <w:sz w:val="22"/>
          <w:szCs w:val="22"/>
        </w:rPr>
        <w:t xml:space="preserve">výše DPH </w:t>
      </w:r>
      <w:proofErr w:type="gramStart"/>
      <w:r w:rsidRPr="00AB4420">
        <w:rPr>
          <w:rFonts w:ascii="Calibri" w:hAnsi="Calibri" w:cs="Calibri"/>
          <w:sz w:val="22"/>
          <w:szCs w:val="22"/>
        </w:rPr>
        <w:t xml:space="preserve">činí </w:t>
      </w:r>
      <w:r w:rsidR="00856DDA">
        <w:rPr>
          <w:rFonts w:ascii="Calibri" w:hAnsi="Calibri" w:cs="Calibri"/>
          <w:sz w:val="22"/>
          <w:szCs w:val="22"/>
        </w:rPr>
        <w:t xml:space="preserve"> </w:t>
      </w:r>
      <w:r w:rsidR="00E32751">
        <w:rPr>
          <w:rFonts w:ascii="Calibri" w:hAnsi="Calibri" w:cs="Calibri"/>
          <w:sz w:val="22"/>
          <w:szCs w:val="22"/>
        </w:rPr>
        <w:t xml:space="preserve"> </w:t>
      </w:r>
      <w:r w:rsidR="003525ED">
        <w:rPr>
          <w:rFonts w:ascii="Calibri" w:hAnsi="Calibri" w:cs="Calibri"/>
          <w:sz w:val="22"/>
          <w:szCs w:val="22"/>
        </w:rPr>
        <w:t>102.145</w:t>
      </w:r>
      <w:proofErr w:type="gramEnd"/>
      <w:r w:rsidR="003525ED">
        <w:rPr>
          <w:rFonts w:ascii="Calibri" w:hAnsi="Calibri" w:cs="Calibri"/>
          <w:sz w:val="22"/>
          <w:szCs w:val="22"/>
        </w:rPr>
        <w:t xml:space="preserve"> </w:t>
      </w:r>
      <w:r w:rsidRPr="00AB4420">
        <w:rPr>
          <w:rFonts w:ascii="Calibri" w:hAnsi="Calibri" w:cs="Calibri"/>
          <w:sz w:val="22"/>
          <w:szCs w:val="22"/>
        </w:rPr>
        <w:t>Kč</w:t>
      </w:r>
      <w:r w:rsidR="00856DDA">
        <w:rPr>
          <w:rFonts w:ascii="Calibri" w:hAnsi="Calibri" w:cs="Calibri"/>
          <w:sz w:val="22"/>
          <w:szCs w:val="22"/>
        </w:rPr>
        <w:t>,</w:t>
      </w:r>
    </w:p>
    <w:p w:rsidR="00AB4420" w:rsidRPr="00AB4420" w:rsidRDefault="00AB4420" w:rsidP="00AB4420">
      <w:pPr>
        <w:ind w:left="357"/>
        <w:jc w:val="both"/>
        <w:rPr>
          <w:rFonts w:ascii="Calibri" w:hAnsi="Calibri" w:cs="Calibri"/>
          <w:sz w:val="22"/>
          <w:szCs w:val="22"/>
        </w:rPr>
      </w:pPr>
      <w:r w:rsidRPr="00AB4420">
        <w:rPr>
          <w:rFonts w:ascii="Calibri" w:hAnsi="Calibri" w:cs="Calibri"/>
          <w:sz w:val="22"/>
          <w:szCs w:val="22"/>
        </w:rPr>
        <w:t>sazba DPH  .......</w:t>
      </w:r>
      <w:proofErr w:type="gramStart"/>
      <w:r w:rsidR="00856DDA">
        <w:rPr>
          <w:rFonts w:ascii="Calibri" w:hAnsi="Calibri" w:cs="Calibri"/>
          <w:sz w:val="22"/>
          <w:szCs w:val="22"/>
        </w:rPr>
        <w:t>21</w:t>
      </w:r>
      <w:r w:rsidRPr="00AB4420">
        <w:rPr>
          <w:rFonts w:ascii="Calibri" w:hAnsi="Calibri" w:cs="Calibri"/>
          <w:sz w:val="22"/>
          <w:szCs w:val="22"/>
        </w:rPr>
        <w:t>.....%</w:t>
      </w:r>
      <w:r w:rsidR="00856DDA">
        <w:rPr>
          <w:rFonts w:ascii="Calibri" w:hAnsi="Calibri" w:cs="Calibri"/>
          <w:sz w:val="22"/>
          <w:szCs w:val="22"/>
        </w:rPr>
        <w:t>.</w:t>
      </w:r>
      <w:proofErr w:type="gramEnd"/>
    </w:p>
    <w:p w:rsidR="00AB4420" w:rsidRPr="00AB4420" w:rsidRDefault="00AB4420" w:rsidP="00206423">
      <w:pPr>
        <w:numPr>
          <w:ilvl w:val="0"/>
          <w:numId w:val="12"/>
        </w:numPr>
        <w:spacing w:before="60"/>
        <w:ind w:left="357" w:hanging="357"/>
        <w:jc w:val="both"/>
        <w:rPr>
          <w:rFonts w:ascii="Calibri" w:hAnsi="Calibri" w:cs="Calibri"/>
          <w:sz w:val="22"/>
          <w:szCs w:val="22"/>
        </w:rPr>
      </w:pPr>
      <w:r w:rsidRPr="00AB4420">
        <w:rPr>
          <w:rFonts w:ascii="Calibri" w:hAnsi="Calibri" w:cs="Calibri"/>
          <w:sz w:val="22"/>
          <w:szCs w:val="22"/>
        </w:rPr>
        <w:t xml:space="preserve">Uvedená cena je cena nejvýše přípustná, kterou je možno překročit pouze v případě změny – zvýšení sazby DPH. </w:t>
      </w:r>
    </w:p>
    <w:p w:rsidR="00AB4420" w:rsidRPr="00AB4420" w:rsidRDefault="00AB4420" w:rsidP="00206423">
      <w:pPr>
        <w:numPr>
          <w:ilvl w:val="0"/>
          <w:numId w:val="12"/>
        </w:numPr>
        <w:spacing w:before="60"/>
        <w:ind w:left="357" w:hanging="357"/>
        <w:jc w:val="both"/>
        <w:rPr>
          <w:rFonts w:ascii="Calibri" w:hAnsi="Calibri" w:cs="Calibri"/>
          <w:sz w:val="22"/>
          <w:szCs w:val="22"/>
        </w:rPr>
      </w:pPr>
      <w:r w:rsidRPr="00AB4420">
        <w:rPr>
          <w:rFonts w:ascii="Calibri" w:hAnsi="Calibri" w:cs="Calibri"/>
          <w:sz w:val="22"/>
          <w:szCs w:val="22"/>
        </w:rPr>
        <w:t>Specifikace sjednané ceny díla je obsažena v soupise prací, dodávek a služeb s výkazem výměr.</w:t>
      </w:r>
    </w:p>
    <w:p w:rsidR="003656E8" w:rsidRPr="00515CB7" w:rsidRDefault="00AB4420" w:rsidP="00515CB7">
      <w:pPr>
        <w:numPr>
          <w:ilvl w:val="0"/>
          <w:numId w:val="12"/>
        </w:numPr>
        <w:spacing w:before="60"/>
        <w:ind w:left="357" w:hanging="357"/>
        <w:jc w:val="both"/>
        <w:rPr>
          <w:rFonts w:ascii="Calibri" w:hAnsi="Calibri" w:cs="Calibri"/>
          <w:sz w:val="22"/>
          <w:szCs w:val="22"/>
        </w:rPr>
      </w:pPr>
      <w:r w:rsidRPr="00515CB7">
        <w:rPr>
          <w:rFonts w:ascii="Calibri" w:hAnsi="Calibri" w:cs="Calibri"/>
          <w:sz w:val="22"/>
          <w:szCs w:val="22"/>
        </w:rPr>
        <w:t xml:space="preserve">Dohodnutá cena zahrnuje veškeré náklady zhotovitele související s provedením díla, zisk zhotovitele, daň z přidané hodnoty a očekávaný vývoj cen k datu předání díla. </w:t>
      </w:r>
      <w:r w:rsidR="003656E8" w:rsidRPr="00515CB7">
        <w:rPr>
          <w:rFonts w:ascii="Calibri" w:hAnsi="Calibri" w:cs="Calibri"/>
          <w:sz w:val="22"/>
          <w:szCs w:val="22"/>
        </w:rPr>
        <w:t>Platba za provedení díla bude provedena objednatelem na základě řádně vystavené faktury obsahující alespoň tyto náležitosti: označení objednatele a zhotovitele, datum vystavení, datum splatnosti, předmět fakturace,</w:t>
      </w:r>
      <w:r w:rsidR="003656E8" w:rsidRPr="00515CB7">
        <w:rPr>
          <w:rFonts w:ascii="Calibri" w:hAnsi="Calibri" w:cs="Calibri"/>
          <w:b/>
          <w:sz w:val="22"/>
          <w:szCs w:val="22"/>
        </w:rPr>
        <w:t xml:space="preserve"> </w:t>
      </w:r>
      <w:r w:rsidR="003656E8" w:rsidRPr="00515CB7">
        <w:rPr>
          <w:rFonts w:ascii="Calibri" w:hAnsi="Calibri" w:cs="Calibri"/>
          <w:sz w:val="22"/>
          <w:szCs w:val="22"/>
        </w:rPr>
        <w:t>dohodnutou částku/plnění podle této smlouvy, způsob úhrady a pořadové číslo faktury, doručené objednateli.</w:t>
      </w:r>
      <w:r w:rsidR="00CE64CF" w:rsidRPr="00515CB7">
        <w:rPr>
          <w:szCs w:val="20"/>
        </w:rPr>
        <w:t xml:space="preserve"> </w:t>
      </w:r>
      <w:r w:rsidR="00CE64CF" w:rsidRPr="00515CB7">
        <w:rPr>
          <w:rFonts w:ascii="Calibri" w:hAnsi="Calibri" w:cs="Calibri"/>
          <w:sz w:val="22"/>
          <w:szCs w:val="22"/>
        </w:rPr>
        <w:t xml:space="preserve">Zhotovitel je oprávněn po uplynutí každého kalendářního měsíce, ve kterém bude provádět dílo dle této smlouvy, vyfakturovat v příslušném kalendářním měsíci skutečně provedené práce na díle. Podkladem pro vystavení faktury a její součástí bude objednatelem odsouhlasený soupis skutečně provedených prací na fakturované části díla. </w:t>
      </w:r>
      <w:r w:rsidR="003656E8" w:rsidRPr="00515CB7">
        <w:rPr>
          <w:rFonts w:ascii="Calibri" w:hAnsi="Calibri" w:cs="Calibri"/>
          <w:sz w:val="22"/>
          <w:szCs w:val="22"/>
        </w:rPr>
        <w:t xml:space="preserve"> </w:t>
      </w:r>
      <w:r w:rsidR="00CE64CF" w:rsidRPr="00515CB7">
        <w:rPr>
          <w:rFonts w:ascii="Calibri" w:hAnsi="Calibri" w:cs="Calibri"/>
          <w:sz w:val="22"/>
          <w:szCs w:val="22"/>
        </w:rPr>
        <w:t xml:space="preserve">Podkladem pro vystavení faktury k zaplacení poslední splátky sjednané ceny díla dle této smlouvy bude </w:t>
      </w:r>
      <w:r w:rsidR="00CE64CF" w:rsidRPr="00515CB7">
        <w:rPr>
          <w:rFonts w:ascii="Calibri" w:hAnsi="Calibri" w:cs="Calibri"/>
          <w:b/>
          <w:sz w:val="22"/>
          <w:szCs w:val="22"/>
        </w:rPr>
        <w:t>písemný protokol o</w:t>
      </w:r>
      <w:r w:rsidR="00B167AB" w:rsidRPr="00515CB7">
        <w:rPr>
          <w:rFonts w:ascii="Calibri" w:hAnsi="Calibri" w:cs="Calibri"/>
          <w:b/>
          <w:sz w:val="22"/>
          <w:szCs w:val="22"/>
        </w:rPr>
        <w:t> předání a převzetí díla podepsaný oběma smluvními stranami</w:t>
      </w:r>
      <w:r w:rsidRPr="00515CB7">
        <w:rPr>
          <w:rFonts w:ascii="Calibri" w:hAnsi="Calibri" w:cs="Calibri"/>
          <w:sz w:val="22"/>
          <w:szCs w:val="22"/>
        </w:rPr>
        <w:t xml:space="preserve"> a s dalšími přílohami nutnými pro kolaudaci předmětu díla.</w:t>
      </w:r>
    </w:p>
    <w:p w:rsidR="003656E8" w:rsidRDefault="003656E8" w:rsidP="00206423">
      <w:pPr>
        <w:numPr>
          <w:ilvl w:val="0"/>
          <w:numId w:val="12"/>
        </w:numPr>
        <w:spacing w:before="60"/>
        <w:ind w:left="357" w:hanging="357"/>
        <w:jc w:val="both"/>
        <w:rPr>
          <w:rFonts w:ascii="Calibri" w:hAnsi="Calibri" w:cs="Calibri"/>
          <w:sz w:val="22"/>
          <w:szCs w:val="22"/>
        </w:rPr>
      </w:pPr>
      <w:r w:rsidRPr="00191097">
        <w:rPr>
          <w:rFonts w:ascii="Calibri" w:hAnsi="Calibri" w:cs="Calibri"/>
          <w:sz w:val="22"/>
          <w:szCs w:val="22"/>
        </w:rPr>
        <w:t>Faktura je splatná do 1</w:t>
      </w:r>
      <w:r w:rsidR="00AB4420">
        <w:rPr>
          <w:rFonts w:ascii="Calibri" w:hAnsi="Calibri" w:cs="Calibri"/>
          <w:sz w:val="22"/>
          <w:szCs w:val="22"/>
        </w:rPr>
        <w:t>5</w:t>
      </w:r>
      <w:r w:rsidRPr="00191097">
        <w:rPr>
          <w:rFonts w:ascii="Calibri" w:hAnsi="Calibri" w:cs="Calibri"/>
          <w:sz w:val="22"/>
          <w:szCs w:val="22"/>
        </w:rPr>
        <w:t xml:space="preserve"> dnů ode dne </w:t>
      </w:r>
      <w:r>
        <w:rPr>
          <w:rFonts w:ascii="Calibri" w:hAnsi="Calibri" w:cs="Calibri"/>
          <w:sz w:val="22"/>
          <w:szCs w:val="22"/>
        </w:rPr>
        <w:t xml:space="preserve">jejího </w:t>
      </w:r>
      <w:r w:rsidRPr="00191097">
        <w:rPr>
          <w:rFonts w:ascii="Calibri" w:hAnsi="Calibri" w:cs="Calibri"/>
          <w:sz w:val="22"/>
          <w:szCs w:val="22"/>
        </w:rPr>
        <w:t>doručen</w:t>
      </w:r>
      <w:r>
        <w:rPr>
          <w:rFonts w:ascii="Calibri" w:hAnsi="Calibri" w:cs="Calibri"/>
          <w:sz w:val="22"/>
          <w:szCs w:val="22"/>
        </w:rPr>
        <w:t>í objednateli na adresu sídla uvedenou v čl. I</w:t>
      </w:r>
      <w:r w:rsidR="008821E1">
        <w:rPr>
          <w:rFonts w:ascii="Calibri" w:hAnsi="Calibri" w:cs="Calibri"/>
          <w:sz w:val="22"/>
          <w:szCs w:val="22"/>
        </w:rPr>
        <w:t>.</w:t>
      </w:r>
      <w:r>
        <w:rPr>
          <w:rFonts w:ascii="Calibri" w:hAnsi="Calibri" w:cs="Calibri"/>
          <w:sz w:val="22"/>
          <w:szCs w:val="22"/>
        </w:rPr>
        <w:t xml:space="preserve"> </w:t>
      </w:r>
    </w:p>
    <w:p w:rsidR="00507952" w:rsidRPr="00B97649" w:rsidRDefault="00507952" w:rsidP="00207BF2">
      <w:pPr>
        <w:numPr>
          <w:ilvl w:val="0"/>
          <w:numId w:val="12"/>
        </w:numPr>
        <w:spacing w:before="60"/>
        <w:ind w:left="357" w:hanging="357"/>
        <w:jc w:val="both"/>
        <w:rPr>
          <w:rFonts w:ascii="Calibri" w:hAnsi="Calibri" w:cs="Calibri"/>
          <w:sz w:val="22"/>
          <w:szCs w:val="22"/>
        </w:rPr>
      </w:pPr>
      <w:r w:rsidRPr="00191097">
        <w:rPr>
          <w:rFonts w:ascii="Calibri" w:hAnsi="Calibri" w:cs="Calibri"/>
          <w:sz w:val="22"/>
          <w:szCs w:val="22"/>
        </w:rPr>
        <w:t xml:space="preserve">Objednatel je oprávněn vrátit fakturu zhotoviteli až do data její splatnosti, jestliže obsahuje neúplné, chybné nebo nepravdivé údaje. Objednatel je oprávněn předat fakturu ke kontrole třetí </w:t>
      </w:r>
      <w:r w:rsidRPr="00191097">
        <w:rPr>
          <w:rFonts w:ascii="Calibri" w:hAnsi="Calibri" w:cs="Calibri"/>
          <w:sz w:val="22"/>
          <w:szCs w:val="22"/>
        </w:rPr>
        <w:lastRenderedPageBreak/>
        <w:t>osobě. Zhotovitel je v takovém případě povinen fakturu řádně opravit a doru</w:t>
      </w:r>
      <w:r>
        <w:rPr>
          <w:rFonts w:ascii="Calibri" w:hAnsi="Calibri" w:cs="Calibri"/>
          <w:sz w:val="22"/>
          <w:szCs w:val="22"/>
        </w:rPr>
        <w:t>čit ji objednateli s </w:t>
      </w:r>
      <w:r w:rsidRPr="00191097">
        <w:rPr>
          <w:rFonts w:ascii="Calibri" w:hAnsi="Calibri" w:cs="Calibri"/>
          <w:sz w:val="22"/>
          <w:szCs w:val="22"/>
        </w:rPr>
        <w:t>novou lhůtou splatnosti.</w:t>
      </w:r>
    </w:p>
    <w:p w:rsidR="00BD0FC7" w:rsidRPr="00BD0FC7" w:rsidRDefault="00BD0FC7" w:rsidP="00F16D9A">
      <w:pPr>
        <w:numPr>
          <w:ilvl w:val="0"/>
          <w:numId w:val="12"/>
        </w:numPr>
        <w:spacing w:before="60"/>
        <w:ind w:left="357" w:hanging="357"/>
        <w:jc w:val="both"/>
        <w:rPr>
          <w:rFonts w:ascii="Calibri" w:hAnsi="Calibri"/>
          <w:sz w:val="22"/>
          <w:szCs w:val="22"/>
        </w:rPr>
      </w:pPr>
      <w:r w:rsidRPr="00BD0FC7">
        <w:rPr>
          <w:rFonts w:ascii="Calibri" w:hAnsi="Calibri"/>
          <w:sz w:val="22"/>
          <w:szCs w:val="22"/>
        </w:rPr>
        <w:t>Provádí-li zhotovitel práce, které nejsou v této smlouvě sjednány, platí, že je provádí na svůj náklad.</w:t>
      </w:r>
    </w:p>
    <w:p w:rsidR="00B97649" w:rsidRPr="00BD0FC7" w:rsidRDefault="00B97649" w:rsidP="00BD0FC7">
      <w:pPr>
        <w:numPr>
          <w:ilvl w:val="0"/>
          <w:numId w:val="12"/>
        </w:numPr>
        <w:spacing w:before="60"/>
        <w:ind w:left="357" w:hanging="357"/>
        <w:jc w:val="both"/>
        <w:rPr>
          <w:rFonts w:ascii="Calibri" w:hAnsi="Calibri" w:cs="Calibri"/>
          <w:sz w:val="22"/>
          <w:szCs w:val="22"/>
        </w:rPr>
      </w:pPr>
      <w:r w:rsidRPr="00BD0FC7">
        <w:rPr>
          <w:rFonts w:ascii="Calibri" w:hAnsi="Calibri" w:cs="Calibri"/>
          <w:sz w:val="22"/>
          <w:szCs w:val="22"/>
        </w:rPr>
        <w:t>Zhotovitel není oprávněn po objednateli žádat poskytnutí záloh na cenu za dílo.</w:t>
      </w:r>
    </w:p>
    <w:p w:rsidR="008E7C1F" w:rsidRPr="002E4055" w:rsidRDefault="008E7C1F" w:rsidP="00E32751">
      <w:pPr>
        <w:pStyle w:val="Odstavecseseznamem"/>
        <w:numPr>
          <w:ilvl w:val="0"/>
          <w:numId w:val="14"/>
        </w:numPr>
        <w:spacing w:before="240"/>
        <w:ind w:left="709" w:hanging="352"/>
        <w:contextualSpacing w:val="0"/>
        <w:jc w:val="center"/>
        <w:rPr>
          <w:rFonts w:ascii="Calibri" w:hAnsi="Calibri" w:cs="Calibri"/>
          <w:b/>
          <w:sz w:val="22"/>
          <w:szCs w:val="22"/>
        </w:rPr>
      </w:pPr>
      <w:r w:rsidRPr="00E11AC5">
        <w:rPr>
          <w:rFonts w:ascii="Calibri" w:hAnsi="Calibri" w:cs="Calibri"/>
          <w:b/>
          <w:sz w:val="22"/>
          <w:szCs w:val="22"/>
        </w:rPr>
        <w:t>Povinnosti zhotovitele</w:t>
      </w:r>
      <w:r w:rsidR="00953B4C">
        <w:rPr>
          <w:rFonts w:ascii="Calibri" w:hAnsi="Calibri" w:cs="Calibri"/>
          <w:b/>
          <w:sz w:val="22"/>
          <w:szCs w:val="22"/>
        </w:rPr>
        <w:t xml:space="preserve"> a objednatele</w:t>
      </w:r>
    </w:p>
    <w:p w:rsidR="00515CB7" w:rsidRPr="00515CB7" w:rsidRDefault="00BD0FC7" w:rsidP="00A263DC">
      <w:pPr>
        <w:pStyle w:val="Odstavecseseznamem"/>
        <w:numPr>
          <w:ilvl w:val="0"/>
          <w:numId w:val="26"/>
        </w:numPr>
        <w:tabs>
          <w:tab w:val="left" w:pos="284"/>
        </w:tabs>
        <w:spacing w:before="60" w:after="60"/>
        <w:ind w:left="284" w:hanging="284"/>
        <w:contextualSpacing w:val="0"/>
        <w:jc w:val="both"/>
        <w:rPr>
          <w:rFonts w:ascii="Calibri" w:hAnsi="Calibri"/>
          <w:snapToGrid w:val="0"/>
          <w:sz w:val="22"/>
          <w:szCs w:val="22"/>
        </w:rPr>
      </w:pPr>
      <w:r w:rsidRPr="00BD0FC7">
        <w:rPr>
          <w:rFonts w:ascii="Calibri" w:eastAsia="Calibri" w:hAnsi="Calibri"/>
          <w:sz w:val="22"/>
          <w:szCs w:val="22"/>
          <w:lang w:eastAsia="en-US"/>
        </w:rPr>
        <w:t xml:space="preserve">Zhotovitel si je vědom, že realizace dodávky bude probíhat </w:t>
      </w:r>
      <w:r>
        <w:rPr>
          <w:rFonts w:ascii="Calibri" w:eastAsia="Calibri" w:hAnsi="Calibri"/>
          <w:sz w:val="22"/>
          <w:szCs w:val="22"/>
          <w:lang w:eastAsia="en-US"/>
        </w:rPr>
        <w:t xml:space="preserve">u </w:t>
      </w:r>
      <w:r w:rsidRPr="00BD0FC7">
        <w:rPr>
          <w:rFonts w:ascii="Calibri" w:eastAsia="Calibri" w:hAnsi="Calibri"/>
          <w:sz w:val="22"/>
          <w:szCs w:val="22"/>
          <w:lang w:eastAsia="en-US"/>
        </w:rPr>
        <w:t>veřejnosti přístupné nemovité kulturní památky registrované v Ústředním seznamu kulturních památek</w:t>
      </w:r>
      <w:r w:rsidR="00F16D9A">
        <w:rPr>
          <w:rFonts w:ascii="Calibri" w:eastAsia="Calibri" w:hAnsi="Calibri"/>
          <w:sz w:val="22"/>
          <w:szCs w:val="22"/>
          <w:lang w:eastAsia="en-US"/>
        </w:rPr>
        <w:t xml:space="preserve"> </w:t>
      </w:r>
      <w:r w:rsidRPr="00BD0FC7">
        <w:rPr>
          <w:rFonts w:ascii="Calibri" w:eastAsia="Calibri" w:hAnsi="Calibri"/>
          <w:sz w:val="22"/>
          <w:szCs w:val="22"/>
          <w:lang w:eastAsia="en-US"/>
        </w:rPr>
        <w:t xml:space="preserve">pod číslem </w:t>
      </w:r>
      <w:r w:rsidR="00F16D9A">
        <w:rPr>
          <w:rFonts w:ascii="Calibri" w:eastAsia="Calibri" w:hAnsi="Calibri"/>
          <w:sz w:val="22"/>
          <w:szCs w:val="22"/>
          <w:lang w:eastAsia="en-US"/>
        </w:rPr>
        <w:t xml:space="preserve">          </w:t>
      </w:r>
      <w:r w:rsidR="00BC4136">
        <w:rPr>
          <w:sz w:val="20"/>
          <w:szCs w:val="20"/>
        </w:rPr>
        <w:t>2</w:t>
      </w:r>
      <w:r w:rsidR="00BC4136" w:rsidRPr="00BC4136">
        <w:rPr>
          <w:rFonts w:ascii="Calibri" w:hAnsi="Calibri" w:cs="Calibri"/>
          <w:sz w:val="22"/>
          <w:szCs w:val="22"/>
        </w:rPr>
        <w:t>0015/7-6944</w:t>
      </w:r>
      <w:r w:rsidR="00BC4136">
        <w:rPr>
          <w:rFonts w:ascii="Calibri" w:eastAsia="Calibri" w:hAnsi="Calibri"/>
          <w:sz w:val="22"/>
          <w:szCs w:val="22"/>
          <w:lang w:eastAsia="en-US"/>
        </w:rPr>
        <w:t xml:space="preserve"> </w:t>
      </w:r>
      <w:r w:rsidRPr="00BD0FC7">
        <w:rPr>
          <w:rFonts w:ascii="Calibri" w:eastAsia="Calibri" w:hAnsi="Calibri"/>
          <w:sz w:val="22"/>
          <w:szCs w:val="22"/>
          <w:lang w:eastAsia="en-US"/>
        </w:rPr>
        <w:t>a z toho vyplývajících omezení</w:t>
      </w:r>
      <w:r>
        <w:rPr>
          <w:rFonts w:ascii="Calibri" w:eastAsia="Calibri" w:hAnsi="Calibri"/>
          <w:sz w:val="22"/>
          <w:szCs w:val="22"/>
          <w:lang w:eastAsia="en-US"/>
        </w:rPr>
        <w:t>.</w:t>
      </w:r>
    </w:p>
    <w:p w:rsidR="00206423" w:rsidRPr="00206423" w:rsidRDefault="00881F40" w:rsidP="00A263DC">
      <w:pPr>
        <w:pStyle w:val="Odstavecseseznamem"/>
        <w:numPr>
          <w:ilvl w:val="0"/>
          <w:numId w:val="26"/>
        </w:numPr>
        <w:tabs>
          <w:tab w:val="left" w:pos="284"/>
        </w:tabs>
        <w:spacing w:after="60"/>
        <w:ind w:left="284" w:hanging="284"/>
        <w:contextualSpacing w:val="0"/>
        <w:jc w:val="both"/>
        <w:rPr>
          <w:rFonts w:ascii="Calibri" w:hAnsi="Calibri"/>
          <w:snapToGrid w:val="0"/>
          <w:sz w:val="22"/>
          <w:szCs w:val="22"/>
        </w:rPr>
      </w:pPr>
      <w:r w:rsidRPr="00881F40">
        <w:rPr>
          <w:rFonts w:ascii="Calibri" w:hAnsi="Calibri"/>
          <w:snapToGrid w:val="0"/>
          <w:sz w:val="22"/>
          <w:szCs w:val="22"/>
        </w:rPr>
        <w:t xml:space="preserve">Zhotovitel se zavazuje řádně provést </w:t>
      </w:r>
      <w:r w:rsidRPr="00881F40">
        <w:rPr>
          <w:rFonts w:ascii="Calibri" w:hAnsi="Calibri"/>
          <w:sz w:val="22"/>
          <w:szCs w:val="22"/>
        </w:rPr>
        <w:t xml:space="preserve">na svůj náklad a své nebezpečí </w:t>
      </w:r>
      <w:r w:rsidRPr="00881F40">
        <w:rPr>
          <w:rFonts w:ascii="Calibri" w:hAnsi="Calibri"/>
          <w:snapToGrid w:val="0"/>
          <w:sz w:val="22"/>
          <w:szCs w:val="22"/>
        </w:rPr>
        <w:t xml:space="preserve">dílo uvedené v čl. I. smlouvy v termínu sjednaných v čl. II. smlouvy a způsobem v souladu s projektovou dokumentací. </w:t>
      </w:r>
      <w:r w:rsidRPr="00881F40">
        <w:rPr>
          <w:rFonts w:ascii="Calibri" w:hAnsi="Calibri"/>
          <w:sz w:val="22"/>
          <w:szCs w:val="22"/>
        </w:rPr>
        <w:t xml:space="preserve">Zhotovitel při provádění díla postupuje samostatně, přičemž je vázán prováděcí </w:t>
      </w:r>
      <w:r w:rsidRPr="00881F40">
        <w:rPr>
          <w:rFonts w:ascii="Calibri" w:hAnsi="Calibri"/>
          <w:snapToGrid w:val="0"/>
          <w:sz w:val="22"/>
          <w:szCs w:val="22"/>
        </w:rPr>
        <w:t>projektovou dokumentací</w:t>
      </w:r>
      <w:r w:rsidR="00BD0FC7">
        <w:rPr>
          <w:rFonts w:ascii="Calibri" w:hAnsi="Calibri"/>
          <w:snapToGrid w:val="0"/>
          <w:sz w:val="22"/>
          <w:szCs w:val="22"/>
        </w:rPr>
        <w:t>, závazným stanoviskem</w:t>
      </w:r>
      <w:r w:rsidRPr="00881F40">
        <w:rPr>
          <w:rFonts w:ascii="Calibri" w:hAnsi="Calibri"/>
          <w:snapToGrid w:val="0"/>
          <w:sz w:val="22"/>
          <w:szCs w:val="22"/>
        </w:rPr>
        <w:t xml:space="preserve"> a </w:t>
      </w:r>
      <w:r w:rsidR="00717E6B">
        <w:rPr>
          <w:rFonts w:ascii="Calibri" w:hAnsi="Calibri"/>
          <w:snapToGrid w:val="0"/>
          <w:sz w:val="22"/>
          <w:szCs w:val="22"/>
        </w:rPr>
        <w:t>se souhlasem s provedením ohlášeného stavebního záměru</w:t>
      </w:r>
      <w:r w:rsidRPr="00881F40">
        <w:rPr>
          <w:rFonts w:ascii="Calibri" w:hAnsi="Calibri"/>
          <w:snapToGrid w:val="0"/>
          <w:sz w:val="22"/>
          <w:szCs w:val="22"/>
        </w:rPr>
        <w:t xml:space="preserve"> </w:t>
      </w:r>
      <w:r w:rsidR="00717E6B">
        <w:rPr>
          <w:rFonts w:ascii="Calibri" w:hAnsi="Calibri"/>
          <w:snapToGrid w:val="0"/>
          <w:sz w:val="22"/>
          <w:szCs w:val="22"/>
        </w:rPr>
        <w:t>a i</w:t>
      </w:r>
      <w:r w:rsidRPr="00881F40">
        <w:rPr>
          <w:rFonts w:ascii="Calibri" w:hAnsi="Calibri"/>
          <w:snapToGrid w:val="0"/>
          <w:sz w:val="22"/>
          <w:szCs w:val="22"/>
        </w:rPr>
        <w:t xml:space="preserve"> případnými dalšími pokyny objednatele. </w:t>
      </w:r>
    </w:p>
    <w:p w:rsidR="002A6B50" w:rsidRPr="00C13819" w:rsidRDefault="008E7C1F" w:rsidP="00A263DC">
      <w:pPr>
        <w:pStyle w:val="Odstavecseseznamem"/>
        <w:numPr>
          <w:ilvl w:val="0"/>
          <w:numId w:val="26"/>
        </w:numPr>
        <w:tabs>
          <w:tab w:val="left" w:pos="284"/>
        </w:tabs>
        <w:spacing w:after="60"/>
        <w:ind w:left="284" w:hanging="284"/>
        <w:contextualSpacing w:val="0"/>
        <w:jc w:val="both"/>
        <w:rPr>
          <w:rFonts w:ascii="Calibri" w:hAnsi="Calibri"/>
          <w:snapToGrid w:val="0"/>
          <w:sz w:val="22"/>
          <w:szCs w:val="22"/>
        </w:rPr>
      </w:pPr>
      <w:r w:rsidRPr="00881F40">
        <w:rPr>
          <w:rFonts w:ascii="Calibri" w:hAnsi="Calibri" w:cs="Calibri"/>
          <w:sz w:val="22"/>
          <w:szCs w:val="22"/>
        </w:rPr>
        <w:t>Zhotovitel se</w:t>
      </w:r>
      <w:r w:rsidR="00193E1C" w:rsidRPr="00881F40">
        <w:rPr>
          <w:rFonts w:ascii="Calibri" w:hAnsi="Calibri" w:cs="Calibri"/>
          <w:sz w:val="22"/>
          <w:szCs w:val="22"/>
        </w:rPr>
        <w:t xml:space="preserve"> zavazuje provést dílo kvalitně</w:t>
      </w:r>
      <w:r w:rsidR="00CC14D2" w:rsidRPr="00881F40">
        <w:rPr>
          <w:rFonts w:ascii="Calibri" w:hAnsi="Calibri" w:cs="Calibri"/>
          <w:sz w:val="22"/>
          <w:szCs w:val="22"/>
        </w:rPr>
        <w:t>.</w:t>
      </w:r>
    </w:p>
    <w:p w:rsidR="00C13819" w:rsidRPr="00C13819" w:rsidRDefault="00C13819" w:rsidP="00C13819">
      <w:pPr>
        <w:pStyle w:val="Default"/>
        <w:numPr>
          <w:ilvl w:val="0"/>
          <w:numId w:val="26"/>
        </w:numPr>
        <w:ind w:left="284" w:hanging="284"/>
        <w:jc w:val="both"/>
        <w:rPr>
          <w:rFonts w:asciiTheme="minorHAnsi" w:hAnsiTheme="minorHAnsi" w:cstheme="minorHAnsi"/>
          <w:sz w:val="22"/>
          <w:szCs w:val="22"/>
        </w:rPr>
      </w:pPr>
      <w:r>
        <w:rPr>
          <w:rFonts w:asciiTheme="minorHAnsi" w:hAnsiTheme="minorHAnsi" w:cstheme="minorHAnsi"/>
          <w:bCs/>
          <w:sz w:val="22"/>
          <w:szCs w:val="22"/>
        </w:rPr>
        <w:t>Zhotovitel musí zajistit r</w:t>
      </w:r>
      <w:r w:rsidRPr="00C13819">
        <w:rPr>
          <w:rFonts w:asciiTheme="minorHAnsi" w:hAnsiTheme="minorHAnsi" w:cstheme="minorHAnsi"/>
          <w:bCs/>
          <w:sz w:val="22"/>
          <w:szCs w:val="22"/>
        </w:rPr>
        <w:t>ealizac</w:t>
      </w:r>
      <w:r>
        <w:rPr>
          <w:rFonts w:asciiTheme="minorHAnsi" w:hAnsiTheme="minorHAnsi" w:cstheme="minorHAnsi"/>
          <w:bCs/>
          <w:sz w:val="22"/>
          <w:szCs w:val="22"/>
        </w:rPr>
        <w:t>i</w:t>
      </w:r>
      <w:r w:rsidRPr="00C13819">
        <w:rPr>
          <w:rFonts w:asciiTheme="minorHAnsi" w:hAnsiTheme="minorHAnsi" w:cstheme="minorHAnsi"/>
          <w:bCs/>
          <w:sz w:val="22"/>
          <w:szCs w:val="22"/>
        </w:rPr>
        <w:t xml:space="preserve"> stavebních prací bez přerušení návštěvnického provozu v objektu.</w:t>
      </w:r>
    </w:p>
    <w:p w:rsidR="00C13819" w:rsidRPr="00C13819" w:rsidRDefault="00E11AC5" w:rsidP="00C13819">
      <w:pPr>
        <w:pStyle w:val="Default"/>
        <w:numPr>
          <w:ilvl w:val="0"/>
          <w:numId w:val="26"/>
        </w:numPr>
        <w:spacing w:before="60"/>
        <w:ind w:left="284" w:hanging="284"/>
        <w:jc w:val="both"/>
        <w:rPr>
          <w:rFonts w:asciiTheme="minorHAnsi" w:hAnsiTheme="minorHAnsi" w:cstheme="minorHAnsi"/>
          <w:sz w:val="22"/>
          <w:szCs w:val="22"/>
        </w:rPr>
      </w:pPr>
      <w:r>
        <w:rPr>
          <w:rFonts w:asciiTheme="minorHAnsi" w:hAnsiTheme="minorHAnsi" w:cstheme="minorHAnsi"/>
          <w:sz w:val="22"/>
          <w:szCs w:val="22"/>
        </w:rPr>
        <w:t>Zhotovitel musí zamezit</w:t>
      </w:r>
      <w:r w:rsidR="00C13819">
        <w:rPr>
          <w:rFonts w:asciiTheme="minorHAnsi" w:hAnsiTheme="minorHAnsi" w:cstheme="minorHAnsi"/>
          <w:sz w:val="22"/>
          <w:szCs w:val="22"/>
        </w:rPr>
        <w:t xml:space="preserve"> průnik</w:t>
      </w:r>
      <w:r>
        <w:rPr>
          <w:rFonts w:asciiTheme="minorHAnsi" w:hAnsiTheme="minorHAnsi" w:cstheme="minorHAnsi"/>
          <w:sz w:val="22"/>
          <w:szCs w:val="22"/>
        </w:rPr>
        <w:t>u</w:t>
      </w:r>
      <w:r w:rsidR="00C13819">
        <w:rPr>
          <w:rFonts w:asciiTheme="minorHAnsi" w:hAnsiTheme="minorHAnsi" w:cstheme="minorHAnsi"/>
          <w:sz w:val="22"/>
          <w:szCs w:val="22"/>
        </w:rPr>
        <w:t xml:space="preserve"> prachu do </w:t>
      </w:r>
      <w:r w:rsidR="00C13819" w:rsidRPr="00C13819">
        <w:rPr>
          <w:rFonts w:asciiTheme="minorHAnsi" w:hAnsiTheme="minorHAnsi" w:cstheme="minorHAnsi"/>
          <w:sz w:val="22"/>
          <w:szCs w:val="22"/>
        </w:rPr>
        <w:t>ostatních prostor</w:t>
      </w:r>
      <w:r w:rsidR="00C13819">
        <w:rPr>
          <w:rFonts w:asciiTheme="minorHAnsi" w:hAnsiTheme="minorHAnsi" w:cstheme="minorHAnsi"/>
          <w:sz w:val="22"/>
          <w:szCs w:val="22"/>
        </w:rPr>
        <w:t xml:space="preserve"> památkového</w:t>
      </w:r>
      <w:r w:rsidR="00C13819" w:rsidRPr="00C13819">
        <w:rPr>
          <w:rFonts w:asciiTheme="minorHAnsi" w:hAnsiTheme="minorHAnsi" w:cstheme="minorHAnsi"/>
          <w:sz w:val="22"/>
          <w:szCs w:val="22"/>
        </w:rPr>
        <w:t xml:space="preserve"> objektu.</w:t>
      </w:r>
    </w:p>
    <w:p w:rsidR="007B76F8" w:rsidRPr="00206423" w:rsidRDefault="007B76F8" w:rsidP="00C13819">
      <w:pPr>
        <w:pStyle w:val="Odstavecseseznamem"/>
        <w:numPr>
          <w:ilvl w:val="0"/>
          <w:numId w:val="26"/>
        </w:numPr>
        <w:tabs>
          <w:tab w:val="left" w:pos="284"/>
        </w:tabs>
        <w:spacing w:before="60"/>
        <w:ind w:left="284" w:hanging="284"/>
        <w:contextualSpacing w:val="0"/>
        <w:jc w:val="both"/>
        <w:rPr>
          <w:rFonts w:ascii="Calibri" w:hAnsi="Calibri"/>
          <w:snapToGrid w:val="0"/>
          <w:sz w:val="22"/>
          <w:szCs w:val="22"/>
        </w:rPr>
      </w:pPr>
      <w:r w:rsidRPr="00206423">
        <w:rPr>
          <w:rFonts w:ascii="Calibri" w:hAnsi="Calibri" w:cs="Calibri"/>
          <w:sz w:val="22"/>
          <w:szCs w:val="22"/>
        </w:rPr>
        <w:t>Zhotovitel se zavazuje umožnit kontrolu provádění díla v</w:t>
      </w:r>
      <w:r w:rsidR="003D1C40" w:rsidRPr="00206423">
        <w:rPr>
          <w:rFonts w:ascii="Calibri" w:hAnsi="Calibri" w:cs="Calibri"/>
          <w:sz w:val="22"/>
          <w:szCs w:val="22"/>
        </w:rPr>
        <w:t> jeho průběhu</w:t>
      </w:r>
      <w:r w:rsidRPr="00206423">
        <w:rPr>
          <w:rFonts w:ascii="Calibri" w:hAnsi="Calibri" w:cs="Calibri"/>
          <w:sz w:val="22"/>
          <w:szCs w:val="22"/>
        </w:rPr>
        <w:t xml:space="preserve"> objednatelem v termínu předem dohodnutém oběma smluvními stranami.</w:t>
      </w:r>
    </w:p>
    <w:p w:rsidR="00206423" w:rsidRPr="00206423" w:rsidRDefault="00206423" w:rsidP="00206423">
      <w:pPr>
        <w:numPr>
          <w:ilvl w:val="0"/>
          <w:numId w:val="26"/>
        </w:numPr>
        <w:spacing w:before="60"/>
        <w:ind w:left="284" w:hanging="284"/>
        <w:jc w:val="both"/>
        <w:rPr>
          <w:rFonts w:ascii="Calibri" w:hAnsi="Calibri" w:cs="Calibri"/>
          <w:sz w:val="22"/>
          <w:szCs w:val="22"/>
        </w:rPr>
      </w:pPr>
      <w:r>
        <w:rPr>
          <w:rFonts w:ascii="Calibri" w:hAnsi="Calibri" w:cs="Calibri"/>
          <w:sz w:val="22"/>
          <w:szCs w:val="22"/>
        </w:rPr>
        <w:t>Objednatel je povinen provedené dílo převzít a zaplatit dohodnutou cenu za jeho provedení podle ujednání v této smlouvě. Přitom je povinen při předání dílo prohlédnout, zda zhotovitel neposkytl vadné plnění.</w:t>
      </w:r>
    </w:p>
    <w:p w:rsidR="007B76F8" w:rsidRPr="00206423" w:rsidRDefault="00483D4D" w:rsidP="00A263DC">
      <w:pPr>
        <w:pStyle w:val="Odstavecseseznamem"/>
        <w:numPr>
          <w:ilvl w:val="0"/>
          <w:numId w:val="26"/>
        </w:numPr>
        <w:tabs>
          <w:tab w:val="left" w:pos="284"/>
        </w:tabs>
        <w:spacing w:before="60"/>
        <w:ind w:left="284" w:hanging="284"/>
        <w:contextualSpacing w:val="0"/>
        <w:jc w:val="both"/>
        <w:rPr>
          <w:rFonts w:ascii="Calibri" w:hAnsi="Calibri"/>
          <w:snapToGrid w:val="0"/>
          <w:sz w:val="22"/>
          <w:szCs w:val="22"/>
        </w:rPr>
      </w:pPr>
      <w:r w:rsidRPr="00206423">
        <w:rPr>
          <w:rFonts w:ascii="Calibri" w:hAnsi="Calibri" w:cs="Calibri"/>
          <w:sz w:val="22"/>
          <w:szCs w:val="22"/>
        </w:rPr>
        <w:t xml:space="preserve">Zhotovitel se zavazuje neprodleně informovat objednatele o všech důležitých skutečnostech, které by mohly vést ke změně sjednaného předmětu smlouvy, nebo znemožnily provedení </w:t>
      </w:r>
      <w:r w:rsidR="00193E1C" w:rsidRPr="00206423">
        <w:rPr>
          <w:rFonts w:ascii="Calibri" w:hAnsi="Calibri" w:cs="Calibri"/>
          <w:sz w:val="22"/>
          <w:szCs w:val="22"/>
        </w:rPr>
        <w:t>díla</w:t>
      </w:r>
      <w:r w:rsidRPr="00206423">
        <w:rPr>
          <w:rFonts w:ascii="Calibri" w:hAnsi="Calibri" w:cs="Calibri"/>
          <w:sz w:val="22"/>
          <w:szCs w:val="22"/>
        </w:rPr>
        <w:t>.</w:t>
      </w:r>
    </w:p>
    <w:p w:rsidR="00206423" w:rsidRPr="00206423" w:rsidRDefault="00206423" w:rsidP="00A263DC">
      <w:pPr>
        <w:numPr>
          <w:ilvl w:val="0"/>
          <w:numId w:val="26"/>
        </w:numPr>
        <w:tabs>
          <w:tab w:val="left" w:pos="284"/>
        </w:tabs>
        <w:spacing w:before="60"/>
        <w:ind w:left="284" w:hanging="284"/>
        <w:jc w:val="both"/>
        <w:rPr>
          <w:rFonts w:ascii="Calibri" w:hAnsi="Calibri"/>
          <w:snapToGrid w:val="0"/>
          <w:sz w:val="22"/>
          <w:szCs w:val="22"/>
        </w:rPr>
      </w:pPr>
      <w:r w:rsidRPr="00206423">
        <w:rPr>
          <w:rFonts w:ascii="Calibri" w:hAnsi="Calibri"/>
          <w:snapToGrid w:val="0"/>
          <w:sz w:val="22"/>
          <w:szCs w:val="22"/>
        </w:rPr>
        <w:t>Materiály dodané zhotovitelem, které neodpovídají projektové dokumentaci, musí být ze stavby ve lhůtě stanovené objednatelem odstraněny a nahrazeny materiály bezvadnými.</w:t>
      </w:r>
    </w:p>
    <w:p w:rsidR="00C76DDA" w:rsidRPr="00206423" w:rsidRDefault="00C76DDA" w:rsidP="00C76DDA">
      <w:pPr>
        <w:numPr>
          <w:ilvl w:val="0"/>
          <w:numId w:val="26"/>
        </w:numPr>
        <w:tabs>
          <w:tab w:val="left" w:pos="284"/>
        </w:tabs>
        <w:spacing w:before="60"/>
        <w:ind w:left="284" w:hanging="284"/>
        <w:jc w:val="both"/>
        <w:rPr>
          <w:rFonts w:ascii="Calibri" w:hAnsi="Calibri"/>
          <w:snapToGrid w:val="0"/>
          <w:sz w:val="22"/>
          <w:szCs w:val="22"/>
        </w:rPr>
      </w:pPr>
      <w:r w:rsidRPr="00206423">
        <w:rPr>
          <w:rFonts w:ascii="Calibri" w:hAnsi="Calibri"/>
          <w:snapToGrid w:val="0"/>
          <w:sz w:val="22"/>
          <w:szCs w:val="22"/>
        </w:rPr>
        <w:t xml:space="preserve">Zhotovitel je povinen zabezpečit na svůj náklad a na své riziko </w:t>
      </w:r>
      <w:r>
        <w:rPr>
          <w:rFonts w:ascii="Calibri" w:hAnsi="Calibri"/>
          <w:snapToGrid w:val="0"/>
          <w:sz w:val="22"/>
          <w:szCs w:val="22"/>
        </w:rPr>
        <w:t xml:space="preserve">případná </w:t>
      </w:r>
      <w:r w:rsidRPr="00206423">
        <w:rPr>
          <w:rFonts w:ascii="Calibri" w:hAnsi="Calibri"/>
          <w:snapToGrid w:val="0"/>
          <w:sz w:val="22"/>
          <w:szCs w:val="22"/>
        </w:rPr>
        <w:t>veškerá povolení k užívání veřejných ploch dotčených prováděnou stavbou.</w:t>
      </w:r>
    </w:p>
    <w:p w:rsidR="00206423" w:rsidRPr="00C76DDA" w:rsidRDefault="00206423" w:rsidP="00C76DDA">
      <w:pPr>
        <w:numPr>
          <w:ilvl w:val="0"/>
          <w:numId w:val="26"/>
        </w:numPr>
        <w:tabs>
          <w:tab w:val="left" w:pos="284"/>
        </w:tabs>
        <w:spacing w:before="60"/>
        <w:ind w:left="284" w:hanging="284"/>
        <w:jc w:val="both"/>
        <w:rPr>
          <w:rFonts w:ascii="Calibri" w:hAnsi="Calibri"/>
          <w:snapToGrid w:val="0"/>
          <w:sz w:val="22"/>
          <w:szCs w:val="22"/>
        </w:rPr>
      </w:pPr>
      <w:r w:rsidRPr="00C76DDA">
        <w:rPr>
          <w:rFonts w:ascii="Calibri" w:hAnsi="Calibri"/>
          <w:snapToGrid w:val="0"/>
          <w:sz w:val="22"/>
          <w:szCs w:val="22"/>
        </w:rPr>
        <w:t xml:space="preserve">Zhotovitel je povinen na svůj náklad udržovat pořádek a čistotu v místě provádění stavby. </w:t>
      </w:r>
      <w:r w:rsidRPr="00C76DDA">
        <w:rPr>
          <w:rFonts w:ascii="Calibri" w:hAnsi="Calibri"/>
          <w:sz w:val="22"/>
          <w:szCs w:val="22"/>
        </w:rPr>
        <w:t xml:space="preserve">Zároveň bude průběžně, v souladu s právními předpisy České republiky o nakládání s odpady, zajišťovat ekologickou likvidaci odpadů vzniklých v souvislosti se zhotovováním </w:t>
      </w:r>
      <w:r w:rsidRPr="00C76DDA">
        <w:rPr>
          <w:rFonts w:ascii="Calibri" w:hAnsi="Calibri"/>
          <w:snapToGrid w:val="0"/>
          <w:sz w:val="22"/>
          <w:szCs w:val="22"/>
        </w:rPr>
        <w:t xml:space="preserve">stavby </w:t>
      </w:r>
      <w:r w:rsidRPr="00C76DDA">
        <w:rPr>
          <w:rFonts w:ascii="Calibri" w:hAnsi="Calibri"/>
          <w:sz w:val="22"/>
          <w:szCs w:val="22"/>
        </w:rPr>
        <w:t xml:space="preserve">(stavební suť, použité obaly apod.) a </w:t>
      </w:r>
      <w:r w:rsidRPr="00C76DDA">
        <w:rPr>
          <w:rFonts w:ascii="Calibri" w:hAnsi="Calibri"/>
          <w:b/>
          <w:sz w:val="22"/>
          <w:szCs w:val="22"/>
        </w:rPr>
        <w:t>doloží doklady o této likvidaci</w:t>
      </w:r>
      <w:r w:rsidRPr="00C76DDA">
        <w:rPr>
          <w:rFonts w:ascii="Calibri" w:hAnsi="Calibri"/>
          <w:sz w:val="22"/>
          <w:szCs w:val="22"/>
        </w:rPr>
        <w:t xml:space="preserve">. </w:t>
      </w:r>
    </w:p>
    <w:p w:rsidR="00206423" w:rsidRPr="00BD0FC7" w:rsidRDefault="00206423" w:rsidP="00A263DC">
      <w:pPr>
        <w:numPr>
          <w:ilvl w:val="0"/>
          <w:numId w:val="26"/>
        </w:numPr>
        <w:tabs>
          <w:tab w:val="left" w:pos="284"/>
        </w:tabs>
        <w:spacing w:before="60"/>
        <w:ind w:left="284" w:hanging="284"/>
        <w:jc w:val="both"/>
        <w:rPr>
          <w:rFonts w:ascii="Calibri" w:hAnsi="Calibri"/>
          <w:snapToGrid w:val="0"/>
          <w:sz w:val="22"/>
          <w:szCs w:val="22"/>
        </w:rPr>
      </w:pPr>
      <w:r w:rsidRPr="00206423">
        <w:rPr>
          <w:rFonts w:ascii="Calibri" w:hAnsi="Calibri"/>
          <w:snapToGrid w:val="0"/>
          <w:sz w:val="22"/>
          <w:szCs w:val="22"/>
        </w:rPr>
        <w:t>Zhotovitel odpovídá za bezpečnost a ochranu zdraví všech osob v prostoru místa provádění stavby a zabezpečí, aby osoby podílející se na zhotovení díla a pohybující se po místě provádění stavby byly vybaveny ochrannými pracovními pomůckami. Zhotovitel nesmí umožnit bez souhlasu objednatele přístup do místa provádění stavby osobám, které se bezprostředně nepodílejí na provádění díla.</w:t>
      </w:r>
    </w:p>
    <w:p w:rsidR="00215E0F" w:rsidRDefault="00206423" w:rsidP="00E32751">
      <w:pPr>
        <w:pStyle w:val="Odstavecseseznamem"/>
        <w:numPr>
          <w:ilvl w:val="0"/>
          <w:numId w:val="14"/>
        </w:numPr>
        <w:spacing w:before="120"/>
        <w:ind w:left="850" w:hanging="493"/>
        <w:contextualSpacing w:val="0"/>
        <w:jc w:val="center"/>
        <w:rPr>
          <w:rFonts w:ascii="Calibri" w:hAnsi="Calibri" w:cs="Calibri"/>
          <w:b/>
          <w:sz w:val="22"/>
          <w:szCs w:val="22"/>
        </w:rPr>
      </w:pPr>
      <w:r>
        <w:rPr>
          <w:rFonts w:ascii="Calibri" w:hAnsi="Calibri" w:cs="Calibri"/>
          <w:b/>
          <w:sz w:val="22"/>
          <w:szCs w:val="22"/>
        </w:rPr>
        <w:t>Vedení stavebního deníku</w:t>
      </w:r>
    </w:p>
    <w:p w:rsidR="00206423" w:rsidRPr="00206423" w:rsidRDefault="00206423" w:rsidP="00A263DC">
      <w:pPr>
        <w:numPr>
          <w:ilvl w:val="0"/>
          <w:numId w:val="27"/>
        </w:numPr>
        <w:tabs>
          <w:tab w:val="num" w:pos="284"/>
        </w:tabs>
        <w:spacing w:before="60"/>
        <w:ind w:left="284" w:hanging="284"/>
        <w:jc w:val="both"/>
        <w:rPr>
          <w:rFonts w:ascii="Calibri" w:hAnsi="Calibri"/>
          <w:snapToGrid w:val="0"/>
          <w:sz w:val="22"/>
          <w:szCs w:val="22"/>
        </w:rPr>
      </w:pPr>
      <w:r w:rsidRPr="00206423">
        <w:rPr>
          <w:rFonts w:ascii="Calibri" w:hAnsi="Calibri"/>
          <w:snapToGrid w:val="0"/>
          <w:sz w:val="22"/>
          <w:szCs w:val="22"/>
        </w:rPr>
        <w:t xml:space="preserve">Zhotovitel je povinen vést stavební deník sloužící jako doklad o průběhu provádění stavby. Stavební deník povede zhotovitel od písemného převzetí staveniště </w:t>
      </w:r>
      <w:r w:rsidRPr="00206423">
        <w:rPr>
          <w:rFonts w:ascii="Calibri" w:hAnsi="Calibri"/>
          <w:sz w:val="22"/>
          <w:szCs w:val="22"/>
        </w:rPr>
        <w:t>v rozsahu stanoveném příslušnými právními předpisy pro zjednodušený stavební deník, zejména zákonem č. 183/2006 Sb., o územním plánování a stavebním řádu (stavební zákon), ve znění pozdějších předpisů, a vyhláškou č. 499/2006 Sb., o dokumentaci staveb, a to až do dne odstranění veškerých vad a nedodělků</w:t>
      </w:r>
      <w:r w:rsidRPr="00206423">
        <w:rPr>
          <w:rFonts w:ascii="Calibri" w:hAnsi="Calibri"/>
          <w:snapToGrid w:val="0"/>
          <w:sz w:val="22"/>
          <w:szCs w:val="22"/>
        </w:rPr>
        <w:t xml:space="preserve">. </w:t>
      </w:r>
    </w:p>
    <w:p w:rsidR="00206423" w:rsidRPr="00EF0C67" w:rsidRDefault="00206423" w:rsidP="00A263DC">
      <w:pPr>
        <w:numPr>
          <w:ilvl w:val="0"/>
          <w:numId w:val="27"/>
        </w:numPr>
        <w:tabs>
          <w:tab w:val="left" w:pos="284"/>
        </w:tabs>
        <w:spacing w:after="60"/>
        <w:ind w:left="284" w:hanging="284"/>
        <w:jc w:val="both"/>
        <w:rPr>
          <w:rFonts w:ascii="Calibri" w:hAnsi="Calibri"/>
          <w:b/>
          <w:snapToGrid w:val="0"/>
          <w:sz w:val="22"/>
          <w:szCs w:val="22"/>
        </w:rPr>
      </w:pPr>
      <w:r w:rsidRPr="00206423">
        <w:rPr>
          <w:rFonts w:ascii="Calibri" w:hAnsi="Calibri"/>
          <w:sz w:val="22"/>
          <w:szCs w:val="22"/>
        </w:rPr>
        <w:t xml:space="preserve">Zhotovitel se zavazuje, že stavební deník bude, po celou dobu provádění </w:t>
      </w:r>
      <w:r w:rsidRPr="00206423">
        <w:rPr>
          <w:rFonts w:ascii="Calibri" w:hAnsi="Calibri"/>
          <w:snapToGrid w:val="0"/>
          <w:sz w:val="22"/>
          <w:szCs w:val="22"/>
        </w:rPr>
        <w:t xml:space="preserve">stavby </w:t>
      </w:r>
      <w:r w:rsidRPr="00206423">
        <w:rPr>
          <w:rFonts w:ascii="Calibri" w:hAnsi="Calibri"/>
          <w:sz w:val="22"/>
          <w:szCs w:val="22"/>
        </w:rPr>
        <w:t xml:space="preserve">dle této smlouvy uložen na bezpečném místě. Po odstranění veškerých vad a nedodělků díla dle této smlouvy a po převzetí díla objednatelem </w:t>
      </w:r>
      <w:r w:rsidRPr="00206423">
        <w:rPr>
          <w:rFonts w:ascii="Calibri" w:hAnsi="Calibri"/>
          <w:b/>
          <w:sz w:val="22"/>
          <w:szCs w:val="22"/>
        </w:rPr>
        <w:t>předá zhotovitel objednateli originál stavebního deníku.</w:t>
      </w:r>
    </w:p>
    <w:p w:rsidR="00EF0C67" w:rsidRPr="00EF0C67" w:rsidRDefault="00EF0C67" w:rsidP="00A263DC">
      <w:pPr>
        <w:numPr>
          <w:ilvl w:val="0"/>
          <w:numId w:val="27"/>
        </w:numPr>
        <w:tabs>
          <w:tab w:val="clear" w:pos="720"/>
          <w:tab w:val="num" w:pos="284"/>
        </w:tabs>
        <w:ind w:left="284" w:hanging="284"/>
        <w:jc w:val="both"/>
        <w:rPr>
          <w:rFonts w:ascii="Calibri" w:hAnsi="Calibri"/>
          <w:snapToGrid w:val="0"/>
          <w:sz w:val="22"/>
          <w:szCs w:val="22"/>
        </w:rPr>
      </w:pPr>
      <w:r w:rsidRPr="00EF0C67">
        <w:rPr>
          <w:rFonts w:ascii="Calibri" w:hAnsi="Calibri"/>
          <w:snapToGrid w:val="0"/>
          <w:sz w:val="22"/>
          <w:szCs w:val="22"/>
        </w:rPr>
        <w:t>Jakýkoliv záznam ve stavebním deníku nelze považovat za změnu této smlouvy.</w:t>
      </w:r>
    </w:p>
    <w:p w:rsidR="00EF0C67" w:rsidRDefault="00EF0C67" w:rsidP="00C76DDA">
      <w:pPr>
        <w:pStyle w:val="Odstavecseseznamem"/>
        <w:numPr>
          <w:ilvl w:val="0"/>
          <w:numId w:val="14"/>
        </w:numPr>
        <w:spacing w:before="240"/>
        <w:ind w:left="850" w:hanging="493"/>
        <w:contextualSpacing w:val="0"/>
        <w:jc w:val="center"/>
        <w:rPr>
          <w:rFonts w:ascii="Calibri" w:hAnsi="Calibri" w:cs="Calibri"/>
          <w:b/>
          <w:sz w:val="22"/>
          <w:szCs w:val="22"/>
        </w:rPr>
      </w:pPr>
      <w:r>
        <w:rPr>
          <w:rFonts w:ascii="Calibri" w:hAnsi="Calibri" w:cs="Calibri"/>
          <w:b/>
          <w:sz w:val="22"/>
          <w:szCs w:val="22"/>
        </w:rPr>
        <w:lastRenderedPageBreak/>
        <w:t>Staveniště, zařízení staveniště</w:t>
      </w:r>
    </w:p>
    <w:p w:rsidR="00EF0C67" w:rsidRPr="00EF0C67" w:rsidRDefault="00EF0C67" w:rsidP="00EF0C67">
      <w:pPr>
        <w:spacing w:before="60"/>
        <w:ind w:left="284" w:hanging="284"/>
        <w:jc w:val="both"/>
        <w:rPr>
          <w:rFonts w:ascii="Calibri" w:hAnsi="Calibri"/>
          <w:sz w:val="22"/>
          <w:szCs w:val="22"/>
        </w:rPr>
      </w:pPr>
      <w:r w:rsidRPr="00EF0C67">
        <w:rPr>
          <w:rFonts w:ascii="Calibri" w:hAnsi="Calibri"/>
          <w:sz w:val="22"/>
          <w:szCs w:val="22"/>
        </w:rPr>
        <w:t xml:space="preserve">1. Zhotovitel je povinen užívat staveniště jen pro účely související s prováděním díla a při užívání staveniště je povinen dodržovat veškeré právní předpisy. </w:t>
      </w:r>
    </w:p>
    <w:p w:rsidR="00EF0C67" w:rsidRPr="00EF0C67" w:rsidRDefault="00BC4136" w:rsidP="00EF0C67">
      <w:pPr>
        <w:spacing w:before="60"/>
        <w:ind w:left="284" w:hanging="284"/>
        <w:jc w:val="both"/>
        <w:rPr>
          <w:rFonts w:ascii="Calibri" w:hAnsi="Calibri"/>
          <w:sz w:val="22"/>
          <w:szCs w:val="22"/>
        </w:rPr>
      </w:pPr>
      <w:r>
        <w:rPr>
          <w:rFonts w:ascii="Calibri" w:hAnsi="Calibri"/>
          <w:sz w:val="22"/>
          <w:szCs w:val="22"/>
        </w:rPr>
        <w:t>2</w:t>
      </w:r>
      <w:r w:rsidR="00EF0C67" w:rsidRPr="00EF0C67">
        <w:rPr>
          <w:rFonts w:ascii="Calibri" w:hAnsi="Calibri"/>
          <w:sz w:val="22"/>
          <w:szCs w:val="22"/>
        </w:rPr>
        <w:t xml:space="preserve">. </w:t>
      </w:r>
      <w:r w:rsidR="00EF0C67">
        <w:rPr>
          <w:rFonts w:ascii="Calibri" w:hAnsi="Calibri"/>
          <w:sz w:val="22"/>
          <w:szCs w:val="22"/>
        </w:rPr>
        <w:t xml:space="preserve"> </w:t>
      </w:r>
      <w:r w:rsidR="00EF0C67" w:rsidRPr="00EF0C67">
        <w:rPr>
          <w:rFonts w:ascii="Calibri" w:hAnsi="Calibri"/>
          <w:sz w:val="22"/>
          <w:szCs w:val="22"/>
        </w:rPr>
        <w:t>Zhotovitel je povinen udržovat na převzatém staveništi pořádek a čistotu a průběžně ze staveniště odstraňovat odpady a nečistoty vzniklé jeho pracemi.</w:t>
      </w:r>
    </w:p>
    <w:p w:rsidR="002A6B50" w:rsidRPr="002E4055" w:rsidRDefault="00483D4D" w:rsidP="008821E1">
      <w:pPr>
        <w:pStyle w:val="Odstavecseseznamem"/>
        <w:numPr>
          <w:ilvl w:val="0"/>
          <w:numId w:val="14"/>
        </w:numPr>
        <w:spacing w:before="240"/>
        <w:ind w:left="850" w:hanging="493"/>
        <w:contextualSpacing w:val="0"/>
        <w:jc w:val="center"/>
        <w:rPr>
          <w:rFonts w:ascii="Calibri" w:hAnsi="Calibri" w:cs="Calibri"/>
          <w:b/>
          <w:sz w:val="22"/>
          <w:szCs w:val="22"/>
        </w:rPr>
      </w:pPr>
      <w:r w:rsidRPr="002E4055">
        <w:rPr>
          <w:rFonts w:ascii="Calibri" w:hAnsi="Calibri" w:cs="Calibri"/>
          <w:b/>
          <w:sz w:val="22"/>
          <w:szCs w:val="22"/>
        </w:rPr>
        <w:t>Záruky</w:t>
      </w:r>
    </w:p>
    <w:p w:rsidR="00483D4D" w:rsidRDefault="00483D4D" w:rsidP="00207BF2">
      <w:pPr>
        <w:numPr>
          <w:ilvl w:val="0"/>
          <w:numId w:val="9"/>
        </w:numPr>
        <w:spacing w:before="60"/>
        <w:ind w:left="357" w:hanging="357"/>
        <w:jc w:val="both"/>
        <w:rPr>
          <w:rFonts w:ascii="Calibri" w:hAnsi="Calibri" w:cs="Calibri"/>
          <w:sz w:val="22"/>
          <w:szCs w:val="22"/>
        </w:rPr>
      </w:pPr>
      <w:r w:rsidRPr="002E4055">
        <w:rPr>
          <w:rFonts w:ascii="Calibri" w:hAnsi="Calibri" w:cs="Calibri"/>
          <w:sz w:val="22"/>
          <w:szCs w:val="22"/>
        </w:rPr>
        <w:t xml:space="preserve">Zhotovitel poskytuje </w:t>
      </w:r>
      <w:r w:rsidR="0047222E" w:rsidRPr="002E4055">
        <w:rPr>
          <w:rFonts w:ascii="Calibri" w:hAnsi="Calibri" w:cs="Calibri"/>
          <w:sz w:val="22"/>
          <w:szCs w:val="22"/>
        </w:rPr>
        <w:t xml:space="preserve">na provedené dílo dle předmětu </w:t>
      </w:r>
      <w:r w:rsidR="00195D6A">
        <w:rPr>
          <w:rFonts w:ascii="Calibri" w:hAnsi="Calibri" w:cs="Calibri"/>
          <w:sz w:val="22"/>
          <w:szCs w:val="22"/>
        </w:rPr>
        <w:t>smlouvy</w:t>
      </w:r>
      <w:r w:rsidR="0047222E" w:rsidRPr="002E4055">
        <w:rPr>
          <w:rFonts w:ascii="Calibri" w:hAnsi="Calibri" w:cs="Calibri"/>
          <w:sz w:val="22"/>
          <w:szCs w:val="22"/>
        </w:rPr>
        <w:t xml:space="preserve"> </w:t>
      </w:r>
      <w:r w:rsidRPr="002E4055">
        <w:rPr>
          <w:rFonts w:ascii="Calibri" w:hAnsi="Calibri" w:cs="Calibri"/>
          <w:sz w:val="22"/>
          <w:szCs w:val="22"/>
        </w:rPr>
        <w:t xml:space="preserve">záruku v délce </w:t>
      </w:r>
      <w:r w:rsidR="00E65B75" w:rsidRPr="00A21FD0">
        <w:rPr>
          <w:rFonts w:ascii="Calibri" w:hAnsi="Calibri" w:cs="Calibri"/>
          <w:sz w:val="22"/>
          <w:szCs w:val="22"/>
        </w:rPr>
        <w:t>6</w:t>
      </w:r>
      <w:r w:rsidR="008821E1">
        <w:rPr>
          <w:rFonts w:ascii="Calibri" w:hAnsi="Calibri" w:cs="Calibri"/>
          <w:sz w:val="22"/>
          <w:szCs w:val="22"/>
        </w:rPr>
        <w:t>0</w:t>
      </w:r>
      <w:r w:rsidR="00195D6A" w:rsidRPr="00A21FD0">
        <w:rPr>
          <w:rFonts w:ascii="Calibri" w:hAnsi="Calibri" w:cs="Calibri"/>
          <w:sz w:val="22"/>
          <w:szCs w:val="22"/>
        </w:rPr>
        <w:t xml:space="preserve"> </w:t>
      </w:r>
      <w:r w:rsidR="00E65B75" w:rsidRPr="00A21FD0">
        <w:rPr>
          <w:rFonts w:ascii="Calibri" w:hAnsi="Calibri" w:cs="Calibri"/>
          <w:sz w:val="22"/>
          <w:szCs w:val="22"/>
        </w:rPr>
        <w:t>měsíců</w:t>
      </w:r>
      <w:r w:rsidR="0047222E" w:rsidRPr="002E4055">
        <w:rPr>
          <w:rFonts w:ascii="Calibri" w:hAnsi="Calibri" w:cs="Calibri"/>
          <w:sz w:val="22"/>
          <w:szCs w:val="22"/>
        </w:rPr>
        <w:t xml:space="preserve"> od dokončení a řádného předání díla.</w:t>
      </w:r>
      <w:r w:rsidR="005E4F2E">
        <w:rPr>
          <w:rFonts w:ascii="Calibri" w:hAnsi="Calibri" w:cs="Calibri"/>
          <w:sz w:val="22"/>
          <w:szCs w:val="22"/>
        </w:rPr>
        <w:t xml:space="preserve"> </w:t>
      </w:r>
      <w:r w:rsidR="005E4F2E" w:rsidRPr="005E4F2E">
        <w:rPr>
          <w:rFonts w:ascii="Calibri" w:hAnsi="Calibri" w:cs="Calibri"/>
          <w:sz w:val="22"/>
          <w:szCs w:val="22"/>
        </w:rPr>
        <w:t>Záruční doba počíná plynout dnem podepsání protokolu o předání a převzetí díla bez vad a nedodělků oběma smluvními stranami.</w:t>
      </w:r>
    </w:p>
    <w:p w:rsidR="0007743E" w:rsidRPr="0007743E" w:rsidRDefault="0007743E" w:rsidP="00207BF2">
      <w:pPr>
        <w:numPr>
          <w:ilvl w:val="0"/>
          <w:numId w:val="9"/>
        </w:numPr>
        <w:spacing w:before="60"/>
        <w:jc w:val="both"/>
        <w:rPr>
          <w:rFonts w:ascii="Calibri" w:hAnsi="Calibri" w:cs="Calibri"/>
          <w:sz w:val="22"/>
          <w:szCs w:val="22"/>
        </w:rPr>
      </w:pPr>
      <w:r w:rsidRPr="0007743E">
        <w:rPr>
          <w:rFonts w:ascii="Calibri" w:hAnsi="Calibri" w:cs="Calibri"/>
          <w:sz w:val="22"/>
          <w:szCs w:val="22"/>
        </w:rPr>
        <w:t>Zhotovitel se zavazuje odstranit bezplatně veškeré vady nebo nedodělky, které existovaly v době předání díla objednateli</w:t>
      </w:r>
      <w:r w:rsidR="001A7F71">
        <w:rPr>
          <w:rFonts w:ascii="Calibri" w:hAnsi="Calibri" w:cs="Calibri"/>
          <w:sz w:val="22"/>
          <w:szCs w:val="22"/>
        </w:rPr>
        <w:t>,</w:t>
      </w:r>
      <w:r w:rsidRPr="0007743E">
        <w:rPr>
          <w:rFonts w:ascii="Calibri" w:hAnsi="Calibri" w:cs="Calibri"/>
          <w:sz w:val="22"/>
          <w:szCs w:val="22"/>
        </w:rPr>
        <w:t xml:space="preserve"> a dále vady vzniklé na díle kdykoli během doby </w:t>
      </w:r>
      <w:r>
        <w:rPr>
          <w:rFonts w:ascii="Calibri" w:hAnsi="Calibri" w:cs="Calibri"/>
          <w:sz w:val="22"/>
          <w:szCs w:val="22"/>
        </w:rPr>
        <w:t>6</w:t>
      </w:r>
      <w:r w:rsidR="008821E1">
        <w:rPr>
          <w:rFonts w:ascii="Calibri" w:hAnsi="Calibri" w:cs="Calibri"/>
          <w:sz w:val="22"/>
          <w:szCs w:val="22"/>
        </w:rPr>
        <w:t>0</w:t>
      </w:r>
      <w:r w:rsidRPr="0007743E">
        <w:rPr>
          <w:rFonts w:ascii="Calibri" w:hAnsi="Calibri" w:cs="Calibri"/>
          <w:sz w:val="22"/>
          <w:szCs w:val="22"/>
        </w:rPr>
        <w:t xml:space="preserve"> měsíců ode dne předání díla objednateli. V případě oprávněné reklamace se záruční doba na dílo prodlužuje o</w:t>
      </w:r>
      <w:r>
        <w:rPr>
          <w:rFonts w:ascii="Calibri" w:hAnsi="Calibri" w:cs="Calibri"/>
          <w:sz w:val="22"/>
          <w:szCs w:val="22"/>
        </w:rPr>
        <w:t> </w:t>
      </w:r>
      <w:r w:rsidRPr="0007743E">
        <w:rPr>
          <w:rFonts w:ascii="Calibri" w:hAnsi="Calibri" w:cs="Calibri"/>
          <w:sz w:val="22"/>
          <w:szCs w:val="22"/>
        </w:rPr>
        <w:t>dobu počínající datem uplatnění reklamace a končící dnem odstranění reklamované vady zhotovitelem.</w:t>
      </w:r>
    </w:p>
    <w:p w:rsidR="0007743E" w:rsidRPr="0007743E" w:rsidRDefault="0007743E" w:rsidP="00207BF2">
      <w:pPr>
        <w:numPr>
          <w:ilvl w:val="0"/>
          <w:numId w:val="9"/>
        </w:numPr>
        <w:spacing w:before="60"/>
        <w:jc w:val="both"/>
        <w:rPr>
          <w:rFonts w:ascii="Calibri" w:hAnsi="Calibri" w:cs="Calibri"/>
          <w:sz w:val="22"/>
          <w:szCs w:val="22"/>
        </w:rPr>
      </w:pPr>
      <w:r w:rsidRPr="0007743E">
        <w:rPr>
          <w:rFonts w:ascii="Calibri" w:hAnsi="Calibri" w:cs="Calibri"/>
          <w:sz w:val="22"/>
          <w:szCs w:val="22"/>
        </w:rPr>
        <w:t>Zhotovitel je povinen během záruční doby na svou odpovědnost a náklady:</w:t>
      </w:r>
    </w:p>
    <w:p w:rsidR="0007743E" w:rsidRPr="0007743E" w:rsidRDefault="0007743E" w:rsidP="008821E1">
      <w:pPr>
        <w:pStyle w:val="Odstavecseseznamem"/>
        <w:numPr>
          <w:ilvl w:val="0"/>
          <w:numId w:val="13"/>
        </w:numPr>
        <w:ind w:left="714" w:hanging="357"/>
        <w:jc w:val="both"/>
        <w:rPr>
          <w:rFonts w:ascii="Calibri" w:hAnsi="Calibri" w:cs="Calibri"/>
          <w:sz w:val="22"/>
          <w:szCs w:val="22"/>
        </w:rPr>
      </w:pPr>
      <w:r>
        <w:rPr>
          <w:rFonts w:ascii="Calibri" w:hAnsi="Calibri" w:cs="Calibri"/>
          <w:sz w:val="22"/>
          <w:szCs w:val="22"/>
        </w:rPr>
        <w:t>započít s odstraňováním</w:t>
      </w:r>
      <w:r w:rsidRPr="0007743E">
        <w:rPr>
          <w:rFonts w:ascii="Calibri" w:hAnsi="Calibri" w:cs="Calibri"/>
          <w:sz w:val="22"/>
          <w:szCs w:val="22"/>
        </w:rPr>
        <w:t xml:space="preserve"> oprávněné a ohlášené vady nejpozději do 7 dnů ode dne ohlášení, nebude-li v této době dohodnuto písemně jinak,</w:t>
      </w:r>
    </w:p>
    <w:p w:rsidR="0007743E" w:rsidRPr="0007743E" w:rsidRDefault="0007743E" w:rsidP="00207BF2">
      <w:pPr>
        <w:pStyle w:val="Odstavecseseznamem"/>
        <w:numPr>
          <w:ilvl w:val="0"/>
          <w:numId w:val="13"/>
        </w:numPr>
        <w:spacing w:before="60"/>
        <w:jc w:val="both"/>
        <w:rPr>
          <w:rFonts w:ascii="Calibri" w:hAnsi="Calibri" w:cs="Calibri"/>
          <w:sz w:val="22"/>
          <w:szCs w:val="22"/>
        </w:rPr>
      </w:pPr>
      <w:r w:rsidRPr="0007743E">
        <w:rPr>
          <w:rFonts w:ascii="Calibri" w:hAnsi="Calibri" w:cs="Calibri"/>
          <w:sz w:val="22"/>
          <w:szCs w:val="22"/>
        </w:rPr>
        <w:t>odstranit ve sjednané lhůtě reklamované vady, které vznikly z důvodu vadného plnění zhotovitele.</w:t>
      </w:r>
    </w:p>
    <w:p w:rsidR="005E4F2E" w:rsidRPr="002E4055" w:rsidRDefault="0007743E" w:rsidP="00207BF2">
      <w:pPr>
        <w:numPr>
          <w:ilvl w:val="0"/>
          <w:numId w:val="9"/>
        </w:numPr>
        <w:spacing w:before="60"/>
        <w:ind w:left="357" w:hanging="357"/>
        <w:jc w:val="both"/>
        <w:rPr>
          <w:rFonts w:ascii="Calibri" w:hAnsi="Calibri" w:cs="Calibri"/>
          <w:sz w:val="22"/>
          <w:szCs w:val="22"/>
        </w:rPr>
      </w:pPr>
      <w:r w:rsidRPr="0007743E">
        <w:rPr>
          <w:rFonts w:ascii="Calibri" w:hAnsi="Calibri" w:cs="Calibri"/>
          <w:sz w:val="22"/>
          <w:szCs w:val="22"/>
        </w:rPr>
        <w:t xml:space="preserve">Ohlášením vady zhotoviteli se rozumí pro účely této smlouvy odeslání </w:t>
      </w:r>
      <w:r>
        <w:rPr>
          <w:rFonts w:ascii="Calibri" w:hAnsi="Calibri" w:cs="Calibri"/>
          <w:sz w:val="22"/>
          <w:szCs w:val="22"/>
        </w:rPr>
        <w:t>dopisu nebo e-mailu s </w:t>
      </w:r>
      <w:r w:rsidRPr="0007743E">
        <w:rPr>
          <w:rFonts w:ascii="Calibri" w:hAnsi="Calibri" w:cs="Calibri"/>
          <w:sz w:val="22"/>
          <w:szCs w:val="22"/>
        </w:rPr>
        <w:t>uplatněnou reklamací objednatelem s tím, že kontakty určené pro reklamaci jsou uvedené v</w:t>
      </w:r>
      <w:r w:rsidR="001A7F71">
        <w:rPr>
          <w:rFonts w:ascii="Calibri" w:hAnsi="Calibri" w:cs="Calibri"/>
          <w:sz w:val="22"/>
          <w:szCs w:val="22"/>
        </w:rPr>
        <w:t> čl. I.</w:t>
      </w:r>
      <w:r w:rsidRPr="0007743E">
        <w:rPr>
          <w:rFonts w:ascii="Calibri" w:hAnsi="Calibri" w:cs="Calibri"/>
          <w:sz w:val="22"/>
          <w:szCs w:val="22"/>
        </w:rPr>
        <w:t xml:space="preserve"> této smlouvy.</w:t>
      </w:r>
    </w:p>
    <w:p w:rsidR="0047222E" w:rsidRPr="002E4055" w:rsidRDefault="009802FC" w:rsidP="00B00ED7">
      <w:pPr>
        <w:pStyle w:val="Odstavecseseznamem"/>
        <w:numPr>
          <w:ilvl w:val="0"/>
          <w:numId w:val="14"/>
        </w:numPr>
        <w:spacing w:before="240"/>
        <w:ind w:left="850" w:hanging="493"/>
        <w:contextualSpacing w:val="0"/>
        <w:jc w:val="center"/>
        <w:rPr>
          <w:rFonts w:ascii="Calibri" w:hAnsi="Calibri" w:cs="Calibri"/>
          <w:b/>
          <w:sz w:val="22"/>
          <w:szCs w:val="22"/>
        </w:rPr>
      </w:pPr>
      <w:r>
        <w:rPr>
          <w:rFonts w:ascii="Calibri" w:hAnsi="Calibri" w:cs="Calibri"/>
          <w:b/>
          <w:sz w:val="22"/>
          <w:szCs w:val="22"/>
        </w:rPr>
        <w:t>Smluvní pokuty</w:t>
      </w:r>
    </w:p>
    <w:p w:rsidR="00967C08" w:rsidRPr="00967C08" w:rsidRDefault="00967C08" w:rsidP="00207BF2">
      <w:pPr>
        <w:numPr>
          <w:ilvl w:val="0"/>
          <w:numId w:val="10"/>
        </w:numPr>
        <w:spacing w:before="60"/>
        <w:ind w:left="357" w:hanging="357"/>
        <w:jc w:val="both"/>
        <w:rPr>
          <w:rFonts w:ascii="Calibri" w:hAnsi="Calibri" w:cs="Calibri"/>
          <w:sz w:val="22"/>
          <w:szCs w:val="22"/>
        </w:rPr>
      </w:pPr>
      <w:r w:rsidRPr="00967C08">
        <w:rPr>
          <w:rFonts w:ascii="Calibri" w:hAnsi="Calibri" w:cs="Calibri"/>
          <w:sz w:val="22"/>
          <w:szCs w:val="22"/>
        </w:rPr>
        <w:t xml:space="preserve">Za nedodržení sjednaného termínu dokončení díla dle této smlouvy zaplatí zhotovitel objednateli smluvní pokutu ve výši </w:t>
      </w:r>
      <w:r w:rsidR="009E165C">
        <w:rPr>
          <w:rFonts w:ascii="Calibri" w:hAnsi="Calibri" w:cs="Calibri"/>
          <w:sz w:val="22"/>
          <w:szCs w:val="22"/>
        </w:rPr>
        <w:t>2</w:t>
      </w:r>
      <w:r w:rsidR="00B00ED7">
        <w:rPr>
          <w:rFonts w:ascii="Calibri" w:hAnsi="Calibri" w:cs="Calibri"/>
          <w:sz w:val="22"/>
          <w:szCs w:val="22"/>
        </w:rPr>
        <w:t xml:space="preserve">.000 Kč </w:t>
      </w:r>
      <w:r w:rsidRPr="00967C08">
        <w:rPr>
          <w:rFonts w:ascii="Calibri" w:hAnsi="Calibri" w:cs="Calibri"/>
          <w:sz w:val="22"/>
          <w:szCs w:val="22"/>
        </w:rPr>
        <w:t>za každý byť i jen započatý den prodlení.</w:t>
      </w:r>
    </w:p>
    <w:p w:rsidR="00967C08" w:rsidRPr="00967C08" w:rsidRDefault="00967C08" w:rsidP="00207BF2">
      <w:pPr>
        <w:numPr>
          <w:ilvl w:val="0"/>
          <w:numId w:val="10"/>
        </w:numPr>
        <w:spacing w:before="60"/>
        <w:ind w:left="357" w:hanging="357"/>
        <w:jc w:val="both"/>
        <w:rPr>
          <w:rFonts w:ascii="Calibri" w:hAnsi="Calibri" w:cs="Calibri"/>
          <w:sz w:val="22"/>
          <w:szCs w:val="22"/>
        </w:rPr>
      </w:pPr>
      <w:r w:rsidRPr="00967C08">
        <w:rPr>
          <w:rFonts w:ascii="Calibri" w:hAnsi="Calibri" w:cs="Calibri"/>
          <w:sz w:val="22"/>
          <w:szCs w:val="22"/>
        </w:rPr>
        <w:t>V případě prodlení objednatele se zaplacením ceny díla na základě faktury vystavené zhotovitelem</w:t>
      </w:r>
      <w:r w:rsidR="00CF5885">
        <w:rPr>
          <w:rFonts w:ascii="Calibri" w:hAnsi="Calibri" w:cs="Calibri"/>
          <w:sz w:val="22"/>
          <w:szCs w:val="22"/>
        </w:rPr>
        <w:t xml:space="preserve"> </w:t>
      </w:r>
      <w:r w:rsidRPr="00967C08">
        <w:rPr>
          <w:rFonts w:ascii="Calibri" w:hAnsi="Calibri" w:cs="Calibri"/>
          <w:sz w:val="22"/>
          <w:szCs w:val="22"/>
        </w:rPr>
        <w:t>je zhotovitel oprávněn po objednateli požadovat uhrazení smluvní pokuty ve výši</w:t>
      </w:r>
      <w:r w:rsidR="00856DDA">
        <w:rPr>
          <w:rFonts w:ascii="Calibri" w:hAnsi="Calibri" w:cs="Calibri"/>
          <w:sz w:val="22"/>
          <w:szCs w:val="22"/>
        </w:rPr>
        <w:t xml:space="preserve"> </w:t>
      </w:r>
      <w:r w:rsidR="00856DDA" w:rsidRPr="00717E6B">
        <w:rPr>
          <w:rFonts w:ascii="Calibri" w:hAnsi="Calibri" w:cs="Calibri"/>
          <w:sz w:val="22"/>
          <w:szCs w:val="22"/>
        </w:rPr>
        <w:t>0,</w:t>
      </w:r>
      <w:r w:rsidR="00717E6B">
        <w:rPr>
          <w:rFonts w:ascii="Calibri" w:hAnsi="Calibri" w:cs="Calibri"/>
          <w:sz w:val="22"/>
          <w:szCs w:val="22"/>
        </w:rPr>
        <w:t>1</w:t>
      </w:r>
      <w:r w:rsidR="00CF5885" w:rsidRPr="00856DDA">
        <w:rPr>
          <w:rFonts w:ascii="Calibri" w:hAnsi="Calibri" w:cs="Calibri"/>
          <w:sz w:val="22"/>
          <w:szCs w:val="22"/>
        </w:rPr>
        <w:t> </w:t>
      </w:r>
      <w:r w:rsidRPr="00856DDA">
        <w:rPr>
          <w:rFonts w:ascii="Calibri" w:hAnsi="Calibri" w:cs="Calibri"/>
          <w:sz w:val="22"/>
          <w:szCs w:val="22"/>
        </w:rPr>
        <w:t>% z</w:t>
      </w:r>
      <w:r w:rsidRPr="00967C08">
        <w:rPr>
          <w:rFonts w:ascii="Calibri" w:hAnsi="Calibri" w:cs="Calibri"/>
          <w:sz w:val="22"/>
          <w:szCs w:val="22"/>
        </w:rPr>
        <w:t xml:space="preserve"> dlužné částky za každý byť i jen započatý den prodlení. </w:t>
      </w:r>
    </w:p>
    <w:p w:rsidR="00967C08" w:rsidRPr="00967C08" w:rsidRDefault="00967C08" w:rsidP="00207BF2">
      <w:pPr>
        <w:numPr>
          <w:ilvl w:val="0"/>
          <w:numId w:val="10"/>
        </w:numPr>
        <w:spacing w:before="60"/>
        <w:ind w:left="357" w:hanging="357"/>
        <w:jc w:val="both"/>
        <w:rPr>
          <w:rFonts w:ascii="Calibri" w:hAnsi="Calibri" w:cs="Calibri"/>
          <w:sz w:val="22"/>
          <w:szCs w:val="22"/>
        </w:rPr>
      </w:pPr>
      <w:r>
        <w:rPr>
          <w:rFonts w:ascii="Calibri" w:hAnsi="Calibri" w:cs="Calibri"/>
          <w:sz w:val="22"/>
          <w:szCs w:val="22"/>
        </w:rPr>
        <w:t xml:space="preserve">Za prodlení se započetím </w:t>
      </w:r>
      <w:r w:rsidRPr="00967C08">
        <w:rPr>
          <w:rFonts w:ascii="Calibri" w:hAnsi="Calibri" w:cs="Calibri"/>
          <w:sz w:val="22"/>
          <w:szCs w:val="22"/>
        </w:rPr>
        <w:t>na odstranění reklamované vady ohlášené způsobem dle této smlouvy je zhotovitel povinen uhradit objed</w:t>
      </w:r>
      <w:r>
        <w:rPr>
          <w:rFonts w:ascii="Calibri" w:hAnsi="Calibri" w:cs="Calibri"/>
          <w:sz w:val="22"/>
          <w:szCs w:val="22"/>
        </w:rPr>
        <w:t xml:space="preserve">nateli smluvní pokutu ve výši </w:t>
      </w:r>
      <w:r w:rsidR="00F5611C">
        <w:rPr>
          <w:rFonts w:ascii="Calibri" w:hAnsi="Calibri" w:cs="Calibri"/>
          <w:sz w:val="22"/>
          <w:szCs w:val="22"/>
        </w:rPr>
        <w:t>200</w:t>
      </w:r>
      <w:r w:rsidRPr="00967C08">
        <w:rPr>
          <w:rFonts w:ascii="Calibri" w:hAnsi="Calibri" w:cs="Calibri"/>
          <w:sz w:val="22"/>
          <w:szCs w:val="22"/>
        </w:rPr>
        <w:t xml:space="preserve"> Kč za každý byť i jen započatý den prodlení.</w:t>
      </w:r>
    </w:p>
    <w:p w:rsidR="00967C08" w:rsidRPr="00967C08" w:rsidRDefault="00967C08" w:rsidP="00207BF2">
      <w:pPr>
        <w:numPr>
          <w:ilvl w:val="0"/>
          <w:numId w:val="10"/>
        </w:numPr>
        <w:spacing w:before="60"/>
        <w:ind w:left="357" w:hanging="357"/>
        <w:jc w:val="both"/>
        <w:rPr>
          <w:rFonts w:ascii="Calibri" w:hAnsi="Calibri" w:cs="Calibri"/>
          <w:sz w:val="22"/>
          <w:szCs w:val="22"/>
        </w:rPr>
      </w:pPr>
      <w:r w:rsidRPr="00967C08">
        <w:rPr>
          <w:rFonts w:ascii="Calibri" w:hAnsi="Calibri" w:cs="Calibri"/>
          <w:sz w:val="22"/>
          <w:szCs w:val="22"/>
        </w:rPr>
        <w:t xml:space="preserve">Za nesplnění dohodnutého termínu odstranění nahlášené a uznané vady je zhotovitel povinen uhradit objednateli smluvní pokutu ve výši </w:t>
      </w:r>
      <w:r w:rsidR="00F5611C">
        <w:rPr>
          <w:rFonts w:ascii="Calibri" w:hAnsi="Calibri" w:cs="Calibri"/>
          <w:sz w:val="22"/>
          <w:szCs w:val="22"/>
        </w:rPr>
        <w:t>200</w:t>
      </w:r>
      <w:r w:rsidRPr="00967C08">
        <w:rPr>
          <w:rFonts w:ascii="Calibri" w:hAnsi="Calibri" w:cs="Calibri"/>
          <w:sz w:val="22"/>
          <w:szCs w:val="22"/>
        </w:rPr>
        <w:t xml:space="preserve"> Kč za každý byť i jen započatý den prodlení.</w:t>
      </w:r>
    </w:p>
    <w:p w:rsidR="00967C08" w:rsidRDefault="00967C08" w:rsidP="00207BF2">
      <w:pPr>
        <w:numPr>
          <w:ilvl w:val="0"/>
          <w:numId w:val="10"/>
        </w:numPr>
        <w:spacing w:before="60"/>
        <w:ind w:left="357" w:hanging="357"/>
        <w:jc w:val="both"/>
        <w:rPr>
          <w:rFonts w:ascii="Calibri" w:hAnsi="Calibri" w:cs="Calibri"/>
          <w:sz w:val="22"/>
          <w:szCs w:val="22"/>
        </w:rPr>
      </w:pPr>
      <w:r w:rsidRPr="00967C08">
        <w:rPr>
          <w:rFonts w:ascii="Calibri" w:hAnsi="Calibri" w:cs="Calibri"/>
          <w:sz w:val="22"/>
          <w:szCs w:val="22"/>
        </w:rPr>
        <w:t>Objednatel není v prodlení se zaplacením ceny díla, pokud nedošlo k sepsání protokolu o předání a převzetí díla bez vad a nedodělků z důvodu, že objednatel odmítl jeho převzetí proto, že dílo má vady nebo nedodělky.</w:t>
      </w:r>
    </w:p>
    <w:p w:rsidR="00B00ED7" w:rsidRPr="00747803" w:rsidRDefault="00B00ED7" w:rsidP="00747803">
      <w:pPr>
        <w:pStyle w:val="Default"/>
        <w:numPr>
          <w:ilvl w:val="0"/>
          <w:numId w:val="10"/>
        </w:numPr>
        <w:rPr>
          <w:rFonts w:ascii="Calibri" w:hAnsi="Calibri"/>
          <w:sz w:val="22"/>
          <w:szCs w:val="22"/>
        </w:rPr>
      </w:pPr>
      <w:r w:rsidRPr="00B00ED7">
        <w:rPr>
          <w:rFonts w:ascii="Calibri" w:hAnsi="Calibri"/>
          <w:sz w:val="22"/>
          <w:szCs w:val="22"/>
        </w:rPr>
        <w:t>Ujednáním o smluvní pokutě není dotčeno právo na náhradu škody.</w:t>
      </w:r>
    </w:p>
    <w:p w:rsidR="002A6B50" w:rsidRPr="002E4055" w:rsidRDefault="000D62AE" w:rsidP="002B5733">
      <w:pPr>
        <w:pStyle w:val="Odstavecseseznamem"/>
        <w:numPr>
          <w:ilvl w:val="0"/>
          <w:numId w:val="14"/>
        </w:numPr>
        <w:spacing w:before="240"/>
        <w:contextualSpacing w:val="0"/>
        <w:jc w:val="center"/>
        <w:rPr>
          <w:rFonts w:ascii="Calibri" w:hAnsi="Calibri" w:cs="Calibri"/>
          <w:b/>
          <w:sz w:val="22"/>
          <w:szCs w:val="22"/>
        </w:rPr>
      </w:pPr>
      <w:r w:rsidRPr="002E4055">
        <w:rPr>
          <w:rFonts w:ascii="Calibri" w:hAnsi="Calibri" w:cs="Calibri"/>
          <w:b/>
          <w:sz w:val="22"/>
          <w:szCs w:val="22"/>
        </w:rPr>
        <w:t>Závěrečn</w:t>
      </w:r>
      <w:r w:rsidR="00E12787">
        <w:rPr>
          <w:rFonts w:ascii="Calibri" w:hAnsi="Calibri" w:cs="Calibri"/>
          <w:b/>
          <w:sz w:val="22"/>
          <w:szCs w:val="22"/>
        </w:rPr>
        <w:t>á</w:t>
      </w:r>
      <w:r w:rsidRPr="002E4055">
        <w:rPr>
          <w:rFonts w:ascii="Calibri" w:hAnsi="Calibri" w:cs="Calibri"/>
          <w:b/>
          <w:sz w:val="22"/>
          <w:szCs w:val="22"/>
        </w:rPr>
        <w:t xml:space="preserve"> ustanovení</w:t>
      </w:r>
    </w:p>
    <w:p w:rsidR="000D62AE" w:rsidRDefault="00B97649" w:rsidP="00207BF2">
      <w:pPr>
        <w:numPr>
          <w:ilvl w:val="0"/>
          <w:numId w:val="11"/>
        </w:numPr>
        <w:spacing w:before="60"/>
        <w:ind w:left="357" w:hanging="357"/>
        <w:jc w:val="both"/>
        <w:rPr>
          <w:rFonts w:ascii="Calibri" w:hAnsi="Calibri" w:cs="Calibri"/>
          <w:sz w:val="22"/>
          <w:szCs w:val="22"/>
        </w:rPr>
      </w:pPr>
      <w:r w:rsidRPr="00A20490">
        <w:rPr>
          <w:rFonts w:ascii="Calibri" w:hAnsi="Calibri" w:cs="Calibri"/>
          <w:sz w:val="22"/>
          <w:szCs w:val="22"/>
        </w:rPr>
        <w:t xml:space="preserve">Tato smlouva, jakož i práva a povinnosti vzniklé na základě této smlouvy nebo v souvislosti s ní, se řídí právem České republiky, zejména příslušnými ustanoveními zákona č. </w:t>
      </w:r>
      <w:r>
        <w:rPr>
          <w:rFonts w:ascii="Calibri" w:hAnsi="Calibri" w:cs="Calibri"/>
          <w:sz w:val="22"/>
          <w:szCs w:val="22"/>
        </w:rPr>
        <w:t>89/2012</w:t>
      </w:r>
      <w:r w:rsidRPr="00A20490">
        <w:rPr>
          <w:rFonts w:ascii="Calibri" w:hAnsi="Calibri" w:cs="Calibri"/>
          <w:sz w:val="22"/>
          <w:szCs w:val="22"/>
        </w:rPr>
        <w:t xml:space="preserve"> Sb., </w:t>
      </w:r>
      <w:r>
        <w:rPr>
          <w:rFonts w:ascii="Calibri" w:hAnsi="Calibri" w:cs="Calibri"/>
          <w:sz w:val="22"/>
          <w:szCs w:val="22"/>
        </w:rPr>
        <w:t xml:space="preserve">občanský </w:t>
      </w:r>
      <w:r w:rsidRPr="00A20490">
        <w:rPr>
          <w:rFonts w:ascii="Calibri" w:hAnsi="Calibri" w:cs="Calibri"/>
          <w:sz w:val="22"/>
          <w:szCs w:val="22"/>
        </w:rPr>
        <w:t>zákoník</w:t>
      </w:r>
      <w:r w:rsidR="00AB3C05">
        <w:rPr>
          <w:rFonts w:ascii="Calibri" w:hAnsi="Calibri" w:cs="Calibri"/>
          <w:sz w:val="22"/>
          <w:szCs w:val="22"/>
        </w:rPr>
        <w:t>.</w:t>
      </w:r>
    </w:p>
    <w:p w:rsidR="00212728" w:rsidRPr="00212728" w:rsidRDefault="00212728" w:rsidP="00207BF2">
      <w:pPr>
        <w:numPr>
          <w:ilvl w:val="0"/>
          <w:numId w:val="11"/>
        </w:numPr>
        <w:spacing w:before="60"/>
        <w:ind w:left="357" w:hanging="357"/>
        <w:jc w:val="both"/>
        <w:rPr>
          <w:rFonts w:ascii="Calibri" w:hAnsi="Calibri" w:cs="Calibri"/>
          <w:sz w:val="22"/>
          <w:szCs w:val="22"/>
        </w:rPr>
      </w:pPr>
      <w:r w:rsidRPr="00212728">
        <w:rPr>
          <w:rFonts w:ascii="Calibri" w:hAnsi="Calibri" w:cs="Calibri"/>
          <w:sz w:val="22"/>
          <w:szCs w:val="22"/>
        </w:rPr>
        <w:t>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 (zejména zák. č.</w:t>
      </w:r>
      <w:r w:rsidR="009468C7">
        <w:rPr>
          <w:rFonts w:ascii="Calibri" w:hAnsi="Calibri" w:cs="Calibri"/>
          <w:sz w:val="22"/>
          <w:szCs w:val="22"/>
        </w:rPr>
        <w:t> </w:t>
      </w:r>
      <w:r w:rsidRPr="00212728">
        <w:rPr>
          <w:rFonts w:ascii="Calibri" w:hAnsi="Calibri" w:cs="Calibri"/>
          <w:sz w:val="22"/>
          <w:szCs w:val="22"/>
        </w:rPr>
        <w:t>106/1999 Sb., o svobodném přístupu k informacím, ve znění pozdějších předpisů).</w:t>
      </w:r>
    </w:p>
    <w:p w:rsidR="00212728" w:rsidRPr="00212728" w:rsidRDefault="00212728" w:rsidP="00207BF2">
      <w:pPr>
        <w:numPr>
          <w:ilvl w:val="0"/>
          <w:numId w:val="11"/>
        </w:numPr>
        <w:spacing w:before="60"/>
        <w:ind w:left="357" w:hanging="357"/>
        <w:jc w:val="both"/>
        <w:rPr>
          <w:rFonts w:ascii="Calibri" w:hAnsi="Calibri" w:cs="Calibri"/>
          <w:sz w:val="22"/>
          <w:szCs w:val="22"/>
        </w:rPr>
      </w:pPr>
      <w:r w:rsidRPr="00212728">
        <w:rPr>
          <w:rFonts w:ascii="Calibri" w:hAnsi="Calibri" w:cs="Calibri"/>
          <w:sz w:val="22"/>
          <w:szCs w:val="22"/>
        </w:rPr>
        <w:t>Zhotovitel dle § 2 písm. e) zákona č. 320/2001 Sb., o finanční kontrole, ve znění pozdějších předpisů, je osobou povinnou spolupůsobit při výkonu finanční kontroly.</w:t>
      </w:r>
    </w:p>
    <w:p w:rsidR="00C76DDA" w:rsidRPr="00C76DDA" w:rsidRDefault="00C76DDA" w:rsidP="00C76DDA">
      <w:pPr>
        <w:numPr>
          <w:ilvl w:val="0"/>
          <w:numId w:val="11"/>
        </w:numPr>
        <w:spacing w:before="60"/>
        <w:ind w:left="357" w:hanging="357"/>
        <w:jc w:val="both"/>
        <w:rPr>
          <w:rFonts w:ascii="Calibri" w:hAnsi="Calibri" w:cs="Calibri"/>
          <w:sz w:val="22"/>
          <w:szCs w:val="22"/>
        </w:rPr>
      </w:pPr>
      <w:r w:rsidRPr="00540AC1">
        <w:rPr>
          <w:rFonts w:ascii="Calibri" w:hAnsi="Calibri"/>
          <w:bCs/>
          <w:sz w:val="22"/>
          <w:szCs w:val="22"/>
        </w:rPr>
        <w:lastRenderedPageBreak/>
        <w:t>Smlouva podléhá uveřejnění</w:t>
      </w:r>
      <w:r w:rsidRPr="00540AC1">
        <w:rPr>
          <w:rFonts w:ascii="Calibri" w:hAnsi="Calibri"/>
          <w:bCs/>
          <w:i/>
          <w:iCs/>
          <w:sz w:val="22"/>
          <w:szCs w:val="22"/>
        </w:rPr>
        <w:t xml:space="preserve"> </w:t>
      </w:r>
      <w:r w:rsidRPr="00540AC1">
        <w:rPr>
          <w:rFonts w:ascii="Calibri" w:hAnsi="Calibri"/>
          <w:bCs/>
          <w:sz w:val="22"/>
          <w:szCs w:val="22"/>
        </w:rPr>
        <w:t>v registru smluv. Smluvní strany se dohodly, že návrh na uveřejnění smlouvy v registru smluv podá objednatel.</w:t>
      </w:r>
    </w:p>
    <w:p w:rsidR="000D62AE" w:rsidRPr="002E4055" w:rsidRDefault="00D82D9B" w:rsidP="00207BF2">
      <w:pPr>
        <w:numPr>
          <w:ilvl w:val="0"/>
          <w:numId w:val="11"/>
        </w:numPr>
        <w:spacing w:before="60"/>
        <w:ind w:left="357" w:hanging="357"/>
        <w:jc w:val="both"/>
        <w:rPr>
          <w:rFonts w:ascii="Calibri" w:hAnsi="Calibri" w:cs="Calibri"/>
          <w:sz w:val="22"/>
          <w:szCs w:val="22"/>
        </w:rPr>
      </w:pPr>
      <w:r w:rsidRPr="00A20490">
        <w:rPr>
          <w:rFonts w:ascii="Calibri" w:hAnsi="Calibri" w:cs="Calibri"/>
          <w:sz w:val="22"/>
          <w:szCs w:val="22"/>
        </w:rPr>
        <w:t>Tuto smlouvu lze změnit pouze očíslovanými písemnými dodatky, ozna</w:t>
      </w:r>
      <w:r>
        <w:rPr>
          <w:rFonts w:ascii="Calibri" w:hAnsi="Calibri" w:cs="Calibri"/>
          <w:sz w:val="22"/>
          <w:szCs w:val="22"/>
        </w:rPr>
        <w:t>čenými jako dodatek ke </w:t>
      </w:r>
      <w:r w:rsidRPr="00A20490">
        <w:rPr>
          <w:rFonts w:ascii="Calibri" w:hAnsi="Calibri" w:cs="Calibri"/>
          <w:sz w:val="22"/>
          <w:szCs w:val="22"/>
        </w:rPr>
        <w:t>smlouvě o dílo a podepsaný</w:t>
      </w:r>
      <w:r w:rsidR="00AB3C05">
        <w:rPr>
          <w:rFonts w:ascii="Calibri" w:hAnsi="Calibri" w:cs="Calibri"/>
          <w:sz w:val="22"/>
          <w:szCs w:val="22"/>
        </w:rPr>
        <w:t>mi</w:t>
      </w:r>
      <w:r w:rsidRPr="00A20490">
        <w:rPr>
          <w:rFonts w:ascii="Calibri" w:hAnsi="Calibri" w:cs="Calibri"/>
          <w:sz w:val="22"/>
          <w:szCs w:val="22"/>
        </w:rPr>
        <w:t xml:space="preserve"> oběma smluvními stranami</w:t>
      </w:r>
      <w:r w:rsidRPr="00A81433">
        <w:rPr>
          <w:rFonts w:ascii="Calibri" w:hAnsi="Calibri" w:cs="Calibri"/>
          <w:sz w:val="22"/>
          <w:szCs w:val="22"/>
        </w:rPr>
        <w:t xml:space="preserve">, pokud z </w:t>
      </w:r>
      <w:r>
        <w:rPr>
          <w:rFonts w:ascii="Calibri" w:hAnsi="Calibri" w:cs="Calibri"/>
          <w:sz w:val="22"/>
          <w:szCs w:val="22"/>
        </w:rPr>
        <w:t xml:space="preserve">této </w:t>
      </w:r>
      <w:r w:rsidRPr="00A81433">
        <w:rPr>
          <w:rFonts w:ascii="Calibri" w:hAnsi="Calibri" w:cs="Calibri"/>
          <w:sz w:val="22"/>
          <w:szCs w:val="22"/>
        </w:rPr>
        <w:t>smlouvy nevyplývá něco jiného.</w:t>
      </w:r>
    </w:p>
    <w:p w:rsidR="000D62AE" w:rsidRPr="002E4055" w:rsidRDefault="000D62AE" w:rsidP="00207BF2">
      <w:pPr>
        <w:numPr>
          <w:ilvl w:val="0"/>
          <w:numId w:val="11"/>
        </w:numPr>
        <w:spacing w:before="60"/>
        <w:ind w:left="357" w:hanging="357"/>
        <w:jc w:val="both"/>
        <w:rPr>
          <w:rFonts w:ascii="Calibri" w:hAnsi="Calibri" w:cs="Calibri"/>
          <w:sz w:val="22"/>
          <w:szCs w:val="22"/>
        </w:rPr>
      </w:pPr>
      <w:r w:rsidRPr="002E4055">
        <w:rPr>
          <w:rFonts w:ascii="Calibri" w:hAnsi="Calibri" w:cs="Calibri"/>
          <w:sz w:val="22"/>
          <w:szCs w:val="22"/>
        </w:rPr>
        <w:t xml:space="preserve">Tato smlouva se vyhotovuje ve </w:t>
      </w:r>
      <w:r w:rsidR="00895115">
        <w:rPr>
          <w:rFonts w:ascii="Calibri" w:hAnsi="Calibri" w:cs="Calibri"/>
          <w:sz w:val="22"/>
          <w:szCs w:val="22"/>
        </w:rPr>
        <w:t>třech</w:t>
      </w:r>
      <w:r w:rsidRPr="002E4055">
        <w:rPr>
          <w:rFonts w:ascii="Calibri" w:hAnsi="Calibri" w:cs="Calibri"/>
          <w:sz w:val="22"/>
          <w:szCs w:val="22"/>
        </w:rPr>
        <w:t xml:space="preserve"> </w:t>
      </w:r>
      <w:r w:rsidR="00054F8B">
        <w:rPr>
          <w:rFonts w:ascii="Calibri" w:hAnsi="Calibri" w:cs="Calibri"/>
          <w:sz w:val="22"/>
          <w:szCs w:val="22"/>
        </w:rPr>
        <w:t>stejnopisech</w:t>
      </w:r>
      <w:r w:rsidRPr="002E4055">
        <w:rPr>
          <w:rFonts w:ascii="Calibri" w:hAnsi="Calibri" w:cs="Calibri"/>
          <w:sz w:val="22"/>
          <w:szCs w:val="22"/>
        </w:rPr>
        <w:t xml:space="preserve">, které mají platnost originálu, </w:t>
      </w:r>
      <w:r w:rsidR="00895115">
        <w:rPr>
          <w:rFonts w:ascii="Calibri" w:hAnsi="Calibri" w:cs="Calibri"/>
          <w:sz w:val="22"/>
          <w:szCs w:val="22"/>
        </w:rPr>
        <w:t>dvě vyhotovení pro objednatele a jedno pro zhotovitele</w:t>
      </w:r>
      <w:r w:rsidRPr="002E4055">
        <w:rPr>
          <w:rFonts w:ascii="Calibri" w:hAnsi="Calibri" w:cs="Calibri"/>
          <w:sz w:val="22"/>
          <w:szCs w:val="22"/>
        </w:rPr>
        <w:t>.</w:t>
      </w:r>
    </w:p>
    <w:p w:rsidR="00D82D9B" w:rsidRDefault="00D82D9B" w:rsidP="00207BF2">
      <w:pPr>
        <w:numPr>
          <w:ilvl w:val="0"/>
          <w:numId w:val="11"/>
        </w:numPr>
        <w:spacing w:before="60"/>
        <w:ind w:left="357" w:hanging="357"/>
        <w:jc w:val="both"/>
        <w:rPr>
          <w:rFonts w:ascii="Calibri" w:hAnsi="Calibri" w:cs="Calibri"/>
          <w:sz w:val="22"/>
          <w:szCs w:val="22"/>
        </w:rPr>
      </w:pPr>
      <w:r>
        <w:rPr>
          <w:rFonts w:ascii="Calibri" w:hAnsi="Calibri" w:cs="Calibri"/>
          <w:sz w:val="22"/>
          <w:szCs w:val="22"/>
        </w:rPr>
        <w:t>Tato s</w:t>
      </w:r>
      <w:r w:rsidRPr="00A81433">
        <w:rPr>
          <w:rFonts w:ascii="Calibri" w:hAnsi="Calibri" w:cs="Calibri"/>
          <w:sz w:val="22"/>
          <w:szCs w:val="22"/>
        </w:rPr>
        <w:t xml:space="preserve">mlouva nabývá platnosti </w:t>
      </w:r>
      <w:r>
        <w:rPr>
          <w:rFonts w:ascii="Calibri" w:hAnsi="Calibri" w:cs="Calibri"/>
          <w:sz w:val="22"/>
          <w:szCs w:val="22"/>
        </w:rPr>
        <w:t xml:space="preserve">a účinnosti </w:t>
      </w:r>
      <w:r w:rsidRPr="00A81433">
        <w:rPr>
          <w:rFonts w:ascii="Calibri" w:hAnsi="Calibri" w:cs="Calibri"/>
          <w:sz w:val="22"/>
          <w:szCs w:val="22"/>
        </w:rPr>
        <w:t xml:space="preserve">dnem podpisu smluvních stran. </w:t>
      </w:r>
    </w:p>
    <w:p w:rsidR="008B4567" w:rsidRPr="00D82D9B" w:rsidRDefault="00D82D9B" w:rsidP="00207BF2">
      <w:pPr>
        <w:numPr>
          <w:ilvl w:val="0"/>
          <w:numId w:val="11"/>
        </w:numPr>
        <w:spacing w:before="60"/>
        <w:ind w:left="357" w:hanging="357"/>
        <w:jc w:val="both"/>
        <w:rPr>
          <w:rFonts w:ascii="Calibri" w:hAnsi="Calibri" w:cs="Calibri"/>
          <w:sz w:val="22"/>
          <w:szCs w:val="22"/>
        </w:rPr>
      </w:pPr>
      <w:r w:rsidRPr="00A20490">
        <w:rPr>
          <w:rFonts w:ascii="Calibri" w:hAnsi="Calibri" w:cs="Calibri"/>
          <w:sz w:val="22"/>
          <w:szCs w:val="22"/>
        </w:rPr>
        <w:t>Smluvní strany prohlašují, že tuto smlouvu uzavřely svobodně, vážně a srozumitelně, nikoliv v</w:t>
      </w:r>
      <w:r w:rsidR="005E1D24">
        <w:rPr>
          <w:rFonts w:ascii="Calibri" w:hAnsi="Calibri" w:cs="Calibri"/>
          <w:sz w:val="22"/>
          <w:szCs w:val="22"/>
        </w:rPr>
        <w:t> </w:t>
      </w:r>
      <w:r w:rsidRPr="00A20490">
        <w:rPr>
          <w:rFonts w:ascii="Calibri" w:hAnsi="Calibri" w:cs="Calibri"/>
          <w:sz w:val="22"/>
          <w:szCs w:val="22"/>
        </w:rPr>
        <w:t>tísni nebo za nápadně nevýhodných podmínek.</w:t>
      </w:r>
    </w:p>
    <w:p w:rsidR="007D21DF" w:rsidRPr="002E4055" w:rsidRDefault="007D21DF" w:rsidP="00CF3200">
      <w:pPr>
        <w:rPr>
          <w:rFonts w:ascii="Calibri" w:hAnsi="Calibri" w:cs="Calibri"/>
          <w:sz w:val="22"/>
          <w:szCs w:val="22"/>
        </w:rPr>
      </w:pPr>
    </w:p>
    <w:tbl>
      <w:tblPr>
        <w:tblW w:w="9133" w:type="dxa"/>
        <w:tblLook w:val="04A0"/>
      </w:tblPr>
      <w:tblGrid>
        <w:gridCol w:w="3227"/>
        <w:gridCol w:w="2835"/>
        <w:gridCol w:w="2873"/>
        <w:gridCol w:w="198"/>
      </w:tblGrid>
      <w:tr w:rsidR="009767B6" w:rsidRPr="002E4055" w:rsidTr="00EC1DAA">
        <w:trPr>
          <w:gridAfter w:val="1"/>
          <w:wAfter w:w="198" w:type="dxa"/>
        </w:trPr>
        <w:tc>
          <w:tcPr>
            <w:tcW w:w="3227" w:type="dxa"/>
          </w:tcPr>
          <w:p w:rsidR="009767B6" w:rsidRPr="002E4055" w:rsidRDefault="009767B6" w:rsidP="0072337B">
            <w:pPr>
              <w:jc w:val="both"/>
              <w:rPr>
                <w:rFonts w:ascii="Calibri" w:hAnsi="Calibri" w:cs="Tahoma"/>
                <w:sz w:val="22"/>
                <w:szCs w:val="22"/>
              </w:rPr>
            </w:pPr>
            <w:r w:rsidRPr="002E4055">
              <w:rPr>
                <w:rFonts w:ascii="Calibri" w:hAnsi="Calibri" w:cs="Tahoma"/>
                <w:sz w:val="22"/>
                <w:szCs w:val="22"/>
              </w:rPr>
              <w:t xml:space="preserve">Ve </w:t>
            </w:r>
            <w:r w:rsidR="00F9625A">
              <w:rPr>
                <w:rFonts w:ascii="Calibri" w:hAnsi="Calibri" w:cs="Tahoma"/>
                <w:sz w:val="22"/>
                <w:szCs w:val="22"/>
              </w:rPr>
              <w:t xml:space="preserve">Znojmě dne </w:t>
            </w:r>
            <w:r w:rsidR="0072337B">
              <w:rPr>
                <w:rFonts w:ascii="Calibri" w:hAnsi="Calibri" w:cs="Tahoma"/>
                <w:sz w:val="22"/>
                <w:szCs w:val="22"/>
              </w:rPr>
              <w:t>7. 3.</w:t>
            </w:r>
            <w:r w:rsidR="00C76DDA">
              <w:rPr>
                <w:rFonts w:ascii="Calibri" w:hAnsi="Calibri" w:cs="Tahoma"/>
                <w:sz w:val="22"/>
                <w:szCs w:val="22"/>
              </w:rPr>
              <w:t xml:space="preserve"> </w:t>
            </w:r>
            <w:r w:rsidR="00A21FD0">
              <w:rPr>
                <w:rFonts w:ascii="Calibri" w:hAnsi="Calibri" w:cs="Tahoma"/>
                <w:sz w:val="22"/>
                <w:szCs w:val="22"/>
              </w:rPr>
              <w:t>201</w:t>
            </w:r>
            <w:bookmarkStart w:id="0" w:name="_GoBack"/>
            <w:bookmarkEnd w:id="0"/>
            <w:r w:rsidR="009E165C">
              <w:rPr>
                <w:rFonts w:ascii="Calibri" w:hAnsi="Calibri" w:cs="Tahoma"/>
                <w:sz w:val="22"/>
                <w:szCs w:val="22"/>
              </w:rPr>
              <w:t>7</w:t>
            </w:r>
          </w:p>
        </w:tc>
        <w:tc>
          <w:tcPr>
            <w:tcW w:w="2835" w:type="dxa"/>
          </w:tcPr>
          <w:p w:rsidR="009767B6" w:rsidRPr="002E4055" w:rsidRDefault="009767B6" w:rsidP="001814EC">
            <w:pPr>
              <w:jc w:val="both"/>
              <w:rPr>
                <w:rFonts w:ascii="Calibri" w:hAnsi="Calibri" w:cs="Tahoma"/>
                <w:sz w:val="22"/>
                <w:szCs w:val="22"/>
              </w:rPr>
            </w:pPr>
          </w:p>
        </w:tc>
        <w:tc>
          <w:tcPr>
            <w:tcW w:w="2873" w:type="dxa"/>
          </w:tcPr>
          <w:p w:rsidR="009767B6" w:rsidRPr="002E4055" w:rsidRDefault="00C76DDA" w:rsidP="0072337B">
            <w:pPr>
              <w:jc w:val="both"/>
              <w:rPr>
                <w:rFonts w:ascii="Calibri" w:hAnsi="Calibri" w:cs="Tahoma"/>
                <w:sz w:val="22"/>
                <w:szCs w:val="22"/>
              </w:rPr>
            </w:pPr>
            <w:r w:rsidRPr="002E4055">
              <w:rPr>
                <w:rFonts w:ascii="Calibri" w:hAnsi="Calibri" w:cs="Tahoma"/>
                <w:sz w:val="22"/>
                <w:szCs w:val="22"/>
              </w:rPr>
              <w:t xml:space="preserve">Ve </w:t>
            </w:r>
            <w:r>
              <w:rPr>
                <w:rFonts w:ascii="Calibri" w:hAnsi="Calibri" w:cs="Tahoma"/>
                <w:sz w:val="22"/>
                <w:szCs w:val="22"/>
              </w:rPr>
              <w:t xml:space="preserve">Znojmě dne </w:t>
            </w:r>
            <w:r w:rsidR="0072337B">
              <w:rPr>
                <w:rFonts w:ascii="Calibri" w:hAnsi="Calibri" w:cs="Tahoma"/>
                <w:sz w:val="22"/>
                <w:szCs w:val="22"/>
              </w:rPr>
              <w:t xml:space="preserve">7. 3. </w:t>
            </w:r>
            <w:r>
              <w:rPr>
                <w:rFonts w:ascii="Calibri" w:hAnsi="Calibri" w:cs="Tahoma"/>
                <w:sz w:val="22"/>
                <w:szCs w:val="22"/>
              </w:rPr>
              <w:t>201</w:t>
            </w:r>
            <w:r w:rsidR="009E165C">
              <w:rPr>
                <w:rFonts w:ascii="Calibri" w:hAnsi="Calibri" w:cs="Tahoma"/>
                <w:sz w:val="22"/>
                <w:szCs w:val="22"/>
              </w:rPr>
              <w:t>7</w:t>
            </w:r>
          </w:p>
        </w:tc>
      </w:tr>
      <w:tr w:rsidR="009767B6" w:rsidRPr="002E4055" w:rsidTr="00EC1DAA">
        <w:tblPrEx>
          <w:tblLook w:val="01E0"/>
        </w:tblPrEx>
        <w:trPr>
          <w:trHeight w:val="1637"/>
        </w:trPr>
        <w:tc>
          <w:tcPr>
            <w:tcW w:w="3227" w:type="dxa"/>
            <w:tcBorders>
              <w:bottom w:val="dotted" w:sz="8" w:space="0" w:color="auto"/>
            </w:tcBorders>
            <w:shd w:val="clear" w:color="auto" w:fill="auto"/>
          </w:tcPr>
          <w:p w:rsidR="00B00ED7" w:rsidRDefault="00212728" w:rsidP="009767B6">
            <w:pPr>
              <w:spacing w:before="120"/>
              <w:jc w:val="both"/>
              <w:rPr>
                <w:rFonts w:ascii="Calibri" w:hAnsi="Calibri" w:cs="Tahoma"/>
                <w:sz w:val="22"/>
                <w:szCs w:val="22"/>
              </w:rPr>
            </w:pPr>
            <w:r>
              <w:rPr>
                <w:rFonts w:ascii="Calibri" w:hAnsi="Calibri" w:cs="Tahoma"/>
                <w:sz w:val="22"/>
                <w:szCs w:val="22"/>
              </w:rPr>
              <w:t>Objednatel</w:t>
            </w:r>
            <w:r w:rsidR="009767B6" w:rsidRPr="002E4055">
              <w:rPr>
                <w:rFonts w:ascii="Calibri" w:hAnsi="Calibri" w:cs="Tahoma"/>
                <w:sz w:val="22"/>
                <w:szCs w:val="22"/>
              </w:rPr>
              <w:t>:</w:t>
            </w:r>
          </w:p>
          <w:p w:rsidR="009767B6" w:rsidRPr="00B00ED7" w:rsidRDefault="009767B6" w:rsidP="00B00ED7">
            <w:pPr>
              <w:rPr>
                <w:rFonts w:ascii="Calibri" w:hAnsi="Calibri" w:cs="Tahoma"/>
                <w:sz w:val="22"/>
                <w:szCs w:val="22"/>
              </w:rPr>
            </w:pPr>
          </w:p>
        </w:tc>
        <w:tc>
          <w:tcPr>
            <w:tcW w:w="2835" w:type="dxa"/>
            <w:shd w:val="clear" w:color="auto" w:fill="auto"/>
          </w:tcPr>
          <w:p w:rsidR="009767B6" w:rsidRPr="002E4055" w:rsidRDefault="009767B6" w:rsidP="001814EC">
            <w:pPr>
              <w:jc w:val="both"/>
              <w:rPr>
                <w:rFonts w:ascii="Calibri" w:hAnsi="Calibri" w:cs="Tahoma"/>
                <w:sz w:val="22"/>
                <w:szCs w:val="22"/>
              </w:rPr>
            </w:pPr>
          </w:p>
        </w:tc>
        <w:tc>
          <w:tcPr>
            <w:tcW w:w="3071" w:type="dxa"/>
            <w:gridSpan w:val="2"/>
            <w:tcBorders>
              <w:bottom w:val="dotted" w:sz="8" w:space="0" w:color="auto"/>
            </w:tcBorders>
            <w:shd w:val="clear" w:color="auto" w:fill="auto"/>
          </w:tcPr>
          <w:p w:rsidR="009767B6" w:rsidRPr="002E4055" w:rsidRDefault="00212728" w:rsidP="009767B6">
            <w:pPr>
              <w:spacing w:before="120"/>
              <w:jc w:val="both"/>
              <w:rPr>
                <w:rFonts w:ascii="Calibri" w:hAnsi="Calibri" w:cs="Tahoma"/>
                <w:sz w:val="22"/>
                <w:szCs w:val="22"/>
              </w:rPr>
            </w:pPr>
            <w:r>
              <w:rPr>
                <w:rFonts w:ascii="Calibri" w:hAnsi="Calibri" w:cs="Tahoma"/>
                <w:sz w:val="22"/>
                <w:szCs w:val="22"/>
              </w:rPr>
              <w:t>Zhotovitel</w:t>
            </w:r>
            <w:r w:rsidR="009767B6" w:rsidRPr="002E4055">
              <w:rPr>
                <w:rFonts w:ascii="Calibri" w:hAnsi="Calibri" w:cs="Tahoma"/>
                <w:sz w:val="22"/>
                <w:szCs w:val="22"/>
              </w:rPr>
              <w:t>:</w:t>
            </w:r>
          </w:p>
        </w:tc>
      </w:tr>
      <w:tr w:rsidR="009767B6" w:rsidRPr="002E4055" w:rsidTr="00EC1DAA">
        <w:tblPrEx>
          <w:tblLook w:val="01E0"/>
        </w:tblPrEx>
        <w:trPr>
          <w:trHeight w:val="400"/>
        </w:trPr>
        <w:tc>
          <w:tcPr>
            <w:tcW w:w="3227" w:type="dxa"/>
            <w:tcBorders>
              <w:top w:val="dotted" w:sz="8" w:space="0" w:color="auto"/>
            </w:tcBorders>
            <w:shd w:val="clear" w:color="auto" w:fill="auto"/>
            <w:vAlign w:val="center"/>
          </w:tcPr>
          <w:p w:rsidR="009767B6" w:rsidRPr="002E4055" w:rsidRDefault="00B00ED7" w:rsidP="00B00ED7">
            <w:pPr>
              <w:ind w:right="-123"/>
              <w:rPr>
                <w:rFonts w:ascii="Calibri" w:hAnsi="Calibri" w:cs="Tahoma"/>
                <w:sz w:val="22"/>
                <w:szCs w:val="22"/>
              </w:rPr>
            </w:pPr>
            <w:r>
              <w:rPr>
                <w:rFonts w:ascii="Calibri" w:hAnsi="Calibri" w:cs="Tahoma"/>
                <w:sz w:val="22"/>
                <w:szCs w:val="22"/>
              </w:rPr>
              <w:t xml:space="preserve">       </w:t>
            </w:r>
            <w:r w:rsidR="00F9625A">
              <w:rPr>
                <w:rFonts w:ascii="Calibri" w:hAnsi="Calibri" w:cs="Tahoma"/>
                <w:sz w:val="22"/>
                <w:szCs w:val="22"/>
              </w:rPr>
              <w:t>Ing. Vladimíra Durajková</w:t>
            </w:r>
          </w:p>
          <w:p w:rsidR="009767B6" w:rsidRDefault="00C76DDA" w:rsidP="00C76DDA">
            <w:pPr>
              <w:ind w:right="-265"/>
              <w:rPr>
                <w:rFonts w:ascii="Calibri" w:hAnsi="Calibri" w:cs="Tahoma"/>
                <w:sz w:val="22"/>
                <w:szCs w:val="22"/>
              </w:rPr>
            </w:pPr>
            <w:r>
              <w:rPr>
                <w:rFonts w:ascii="Calibri" w:hAnsi="Calibri" w:cs="Tahoma"/>
                <w:sz w:val="22"/>
                <w:szCs w:val="22"/>
              </w:rPr>
              <w:t>Jihomoravské muzeum ve Znojmě</w:t>
            </w:r>
            <w:r w:rsidR="00EC1DAA">
              <w:rPr>
                <w:rFonts w:ascii="Calibri" w:hAnsi="Calibri" w:cs="Tahoma"/>
                <w:sz w:val="22"/>
                <w:szCs w:val="22"/>
              </w:rPr>
              <w:t>,</w:t>
            </w:r>
          </w:p>
          <w:p w:rsidR="00EC1DAA" w:rsidRPr="002E4055" w:rsidRDefault="00EC1DAA" w:rsidP="00C76DDA">
            <w:pPr>
              <w:ind w:right="-265"/>
              <w:rPr>
                <w:rFonts w:ascii="Calibri" w:hAnsi="Calibri" w:cs="Tahoma"/>
                <w:sz w:val="22"/>
                <w:szCs w:val="22"/>
              </w:rPr>
            </w:pPr>
            <w:r>
              <w:rPr>
                <w:rFonts w:ascii="Calibri" w:hAnsi="Calibri" w:cs="Tahoma"/>
                <w:sz w:val="22"/>
                <w:szCs w:val="22"/>
              </w:rPr>
              <w:t xml:space="preserve">        příspěvková organizace</w:t>
            </w:r>
          </w:p>
        </w:tc>
        <w:tc>
          <w:tcPr>
            <w:tcW w:w="2835" w:type="dxa"/>
            <w:shd w:val="clear" w:color="auto" w:fill="auto"/>
            <w:vAlign w:val="center"/>
          </w:tcPr>
          <w:p w:rsidR="009767B6" w:rsidRPr="002E4055" w:rsidRDefault="009767B6" w:rsidP="001814EC">
            <w:pPr>
              <w:jc w:val="center"/>
              <w:rPr>
                <w:rFonts w:ascii="Calibri" w:hAnsi="Calibri" w:cs="Tahoma"/>
                <w:sz w:val="22"/>
                <w:szCs w:val="22"/>
              </w:rPr>
            </w:pPr>
          </w:p>
        </w:tc>
        <w:tc>
          <w:tcPr>
            <w:tcW w:w="3071" w:type="dxa"/>
            <w:gridSpan w:val="2"/>
            <w:tcBorders>
              <w:top w:val="dotted" w:sz="8" w:space="0" w:color="auto"/>
            </w:tcBorders>
            <w:shd w:val="clear" w:color="auto" w:fill="auto"/>
          </w:tcPr>
          <w:p w:rsidR="008B4567" w:rsidRDefault="00182EC4" w:rsidP="008211DB">
            <w:pPr>
              <w:jc w:val="center"/>
              <w:rPr>
                <w:rFonts w:ascii="Calibri" w:hAnsi="Calibri"/>
                <w:sz w:val="22"/>
                <w:szCs w:val="22"/>
              </w:rPr>
            </w:pPr>
            <w:r>
              <w:rPr>
                <w:rFonts w:ascii="Calibri" w:hAnsi="Calibri"/>
                <w:sz w:val="22"/>
                <w:szCs w:val="22"/>
              </w:rPr>
              <w:t>Ing. Lukášem Spáčilem</w:t>
            </w:r>
          </w:p>
          <w:p w:rsidR="00182EC4" w:rsidRPr="00182EC4" w:rsidRDefault="00182EC4" w:rsidP="008211DB">
            <w:pPr>
              <w:jc w:val="center"/>
              <w:rPr>
                <w:rFonts w:ascii="Calibri" w:hAnsi="Calibri" w:cs="Tahoma"/>
                <w:sz w:val="22"/>
                <w:szCs w:val="22"/>
              </w:rPr>
            </w:pPr>
            <w:r w:rsidRPr="00182EC4">
              <w:rPr>
                <w:rFonts w:ascii="Calibri" w:hAnsi="Calibri" w:cs="Tahoma"/>
                <w:sz w:val="22"/>
                <w:szCs w:val="22"/>
              </w:rPr>
              <w:t>WOODWORK Servise</w:t>
            </w:r>
            <w:r>
              <w:rPr>
                <w:rFonts w:ascii="Calibri" w:hAnsi="Calibri" w:cs="Tahoma"/>
                <w:sz w:val="22"/>
                <w:szCs w:val="22"/>
              </w:rPr>
              <w:t>,</w:t>
            </w:r>
            <w:r w:rsidRPr="00182EC4">
              <w:rPr>
                <w:rFonts w:ascii="Calibri" w:hAnsi="Calibri" w:cs="Tahoma"/>
                <w:sz w:val="22"/>
                <w:szCs w:val="22"/>
              </w:rPr>
              <w:t xml:space="preserve"> s.r.o</w:t>
            </w:r>
            <w:r>
              <w:rPr>
                <w:rFonts w:ascii="Calibri" w:hAnsi="Calibri" w:cs="Tahoma"/>
                <w:sz w:val="22"/>
                <w:szCs w:val="22"/>
              </w:rPr>
              <w:t>.</w:t>
            </w:r>
          </w:p>
        </w:tc>
      </w:tr>
    </w:tbl>
    <w:p w:rsidR="009767B6" w:rsidRPr="002E4055" w:rsidRDefault="009767B6" w:rsidP="000D62AE">
      <w:pPr>
        <w:rPr>
          <w:rFonts w:ascii="Calibri" w:hAnsi="Calibri" w:cs="Calibri"/>
          <w:sz w:val="22"/>
          <w:szCs w:val="22"/>
        </w:rPr>
      </w:pPr>
    </w:p>
    <w:sectPr w:rsidR="009767B6" w:rsidRPr="002E4055" w:rsidSect="00CF3200">
      <w:footerReference w:type="default" r:id="rId8"/>
      <w:pgSz w:w="11906" w:h="16838"/>
      <w:pgMar w:top="1077" w:right="1418" w:bottom="1134" w:left="1418" w:header="709"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B61" w:rsidRDefault="00486B61" w:rsidP="001131D7">
      <w:r>
        <w:separator/>
      </w:r>
    </w:p>
  </w:endnote>
  <w:endnote w:type="continuationSeparator" w:id="0">
    <w:p w:rsidR="00486B61" w:rsidRDefault="00486B61" w:rsidP="001131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1D7" w:rsidRDefault="00774538">
    <w:pPr>
      <w:pStyle w:val="Zpat"/>
      <w:jc w:val="center"/>
    </w:pPr>
    <w:r w:rsidRPr="001131D7">
      <w:rPr>
        <w:rFonts w:ascii="Calibri" w:hAnsi="Calibri"/>
        <w:sz w:val="22"/>
        <w:szCs w:val="22"/>
      </w:rPr>
      <w:fldChar w:fldCharType="begin"/>
    </w:r>
    <w:r w:rsidR="001131D7" w:rsidRPr="001131D7">
      <w:rPr>
        <w:rFonts w:ascii="Calibri" w:hAnsi="Calibri"/>
        <w:sz w:val="22"/>
        <w:szCs w:val="22"/>
      </w:rPr>
      <w:instrText>PAGE   \* MERGEFORMAT</w:instrText>
    </w:r>
    <w:r w:rsidRPr="001131D7">
      <w:rPr>
        <w:rFonts w:ascii="Calibri" w:hAnsi="Calibri"/>
        <w:sz w:val="22"/>
        <w:szCs w:val="22"/>
      </w:rPr>
      <w:fldChar w:fldCharType="separate"/>
    </w:r>
    <w:r w:rsidR="0072337B">
      <w:rPr>
        <w:rFonts w:ascii="Calibri" w:hAnsi="Calibri"/>
        <w:noProof/>
        <w:sz w:val="22"/>
        <w:szCs w:val="22"/>
      </w:rPr>
      <w:t>1</w:t>
    </w:r>
    <w:r w:rsidRPr="001131D7">
      <w:rPr>
        <w:rFonts w:ascii="Calibri" w:hAnsi="Calibri"/>
        <w:sz w:val="22"/>
        <w:szCs w:val="22"/>
      </w:rPr>
      <w:fldChar w:fldCharType="end"/>
    </w:r>
  </w:p>
  <w:p w:rsidR="001131D7" w:rsidRPr="006169E7" w:rsidRDefault="001131D7">
    <w:pPr>
      <w:pStyle w:val="Zpat"/>
      <w:rPr>
        <w:rFonts w:ascii="Calibri" w:hAnsi="Calibri"/>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B61" w:rsidRDefault="00486B61" w:rsidP="001131D7">
      <w:r>
        <w:separator/>
      </w:r>
    </w:p>
  </w:footnote>
  <w:footnote w:type="continuationSeparator" w:id="0">
    <w:p w:rsidR="00486B61" w:rsidRDefault="00486B61" w:rsidP="001131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23C"/>
    <w:multiLevelType w:val="hybridMultilevel"/>
    <w:tmpl w:val="B6EE42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nsid w:val="070B72D6"/>
    <w:multiLevelType w:val="hybridMultilevel"/>
    <w:tmpl w:val="10E8D6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0A40788C"/>
    <w:multiLevelType w:val="hybridMultilevel"/>
    <w:tmpl w:val="EA1270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C211FC"/>
    <w:multiLevelType w:val="hybridMultilevel"/>
    <w:tmpl w:val="BC9A0932"/>
    <w:lvl w:ilvl="0" w:tplc="04050011">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3EB4CE9"/>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1D655FD3"/>
    <w:multiLevelType w:val="hybridMultilevel"/>
    <w:tmpl w:val="C0FC240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nsid w:val="1E3A5781"/>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212073AE"/>
    <w:multiLevelType w:val="hybridMultilevel"/>
    <w:tmpl w:val="39D03C12"/>
    <w:lvl w:ilvl="0" w:tplc="F2787D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592777"/>
    <w:multiLevelType w:val="hybridMultilevel"/>
    <w:tmpl w:val="8AD8F71A"/>
    <w:lvl w:ilvl="0" w:tplc="F2787D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606C04"/>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26B81E09"/>
    <w:multiLevelType w:val="hybridMultilevel"/>
    <w:tmpl w:val="C83AF69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nsid w:val="29C0718E"/>
    <w:multiLevelType w:val="hybridMultilevel"/>
    <w:tmpl w:val="D89A3E3E"/>
    <w:lvl w:ilvl="0" w:tplc="8362CA8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C0F040C"/>
    <w:multiLevelType w:val="hybridMultilevel"/>
    <w:tmpl w:val="DCEA7830"/>
    <w:lvl w:ilvl="0" w:tplc="0405000F">
      <w:start w:val="1"/>
      <w:numFmt w:val="decimal"/>
      <w:lvlText w:val="%1."/>
      <w:lvlJc w:val="left"/>
      <w:pPr>
        <w:tabs>
          <w:tab w:val="num" w:pos="3879"/>
        </w:tabs>
        <w:ind w:left="3879" w:hanging="360"/>
      </w:pPr>
      <w:rPr>
        <w:rFonts w:hint="default"/>
      </w:rPr>
    </w:lvl>
    <w:lvl w:ilvl="1" w:tplc="04050019" w:tentative="1">
      <w:start w:val="1"/>
      <w:numFmt w:val="lowerLetter"/>
      <w:lvlText w:val="%2."/>
      <w:lvlJc w:val="left"/>
      <w:pPr>
        <w:ind w:left="4959" w:hanging="360"/>
      </w:pPr>
    </w:lvl>
    <w:lvl w:ilvl="2" w:tplc="0405001B" w:tentative="1">
      <w:start w:val="1"/>
      <w:numFmt w:val="lowerRoman"/>
      <w:lvlText w:val="%3."/>
      <w:lvlJc w:val="right"/>
      <w:pPr>
        <w:ind w:left="5679" w:hanging="180"/>
      </w:pPr>
    </w:lvl>
    <w:lvl w:ilvl="3" w:tplc="0405000F" w:tentative="1">
      <w:start w:val="1"/>
      <w:numFmt w:val="decimal"/>
      <w:lvlText w:val="%4."/>
      <w:lvlJc w:val="left"/>
      <w:pPr>
        <w:ind w:left="6399" w:hanging="360"/>
      </w:pPr>
    </w:lvl>
    <w:lvl w:ilvl="4" w:tplc="04050019" w:tentative="1">
      <w:start w:val="1"/>
      <w:numFmt w:val="lowerLetter"/>
      <w:lvlText w:val="%5."/>
      <w:lvlJc w:val="left"/>
      <w:pPr>
        <w:ind w:left="7119" w:hanging="360"/>
      </w:pPr>
    </w:lvl>
    <w:lvl w:ilvl="5" w:tplc="0405001B" w:tentative="1">
      <w:start w:val="1"/>
      <w:numFmt w:val="lowerRoman"/>
      <w:lvlText w:val="%6."/>
      <w:lvlJc w:val="right"/>
      <w:pPr>
        <w:ind w:left="7839" w:hanging="180"/>
      </w:pPr>
    </w:lvl>
    <w:lvl w:ilvl="6" w:tplc="0405000F" w:tentative="1">
      <w:start w:val="1"/>
      <w:numFmt w:val="decimal"/>
      <w:lvlText w:val="%7."/>
      <w:lvlJc w:val="left"/>
      <w:pPr>
        <w:ind w:left="8559" w:hanging="360"/>
      </w:pPr>
    </w:lvl>
    <w:lvl w:ilvl="7" w:tplc="04050019" w:tentative="1">
      <w:start w:val="1"/>
      <w:numFmt w:val="lowerLetter"/>
      <w:lvlText w:val="%8."/>
      <w:lvlJc w:val="left"/>
      <w:pPr>
        <w:ind w:left="9279" w:hanging="360"/>
      </w:pPr>
    </w:lvl>
    <w:lvl w:ilvl="8" w:tplc="0405001B" w:tentative="1">
      <w:start w:val="1"/>
      <w:numFmt w:val="lowerRoman"/>
      <w:lvlText w:val="%9."/>
      <w:lvlJc w:val="right"/>
      <w:pPr>
        <w:ind w:left="9999" w:hanging="180"/>
      </w:pPr>
    </w:lvl>
  </w:abstractNum>
  <w:abstractNum w:abstractNumId="14">
    <w:nsid w:val="331E348E"/>
    <w:multiLevelType w:val="hybridMultilevel"/>
    <w:tmpl w:val="D89A3E3E"/>
    <w:lvl w:ilvl="0" w:tplc="8362CA8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42E1491"/>
    <w:multiLevelType w:val="hybridMultilevel"/>
    <w:tmpl w:val="D4EAAD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459094A"/>
    <w:multiLevelType w:val="hybridMultilevel"/>
    <w:tmpl w:val="C1C65C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5C91F2D"/>
    <w:multiLevelType w:val="hybridMultilevel"/>
    <w:tmpl w:val="03485FB4"/>
    <w:lvl w:ilvl="0" w:tplc="7BD05F36">
      <w:start w:val="1"/>
      <w:numFmt w:val="decimal"/>
      <w:lvlText w:val="2.%1"/>
      <w:lvlJc w:val="left"/>
      <w:pPr>
        <w:tabs>
          <w:tab w:val="num" w:pos="644"/>
        </w:tabs>
        <w:ind w:left="644"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3AD95F97"/>
    <w:multiLevelType w:val="hybridMultilevel"/>
    <w:tmpl w:val="D0945DB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nsid w:val="428F1FA2"/>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49C28AD"/>
    <w:multiLevelType w:val="hybridMultilevel"/>
    <w:tmpl w:val="A752A222"/>
    <w:lvl w:ilvl="0" w:tplc="C5EC60AC">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5A931435"/>
    <w:multiLevelType w:val="hybridMultilevel"/>
    <w:tmpl w:val="9B20BB42"/>
    <w:lvl w:ilvl="0" w:tplc="C1C08130">
      <w:start w:val="2"/>
      <w:numFmt w:val="decimal"/>
      <w:lvlText w:val="%1."/>
      <w:lvlJc w:val="left"/>
      <w:pPr>
        <w:tabs>
          <w:tab w:val="num" w:pos="0"/>
        </w:tabs>
        <w:ind w:left="0" w:firstLine="0"/>
      </w:pPr>
      <w:rPr>
        <w:rFonts w:hint="default"/>
      </w:rPr>
    </w:lvl>
    <w:lvl w:ilvl="1" w:tplc="A8266A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C422729"/>
    <w:multiLevelType w:val="hybridMultilevel"/>
    <w:tmpl w:val="75FCB1D4"/>
    <w:lvl w:ilvl="0" w:tplc="61EAE240">
      <w:start w:val="1"/>
      <w:numFmt w:val="decimal"/>
      <w:lvlText w:val="3.%1."/>
      <w:lvlJc w:val="left"/>
      <w:pPr>
        <w:tabs>
          <w:tab w:val="num" w:pos="360"/>
        </w:tabs>
        <w:ind w:left="360" w:hanging="360"/>
      </w:pPr>
      <w:rPr>
        <w:rFonts w:asciiTheme="minorHAnsi" w:hAnsiTheme="minorHAnsi" w:hint="default"/>
        <w:sz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nsid w:val="63F45BC7"/>
    <w:multiLevelType w:val="hybridMultilevel"/>
    <w:tmpl w:val="311420F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5">
    <w:nsid w:val="6B64357F"/>
    <w:multiLevelType w:val="hybridMultilevel"/>
    <w:tmpl w:val="FF74CA78"/>
    <w:lvl w:ilvl="0" w:tplc="AB80D158">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6D907498"/>
    <w:multiLevelType w:val="multilevel"/>
    <w:tmpl w:val="E0221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A711AF"/>
    <w:multiLevelType w:val="hybridMultilevel"/>
    <w:tmpl w:val="01F6794A"/>
    <w:lvl w:ilvl="0" w:tplc="8D9C13E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4176A49"/>
    <w:multiLevelType w:val="hybridMultilevel"/>
    <w:tmpl w:val="53F2D3AC"/>
    <w:lvl w:ilvl="0" w:tplc="37F07326">
      <w:start w:val="1"/>
      <w:numFmt w:val="decimal"/>
      <w:lvlText w:val="2.%1"/>
      <w:lvlJc w:val="left"/>
      <w:pPr>
        <w:ind w:left="1211" w:hanging="360"/>
      </w:pPr>
      <w:rPr>
        <w:rFonts w:hint="default"/>
      </w:rPr>
    </w:lvl>
    <w:lvl w:ilvl="1" w:tplc="04050019">
      <w:start w:val="1"/>
      <w:numFmt w:val="lowerLetter"/>
      <w:lvlText w:val="%2."/>
      <w:lvlJc w:val="left"/>
      <w:pPr>
        <w:ind w:left="1871" w:hanging="360"/>
      </w:pPr>
    </w:lvl>
    <w:lvl w:ilvl="2" w:tplc="0405001B">
      <w:start w:val="1"/>
      <w:numFmt w:val="lowerRoman"/>
      <w:lvlText w:val="%3."/>
      <w:lvlJc w:val="right"/>
      <w:pPr>
        <w:ind w:left="2591" w:hanging="180"/>
      </w:pPr>
    </w:lvl>
    <w:lvl w:ilvl="3" w:tplc="0405000F">
      <w:start w:val="1"/>
      <w:numFmt w:val="decimal"/>
      <w:lvlText w:val="%4."/>
      <w:lvlJc w:val="left"/>
      <w:pPr>
        <w:ind w:left="3311" w:hanging="360"/>
      </w:pPr>
    </w:lvl>
    <w:lvl w:ilvl="4" w:tplc="04050019">
      <w:start w:val="1"/>
      <w:numFmt w:val="lowerLetter"/>
      <w:lvlText w:val="%5."/>
      <w:lvlJc w:val="left"/>
      <w:pPr>
        <w:ind w:left="4031" w:hanging="360"/>
      </w:pPr>
    </w:lvl>
    <w:lvl w:ilvl="5" w:tplc="0405001B">
      <w:start w:val="1"/>
      <w:numFmt w:val="lowerRoman"/>
      <w:lvlText w:val="%6."/>
      <w:lvlJc w:val="right"/>
      <w:pPr>
        <w:ind w:left="4751" w:hanging="180"/>
      </w:pPr>
    </w:lvl>
    <w:lvl w:ilvl="6" w:tplc="0405000F">
      <w:start w:val="1"/>
      <w:numFmt w:val="decimal"/>
      <w:lvlText w:val="%7."/>
      <w:lvlJc w:val="left"/>
      <w:pPr>
        <w:ind w:left="5471" w:hanging="360"/>
      </w:pPr>
    </w:lvl>
    <w:lvl w:ilvl="7" w:tplc="04050019">
      <w:start w:val="1"/>
      <w:numFmt w:val="lowerLetter"/>
      <w:lvlText w:val="%8."/>
      <w:lvlJc w:val="left"/>
      <w:pPr>
        <w:ind w:left="6191" w:hanging="360"/>
      </w:pPr>
    </w:lvl>
    <w:lvl w:ilvl="8" w:tplc="0405001B">
      <w:start w:val="1"/>
      <w:numFmt w:val="lowerRoman"/>
      <w:lvlText w:val="%9."/>
      <w:lvlJc w:val="right"/>
      <w:pPr>
        <w:ind w:left="6911" w:hanging="180"/>
      </w:pPr>
    </w:lvl>
  </w:abstractNum>
  <w:abstractNum w:abstractNumId="29">
    <w:nsid w:val="7909246B"/>
    <w:multiLevelType w:val="hybridMultilevel"/>
    <w:tmpl w:val="36863F38"/>
    <w:lvl w:ilvl="0" w:tplc="834C586A">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9784924"/>
    <w:multiLevelType w:val="hybridMultilevel"/>
    <w:tmpl w:val="547C69EE"/>
    <w:lvl w:ilvl="0" w:tplc="0405000F">
      <w:start w:val="1"/>
      <w:numFmt w:val="decimal"/>
      <w:lvlText w:val="%1."/>
      <w:lvlJc w:val="left"/>
      <w:pPr>
        <w:ind w:left="3981"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E764437"/>
    <w:multiLevelType w:val="hybridMultilevel"/>
    <w:tmpl w:val="B6BE2A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F6B061F"/>
    <w:multiLevelType w:val="hybridMultilevel"/>
    <w:tmpl w:val="7D12A88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15"/>
  </w:num>
  <w:num w:numId="3">
    <w:abstractNumId w:val="3"/>
  </w:num>
  <w:num w:numId="4">
    <w:abstractNumId w:val="16"/>
  </w:num>
  <w:num w:numId="5">
    <w:abstractNumId w:val="1"/>
  </w:num>
  <w:num w:numId="6">
    <w:abstractNumId w:val="12"/>
  </w:num>
  <w:num w:numId="7">
    <w:abstractNumId w:val="17"/>
  </w:num>
  <w:num w:numId="8">
    <w:abstractNumId w:val="5"/>
  </w:num>
  <w:num w:numId="9">
    <w:abstractNumId w:val="19"/>
  </w:num>
  <w:num w:numId="10">
    <w:abstractNumId w:val="10"/>
  </w:num>
  <w:num w:numId="11">
    <w:abstractNumId w:val="2"/>
  </w:num>
  <w:num w:numId="12">
    <w:abstractNumId w:val="32"/>
  </w:num>
  <w:num w:numId="13">
    <w:abstractNumId w:val="29"/>
  </w:num>
  <w:num w:numId="14">
    <w:abstractNumId w:val="9"/>
  </w:num>
  <w:num w:numId="15">
    <w:abstractNumId w:val="7"/>
  </w:num>
  <w:num w:numId="16">
    <w:abstractNumId w:val="25"/>
  </w:num>
  <w:num w:numId="17">
    <w:abstractNumId w:val="21"/>
  </w:num>
  <w:num w:numId="18">
    <w:abstractNumId w:val="11"/>
  </w:num>
  <w:num w:numId="19">
    <w:abstractNumId w:val="23"/>
  </w:num>
  <w:num w:numId="20">
    <w:abstractNumId w:val="6"/>
  </w:num>
  <w:num w:numId="21">
    <w:abstractNumId w:val="26"/>
  </w:num>
  <w:num w:numId="22">
    <w:abstractNumId w:val="24"/>
  </w:num>
  <w:num w:numId="23">
    <w:abstractNumId w:val="8"/>
  </w:num>
  <w:num w:numId="24">
    <w:abstractNumId w:val="13"/>
  </w:num>
  <w:num w:numId="25">
    <w:abstractNumId w:val="31"/>
  </w:num>
  <w:num w:numId="26">
    <w:abstractNumId w:val="30"/>
  </w:num>
  <w:num w:numId="27">
    <w:abstractNumId w:val="27"/>
  </w:num>
  <w:num w:numId="28">
    <w:abstractNumId w:val="14"/>
  </w:num>
  <w:num w:numId="29">
    <w:abstractNumId w:val="22"/>
  </w:num>
  <w:num w:numId="30">
    <w:abstractNumId w:val="28"/>
  </w:num>
  <w:num w:numId="31">
    <w:abstractNumId w:val="0"/>
  </w:num>
  <w:num w:numId="32">
    <w:abstractNumId w:val="18"/>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hdrShapeDefaults>
    <o:shapedefaults v:ext="edit" spidmax="51202"/>
  </w:hdrShapeDefaults>
  <w:footnotePr>
    <w:footnote w:id="-1"/>
    <w:footnote w:id="0"/>
  </w:footnotePr>
  <w:endnotePr>
    <w:endnote w:id="-1"/>
    <w:endnote w:id="0"/>
  </w:endnotePr>
  <w:compat/>
  <w:rsids>
    <w:rsidRoot w:val="006D1126"/>
    <w:rsid w:val="00033A44"/>
    <w:rsid w:val="00042977"/>
    <w:rsid w:val="00044854"/>
    <w:rsid w:val="00050576"/>
    <w:rsid w:val="00054F8B"/>
    <w:rsid w:val="00055689"/>
    <w:rsid w:val="0007743E"/>
    <w:rsid w:val="0009476F"/>
    <w:rsid w:val="000B3E2C"/>
    <w:rsid w:val="000C695D"/>
    <w:rsid w:val="000D62AE"/>
    <w:rsid w:val="000F159F"/>
    <w:rsid w:val="001131D7"/>
    <w:rsid w:val="001306A8"/>
    <w:rsid w:val="00131C94"/>
    <w:rsid w:val="00135D37"/>
    <w:rsid w:val="00157888"/>
    <w:rsid w:val="00167827"/>
    <w:rsid w:val="001726CB"/>
    <w:rsid w:val="001753C1"/>
    <w:rsid w:val="00180DFD"/>
    <w:rsid w:val="001814EC"/>
    <w:rsid w:val="00182EC4"/>
    <w:rsid w:val="0018586E"/>
    <w:rsid w:val="00193E1C"/>
    <w:rsid w:val="00195D6A"/>
    <w:rsid w:val="001A6133"/>
    <w:rsid w:val="001A7F71"/>
    <w:rsid w:val="001B1301"/>
    <w:rsid w:val="001B5E47"/>
    <w:rsid w:val="001D198C"/>
    <w:rsid w:val="00206423"/>
    <w:rsid w:val="00207068"/>
    <w:rsid w:val="00207BF2"/>
    <w:rsid w:val="00212728"/>
    <w:rsid w:val="00215E0F"/>
    <w:rsid w:val="00225856"/>
    <w:rsid w:val="00246B29"/>
    <w:rsid w:val="0025000C"/>
    <w:rsid w:val="00267AB3"/>
    <w:rsid w:val="00275920"/>
    <w:rsid w:val="00294B89"/>
    <w:rsid w:val="002A2632"/>
    <w:rsid w:val="002A6B50"/>
    <w:rsid w:val="002B5733"/>
    <w:rsid w:val="002C01D0"/>
    <w:rsid w:val="002D66F3"/>
    <w:rsid w:val="002E4055"/>
    <w:rsid w:val="002F1C71"/>
    <w:rsid w:val="002F5846"/>
    <w:rsid w:val="002F5982"/>
    <w:rsid w:val="003031F3"/>
    <w:rsid w:val="0031601C"/>
    <w:rsid w:val="00327F00"/>
    <w:rsid w:val="00330253"/>
    <w:rsid w:val="0034513C"/>
    <w:rsid w:val="003525ED"/>
    <w:rsid w:val="00352C48"/>
    <w:rsid w:val="003575CA"/>
    <w:rsid w:val="003656E8"/>
    <w:rsid w:val="00370EE2"/>
    <w:rsid w:val="0039129F"/>
    <w:rsid w:val="00394523"/>
    <w:rsid w:val="003B0DF9"/>
    <w:rsid w:val="003B26F3"/>
    <w:rsid w:val="003B5328"/>
    <w:rsid w:val="003B7FDB"/>
    <w:rsid w:val="003D1C40"/>
    <w:rsid w:val="003E4F6D"/>
    <w:rsid w:val="00401120"/>
    <w:rsid w:val="00403270"/>
    <w:rsid w:val="0043488E"/>
    <w:rsid w:val="00437797"/>
    <w:rsid w:val="00444571"/>
    <w:rsid w:val="00444F64"/>
    <w:rsid w:val="004516E4"/>
    <w:rsid w:val="00472028"/>
    <w:rsid w:val="0047222E"/>
    <w:rsid w:val="00483D4D"/>
    <w:rsid w:val="00486B61"/>
    <w:rsid w:val="004935DE"/>
    <w:rsid w:val="004A1740"/>
    <w:rsid w:val="004B1FF1"/>
    <w:rsid w:val="004C2CAF"/>
    <w:rsid w:val="00507952"/>
    <w:rsid w:val="00515CB7"/>
    <w:rsid w:val="00526CCB"/>
    <w:rsid w:val="00540631"/>
    <w:rsid w:val="00540D2D"/>
    <w:rsid w:val="00542BBD"/>
    <w:rsid w:val="00567782"/>
    <w:rsid w:val="00570BE6"/>
    <w:rsid w:val="005731A4"/>
    <w:rsid w:val="0057386C"/>
    <w:rsid w:val="005806EA"/>
    <w:rsid w:val="005B1B62"/>
    <w:rsid w:val="005C51BC"/>
    <w:rsid w:val="005D5D19"/>
    <w:rsid w:val="005E0AF9"/>
    <w:rsid w:val="005E1D24"/>
    <w:rsid w:val="005E4F2E"/>
    <w:rsid w:val="00600DFC"/>
    <w:rsid w:val="00610BF3"/>
    <w:rsid w:val="00614D9D"/>
    <w:rsid w:val="006169E7"/>
    <w:rsid w:val="00624C78"/>
    <w:rsid w:val="00626A7E"/>
    <w:rsid w:val="0063087E"/>
    <w:rsid w:val="006332C0"/>
    <w:rsid w:val="00635AD1"/>
    <w:rsid w:val="0069731D"/>
    <w:rsid w:val="006A4216"/>
    <w:rsid w:val="006B450E"/>
    <w:rsid w:val="006C0198"/>
    <w:rsid w:val="006C0787"/>
    <w:rsid w:val="006C1539"/>
    <w:rsid w:val="006D1126"/>
    <w:rsid w:val="006D357C"/>
    <w:rsid w:val="006E3EFD"/>
    <w:rsid w:val="006E7698"/>
    <w:rsid w:val="00711A38"/>
    <w:rsid w:val="0071446C"/>
    <w:rsid w:val="00717E6B"/>
    <w:rsid w:val="0072337B"/>
    <w:rsid w:val="007264DD"/>
    <w:rsid w:val="007376CF"/>
    <w:rsid w:val="00744BD1"/>
    <w:rsid w:val="00747803"/>
    <w:rsid w:val="00752DF2"/>
    <w:rsid w:val="00756E6C"/>
    <w:rsid w:val="00767335"/>
    <w:rsid w:val="007707F2"/>
    <w:rsid w:val="007719A5"/>
    <w:rsid w:val="00774538"/>
    <w:rsid w:val="007824CC"/>
    <w:rsid w:val="00786A84"/>
    <w:rsid w:val="00794102"/>
    <w:rsid w:val="007B76F8"/>
    <w:rsid w:val="007D21DF"/>
    <w:rsid w:val="007D779C"/>
    <w:rsid w:val="007F4E49"/>
    <w:rsid w:val="00807759"/>
    <w:rsid w:val="00814BFE"/>
    <w:rsid w:val="00820AD2"/>
    <w:rsid w:val="008211DB"/>
    <w:rsid w:val="00832BEC"/>
    <w:rsid w:val="0083681A"/>
    <w:rsid w:val="008536E6"/>
    <w:rsid w:val="00856DDA"/>
    <w:rsid w:val="00867D0F"/>
    <w:rsid w:val="00873392"/>
    <w:rsid w:val="00881F40"/>
    <w:rsid w:val="008821E1"/>
    <w:rsid w:val="00885E7A"/>
    <w:rsid w:val="008931C3"/>
    <w:rsid w:val="00895115"/>
    <w:rsid w:val="00897730"/>
    <w:rsid w:val="008A3DE8"/>
    <w:rsid w:val="008B4567"/>
    <w:rsid w:val="008C62A6"/>
    <w:rsid w:val="008D2A4D"/>
    <w:rsid w:val="008D4BCB"/>
    <w:rsid w:val="008E7C1F"/>
    <w:rsid w:val="00911D5F"/>
    <w:rsid w:val="0092349F"/>
    <w:rsid w:val="00927797"/>
    <w:rsid w:val="009318D8"/>
    <w:rsid w:val="009468C7"/>
    <w:rsid w:val="00953B4C"/>
    <w:rsid w:val="00967C08"/>
    <w:rsid w:val="0097019B"/>
    <w:rsid w:val="00972A8B"/>
    <w:rsid w:val="009767B6"/>
    <w:rsid w:val="009802FC"/>
    <w:rsid w:val="00987A58"/>
    <w:rsid w:val="009B5191"/>
    <w:rsid w:val="009E165C"/>
    <w:rsid w:val="009F041D"/>
    <w:rsid w:val="009F0752"/>
    <w:rsid w:val="009F5CB5"/>
    <w:rsid w:val="00A00F11"/>
    <w:rsid w:val="00A21FD0"/>
    <w:rsid w:val="00A263DC"/>
    <w:rsid w:val="00A425A7"/>
    <w:rsid w:val="00A648FC"/>
    <w:rsid w:val="00AA4D29"/>
    <w:rsid w:val="00AA713B"/>
    <w:rsid w:val="00AB3C05"/>
    <w:rsid w:val="00AB4420"/>
    <w:rsid w:val="00AB518F"/>
    <w:rsid w:val="00AC3E7C"/>
    <w:rsid w:val="00AF46D6"/>
    <w:rsid w:val="00B00ED7"/>
    <w:rsid w:val="00B01BA7"/>
    <w:rsid w:val="00B07EA6"/>
    <w:rsid w:val="00B138DE"/>
    <w:rsid w:val="00B167AB"/>
    <w:rsid w:val="00B304FE"/>
    <w:rsid w:val="00B36748"/>
    <w:rsid w:val="00B6535C"/>
    <w:rsid w:val="00B9034B"/>
    <w:rsid w:val="00B97649"/>
    <w:rsid w:val="00BB2E2B"/>
    <w:rsid w:val="00BB5006"/>
    <w:rsid w:val="00BC4136"/>
    <w:rsid w:val="00BC7457"/>
    <w:rsid w:val="00BD0B2C"/>
    <w:rsid w:val="00BD0FC7"/>
    <w:rsid w:val="00BD10FB"/>
    <w:rsid w:val="00BD5F5E"/>
    <w:rsid w:val="00BD6F62"/>
    <w:rsid w:val="00C02350"/>
    <w:rsid w:val="00C04312"/>
    <w:rsid w:val="00C13819"/>
    <w:rsid w:val="00C334E4"/>
    <w:rsid w:val="00C52E8E"/>
    <w:rsid w:val="00C6759E"/>
    <w:rsid w:val="00C76DDA"/>
    <w:rsid w:val="00CB5458"/>
    <w:rsid w:val="00CC14D2"/>
    <w:rsid w:val="00CC2B1F"/>
    <w:rsid w:val="00CC47EC"/>
    <w:rsid w:val="00CD50BE"/>
    <w:rsid w:val="00CD7ABD"/>
    <w:rsid w:val="00CE35CA"/>
    <w:rsid w:val="00CE64CF"/>
    <w:rsid w:val="00CF3200"/>
    <w:rsid w:val="00CF5885"/>
    <w:rsid w:val="00D02488"/>
    <w:rsid w:val="00D06FB3"/>
    <w:rsid w:val="00D07B17"/>
    <w:rsid w:val="00D41A6D"/>
    <w:rsid w:val="00D478E7"/>
    <w:rsid w:val="00D642C0"/>
    <w:rsid w:val="00D65DCF"/>
    <w:rsid w:val="00D703E3"/>
    <w:rsid w:val="00D82D9B"/>
    <w:rsid w:val="00D85FE2"/>
    <w:rsid w:val="00D930EB"/>
    <w:rsid w:val="00DA37B7"/>
    <w:rsid w:val="00DA3914"/>
    <w:rsid w:val="00DA554B"/>
    <w:rsid w:val="00DB08E4"/>
    <w:rsid w:val="00DD75E0"/>
    <w:rsid w:val="00DE57BD"/>
    <w:rsid w:val="00DF28C5"/>
    <w:rsid w:val="00E07704"/>
    <w:rsid w:val="00E11AC5"/>
    <w:rsid w:val="00E12787"/>
    <w:rsid w:val="00E14B35"/>
    <w:rsid w:val="00E32751"/>
    <w:rsid w:val="00E354BA"/>
    <w:rsid w:val="00E51D5F"/>
    <w:rsid w:val="00E65B75"/>
    <w:rsid w:val="00E74761"/>
    <w:rsid w:val="00E772AF"/>
    <w:rsid w:val="00E8100B"/>
    <w:rsid w:val="00E948A4"/>
    <w:rsid w:val="00E9579C"/>
    <w:rsid w:val="00EC1DAA"/>
    <w:rsid w:val="00EF0C67"/>
    <w:rsid w:val="00EF2D4F"/>
    <w:rsid w:val="00EF52D7"/>
    <w:rsid w:val="00F03989"/>
    <w:rsid w:val="00F07041"/>
    <w:rsid w:val="00F15DDE"/>
    <w:rsid w:val="00F16D9A"/>
    <w:rsid w:val="00F24412"/>
    <w:rsid w:val="00F27DC3"/>
    <w:rsid w:val="00F43684"/>
    <w:rsid w:val="00F47B1F"/>
    <w:rsid w:val="00F47E91"/>
    <w:rsid w:val="00F52E23"/>
    <w:rsid w:val="00F5611C"/>
    <w:rsid w:val="00F73E66"/>
    <w:rsid w:val="00F8011F"/>
    <w:rsid w:val="00F81F0F"/>
    <w:rsid w:val="00F8634D"/>
    <w:rsid w:val="00F9625A"/>
    <w:rsid w:val="00FE01B1"/>
    <w:rsid w:val="00FF056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B545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6D1126"/>
    <w:rPr>
      <w:color w:val="0000FF"/>
      <w:u w:val="single"/>
    </w:rPr>
  </w:style>
  <w:style w:type="table" w:styleId="Mkatabulky">
    <w:name w:val="Table Grid"/>
    <w:basedOn w:val="Normlntabulka"/>
    <w:rsid w:val="00AA4D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
    <w:link w:val="ZkladntextChar"/>
    <w:uiPriority w:val="99"/>
    <w:rsid w:val="0039129F"/>
    <w:pPr>
      <w:spacing w:after="120"/>
      <w:jc w:val="both"/>
    </w:pPr>
    <w:rPr>
      <w:rFonts w:ascii="Arial" w:hAnsi="Arial"/>
      <w:sz w:val="22"/>
      <w:szCs w:val="20"/>
    </w:rPr>
  </w:style>
  <w:style w:type="character" w:customStyle="1" w:styleId="ZkladntextChar">
    <w:name w:val="Základní text Char"/>
    <w:basedOn w:val="Standardnpsmoodstavce"/>
    <w:link w:val="Zkladntext"/>
    <w:uiPriority w:val="99"/>
    <w:rsid w:val="0039129F"/>
    <w:rPr>
      <w:rFonts w:ascii="Arial" w:hAnsi="Arial"/>
      <w:sz w:val="22"/>
    </w:rPr>
  </w:style>
  <w:style w:type="paragraph" w:styleId="Odstavecseseznamem">
    <w:name w:val="List Paragraph"/>
    <w:basedOn w:val="Normln"/>
    <w:uiPriority w:val="34"/>
    <w:qFormat/>
    <w:rsid w:val="00CB5458"/>
    <w:pPr>
      <w:ind w:left="720"/>
      <w:contextualSpacing/>
    </w:pPr>
  </w:style>
  <w:style w:type="paragraph" w:styleId="Zhlav">
    <w:name w:val="header"/>
    <w:basedOn w:val="Normln"/>
    <w:link w:val="ZhlavChar"/>
    <w:rsid w:val="001131D7"/>
    <w:pPr>
      <w:tabs>
        <w:tab w:val="center" w:pos="4536"/>
        <w:tab w:val="right" w:pos="9072"/>
      </w:tabs>
    </w:pPr>
  </w:style>
  <w:style w:type="character" w:customStyle="1" w:styleId="ZhlavChar">
    <w:name w:val="Záhlaví Char"/>
    <w:basedOn w:val="Standardnpsmoodstavce"/>
    <w:link w:val="Zhlav"/>
    <w:rsid w:val="001131D7"/>
    <w:rPr>
      <w:sz w:val="24"/>
      <w:szCs w:val="24"/>
    </w:rPr>
  </w:style>
  <w:style w:type="paragraph" w:styleId="Zpat">
    <w:name w:val="footer"/>
    <w:basedOn w:val="Normln"/>
    <w:link w:val="ZpatChar"/>
    <w:uiPriority w:val="99"/>
    <w:rsid w:val="001131D7"/>
    <w:pPr>
      <w:tabs>
        <w:tab w:val="center" w:pos="4536"/>
        <w:tab w:val="right" w:pos="9072"/>
      </w:tabs>
    </w:pPr>
  </w:style>
  <w:style w:type="character" w:customStyle="1" w:styleId="ZpatChar">
    <w:name w:val="Zápatí Char"/>
    <w:basedOn w:val="Standardnpsmoodstavce"/>
    <w:link w:val="Zpat"/>
    <w:uiPriority w:val="99"/>
    <w:rsid w:val="001131D7"/>
    <w:rPr>
      <w:sz w:val="24"/>
      <w:szCs w:val="24"/>
    </w:rPr>
  </w:style>
  <w:style w:type="paragraph" w:styleId="Zkladntextodsazen2">
    <w:name w:val="Body Text Indent 2"/>
    <w:basedOn w:val="Normln"/>
    <w:link w:val="Zkladntextodsazen2Char"/>
    <w:rsid w:val="0007743E"/>
    <w:pPr>
      <w:spacing w:after="120" w:line="480" w:lineRule="auto"/>
      <w:ind w:left="283"/>
    </w:pPr>
  </w:style>
  <w:style w:type="character" w:customStyle="1" w:styleId="Zkladntextodsazen2Char">
    <w:name w:val="Základní text odsazený 2 Char"/>
    <w:basedOn w:val="Standardnpsmoodstavce"/>
    <w:link w:val="Zkladntextodsazen2"/>
    <w:rsid w:val="0007743E"/>
    <w:rPr>
      <w:sz w:val="24"/>
      <w:szCs w:val="24"/>
    </w:rPr>
  </w:style>
  <w:style w:type="paragraph" w:styleId="Textbubliny">
    <w:name w:val="Balloon Text"/>
    <w:basedOn w:val="Normln"/>
    <w:link w:val="TextbublinyChar"/>
    <w:rsid w:val="00B167AB"/>
    <w:rPr>
      <w:rFonts w:ascii="Tahoma" w:hAnsi="Tahoma" w:cs="Tahoma"/>
      <w:sz w:val="16"/>
      <w:szCs w:val="16"/>
    </w:rPr>
  </w:style>
  <w:style w:type="character" w:customStyle="1" w:styleId="TextbublinyChar">
    <w:name w:val="Text bubliny Char"/>
    <w:basedOn w:val="Standardnpsmoodstavce"/>
    <w:link w:val="Textbubliny"/>
    <w:rsid w:val="00B167AB"/>
    <w:rPr>
      <w:rFonts w:ascii="Tahoma" w:hAnsi="Tahoma" w:cs="Tahoma"/>
      <w:sz w:val="16"/>
      <w:szCs w:val="16"/>
    </w:rPr>
  </w:style>
  <w:style w:type="paragraph" w:customStyle="1" w:styleId="Default">
    <w:name w:val="Default"/>
    <w:rsid w:val="00B00ED7"/>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316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B717D1F-AAB7-4463-AA02-BB4A6D4D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2046</Words>
  <Characters>12078</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o dílo č</vt:lpstr>
    </vt:vector>
  </TitlesOfParts>
  <Company>Jihomoravské Muzeum Znojmo</Company>
  <LinksUpToDate>false</LinksUpToDate>
  <CharactersWithSpaces>14096</CharactersWithSpaces>
  <SharedDoc>false</SharedDoc>
  <HLinks>
    <vt:vector size="12" baseType="variant">
      <vt:variant>
        <vt:i4>1245292</vt:i4>
      </vt:variant>
      <vt:variant>
        <vt:i4>3</vt:i4>
      </vt:variant>
      <vt:variant>
        <vt:i4>0</vt:i4>
      </vt:variant>
      <vt:variant>
        <vt:i4>5</vt:i4>
      </vt:variant>
      <vt:variant>
        <vt:lpwstr>mailto:renesance.web@volny.cz</vt:lpwstr>
      </vt:variant>
      <vt:variant>
        <vt:lpwstr/>
      </vt:variant>
      <vt:variant>
        <vt:i4>5767295</vt:i4>
      </vt:variant>
      <vt:variant>
        <vt:i4>0</vt:i4>
      </vt:variant>
      <vt:variant>
        <vt:i4>0</vt:i4>
      </vt:variant>
      <vt:variant>
        <vt:i4>5</vt:i4>
      </vt:variant>
      <vt:variant>
        <vt:lpwstr>mailto:info@muzeumznojmo.cz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 Pelinková</dc:creator>
  <cp:lastModifiedBy>durajkova</cp:lastModifiedBy>
  <cp:revision>2</cp:revision>
  <cp:lastPrinted>2017-03-07T09:15:00Z</cp:lastPrinted>
  <dcterms:created xsi:type="dcterms:W3CDTF">2017-03-07T10:08:00Z</dcterms:created>
  <dcterms:modified xsi:type="dcterms:W3CDTF">2017-03-07T10:08:00Z</dcterms:modified>
</cp:coreProperties>
</file>