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408" w:rsidRDefault="00841408" w:rsidP="00841408">
      <w:pPr>
        <w:pStyle w:val="Zkladntext2"/>
        <w:tabs>
          <w:tab w:val="left" w:pos="15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Smlouva o dílo</w:t>
      </w:r>
    </w:p>
    <w:p w:rsidR="00841408" w:rsidRDefault="00841408" w:rsidP="00841408">
      <w:pPr>
        <w:pStyle w:val="Zkladntext2"/>
      </w:pPr>
      <w:r>
        <w:t xml:space="preserve">uzavřená dle § 2586 </w:t>
      </w:r>
      <w:r>
        <w:rPr>
          <w:color w:val="auto"/>
        </w:rPr>
        <w:t>a násl.</w:t>
      </w:r>
      <w:r>
        <w:t xml:space="preserve">  zákona č. 89/2012 Sb., občanský zákoník</w:t>
      </w:r>
      <w:r>
        <w:br/>
        <w:t xml:space="preserve">(dále jen </w:t>
      </w:r>
      <w:proofErr w:type="spellStart"/>
      <w:r>
        <w:t>obč</w:t>
      </w:r>
      <w:proofErr w:type="spellEnd"/>
      <w:r>
        <w:t xml:space="preserve">. </w:t>
      </w:r>
      <w:proofErr w:type="gramStart"/>
      <w:r>
        <w:t>zákoník</w:t>
      </w:r>
      <w:proofErr w:type="gramEnd"/>
      <w:r>
        <w:t>)</w:t>
      </w:r>
    </w:p>
    <w:p w:rsidR="00841408" w:rsidRDefault="00841408" w:rsidP="00841408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</w:t>
      </w:r>
    </w:p>
    <w:p w:rsidR="00841408" w:rsidRDefault="00841408" w:rsidP="00841408">
      <w:pPr>
        <w:pStyle w:val="lnek"/>
        <w:numPr>
          <w:ilvl w:val="0"/>
          <w:numId w:val="2"/>
        </w:numPr>
        <w:tabs>
          <w:tab w:val="num" w:pos="709"/>
        </w:tabs>
        <w:spacing w:after="180"/>
        <w:ind w:left="426" w:hanging="426"/>
        <w:jc w:val="lef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SMLUVNÍ STRANY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535"/>
        <w:gridCol w:w="1417"/>
        <w:gridCol w:w="3119"/>
        <w:gridCol w:w="141"/>
        <w:gridCol w:w="4253"/>
      </w:tblGrid>
      <w:tr w:rsidR="00841408" w:rsidTr="00841408">
        <w:trPr>
          <w:trHeight w:val="227"/>
        </w:trPr>
        <w:tc>
          <w:tcPr>
            <w:tcW w:w="534" w:type="dxa"/>
            <w:hideMark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I.1.</w:t>
            </w:r>
            <w:proofErr w:type="gramEnd"/>
          </w:p>
        </w:tc>
        <w:tc>
          <w:tcPr>
            <w:tcW w:w="1417" w:type="dxa"/>
            <w:hideMark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Objednatel:</w:t>
            </w:r>
          </w:p>
        </w:tc>
        <w:tc>
          <w:tcPr>
            <w:tcW w:w="7513" w:type="dxa"/>
            <w:gridSpan w:val="3"/>
            <w:hideMark/>
          </w:tcPr>
          <w:p w:rsidR="00841408" w:rsidRDefault="004B4380">
            <w:pPr>
              <w:spacing w:before="120"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Střední škola stavební Třebíč</w:t>
            </w:r>
            <w:r w:rsidR="00073B3C">
              <w:rPr>
                <w:rFonts w:ascii="Arial" w:hAnsi="Arial"/>
                <w:b/>
              </w:rPr>
              <w:t>, Kubišova 1214/9, Třebíč, 674 01</w:t>
            </w:r>
          </w:p>
        </w:tc>
      </w:tr>
      <w:tr w:rsidR="00841408" w:rsidTr="00841408">
        <w:trPr>
          <w:trHeight w:val="227"/>
        </w:trPr>
        <w:tc>
          <w:tcPr>
            <w:tcW w:w="534" w:type="dxa"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hideMark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Zastoupený</w:t>
            </w:r>
          </w:p>
        </w:tc>
        <w:tc>
          <w:tcPr>
            <w:tcW w:w="4253" w:type="dxa"/>
            <w:hideMark/>
          </w:tcPr>
          <w:p w:rsidR="00841408" w:rsidRDefault="00073B3C" w:rsidP="00C530C5">
            <w:pPr>
              <w:spacing w:before="120"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Ing. K</w:t>
            </w:r>
            <w:r w:rsidR="00C530C5">
              <w:rPr>
                <w:rFonts w:ascii="Arial" w:hAnsi="Arial"/>
              </w:rPr>
              <w:t>u</w:t>
            </w:r>
            <w:r>
              <w:rPr>
                <w:rFonts w:ascii="Arial" w:hAnsi="Arial"/>
              </w:rPr>
              <w:t>rkou Jiřím, ředitelem školy</w:t>
            </w:r>
          </w:p>
        </w:tc>
      </w:tr>
      <w:tr w:rsidR="00841408" w:rsidTr="00E040AC">
        <w:trPr>
          <w:trHeight w:val="227"/>
        </w:trPr>
        <w:tc>
          <w:tcPr>
            <w:tcW w:w="534" w:type="dxa"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</w:p>
        </w:tc>
      </w:tr>
      <w:tr w:rsidR="00841408" w:rsidTr="00841408">
        <w:trPr>
          <w:trHeight w:val="227"/>
        </w:trPr>
        <w:tc>
          <w:tcPr>
            <w:tcW w:w="534" w:type="dxa"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hideMark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IČO:</w:t>
            </w:r>
          </w:p>
        </w:tc>
        <w:tc>
          <w:tcPr>
            <w:tcW w:w="4253" w:type="dxa"/>
            <w:hideMark/>
          </w:tcPr>
          <w:p w:rsidR="00841408" w:rsidRDefault="00073B3C">
            <w:pPr>
              <w:spacing w:before="120"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604184451</w:t>
            </w:r>
          </w:p>
        </w:tc>
      </w:tr>
      <w:tr w:rsidR="00841408" w:rsidTr="00841408">
        <w:trPr>
          <w:trHeight w:val="227"/>
        </w:trPr>
        <w:tc>
          <w:tcPr>
            <w:tcW w:w="534" w:type="dxa"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417" w:type="dxa"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260" w:type="dxa"/>
            <w:gridSpan w:val="2"/>
            <w:hideMark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DIČ:</w:t>
            </w:r>
          </w:p>
        </w:tc>
        <w:tc>
          <w:tcPr>
            <w:tcW w:w="4253" w:type="dxa"/>
            <w:hideMark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CZ</w:t>
            </w:r>
            <w:r w:rsidR="00073B3C">
              <w:rPr>
                <w:rFonts w:ascii="Arial" w:hAnsi="Arial"/>
              </w:rPr>
              <w:t>60418451</w:t>
            </w:r>
          </w:p>
        </w:tc>
      </w:tr>
      <w:tr w:rsidR="00841408" w:rsidTr="00073B3C">
        <w:trPr>
          <w:trHeight w:val="227"/>
        </w:trPr>
        <w:tc>
          <w:tcPr>
            <w:tcW w:w="534" w:type="dxa"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hideMark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Bankovní spojení:</w:t>
            </w:r>
          </w:p>
        </w:tc>
        <w:tc>
          <w:tcPr>
            <w:tcW w:w="4253" w:type="dxa"/>
          </w:tcPr>
          <w:p w:rsidR="00841408" w:rsidRDefault="00073B3C">
            <w:pPr>
              <w:spacing w:before="120"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  <w:color w:val="939597"/>
                <w:shd w:val="clear" w:color="auto" w:fill="FFFFFF"/>
              </w:rPr>
              <w:t xml:space="preserve">KB Třebíč </w:t>
            </w:r>
          </w:p>
        </w:tc>
      </w:tr>
      <w:tr w:rsidR="00841408" w:rsidTr="00841408">
        <w:trPr>
          <w:trHeight w:val="227"/>
        </w:trPr>
        <w:tc>
          <w:tcPr>
            <w:tcW w:w="534" w:type="dxa"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hideMark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Číslo účtu:</w:t>
            </w:r>
          </w:p>
        </w:tc>
        <w:tc>
          <w:tcPr>
            <w:tcW w:w="4253" w:type="dxa"/>
            <w:hideMark/>
          </w:tcPr>
          <w:p w:rsidR="00841408" w:rsidRDefault="00073B3C">
            <w:pPr>
              <w:spacing w:before="120"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  <w:color w:val="939597"/>
                <w:shd w:val="clear" w:color="auto" w:fill="FFFFFF"/>
              </w:rPr>
              <w:t>197697790277/0100</w:t>
            </w:r>
          </w:p>
        </w:tc>
      </w:tr>
      <w:tr w:rsidR="00841408" w:rsidTr="00841408">
        <w:trPr>
          <w:trHeight w:val="227"/>
        </w:trPr>
        <w:tc>
          <w:tcPr>
            <w:tcW w:w="534" w:type="dxa"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4253" w:type="dxa"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</w:p>
        </w:tc>
      </w:tr>
      <w:tr w:rsidR="00841408" w:rsidTr="00841408">
        <w:trPr>
          <w:trHeight w:val="227"/>
        </w:trPr>
        <w:tc>
          <w:tcPr>
            <w:tcW w:w="534" w:type="dxa"/>
            <w:hideMark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I.2.</w:t>
            </w:r>
            <w:proofErr w:type="gramEnd"/>
          </w:p>
        </w:tc>
        <w:tc>
          <w:tcPr>
            <w:tcW w:w="1417" w:type="dxa"/>
            <w:hideMark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Zhotovitel:</w:t>
            </w:r>
          </w:p>
        </w:tc>
        <w:tc>
          <w:tcPr>
            <w:tcW w:w="7513" w:type="dxa"/>
            <w:gridSpan w:val="3"/>
            <w:hideMark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PARK – sadovnické a krajinářské úpravy s.r.o., </w:t>
            </w:r>
            <w:r>
              <w:rPr>
                <w:rFonts w:ascii="Arial" w:hAnsi="Arial"/>
              </w:rPr>
              <w:t>Jaderná elektrárna Dukovany, okres Třebíč, PSČ 675 50</w:t>
            </w:r>
          </w:p>
        </w:tc>
      </w:tr>
      <w:tr w:rsidR="00841408" w:rsidTr="00841408">
        <w:trPr>
          <w:trHeight w:val="227"/>
        </w:trPr>
        <w:tc>
          <w:tcPr>
            <w:tcW w:w="534" w:type="dxa"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3119" w:type="dxa"/>
            <w:hideMark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Zastoupený</w:t>
            </w:r>
          </w:p>
        </w:tc>
        <w:tc>
          <w:tcPr>
            <w:tcW w:w="4394" w:type="dxa"/>
            <w:gridSpan w:val="2"/>
            <w:hideMark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Karlem Fučíkem, jednatelem</w:t>
            </w:r>
          </w:p>
        </w:tc>
      </w:tr>
      <w:tr w:rsidR="00841408" w:rsidTr="00841408">
        <w:trPr>
          <w:trHeight w:val="227"/>
        </w:trPr>
        <w:tc>
          <w:tcPr>
            <w:tcW w:w="534" w:type="dxa"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3119" w:type="dxa"/>
            <w:hideMark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Zápis v obchodním rejstříku:</w:t>
            </w:r>
          </w:p>
        </w:tc>
        <w:tc>
          <w:tcPr>
            <w:tcW w:w="4394" w:type="dxa"/>
            <w:gridSpan w:val="2"/>
            <w:hideMark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vedený Krajským soudem v Brně</w:t>
            </w:r>
          </w:p>
        </w:tc>
      </w:tr>
      <w:tr w:rsidR="00841408" w:rsidTr="00841408">
        <w:trPr>
          <w:trHeight w:val="227"/>
        </w:trPr>
        <w:tc>
          <w:tcPr>
            <w:tcW w:w="534" w:type="dxa"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3119" w:type="dxa"/>
            <w:hideMark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Oddíl: C</w:t>
            </w:r>
          </w:p>
        </w:tc>
        <w:tc>
          <w:tcPr>
            <w:tcW w:w="4394" w:type="dxa"/>
            <w:gridSpan w:val="2"/>
            <w:hideMark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Vložka: 62465</w:t>
            </w:r>
          </w:p>
        </w:tc>
      </w:tr>
      <w:tr w:rsidR="00841408" w:rsidTr="00841408">
        <w:trPr>
          <w:trHeight w:val="227"/>
        </w:trPr>
        <w:tc>
          <w:tcPr>
            <w:tcW w:w="534" w:type="dxa"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3119" w:type="dxa"/>
            <w:hideMark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IČO:</w:t>
            </w:r>
          </w:p>
        </w:tc>
        <w:tc>
          <w:tcPr>
            <w:tcW w:w="4394" w:type="dxa"/>
            <w:gridSpan w:val="2"/>
            <w:hideMark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005 60 081</w:t>
            </w:r>
          </w:p>
        </w:tc>
      </w:tr>
      <w:tr w:rsidR="00841408" w:rsidTr="00841408">
        <w:trPr>
          <w:trHeight w:val="227"/>
        </w:trPr>
        <w:tc>
          <w:tcPr>
            <w:tcW w:w="534" w:type="dxa"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3119" w:type="dxa"/>
            <w:hideMark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DIČ:</w:t>
            </w:r>
          </w:p>
        </w:tc>
        <w:tc>
          <w:tcPr>
            <w:tcW w:w="4394" w:type="dxa"/>
            <w:gridSpan w:val="2"/>
            <w:hideMark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CZ00560081</w:t>
            </w:r>
          </w:p>
        </w:tc>
      </w:tr>
      <w:tr w:rsidR="00841408" w:rsidTr="00841408">
        <w:trPr>
          <w:trHeight w:val="227"/>
        </w:trPr>
        <w:tc>
          <w:tcPr>
            <w:tcW w:w="534" w:type="dxa"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3119" w:type="dxa"/>
            <w:hideMark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Bankovní spojení:</w:t>
            </w:r>
          </w:p>
        </w:tc>
        <w:tc>
          <w:tcPr>
            <w:tcW w:w="4394" w:type="dxa"/>
            <w:gridSpan w:val="2"/>
            <w:hideMark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</w:rPr>
              <w:t>Česká spořitelna a.s.</w:t>
            </w:r>
          </w:p>
        </w:tc>
      </w:tr>
      <w:tr w:rsidR="00841408" w:rsidTr="00841408">
        <w:trPr>
          <w:trHeight w:val="225"/>
        </w:trPr>
        <w:tc>
          <w:tcPr>
            <w:tcW w:w="534" w:type="dxa"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3119" w:type="dxa"/>
            <w:hideMark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Číslo účtu:</w:t>
            </w:r>
          </w:p>
        </w:tc>
        <w:tc>
          <w:tcPr>
            <w:tcW w:w="4394" w:type="dxa"/>
            <w:gridSpan w:val="2"/>
            <w:hideMark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1520142349/0800</w:t>
            </w:r>
          </w:p>
        </w:tc>
      </w:tr>
    </w:tbl>
    <w:p w:rsidR="00841408" w:rsidRDefault="00841408" w:rsidP="00841408">
      <w:pPr>
        <w:spacing w:before="120" w:line="240" w:lineRule="atLeast"/>
        <w:jc w:val="both"/>
        <w:rPr>
          <w:rFonts w:ascii="Arial" w:hAnsi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4"/>
        <w:gridCol w:w="3118"/>
        <w:gridCol w:w="2552"/>
        <w:gridCol w:w="3260"/>
      </w:tblGrid>
      <w:tr w:rsidR="00841408" w:rsidTr="00841408">
        <w:trPr>
          <w:trHeight w:val="227"/>
        </w:trPr>
        <w:tc>
          <w:tcPr>
            <w:tcW w:w="534" w:type="dxa"/>
            <w:hideMark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I.3.</w:t>
            </w:r>
            <w:proofErr w:type="gramEnd"/>
          </w:p>
        </w:tc>
        <w:tc>
          <w:tcPr>
            <w:tcW w:w="5670" w:type="dxa"/>
            <w:gridSpan w:val="2"/>
            <w:hideMark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Kontaktní osoba ve věcech technických za objednatele:</w:t>
            </w:r>
          </w:p>
        </w:tc>
        <w:tc>
          <w:tcPr>
            <w:tcW w:w="3260" w:type="dxa"/>
            <w:hideMark/>
          </w:tcPr>
          <w:p w:rsidR="00841408" w:rsidRDefault="00073B3C">
            <w:pPr>
              <w:spacing w:before="120"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Ing. Holčapek Alois</w:t>
            </w:r>
          </w:p>
        </w:tc>
      </w:tr>
      <w:tr w:rsidR="00841408" w:rsidTr="00841408">
        <w:trPr>
          <w:trHeight w:val="227"/>
        </w:trPr>
        <w:tc>
          <w:tcPr>
            <w:tcW w:w="534" w:type="dxa"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hideMark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</w:p>
        </w:tc>
      </w:tr>
      <w:tr w:rsidR="00841408" w:rsidTr="00841408">
        <w:trPr>
          <w:trHeight w:val="182"/>
        </w:trPr>
        <w:tc>
          <w:tcPr>
            <w:tcW w:w="534" w:type="dxa"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2552" w:type="dxa"/>
            <w:hideMark/>
          </w:tcPr>
          <w:p w:rsidR="00841408" w:rsidRDefault="00841408">
            <w:pPr>
              <w:spacing w:before="120" w:line="240" w:lineRule="atLeast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za zhotovitele:</w:t>
            </w:r>
          </w:p>
        </w:tc>
        <w:tc>
          <w:tcPr>
            <w:tcW w:w="3260" w:type="dxa"/>
            <w:hideMark/>
          </w:tcPr>
          <w:p w:rsidR="00841408" w:rsidRDefault="00841408">
            <w:pPr>
              <w:spacing w:before="120"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Karel Fučík</w:t>
            </w:r>
            <w:r w:rsidR="00073B3C">
              <w:rPr>
                <w:rFonts w:ascii="Arial" w:hAnsi="Arial"/>
              </w:rPr>
              <w:t>, Martin Fučík</w:t>
            </w:r>
          </w:p>
        </w:tc>
      </w:tr>
    </w:tbl>
    <w:p w:rsidR="00841408" w:rsidRDefault="00841408" w:rsidP="00841408">
      <w:pPr>
        <w:pStyle w:val="lnek"/>
        <w:numPr>
          <w:ilvl w:val="0"/>
          <w:numId w:val="2"/>
        </w:numPr>
        <w:tabs>
          <w:tab w:val="num" w:pos="709"/>
        </w:tabs>
        <w:spacing w:after="180"/>
        <w:ind w:left="425" w:hanging="425"/>
        <w:jc w:val="lef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PŘEDMĚT DÍLA</w:t>
      </w:r>
    </w:p>
    <w:p w:rsidR="00841408" w:rsidRDefault="00841408" w:rsidP="00841408">
      <w:pPr>
        <w:pStyle w:val="Bodsmlouvy-21"/>
        <w:numPr>
          <w:ilvl w:val="1"/>
          <w:numId w:val="2"/>
        </w:numPr>
        <w:tabs>
          <w:tab w:val="clear" w:pos="510"/>
          <w:tab w:val="left" w:pos="708"/>
        </w:tabs>
        <w:spacing w:after="120"/>
        <w:ind w:left="567" w:hanging="567"/>
        <w:rPr>
          <w:b/>
          <w:bCs/>
          <w:color w:val="FF0000"/>
          <w:sz w:val="40"/>
          <w:szCs w:val="40"/>
        </w:rPr>
      </w:pPr>
      <w:r>
        <w:rPr>
          <w:rFonts w:ascii="Arial" w:hAnsi="Arial" w:cs="Arial"/>
          <w:color w:val="auto"/>
        </w:rPr>
        <w:t xml:space="preserve">Zhotovitel </w:t>
      </w:r>
      <w:r>
        <w:rPr>
          <w:rFonts w:ascii="Arial" w:hAnsi="Arial" w:cs="Arial"/>
        </w:rPr>
        <w:t>se touto smlouvou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auto"/>
        </w:rPr>
        <w:t xml:space="preserve">zavazuje dodat kompletní </w:t>
      </w:r>
      <w:r w:rsidR="003E7B6B">
        <w:rPr>
          <w:rFonts w:ascii="Arial" w:hAnsi="Arial" w:cs="Arial"/>
          <w:color w:val="auto"/>
        </w:rPr>
        <w:t>zahradnické</w:t>
      </w:r>
      <w:r>
        <w:rPr>
          <w:rFonts w:ascii="Arial" w:hAnsi="Arial" w:cs="Arial"/>
          <w:color w:val="auto"/>
        </w:rPr>
        <w:t xml:space="preserve"> práce včetně dodávek stavebních hmot a výkonů nutných pro předání a převzetí díla na akci</w:t>
      </w:r>
      <w:r>
        <w:rPr>
          <w:rFonts w:ascii="Arial" w:hAnsi="Arial" w:cs="Arial"/>
          <w:color w:val="FF0000"/>
        </w:rPr>
        <w:t>:</w:t>
      </w:r>
    </w:p>
    <w:p w:rsidR="00841408" w:rsidRDefault="00841408" w:rsidP="00841408">
      <w:pPr>
        <w:pStyle w:val="Bodsmlouvy-21"/>
        <w:numPr>
          <w:ilvl w:val="1"/>
          <w:numId w:val="2"/>
        </w:numPr>
        <w:tabs>
          <w:tab w:val="clear" w:pos="510"/>
          <w:tab w:val="left" w:pos="708"/>
        </w:tabs>
        <w:spacing w:after="120"/>
        <w:ind w:left="567" w:hanging="567"/>
        <w:rPr>
          <w:rStyle w:val="Normlntun"/>
        </w:rPr>
      </w:pPr>
    </w:p>
    <w:p w:rsidR="00841408" w:rsidRDefault="00841408" w:rsidP="00841408">
      <w:pPr>
        <w:spacing w:after="120"/>
        <w:jc w:val="center"/>
        <w:rPr>
          <w:rStyle w:val="Normlntun"/>
          <w:rFonts w:ascii="Arial" w:hAnsi="Arial" w:cs="Arial"/>
          <w:sz w:val="28"/>
          <w:szCs w:val="40"/>
        </w:rPr>
      </w:pPr>
      <w:r>
        <w:rPr>
          <w:rStyle w:val="Normlntun"/>
          <w:rFonts w:ascii="Arial" w:hAnsi="Arial" w:cs="Arial"/>
          <w:sz w:val="28"/>
          <w:szCs w:val="40"/>
        </w:rPr>
        <w:t>„</w:t>
      </w:r>
      <w:r w:rsidR="001B6624">
        <w:rPr>
          <w:rStyle w:val="Normlntun"/>
          <w:rFonts w:ascii="Arial" w:hAnsi="Arial" w:cs="Arial"/>
          <w:sz w:val="28"/>
          <w:szCs w:val="40"/>
        </w:rPr>
        <w:t>Renovace trávníku travnatého hřiště v areálu Střední školy stavební v Třebíči“</w:t>
      </w:r>
    </w:p>
    <w:p w:rsidR="00841408" w:rsidRDefault="00841408" w:rsidP="00841408">
      <w:pPr>
        <w:spacing w:after="120"/>
        <w:jc w:val="center"/>
        <w:rPr>
          <w:sz w:val="16"/>
        </w:rPr>
      </w:pPr>
    </w:p>
    <w:p w:rsidR="00B86B01" w:rsidRPr="00B86B01" w:rsidRDefault="00841408" w:rsidP="00B86B01">
      <w:pPr>
        <w:pStyle w:val="Bodsmlouvy-21"/>
        <w:numPr>
          <w:ilvl w:val="1"/>
          <w:numId w:val="2"/>
        </w:numPr>
        <w:tabs>
          <w:tab w:val="clear" w:pos="510"/>
          <w:tab w:val="left" w:pos="708"/>
        </w:tabs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Rozsah prací: dle cenové nabídky zhotovitele ze dne </w:t>
      </w:r>
      <w:r w:rsidR="00B86B01">
        <w:rPr>
          <w:rFonts w:ascii="Arial" w:hAnsi="Arial" w:cs="Arial"/>
        </w:rPr>
        <w:t>18.</w:t>
      </w:r>
      <w:r w:rsidR="00C530C5">
        <w:rPr>
          <w:rFonts w:ascii="Arial" w:hAnsi="Arial" w:cs="Arial"/>
        </w:rPr>
        <w:t xml:space="preserve"> </w:t>
      </w:r>
      <w:r w:rsidR="00683D37">
        <w:rPr>
          <w:rFonts w:ascii="Arial" w:hAnsi="Arial" w:cs="Arial"/>
        </w:rPr>
        <w:t>3.</w:t>
      </w:r>
      <w:r w:rsidR="00C530C5">
        <w:rPr>
          <w:rFonts w:ascii="Arial" w:hAnsi="Arial" w:cs="Arial"/>
        </w:rPr>
        <w:t xml:space="preserve"> </w:t>
      </w:r>
      <w:r w:rsidR="00B86B01">
        <w:rPr>
          <w:rFonts w:ascii="Arial" w:hAnsi="Arial" w:cs="Arial"/>
        </w:rPr>
        <w:t>2021</w:t>
      </w:r>
    </w:p>
    <w:p w:rsidR="00841408" w:rsidRDefault="00841408" w:rsidP="00841408">
      <w:pPr>
        <w:pStyle w:val="lnek"/>
        <w:numPr>
          <w:ilvl w:val="0"/>
          <w:numId w:val="2"/>
        </w:numPr>
        <w:tabs>
          <w:tab w:val="num" w:pos="709"/>
        </w:tabs>
        <w:spacing w:after="180"/>
        <w:ind w:left="426" w:hanging="426"/>
        <w:jc w:val="lef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TERMÍN PLNĚNÍ </w:t>
      </w:r>
    </w:p>
    <w:p w:rsidR="00841408" w:rsidRDefault="00841408" w:rsidP="00841408">
      <w:pPr>
        <w:pStyle w:val="Bodsmlouvy-21"/>
        <w:numPr>
          <w:ilvl w:val="1"/>
          <w:numId w:val="3"/>
        </w:numPr>
        <w:tabs>
          <w:tab w:val="clear" w:pos="510"/>
          <w:tab w:val="left" w:pos="708"/>
        </w:tabs>
        <w:spacing w:after="60"/>
        <w:ind w:left="567" w:hanging="567"/>
        <w:jc w:val="left"/>
        <w:rPr>
          <w:rFonts w:ascii="Arial" w:hAnsi="Arial"/>
          <w:b/>
        </w:rPr>
      </w:pPr>
      <w:r>
        <w:rPr>
          <w:rFonts w:ascii="Arial" w:hAnsi="Arial" w:cs="Arial"/>
          <w:color w:val="auto"/>
        </w:rPr>
        <w:lastRenderedPageBreak/>
        <w:t>Práce budou zahájeny: po nabytí účinnosti této smlouvy a předání staveniště</w:t>
      </w:r>
      <w:r w:rsidR="00B86B01">
        <w:rPr>
          <w:rFonts w:ascii="Arial" w:hAnsi="Arial" w:cs="Arial"/>
          <w:color w:val="auto"/>
        </w:rPr>
        <w:t>, dle vhodného počasí</w:t>
      </w:r>
      <w:r>
        <w:rPr>
          <w:rFonts w:ascii="Arial" w:hAnsi="Arial" w:cs="Arial"/>
          <w:color w:val="auto"/>
        </w:rPr>
        <w:t xml:space="preserve"> </w:t>
      </w:r>
      <w:r w:rsidR="00B86B01">
        <w:rPr>
          <w:rFonts w:ascii="Arial" w:hAnsi="Arial" w:cs="Arial"/>
          <w:color w:val="auto"/>
        </w:rPr>
        <w:t>–</w:t>
      </w:r>
      <w:r>
        <w:rPr>
          <w:rFonts w:ascii="Arial" w:hAnsi="Arial" w:cs="Arial"/>
          <w:color w:val="auto"/>
        </w:rPr>
        <w:t xml:space="preserve"> </w:t>
      </w:r>
      <w:r w:rsidR="00B86B01">
        <w:rPr>
          <w:rFonts w:ascii="Arial" w:hAnsi="Arial" w:cs="Arial"/>
          <w:color w:val="auto"/>
        </w:rPr>
        <w:t xml:space="preserve">duben </w:t>
      </w:r>
      <w:r>
        <w:rPr>
          <w:rFonts w:ascii="Arial" w:hAnsi="Arial" w:cs="Arial"/>
          <w:color w:val="auto"/>
        </w:rPr>
        <w:t>20</w:t>
      </w:r>
      <w:r w:rsidR="00B86B01">
        <w:rPr>
          <w:rFonts w:ascii="Arial" w:hAnsi="Arial" w:cs="Arial"/>
          <w:color w:val="auto"/>
        </w:rPr>
        <w:t>21</w:t>
      </w:r>
    </w:p>
    <w:p w:rsidR="00841408" w:rsidRPr="00C530C5" w:rsidRDefault="00841408" w:rsidP="00841408">
      <w:pPr>
        <w:pStyle w:val="Bodsmlouvy-21"/>
        <w:numPr>
          <w:ilvl w:val="1"/>
          <w:numId w:val="3"/>
        </w:numPr>
        <w:tabs>
          <w:tab w:val="clear" w:pos="510"/>
          <w:tab w:val="left" w:pos="708"/>
        </w:tabs>
        <w:spacing w:after="120"/>
        <w:ind w:left="567" w:hanging="567"/>
        <w:jc w:val="left"/>
        <w:rPr>
          <w:rFonts w:ascii="Arial" w:hAnsi="Arial"/>
          <w:b/>
        </w:rPr>
      </w:pPr>
      <w:r>
        <w:rPr>
          <w:rFonts w:ascii="Arial" w:hAnsi="Arial"/>
        </w:rPr>
        <w:t xml:space="preserve">Práce budou dokončeny: </w:t>
      </w:r>
      <w:r w:rsidR="00C530C5" w:rsidRPr="00C530C5">
        <w:rPr>
          <w:rFonts w:ascii="Arial" w:hAnsi="Arial"/>
          <w:b/>
        </w:rPr>
        <w:t>21</w:t>
      </w:r>
      <w:r w:rsidRPr="00C530C5">
        <w:rPr>
          <w:rFonts w:ascii="Arial" w:hAnsi="Arial"/>
          <w:b/>
        </w:rPr>
        <w:t>.</w:t>
      </w:r>
      <w:r w:rsidR="00C530C5">
        <w:rPr>
          <w:rFonts w:ascii="Arial" w:hAnsi="Arial"/>
          <w:b/>
        </w:rPr>
        <w:t xml:space="preserve"> </w:t>
      </w:r>
      <w:r w:rsidR="00C530C5" w:rsidRPr="00C530C5">
        <w:rPr>
          <w:rFonts w:ascii="Arial" w:hAnsi="Arial"/>
          <w:b/>
        </w:rPr>
        <w:t>5.</w:t>
      </w:r>
      <w:r w:rsidR="00C530C5">
        <w:rPr>
          <w:rFonts w:ascii="Arial" w:hAnsi="Arial"/>
          <w:b/>
        </w:rPr>
        <w:t xml:space="preserve"> </w:t>
      </w:r>
      <w:r w:rsidR="00C530C5" w:rsidRPr="00C530C5">
        <w:rPr>
          <w:rFonts w:ascii="Arial" w:hAnsi="Arial"/>
          <w:b/>
        </w:rPr>
        <w:t>2021</w:t>
      </w:r>
      <w:r w:rsidRPr="00C530C5">
        <w:rPr>
          <w:rFonts w:ascii="Arial" w:hAnsi="Arial"/>
          <w:b/>
        </w:rPr>
        <w:t>.</w:t>
      </w:r>
    </w:p>
    <w:p w:rsidR="00841408" w:rsidRDefault="00841408" w:rsidP="00841408">
      <w:pPr>
        <w:pStyle w:val="lnek"/>
        <w:numPr>
          <w:ilvl w:val="0"/>
          <w:numId w:val="2"/>
        </w:numPr>
        <w:tabs>
          <w:tab w:val="num" w:pos="709"/>
        </w:tabs>
        <w:spacing w:after="180"/>
        <w:ind w:left="426" w:hanging="426"/>
        <w:jc w:val="lef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CENA ZA DÍLO</w:t>
      </w:r>
    </w:p>
    <w:p w:rsidR="00841408" w:rsidRDefault="00841408" w:rsidP="00841408">
      <w:pPr>
        <w:pStyle w:val="Bodsmlouvy-21"/>
        <w:numPr>
          <w:ilvl w:val="1"/>
          <w:numId w:val="4"/>
        </w:numPr>
        <w:tabs>
          <w:tab w:val="clear" w:pos="510"/>
          <w:tab w:val="left" w:pos="708"/>
        </w:tabs>
        <w:ind w:left="567" w:hanging="567"/>
        <w:rPr>
          <w:rFonts w:ascii="Arial" w:hAnsi="Arial"/>
        </w:rPr>
      </w:pPr>
      <w:r>
        <w:rPr>
          <w:rFonts w:ascii="Arial" w:hAnsi="Arial"/>
        </w:rPr>
        <w:t xml:space="preserve">Cena díla dle § 2610 občanského zákoníku a v rozsahu dle článku druhého </w:t>
      </w:r>
      <w:r>
        <w:rPr>
          <w:rFonts w:ascii="Arial" w:hAnsi="Arial"/>
        </w:rPr>
        <w:br/>
        <w:t>této smlouvy je sjednaná jako cena maximální ve výši:</w:t>
      </w:r>
    </w:p>
    <w:p w:rsidR="00841408" w:rsidRDefault="00841408" w:rsidP="00841408">
      <w:pPr>
        <w:pStyle w:val="Bodsmlouvy-21"/>
        <w:numPr>
          <w:ilvl w:val="0"/>
          <w:numId w:val="0"/>
        </w:numPr>
        <w:tabs>
          <w:tab w:val="left" w:pos="708"/>
        </w:tabs>
        <w:spacing w:after="120"/>
        <w:ind w:left="567"/>
        <w:rPr>
          <w:rFonts w:ascii="Arial" w:hAnsi="Arial"/>
        </w:rPr>
      </w:pPr>
    </w:p>
    <w:p w:rsidR="00841408" w:rsidRDefault="00841408" w:rsidP="00841408">
      <w:pPr>
        <w:spacing w:after="120" w:line="240" w:lineRule="atLeast"/>
        <w:ind w:firstLine="539"/>
        <w:jc w:val="both"/>
        <w:rPr>
          <w:rFonts w:ascii="Arial" w:hAnsi="Arial" w:cs="Arial"/>
          <w:i/>
          <w:color w:val="FF0000"/>
          <w:szCs w:val="22"/>
        </w:rPr>
      </w:pPr>
      <w:r>
        <w:rPr>
          <w:rFonts w:ascii="Arial" w:hAnsi="Arial"/>
          <w:b/>
          <w:u w:val="single"/>
        </w:rPr>
        <w:t>Cena díla celkem bez DPH: 8</w:t>
      </w:r>
      <w:r w:rsidR="00B86B01">
        <w:rPr>
          <w:rFonts w:ascii="Arial" w:hAnsi="Arial"/>
          <w:b/>
          <w:u w:val="single"/>
        </w:rPr>
        <w:t>4 555</w:t>
      </w:r>
      <w:r>
        <w:rPr>
          <w:rFonts w:ascii="Arial" w:hAnsi="Arial"/>
          <w:b/>
          <w:u w:val="single"/>
        </w:rPr>
        <w:t>,- Kč</w:t>
      </w:r>
    </w:p>
    <w:p w:rsidR="00841408" w:rsidRDefault="00841408" w:rsidP="00841408">
      <w:pPr>
        <w:ind w:left="574"/>
        <w:contextualSpacing/>
        <w:jc w:val="both"/>
        <w:rPr>
          <w:rFonts w:ascii="Arial" w:hAnsi="Arial" w:cs="Arial"/>
          <w:b/>
          <w:szCs w:val="22"/>
        </w:rPr>
      </w:pPr>
    </w:p>
    <w:p w:rsidR="00841408" w:rsidRDefault="00841408" w:rsidP="00841408">
      <w:pPr>
        <w:pStyle w:val="lnek"/>
        <w:numPr>
          <w:ilvl w:val="0"/>
          <w:numId w:val="2"/>
        </w:numPr>
        <w:tabs>
          <w:tab w:val="num" w:pos="709"/>
        </w:tabs>
        <w:spacing w:after="180"/>
        <w:ind w:left="426" w:hanging="426"/>
        <w:jc w:val="lef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FINANCOVÁNÍ</w:t>
      </w:r>
    </w:p>
    <w:p w:rsidR="00841408" w:rsidRDefault="00841408" w:rsidP="00841408">
      <w:pPr>
        <w:pStyle w:val="Bodsmlouvy-21"/>
        <w:numPr>
          <w:ilvl w:val="1"/>
          <w:numId w:val="5"/>
        </w:numPr>
        <w:tabs>
          <w:tab w:val="clear" w:pos="510"/>
          <w:tab w:val="left" w:pos="708"/>
        </w:tabs>
        <w:spacing w:after="60"/>
        <w:ind w:left="567" w:hanging="567"/>
        <w:rPr>
          <w:rFonts w:ascii="Arial" w:hAnsi="Arial"/>
        </w:rPr>
      </w:pPr>
      <w:r>
        <w:rPr>
          <w:rFonts w:ascii="Arial" w:hAnsi="Arial"/>
        </w:rPr>
        <w:t>Faktura bude vystavena po předání díla na základě zápisu o předání a převzetí díla.</w:t>
      </w:r>
    </w:p>
    <w:p w:rsidR="00841408" w:rsidRDefault="00841408" w:rsidP="00841408">
      <w:pPr>
        <w:pStyle w:val="Bodsmlouvy-21"/>
        <w:numPr>
          <w:ilvl w:val="1"/>
          <w:numId w:val="5"/>
        </w:numPr>
        <w:tabs>
          <w:tab w:val="clear" w:pos="510"/>
          <w:tab w:val="left" w:pos="708"/>
        </w:tabs>
        <w:spacing w:after="60"/>
        <w:ind w:left="567" w:hanging="567"/>
        <w:rPr>
          <w:rFonts w:ascii="Arial" w:hAnsi="Arial"/>
        </w:rPr>
      </w:pPr>
      <w:r>
        <w:rPr>
          <w:rFonts w:ascii="Arial" w:hAnsi="Arial"/>
        </w:rPr>
        <w:t xml:space="preserve">Lhůta splatnosti faktury se vzájemnou dohodou sjednává na </w:t>
      </w:r>
      <w:r w:rsidR="00B86B01">
        <w:rPr>
          <w:rFonts w:ascii="Arial" w:hAnsi="Arial"/>
        </w:rPr>
        <w:t>14</w:t>
      </w:r>
      <w:r>
        <w:rPr>
          <w:rFonts w:ascii="Arial" w:hAnsi="Arial"/>
        </w:rPr>
        <w:t xml:space="preserve"> dnů po jejím doručení objednateli. Povinnost zaplatit je splněna dnem odepsání fakturované částky z účtu objednatele.</w:t>
      </w:r>
    </w:p>
    <w:p w:rsidR="00841408" w:rsidRPr="00BA6141" w:rsidRDefault="00841408" w:rsidP="00BA6141">
      <w:pPr>
        <w:rPr>
          <w:color w:val="1F497D"/>
          <w:sz w:val="18"/>
          <w:szCs w:val="18"/>
        </w:rPr>
      </w:pPr>
      <w:r>
        <w:rPr>
          <w:rFonts w:ascii="Arial" w:hAnsi="Arial" w:cs="Arial"/>
        </w:rPr>
        <w:t xml:space="preserve">Faktura bude obsahovat všechny náležitosti odpovídající daňovému dokladu </w:t>
      </w:r>
      <w:r>
        <w:rPr>
          <w:rFonts w:ascii="Arial" w:hAnsi="Arial" w:cs="Arial"/>
        </w:rPr>
        <w:br/>
        <w:t>dle platných zákonů a bude zaslána objednateli na adresu sídla firmy, datovou schránkou nebo e-mailem</w:t>
      </w:r>
      <w:r w:rsidR="00B86B01">
        <w:rPr>
          <w:rFonts w:ascii="Arial" w:hAnsi="Arial" w:cs="Arial"/>
        </w:rPr>
        <w:t xml:space="preserve"> na adresu </w:t>
      </w:r>
      <w:r w:rsidR="00BA6141">
        <w:rPr>
          <w:rFonts w:ascii="Arial" w:hAnsi="Arial" w:cs="Arial"/>
        </w:rPr>
        <w:t>objednatele</w:t>
      </w:r>
      <w:r w:rsidR="00BA6141">
        <w:rPr>
          <w:color w:val="1F497D"/>
          <w:sz w:val="18"/>
          <w:szCs w:val="18"/>
        </w:rPr>
        <w:t xml:space="preserve"> </w:t>
      </w:r>
      <w:hyperlink r:id="rId5" w:history="1">
        <w:r w:rsidR="00BA6141" w:rsidRPr="00BA6141">
          <w:rPr>
            <w:rStyle w:val="Hypertextovodkaz"/>
            <w:sz w:val="24"/>
            <w:szCs w:val="24"/>
          </w:rPr>
          <w:t>dolezelova</w:t>
        </w:r>
        <w:r w:rsidR="00BA6141" w:rsidRPr="00BA6141">
          <w:rPr>
            <w:rStyle w:val="Hypertextovodkaz"/>
            <w:rFonts w:ascii="Arial" w:hAnsi="Arial" w:cs="Arial"/>
            <w:sz w:val="24"/>
            <w:szCs w:val="24"/>
          </w:rPr>
          <w:t>@</w:t>
        </w:r>
        <w:r w:rsidR="00BA6141" w:rsidRPr="00BA6141">
          <w:rPr>
            <w:rStyle w:val="Hypertextovodkaz"/>
            <w:sz w:val="24"/>
            <w:szCs w:val="24"/>
          </w:rPr>
          <w:t>stavtr.cz</w:t>
        </w:r>
      </w:hyperlink>
      <w:r w:rsidR="00B86B01" w:rsidRPr="00BA6141">
        <w:rPr>
          <w:rFonts w:ascii="Arial" w:hAnsi="Arial" w:cs="Arial"/>
          <w:sz w:val="24"/>
          <w:szCs w:val="24"/>
        </w:rPr>
        <w:t>.</w:t>
      </w:r>
    </w:p>
    <w:p w:rsidR="00841408" w:rsidRDefault="00841408" w:rsidP="00841408">
      <w:pPr>
        <w:pStyle w:val="lnek"/>
        <w:numPr>
          <w:ilvl w:val="0"/>
          <w:numId w:val="2"/>
        </w:numPr>
        <w:tabs>
          <w:tab w:val="num" w:pos="709"/>
        </w:tabs>
        <w:spacing w:after="180"/>
        <w:ind w:left="426" w:hanging="426"/>
        <w:jc w:val="lef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PŘEDÁNÍ A PŘEVZETÍ PŘEDMĚTU DÍLA</w:t>
      </w:r>
    </w:p>
    <w:p w:rsidR="00841408" w:rsidRDefault="00841408" w:rsidP="00841408">
      <w:pPr>
        <w:pStyle w:val="Bodsmlouvy-21"/>
        <w:numPr>
          <w:ilvl w:val="1"/>
          <w:numId w:val="6"/>
        </w:numPr>
        <w:tabs>
          <w:tab w:val="clear" w:pos="510"/>
          <w:tab w:val="left" w:pos="708"/>
        </w:tabs>
        <w:spacing w:after="60"/>
        <w:ind w:left="567" w:hanging="567"/>
        <w:rPr>
          <w:rFonts w:ascii="Arial" w:hAnsi="Arial"/>
        </w:rPr>
      </w:pPr>
      <w:r>
        <w:rPr>
          <w:rFonts w:ascii="Arial" w:hAnsi="Arial"/>
        </w:rPr>
        <w:t xml:space="preserve">Dílo bude předáno po jeho dokončení. O průběhu výsledků přejímky bude sepsán oběma smluvními stranami zápis o předání a převzetí díla. Dnem podpisu zápisu </w:t>
      </w:r>
      <w:r>
        <w:rPr>
          <w:rFonts w:ascii="Arial" w:hAnsi="Arial"/>
        </w:rPr>
        <w:br/>
        <w:t xml:space="preserve">o předání a převzetí díla přechází nebezpečí k předmětu smlouvy na objednatele </w:t>
      </w:r>
      <w:r>
        <w:rPr>
          <w:rFonts w:ascii="Arial" w:hAnsi="Arial"/>
        </w:rPr>
        <w:br/>
        <w:t>a začíná běžet záruční doba.</w:t>
      </w:r>
    </w:p>
    <w:p w:rsidR="00841408" w:rsidRDefault="00841408" w:rsidP="00841408">
      <w:pPr>
        <w:pStyle w:val="Bodsmlouvy-21"/>
        <w:numPr>
          <w:ilvl w:val="1"/>
          <w:numId w:val="6"/>
        </w:numPr>
        <w:tabs>
          <w:tab w:val="clear" w:pos="510"/>
          <w:tab w:val="left" w:pos="708"/>
        </w:tabs>
        <w:spacing w:after="60"/>
        <w:ind w:left="567" w:hanging="567"/>
        <w:rPr>
          <w:rFonts w:ascii="Arial" w:hAnsi="Arial"/>
        </w:rPr>
      </w:pPr>
      <w:r>
        <w:rPr>
          <w:rFonts w:ascii="Arial" w:hAnsi="Arial"/>
        </w:rPr>
        <w:t>Předmět smlouvy bude dokončen uvedením objektu a prostor, které byly dotčeny pracemi, do původního stavu, s konečným úklidem.</w:t>
      </w:r>
    </w:p>
    <w:p w:rsidR="00841408" w:rsidRDefault="00841408" w:rsidP="00841408">
      <w:pPr>
        <w:pStyle w:val="Bodsmlouvy-21"/>
        <w:numPr>
          <w:ilvl w:val="1"/>
          <w:numId w:val="6"/>
        </w:numPr>
        <w:tabs>
          <w:tab w:val="clear" w:pos="510"/>
          <w:tab w:val="left" w:pos="708"/>
        </w:tabs>
        <w:spacing w:after="60"/>
        <w:ind w:left="567" w:hanging="567"/>
        <w:rPr>
          <w:rFonts w:ascii="Arial" w:hAnsi="Arial"/>
        </w:rPr>
      </w:pPr>
      <w:r>
        <w:rPr>
          <w:rFonts w:ascii="Arial" w:hAnsi="Arial"/>
        </w:rPr>
        <w:t>Případné škody, které vzniknou v souvislosti s prováděním prací, zhotovitel neprodleně na vlastní náklady odstraní.</w:t>
      </w:r>
    </w:p>
    <w:p w:rsidR="00841408" w:rsidRDefault="00841408" w:rsidP="00841408">
      <w:pPr>
        <w:pStyle w:val="Bodsmlouvy-21"/>
        <w:numPr>
          <w:ilvl w:val="1"/>
          <w:numId w:val="6"/>
        </w:numPr>
        <w:tabs>
          <w:tab w:val="clear" w:pos="510"/>
          <w:tab w:val="left" w:pos="708"/>
        </w:tabs>
        <w:spacing w:after="60"/>
        <w:ind w:left="567" w:hanging="567"/>
        <w:rPr>
          <w:rFonts w:ascii="Arial" w:hAnsi="Arial"/>
        </w:rPr>
      </w:pPr>
      <w:r>
        <w:rPr>
          <w:rFonts w:ascii="Arial" w:hAnsi="Arial"/>
        </w:rPr>
        <w:t xml:space="preserve">Předání a převzetí předmětu díla bude prováděno v rozsahu a způsobem, stanoveným touto smlouvou a v souladu s § 2628 a násl. občanského zákoníku a </w:t>
      </w:r>
      <w:r>
        <w:rPr>
          <w:rFonts w:ascii="Arial" w:hAnsi="Arial"/>
          <w:color w:val="auto"/>
        </w:rPr>
        <w:t>touto</w:t>
      </w:r>
      <w:r>
        <w:rPr>
          <w:rFonts w:ascii="Arial" w:hAnsi="Arial"/>
        </w:rPr>
        <w:t xml:space="preserve"> smlouvou.</w:t>
      </w:r>
    </w:p>
    <w:p w:rsidR="00841408" w:rsidRDefault="00841408" w:rsidP="00841408">
      <w:pPr>
        <w:pStyle w:val="lnek"/>
        <w:numPr>
          <w:ilvl w:val="0"/>
          <w:numId w:val="2"/>
        </w:numPr>
        <w:tabs>
          <w:tab w:val="num" w:pos="709"/>
        </w:tabs>
        <w:spacing w:after="180"/>
        <w:ind w:left="426" w:hanging="426"/>
        <w:jc w:val="lef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ZVLÁŠTNÍ UJEDNÁNÍ</w:t>
      </w:r>
    </w:p>
    <w:p w:rsidR="00683D37" w:rsidRDefault="00841408" w:rsidP="00841408">
      <w:pPr>
        <w:pStyle w:val="Bodsmlouvy-21"/>
        <w:numPr>
          <w:ilvl w:val="1"/>
          <w:numId w:val="7"/>
        </w:numPr>
        <w:tabs>
          <w:tab w:val="clear" w:pos="510"/>
          <w:tab w:val="left" w:pos="708"/>
        </w:tabs>
        <w:spacing w:after="60" w:line="240" w:lineRule="atLeast"/>
        <w:ind w:left="567" w:hanging="567"/>
        <w:rPr>
          <w:rFonts w:ascii="Arial" w:hAnsi="Arial"/>
        </w:rPr>
      </w:pPr>
      <w:r w:rsidRPr="002D7E16">
        <w:rPr>
          <w:rFonts w:ascii="Arial" w:hAnsi="Arial"/>
          <w:b/>
          <w:bCs/>
        </w:rPr>
        <w:t>Objednatel</w:t>
      </w:r>
      <w:r w:rsidR="002D7E16" w:rsidRPr="002D7E16">
        <w:rPr>
          <w:rFonts w:ascii="Arial" w:hAnsi="Arial"/>
          <w:b/>
          <w:bCs/>
        </w:rPr>
        <w:t xml:space="preserve"> se zavázal zajistit likvidaci </w:t>
      </w:r>
      <w:r w:rsidR="00683D37">
        <w:rPr>
          <w:rFonts w:ascii="Arial" w:hAnsi="Arial"/>
          <w:b/>
          <w:bCs/>
        </w:rPr>
        <w:t xml:space="preserve">biologického </w:t>
      </w:r>
      <w:r w:rsidR="002D7E16" w:rsidRPr="002D7E16">
        <w:rPr>
          <w:rFonts w:ascii="Arial" w:hAnsi="Arial"/>
          <w:b/>
          <w:bCs/>
        </w:rPr>
        <w:t>odpadu na vlastní náklady, včetně jeho úklidu.</w:t>
      </w:r>
      <w:r w:rsidR="002D7E16">
        <w:rPr>
          <w:rFonts w:ascii="Arial" w:hAnsi="Arial"/>
        </w:rPr>
        <w:t xml:space="preserve"> </w:t>
      </w:r>
    </w:p>
    <w:p w:rsidR="00841408" w:rsidRDefault="002D7E16" w:rsidP="00841408">
      <w:pPr>
        <w:pStyle w:val="Bodsmlouvy-21"/>
        <w:numPr>
          <w:ilvl w:val="1"/>
          <w:numId w:val="7"/>
        </w:numPr>
        <w:tabs>
          <w:tab w:val="clear" w:pos="510"/>
          <w:tab w:val="left" w:pos="708"/>
        </w:tabs>
        <w:spacing w:after="60" w:line="240" w:lineRule="atLeast"/>
        <w:ind w:left="567" w:hanging="567"/>
        <w:rPr>
          <w:rFonts w:ascii="Arial" w:hAnsi="Arial"/>
        </w:rPr>
      </w:pPr>
      <w:r>
        <w:rPr>
          <w:rFonts w:ascii="Arial" w:hAnsi="Arial"/>
        </w:rPr>
        <w:t xml:space="preserve">Objednatel </w:t>
      </w:r>
      <w:r w:rsidR="00841408">
        <w:rPr>
          <w:rFonts w:ascii="Arial" w:hAnsi="Arial"/>
        </w:rPr>
        <w:t>je oprávněn kontrolovat provádění díla. Výkonem technického dozoru objednatele byl pověřen pracovník</w:t>
      </w:r>
      <w:r>
        <w:rPr>
          <w:rFonts w:ascii="Arial" w:hAnsi="Arial"/>
        </w:rPr>
        <w:t>,</w:t>
      </w:r>
      <w:r w:rsidR="00841408">
        <w:rPr>
          <w:rFonts w:ascii="Arial" w:hAnsi="Arial"/>
        </w:rPr>
        <w:t xml:space="preserve"> který je oprávněn: </w:t>
      </w:r>
    </w:p>
    <w:p w:rsidR="00841408" w:rsidRDefault="00841408" w:rsidP="00841408">
      <w:pPr>
        <w:pStyle w:val="Bodsmlouvy-211"/>
        <w:numPr>
          <w:ilvl w:val="2"/>
          <w:numId w:val="8"/>
        </w:numPr>
        <w:tabs>
          <w:tab w:val="right" w:pos="993"/>
        </w:tabs>
        <w:ind w:left="992" w:hanging="425"/>
        <w:rPr>
          <w:rFonts w:ascii="Arial" w:hAnsi="Arial" w:cs="Arial"/>
        </w:rPr>
      </w:pPr>
      <w:r>
        <w:rPr>
          <w:rFonts w:ascii="Arial" w:hAnsi="Arial" w:cs="Arial"/>
        </w:rPr>
        <w:t>kontrolovat, zda jsou práce prováděny v souladu se smluvními podmínkami, zadávací dokumentací, příslušnými normami a obecnými právními předpisy,</w:t>
      </w:r>
    </w:p>
    <w:p w:rsidR="00841408" w:rsidRDefault="00841408" w:rsidP="00841408">
      <w:pPr>
        <w:pStyle w:val="Bodsmlouvy-211"/>
        <w:numPr>
          <w:ilvl w:val="2"/>
          <w:numId w:val="8"/>
        </w:numPr>
        <w:tabs>
          <w:tab w:val="right" w:pos="993"/>
        </w:tabs>
        <w:ind w:left="992" w:hanging="425"/>
        <w:rPr>
          <w:rFonts w:ascii="Arial" w:hAnsi="Arial" w:cs="Arial"/>
        </w:rPr>
      </w:pPr>
      <w:r>
        <w:rPr>
          <w:rFonts w:ascii="Arial" w:hAnsi="Arial" w:cs="Arial"/>
        </w:rPr>
        <w:t>dát pracovníkům zhotovitele příkaz k zastavení prací v případě, že zástupce zhotovitele není dosažitelný a je-li ohrožena bezpečnost prováděné stavby, život nebo hrozí-li jiné škody,</w:t>
      </w:r>
    </w:p>
    <w:p w:rsidR="00841408" w:rsidRDefault="00841408" w:rsidP="00841408">
      <w:pPr>
        <w:pStyle w:val="Bodsmlouvy-211"/>
        <w:numPr>
          <w:ilvl w:val="2"/>
          <w:numId w:val="8"/>
        </w:numPr>
        <w:tabs>
          <w:tab w:val="right" w:pos="993"/>
        </w:tabs>
        <w:ind w:left="992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kontrolovat zakrývané konstrukce, přejímat dokončené práce zápisem o předání </w:t>
      </w:r>
      <w:r>
        <w:rPr>
          <w:rFonts w:ascii="Arial" w:hAnsi="Arial" w:cs="Arial"/>
        </w:rPr>
        <w:br/>
        <w:t>a převzetí díla a uzavřít dohodu o opatřeních a termínech k odstranění zjištěných vad a nedodělků.</w:t>
      </w:r>
    </w:p>
    <w:p w:rsidR="00841408" w:rsidRDefault="00841408" w:rsidP="00841408">
      <w:pPr>
        <w:pStyle w:val="Bodsmlouvy-21"/>
        <w:numPr>
          <w:ilvl w:val="1"/>
          <w:numId w:val="7"/>
        </w:numPr>
        <w:tabs>
          <w:tab w:val="clear" w:pos="510"/>
          <w:tab w:val="left" w:pos="708"/>
        </w:tabs>
        <w:spacing w:after="60" w:line="240" w:lineRule="atLeast"/>
        <w:ind w:left="567" w:hanging="567"/>
        <w:rPr>
          <w:rFonts w:ascii="Arial" w:hAnsi="Arial"/>
        </w:rPr>
      </w:pPr>
      <w:r>
        <w:rPr>
          <w:rFonts w:ascii="Arial" w:hAnsi="Arial"/>
        </w:rPr>
        <w:lastRenderedPageBreak/>
        <w:t xml:space="preserve">Vzájemnou dohodou a v souladu s § 2619 občanského zákoníku stanoví se záruční lhůta na toto dílo v délce </w:t>
      </w:r>
      <w:r>
        <w:rPr>
          <w:rFonts w:ascii="Arial" w:hAnsi="Arial"/>
          <w:b/>
        </w:rPr>
        <w:t>6 měsíců</w:t>
      </w:r>
      <w:r>
        <w:rPr>
          <w:rFonts w:ascii="Arial" w:hAnsi="Arial"/>
        </w:rPr>
        <w:t xml:space="preserve">. Záruční doba začíná běžet dnem předání </w:t>
      </w:r>
      <w:r>
        <w:rPr>
          <w:rFonts w:ascii="Arial" w:hAnsi="Arial"/>
        </w:rPr>
        <w:br/>
        <w:t xml:space="preserve">a převzetí díla. Reklamaci vad, vzniklých v záruční lhůtě, uplatní objednatel písemně </w:t>
      </w:r>
      <w:r>
        <w:rPr>
          <w:rFonts w:ascii="Arial" w:hAnsi="Arial"/>
        </w:rPr>
        <w:br/>
        <w:t>u zhotovitele, který se vyjádří po přijetí reklamace do 30 dnů ode dne doručení reklamace. V případě oprávněné reklamace je zhotovitel povinen nastoupit neprodleně k odstranění reklamované vady, nejpozději však do</w:t>
      </w:r>
      <w:r w:rsidR="002D7E16">
        <w:rPr>
          <w:rFonts w:ascii="Arial" w:hAnsi="Arial"/>
        </w:rPr>
        <w:t xml:space="preserve"> 5</w:t>
      </w:r>
      <w:r>
        <w:rPr>
          <w:rFonts w:ascii="Arial" w:hAnsi="Arial"/>
        </w:rPr>
        <w:t xml:space="preserve"> dnů od uplatnění oprávněné reklamace objednatelem a vady odstranit v co nejkratším technicky možném termínu. Termín odstranění vad se dohodne písemnou formou.  </w:t>
      </w:r>
    </w:p>
    <w:p w:rsidR="00841408" w:rsidRDefault="00841408" w:rsidP="00841408">
      <w:pPr>
        <w:pStyle w:val="Bodsmlouvy-21"/>
        <w:numPr>
          <w:ilvl w:val="1"/>
          <w:numId w:val="7"/>
        </w:numPr>
        <w:tabs>
          <w:tab w:val="clear" w:pos="510"/>
          <w:tab w:val="left" w:pos="708"/>
        </w:tabs>
        <w:spacing w:after="60" w:line="240" w:lineRule="atLeast"/>
        <w:ind w:left="567" w:hanging="567"/>
        <w:rPr>
          <w:rFonts w:ascii="Arial" w:hAnsi="Arial"/>
        </w:rPr>
      </w:pPr>
      <w:r>
        <w:rPr>
          <w:rFonts w:ascii="Arial" w:hAnsi="Arial"/>
        </w:rPr>
        <w:t>V zájmu zajištění sjednaného závazku dohodly se smluvní strany na těchto pokutách:</w:t>
      </w:r>
    </w:p>
    <w:p w:rsidR="00841408" w:rsidRDefault="00841408" w:rsidP="00841408">
      <w:pPr>
        <w:pStyle w:val="Bodsmlouvy-211"/>
        <w:numPr>
          <w:ilvl w:val="2"/>
          <w:numId w:val="9"/>
        </w:numPr>
        <w:tabs>
          <w:tab w:val="right" w:pos="993"/>
        </w:tabs>
        <w:ind w:left="992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při prodlení zhotovitele se splněním povinnosti předat dílo v termínu dle čl. III 2 </w:t>
      </w:r>
      <w:proofErr w:type="gramStart"/>
      <w:r>
        <w:rPr>
          <w:rFonts w:ascii="Arial" w:hAnsi="Arial" w:cs="Arial"/>
        </w:rPr>
        <w:t>této</w:t>
      </w:r>
      <w:proofErr w:type="gramEnd"/>
      <w:r>
        <w:rPr>
          <w:rFonts w:ascii="Arial" w:hAnsi="Arial" w:cs="Arial"/>
        </w:rPr>
        <w:t xml:space="preserve"> smlouvy činí smluvní pokuta </w:t>
      </w:r>
      <w:r w:rsidR="002D7E16">
        <w:rPr>
          <w:rFonts w:ascii="Arial" w:hAnsi="Arial" w:cs="Arial"/>
        </w:rPr>
        <w:t>500</w:t>
      </w:r>
      <w:r>
        <w:rPr>
          <w:rFonts w:ascii="Arial" w:hAnsi="Arial" w:cs="Arial"/>
        </w:rPr>
        <w:t>,-Kč za každý započatý týden prodlení,</w:t>
      </w:r>
    </w:p>
    <w:p w:rsidR="00841408" w:rsidRDefault="00841408" w:rsidP="00841408">
      <w:pPr>
        <w:pStyle w:val="Bodsmlouvy-211"/>
        <w:numPr>
          <w:ilvl w:val="2"/>
          <w:numId w:val="9"/>
        </w:numPr>
        <w:tabs>
          <w:tab w:val="right" w:pos="993"/>
        </w:tabs>
        <w:ind w:left="992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při prodlení zhotovitele s odstraněním vad a nedodělků dle zápisu o předání </w:t>
      </w:r>
      <w:r>
        <w:rPr>
          <w:rFonts w:ascii="Arial" w:hAnsi="Arial" w:cs="Arial"/>
        </w:rPr>
        <w:br/>
        <w:t>a převzetí díla uhradí zhotovitel smluvní pokutu 500,- Kč za každý den prodlení. Splatnost pokut se sjednává na 30 dnů po doručení vyúčtování.</w:t>
      </w:r>
    </w:p>
    <w:p w:rsidR="00841408" w:rsidRDefault="00841408" w:rsidP="00841408">
      <w:pPr>
        <w:pStyle w:val="Bodsmlouvy-21"/>
        <w:numPr>
          <w:ilvl w:val="1"/>
          <w:numId w:val="7"/>
        </w:numPr>
        <w:tabs>
          <w:tab w:val="clear" w:pos="510"/>
          <w:tab w:val="left" w:pos="708"/>
        </w:tabs>
        <w:spacing w:after="60" w:line="240" w:lineRule="atLeast"/>
        <w:ind w:left="567" w:hanging="567"/>
        <w:rPr>
          <w:rFonts w:ascii="Arial" w:hAnsi="Arial"/>
        </w:rPr>
      </w:pPr>
      <w:r>
        <w:rPr>
          <w:rFonts w:ascii="Arial" w:hAnsi="Arial"/>
        </w:rPr>
        <w:t>Pro náhradu škody platí ustanovení § 2913 a násl. občanského zákoníku. Smluvní strany se dohodly na vyloučení možnosti uplatňovat ušlý zisk a na vyloučení solidární odpovědnosti dle ustanovení § 2630 občanského zákoníku.</w:t>
      </w:r>
    </w:p>
    <w:p w:rsidR="00841408" w:rsidRDefault="00841408" w:rsidP="00841408">
      <w:pPr>
        <w:pStyle w:val="Bodsmlouvy-21"/>
        <w:numPr>
          <w:ilvl w:val="1"/>
          <w:numId w:val="7"/>
        </w:numPr>
        <w:tabs>
          <w:tab w:val="clear" w:pos="510"/>
          <w:tab w:val="left" w:pos="708"/>
        </w:tabs>
        <w:spacing w:after="60" w:line="240" w:lineRule="atLeast"/>
        <w:ind w:left="567" w:hanging="567"/>
        <w:rPr>
          <w:rFonts w:ascii="Arial" w:hAnsi="Arial"/>
        </w:rPr>
      </w:pPr>
      <w:r>
        <w:rPr>
          <w:rFonts w:ascii="Arial" w:hAnsi="Arial"/>
        </w:rPr>
        <w:t xml:space="preserve"> Zhotovitel je povinen zabezpečit provádění prací tak, aby při realizaci díla nedošlo k poškození stávajících budov a jejich vybavení. V průběhu realizace díla je zhotovitel povinen zabezpečovat na své náklady úklid prostor znečištěných v důsledku stavební činnosti zhotovitele a jeho subdodavatelů. </w:t>
      </w:r>
    </w:p>
    <w:p w:rsidR="00841408" w:rsidRDefault="00841408" w:rsidP="00841408">
      <w:pPr>
        <w:pStyle w:val="Bodsmlouvy-21"/>
        <w:numPr>
          <w:ilvl w:val="1"/>
          <w:numId w:val="7"/>
        </w:numPr>
        <w:tabs>
          <w:tab w:val="clear" w:pos="510"/>
          <w:tab w:val="left" w:pos="708"/>
        </w:tabs>
        <w:spacing w:after="60" w:line="240" w:lineRule="atLeast"/>
        <w:ind w:left="567" w:hanging="567"/>
        <w:rPr>
          <w:rFonts w:ascii="Arial" w:hAnsi="Arial"/>
        </w:rPr>
      </w:pPr>
      <w:r>
        <w:rPr>
          <w:rFonts w:ascii="Arial" w:hAnsi="Arial"/>
          <w:b/>
        </w:rPr>
        <w:t>Zhotovitel je seznámen s podmínkami staveniště a se všemi okolnostmi, které mohou mít vliv na obsah smlouvy o dílo a na jeho cenu. Předložená nabídka tyto okolnosti respektuje. Nedokonalá informovanost zhotovitele není důvodem k pozdější změně ceny díla a termínu jeho provedení</w:t>
      </w:r>
      <w:r>
        <w:rPr>
          <w:rFonts w:ascii="Arial" w:hAnsi="Arial"/>
        </w:rPr>
        <w:t>.</w:t>
      </w:r>
    </w:p>
    <w:p w:rsidR="00841408" w:rsidRDefault="00841408" w:rsidP="00841408">
      <w:pPr>
        <w:pStyle w:val="lnek"/>
        <w:numPr>
          <w:ilvl w:val="0"/>
          <w:numId w:val="2"/>
        </w:numPr>
        <w:tabs>
          <w:tab w:val="num" w:pos="709"/>
        </w:tabs>
        <w:spacing w:after="180"/>
        <w:ind w:left="426" w:hanging="426"/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ZÁVĚREČNÉ USTANOVENÍ</w:t>
      </w:r>
    </w:p>
    <w:p w:rsidR="00841408" w:rsidRDefault="00841408" w:rsidP="00841408">
      <w:pPr>
        <w:pStyle w:val="Bodsmlouvy-21"/>
        <w:numPr>
          <w:ilvl w:val="1"/>
          <w:numId w:val="10"/>
        </w:numPr>
        <w:spacing w:after="60" w:line="240" w:lineRule="atLeast"/>
        <w:rPr>
          <w:rFonts w:ascii="Arial" w:hAnsi="Arial"/>
        </w:rPr>
      </w:pPr>
      <w:r>
        <w:rPr>
          <w:rFonts w:ascii="Arial" w:hAnsi="Arial"/>
        </w:rPr>
        <w:t xml:space="preserve">Smlouvu lze změnit, upřesnit nebo zrušit jen písemnou formou - číslovaným dodatkem, který bude dohodnut a potvrzen podpisy oprávněných zástupců obou smluvních stran. </w:t>
      </w:r>
    </w:p>
    <w:p w:rsidR="00841408" w:rsidRDefault="00841408" w:rsidP="00841408">
      <w:pPr>
        <w:pStyle w:val="Bodsmlouvy-21"/>
        <w:numPr>
          <w:ilvl w:val="1"/>
          <w:numId w:val="10"/>
        </w:numPr>
        <w:spacing w:after="60" w:line="240" w:lineRule="atLeast"/>
        <w:rPr>
          <w:rFonts w:ascii="Arial" w:hAnsi="Arial"/>
        </w:rPr>
      </w:pPr>
      <w:r>
        <w:rPr>
          <w:rFonts w:ascii="Arial" w:hAnsi="Arial"/>
        </w:rPr>
        <w:t>Tato smlouva je uzavřena podle příslušných ustanovení občanského zákoníku. Právní vztahy zhotovitele a objednatele, které nejsou touto smlouvou výslovně dohodnuty, se řídí uvedenou zákonnou úpravou občanského zákoníku.</w:t>
      </w:r>
    </w:p>
    <w:p w:rsidR="00841408" w:rsidRDefault="00841408" w:rsidP="00841408">
      <w:pPr>
        <w:pStyle w:val="Bodsmlouvy-21"/>
        <w:numPr>
          <w:ilvl w:val="1"/>
          <w:numId w:val="10"/>
        </w:numPr>
        <w:spacing w:after="60" w:line="240" w:lineRule="atLeast"/>
        <w:rPr>
          <w:rFonts w:ascii="Arial" w:hAnsi="Arial"/>
        </w:rPr>
      </w:pPr>
      <w:r>
        <w:rPr>
          <w:rFonts w:ascii="Arial" w:hAnsi="Arial"/>
        </w:rPr>
        <w:t xml:space="preserve">Tato smlouva je vyhotovena ve třech stejnopisech, dva jsou určeny pro objednatele </w:t>
      </w:r>
      <w:r>
        <w:rPr>
          <w:rFonts w:ascii="Arial" w:hAnsi="Arial"/>
        </w:rPr>
        <w:br/>
        <w:t>a jeden pro zhotovitele.</w:t>
      </w:r>
    </w:p>
    <w:p w:rsidR="00841408" w:rsidRDefault="00841408" w:rsidP="00841408">
      <w:pPr>
        <w:pStyle w:val="Bodsmlouvy-21"/>
        <w:numPr>
          <w:ilvl w:val="0"/>
          <w:numId w:val="0"/>
        </w:numPr>
        <w:tabs>
          <w:tab w:val="left" w:pos="708"/>
        </w:tabs>
        <w:spacing w:after="60" w:line="240" w:lineRule="atLeast"/>
        <w:ind w:left="510" w:hanging="510"/>
        <w:rPr>
          <w:rFonts w:ascii="Arial" w:hAnsi="Arial"/>
        </w:rPr>
      </w:pPr>
    </w:p>
    <w:p w:rsidR="00841408" w:rsidRPr="00683D37" w:rsidRDefault="00841408" w:rsidP="00841408">
      <w:pPr>
        <w:pStyle w:val="Bodsmlouvy-21"/>
        <w:numPr>
          <w:ilvl w:val="1"/>
          <w:numId w:val="10"/>
        </w:numPr>
        <w:spacing w:before="120" w:after="60" w:line="240" w:lineRule="atLeast"/>
        <w:rPr>
          <w:rFonts w:ascii="Arial" w:hAnsi="Arial"/>
        </w:rPr>
      </w:pPr>
      <w:r>
        <w:rPr>
          <w:rFonts w:ascii="Arial" w:hAnsi="Arial" w:cs="Arial"/>
          <w:szCs w:val="22"/>
        </w:rPr>
        <w:t>Tato smlouva nabývá účinnosti dnem uveřejnění v registru smluv dle zákona</w:t>
      </w:r>
      <w:r>
        <w:rPr>
          <w:rFonts w:ascii="Arial" w:hAnsi="Arial" w:cs="Arial"/>
          <w:szCs w:val="22"/>
        </w:rPr>
        <w:br/>
        <w:t xml:space="preserve">č. 340/2015 Sb., o registru smluv. Statutární město Jihlava zajistí uveřejnění této smlouvy v registru smluv v souladu s právními předpisy. </w:t>
      </w:r>
    </w:p>
    <w:p w:rsidR="00683D37" w:rsidRDefault="00683D37" w:rsidP="00683D37">
      <w:pPr>
        <w:pStyle w:val="Odstavecseseznamem"/>
        <w:rPr>
          <w:rFonts w:ascii="Arial" w:hAnsi="Arial"/>
        </w:rPr>
      </w:pPr>
    </w:p>
    <w:p w:rsidR="00683D37" w:rsidRDefault="00683D37" w:rsidP="00841408">
      <w:pPr>
        <w:pStyle w:val="Bodsmlouvy-21"/>
        <w:numPr>
          <w:ilvl w:val="1"/>
          <w:numId w:val="10"/>
        </w:numPr>
        <w:spacing w:before="120" w:after="60" w:line="240" w:lineRule="atLeast"/>
        <w:rPr>
          <w:rFonts w:ascii="Arial" w:hAnsi="Arial"/>
        </w:rPr>
      </w:pPr>
      <w:r>
        <w:rPr>
          <w:rFonts w:ascii="Arial" w:hAnsi="Arial"/>
        </w:rPr>
        <w:t xml:space="preserve">Zhotovitel souhlasí, aby </w:t>
      </w:r>
      <w:r w:rsidR="00BA6141">
        <w:rPr>
          <w:rFonts w:ascii="Arial" w:hAnsi="Arial"/>
        </w:rPr>
        <w:t xml:space="preserve">celý obsah Smlouvy o dílo byl zveřejněn v Registru smluv. </w:t>
      </w:r>
    </w:p>
    <w:p w:rsidR="00841408" w:rsidRDefault="00841408" w:rsidP="00841408">
      <w:pPr>
        <w:spacing w:before="120" w:line="240" w:lineRule="atLeast"/>
        <w:jc w:val="both"/>
        <w:rPr>
          <w:rFonts w:ascii="Arial" w:hAnsi="Arial"/>
        </w:rPr>
      </w:pPr>
    </w:p>
    <w:p w:rsidR="00841408" w:rsidRDefault="00841408" w:rsidP="00841408">
      <w:pPr>
        <w:spacing w:before="120" w:line="240" w:lineRule="atLeast"/>
        <w:jc w:val="both"/>
        <w:rPr>
          <w:rFonts w:ascii="Arial" w:hAnsi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41"/>
        <w:gridCol w:w="1391"/>
        <w:gridCol w:w="3940"/>
      </w:tblGrid>
      <w:tr w:rsidR="00841408" w:rsidTr="00841408">
        <w:tc>
          <w:tcPr>
            <w:tcW w:w="3794" w:type="dxa"/>
            <w:hideMark/>
          </w:tcPr>
          <w:p w:rsidR="00841408" w:rsidRDefault="00841408" w:rsidP="00C530C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eastAsia="Calibri" w:hAnsi="Arial" w:cs="Arial"/>
                <w:color w:val="auto"/>
              </w:rPr>
              <w:t>V </w:t>
            </w:r>
            <w:r w:rsidR="002D7E16">
              <w:rPr>
                <w:rFonts w:ascii="Arial" w:eastAsia="Calibri" w:hAnsi="Arial" w:cs="Arial"/>
                <w:color w:val="auto"/>
              </w:rPr>
              <w:t>Třebíči</w:t>
            </w:r>
            <w:r>
              <w:rPr>
                <w:rFonts w:ascii="Arial" w:eastAsia="Calibri" w:hAnsi="Arial" w:cs="Arial"/>
                <w:color w:val="auto"/>
              </w:rPr>
              <w:t xml:space="preserve"> dne</w:t>
            </w:r>
            <w:r w:rsidR="00C530C5">
              <w:rPr>
                <w:rFonts w:ascii="Arial" w:eastAsia="Calibri" w:hAnsi="Arial" w:cs="Arial"/>
                <w:color w:val="auto"/>
              </w:rPr>
              <w:t xml:space="preserve"> 29. 3. 2021</w:t>
            </w:r>
          </w:p>
        </w:tc>
        <w:tc>
          <w:tcPr>
            <w:tcW w:w="1417" w:type="dxa"/>
          </w:tcPr>
          <w:p w:rsidR="00841408" w:rsidRDefault="0084140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99" w:type="dxa"/>
            <w:hideMark/>
          </w:tcPr>
          <w:p w:rsidR="00841408" w:rsidRDefault="00841408" w:rsidP="00C530C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V Třebíči dne</w:t>
            </w:r>
            <w:r w:rsidR="00C530C5">
              <w:rPr>
                <w:rFonts w:ascii="Arial" w:hAnsi="Arial" w:cs="Arial"/>
                <w:color w:val="auto"/>
              </w:rPr>
              <w:t xml:space="preserve"> </w:t>
            </w:r>
            <w:r w:rsidR="00C530C5">
              <w:rPr>
                <w:rFonts w:ascii="Arial" w:eastAsia="Calibri" w:hAnsi="Arial" w:cs="Arial"/>
                <w:color w:val="auto"/>
              </w:rPr>
              <w:t>29. 3. 2021</w:t>
            </w:r>
          </w:p>
        </w:tc>
      </w:tr>
      <w:tr w:rsidR="00841408" w:rsidTr="00841408">
        <w:tc>
          <w:tcPr>
            <w:tcW w:w="3794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841408" w:rsidRDefault="00841408">
            <w:pPr>
              <w:rPr>
                <w:rFonts w:ascii="Arial" w:hAnsi="Arial" w:cs="Arial"/>
                <w:color w:val="auto"/>
              </w:rPr>
            </w:pPr>
          </w:p>
          <w:p w:rsidR="00841408" w:rsidRDefault="00841408">
            <w:pPr>
              <w:rPr>
                <w:rFonts w:ascii="Arial" w:hAnsi="Arial" w:cs="Arial"/>
                <w:color w:val="auto"/>
              </w:rPr>
            </w:pPr>
          </w:p>
          <w:p w:rsidR="00841408" w:rsidRDefault="00841408">
            <w:pPr>
              <w:rPr>
                <w:rFonts w:ascii="Arial" w:hAnsi="Arial" w:cs="Arial"/>
                <w:color w:val="auto"/>
              </w:rPr>
            </w:pPr>
          </w:p>
          <w:p w:rsidR="00841408" w:rsidRDefault="0084140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</w:tcPr>
          <w:p w:rsidR="00841408" w:rsidRDefault="0084140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841408" w:rsidRDefault="00841408">
            <w:pPr>
              <w:rPr>
                <w:rFonts w:ascii="Arial" w:hAnsi="Arial" w:cs="Arial"/>
                <w:color w:val="auto"/>
              </w:rPr>
            </w:pPr>
          </w:p>
        </w:tc>
      </w:tr>
      <w:tr w:rsidR="00841408" w:rsidTr="00841408">
        <w:tc>
          <w:tcPr>
            <w:tcW w:w="3794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43707D" w:rsidRDefault="0043707D">
            <w:pPr>
              <w:jc w:val="center"/>
              <w:rPr>
                <w:rFonts w:ascii="Arial" w:eastAsia="Calibri" w:hAnsi="Arial" w:cs="Arial"/>
                <w:color w:val="auto"/>
              </w:rPr>
            </w:pPr>
            <w:r>
              <w:rPr>
                <w:rFonts w:ascii="Arial" w:eastAsia="Calibri" w:hAnsi="Arial" w:cs="Arial"/>
                <w:color w:val="auto"/>
              </w:rPr>
              <w:t>Ing. Jiří Kurka, ředitel školy</w:t>
            </w:r>
          </w:p>
          <w:p w:rsidR="00841408" w:rsidRDefault="00841408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eastAsia="Calibri" w:hAnsi="Arial" w:cs="Arial"/>
                <w:color w:val="auto"/>
              </w:rPr>
              <w:t>(Objednatel)</w:t>
            </w:r>
          </w:p>
        </w:tc>
        <w:tc>
          <w:tcPr>
            <w:tcW w:w="1417" w:type="dxa"/>
          </w:tcPr>
          <w:p w:rsidR="00841408" w:rsidRDefault="0084140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99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43707D" w:rsidRDefault="0043707D">
            <w:pPr>
              <w:jc w:val="center"/>
              <w:rPr>
                <w:rFonts w:ascii="Arial" w:eastAsia="Calibri" w:hAnsi="Arial" w:cs="Arial"/>
                <w:color w:val="auto"/>
              </w:rPr>
            </w:pPr>
            <w:r>
              <w:rPr>
                <w:rFonts w:ascii="Arial" w:eastAsia="Calibri" w:hAnsi="Arial" w:cs="Arial"/>
                <w:color w:val="auto"/>
              </w:rPr>
              <w:t xml:space="preserve">Karel </w:t>
            </w:r>
            <w:proofErr w:type="spellStart"/>
            <w:r>
              <w:rPr>
                <w:rFonts w:ascii="Arial" w:eastAsia="Calibri" w:hAnsi="Arial" w:cs="Arial"/>
                <w:color w:val="auto"/>
              </w:rPr>
              <w:t>Fučik</w:t>
            </w:r>
            <w:proofErr w:type="spellEnd"/>
            <w:r>
              <w:rPr>
                <w:rFonts w:ascii="Arial" w:eastAsia="Calibri" w:hAnsi="Arial" w:cs="Arial"/>
                <w:color w:val="auto"/>
              </w:rPr>
              <w:t>, jednatel</w:t>
            </w:r>
          </w:p>
          <w:p w:rsidR="00841408" w:rsidRDefault="00841408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eastAsia="Calibri" w:hAnsi="Arial" w:cs="Arial"/>
                <w:color w:val="auto"/>
              </w:rPr>
              <w:t>(Zhotovitel)</w:t>
            </w:r>
          </w:p>
        </w:tc>
      </w:tr>
    </w:tbl>
    <w:p w:rsidR="00635063" w:rsidRDefault="00635063"/>
    <w:sectPr w:rsidR="00635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4E8F"/>
    <w:multiLevelType w:val="multilevel"/>
    <w:tmpl w:val="AA5E4602"/>
    <w:lvl w:ilvl="0">
      <w:start w:val="1"/>
      <w:numFmt w:val="decimal"/>
      <w:lvlText w:val="Čl. %1"/>
      <w:lvlJc w:val="left"/>
      <w:pPr>
        <w:tabs>
          <w:tab w:val="num" w:pos="862"/>
        </w:tabs>
        <w:ind w:left="574" w:hanging="432"/>
      </w:pPr>
      <w:rPr>
        <w:b/>
        <w:i w:val="0"/>
        <w:sz w:val="28"/>
      </w:rPr>
    </w:lvl>
    <w:lvl w:ilvl="1">
      <w:start w:val="1"/>
      <w:numFmt w:val="decimal"/>
      <w:lvlText w:val="II.%2."/>
      <w:lvlJc w:val="left"/>
      <w:pPr>
        <w:tabs>
          <w:tab w:val="num" w:pos="510"/>
        </w:tabs>
        <w:ind w:left="510" w:hanging="51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F57C9F"/>
    <w:multiLevelType w:val="multilevel"/>
    <w:tmpl w:val="54C8D044"/>
    <w:lvl w:ilvl="0">
      <w:start w:val="1"/>
      <w:numFmt w:val="upperRoman"/>
      <w:lvlText w:val="%1."/>
      <w:lvlJc w:val="left"/>
      <w:pPr>
        <w:tabs>
          <w:tab w:val="num" w:pos="862"/>
        </w:tabs>
        <w:ind w:left="574" w:hanging="432"/>
      </w:pPr>
      <w:rPr>
        <w:b/>
        <w:i w:val="0"/>
        <w:sz w:val="28"/>
      </w:rPr>
    </w:lvl>
    <w:lvl w:ilvl="1">
      <w:start w:val="1"/>
      <w:numFmt w:val="decimal"/>
      <w:lvlText w:val="VIII.%2."/>
      <w:lvlJc w:val="left"/>
      <w:pPr>
        <w:tabs>
          <w:tab w:val="num" w:pos="510"/>
        </w:tabs>
        <w:ind w:left="510" w:hanging="51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BD6368"/>
    <w:multiLevelType w:val="multilevel"/>
    <w:tmpl w:val="29BEABAE"/>
    <w:lvl w:ilvl="0">
      <w:start w:val="1"/>
      <w:numFmt w:val="upperRoman"/>
      <w:lvlText w:val="%1."/>
      <w:lvlJc w:val="left"/>
      <w:pPr>
        <w:tabs>
          <w:tab w:val="num" w:pos="862"/>
        </w:tabs>
        <w:ind w:left="574" w:hanging="432"/>
      </w:pPr>
      <w:rPr>
        <w:b/>
        <w:i w:val="0"/>
        <w:sz w:val="28"/>
      </w:rPr>
    </w:lvl>
    <w:lvl w:ilvl="1">
      <w:start w:val="1"/>
      <w:numFmt w:val="decimal"/>
      <w:lvlText w:val="V.%2."/>
      <w:lvlJc w:val="left"/>
      <w:pPr>
        <w:tabs>
          <w:tab w:val="num" w:pos="510"/>
        </w:tabs>
        <w:ind w:left="510" w:hanging="51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2C21902"/>
    <w:multiLevelType w:val="multilevel"/>
    <w:tmpl w:val="1E2A967E"/>
    <w:lvl w:ilvl="0">
      <w:start w:val="1"/>
      <w:numFmt w:val="decimal"/>
      <w:lvlText w:val="Čl. %1"/>
      <w:lvlJc w:val="left"/>
      <w:pPr>
        <w:tabs>
          <w:tab w:val="num" w:pos="862"/>
        </w:tabs>
        <w:ind w:left="574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IV.%2."/>
      <w:lvlJc w:val="left"/>
      <w:pPr>
        <w:tabs>
          <w:tab w:val="num" w:pos="510"/>
        </w:tabs>
        <w:ind w:left="510" w:hanging="51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pStyle w:val="Bodsmlouvy-211"/>
      <w:lvlText w:val="%3)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7273595"/>
    <w:multiLevelType w:val="multilevel"/>
    <w:tmpl w:val="CBFC2330"/>
    <w:lvl w:ilvl="0">
      <w:start w:val="1"/>
      <w:numFmt w:val="upperRoman"/>
      <w:lvlText w:val="%1."/>
      <w:lvlJc w:val="left"/>
      <w:pPr>
        <w:tabs>
          <w:tab w:val="num" w:pos="862"/>
        </w:tabs>
        <w:ind w:left="574" w:hanging="432"/>
      </w:pPr>
      <w:rPr>
        <w:b/>
        <w:i w:val="0"/>
        <w:sz w:val="28"/>
      </w:rPr>
    </w:lvl>
    <w:lvl w:ilvl="1">
      <w:start w:val="1"/>
      <w:numFmt w:val="decimal"/>
      <w:lvlText w:val="IV.%2."/>
      <w:lvlJc w:val="left"/>
      <w:pPr>
        <w:tabs>
          <w:tab w:val="num" w:pos="510"/>
        </w:tabs>
        <w:ind w:left="510" w:hanging="51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C7A475C"/>
    <w:multiLevelType w:val="multilevel"/>
    <w:tmpl w:val="7D20A358"/>
    <w:lvl w:ilvl="0">
      <w:start w:val="1"/>
      <w:numFmt w:val="upperRoman"/>
      <w:lvlText w:val="%1."/>
      <w:lvlJc w:val="left"/>
      <w:pPr>
        <w:tabs>
          <w:tab w:val="num" w:pos="862"/>
        </w:tabs>
        <w:ind w:left="574" w:hanging="432"/>
      </w:pPr>
      <w:rPr>
        <w:b/>
        <w:i w:val="0"/>
        <w:sz w:val="28"/>
      </w:rPr>
    </w:lvl>
    <w:lvl w:ilvl="1">
      <w:start w:val="1"/>
      <w:numFmt w:val="decimal"/>
      <w:lvlText w:val="II.%2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b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1ED684E"/>
    <w:multiLevelType w:val="multilevel"/>
    <w:tmpl w:val="0396D614"/>
    <w:lvl w:ilvl="0">
      <w:start w:val="1"/>
      <w:numFmt w:val="decimal"/>
      <w:lvlText w:val="Čl. %1"/>
      <w:lvlJc w:val="left"/>
      <w:pPr>
        <w:tabs>
          <w:tab w:val="num" w:pos="862"/>
        </w:tabs>
        <w:ind w:left="574" w:hanging="432"/>
      </w:pPr>
      <w:rPr>
        <w:b/>
        <w:i w:val="0"/>
        <w:sz w:val="28"/>
      </w:rPr>
    </w:lvl>
    <w:lvl w:ilvl="1">
      <w:start w:val="1"/>
      <w:numFmt w:val="decimal"/>
      <w:lvlText w:val="II.%2."/>
      <w:lvlJc w:val="left"/>
      <w:pPr>
        <w:tabs>
          <w:tab w:val="num" w:pos="510"/>
        </w:tabs>
        <w:ind w:left="510" w:hanging="51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9F27332"/>
    <w:multiLevelType w:val="multilevel"/>
    <w:tmpl w:val="46F23868"/>
    <w:lvl w:ilvl="0">
      <w:start w:val="1"/>
      <w:numFmt w:val="upperRoman"/>
      <w:lvlText w:val="%1."/>
      <w:lvlJc w:val="left"/>
      <w:pPr>
        <w:tabs>
          <w:tab w:val="num" w:pos="862"/>
        </w:tabs>
        <w:ind w:left="574" w:hanging="432"/>
      </w:pPr>
      <w:rPr>
        <w:b/>
        <w:i w:val="0"/>
        <w:sz w:val="28"/>
      </w:rPr>
    </w:lvl>
    <w:lvl w:ilvl="1">
      <w:start w:val="1"/>
      <w:numFmt w:val="decimal"/>
      <w:lvlText w:val="VII.%2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3B5599E"/>
    <w:multiLevelType w:val="multilevel"/>
    <w:tmpl w:val="9348A31E"/>
    <w:lvl w:ilvl="0">
      <w:start w:val="1"/>
      <w:numFmt w:val="upperRoman"/>
      <w:lvlText w:val="%1."/>
      <w:lvlJc w:val="left"/>
      <w:pPr>
        <w:tabs>
          <w:tab w:val="num" w:pos="862"/>
        </w:tabs>
        <w:ind w:left="574" w:hanging="432"/>
      </w:pPr>
      <w:rPr>
        <w:b/>
        <w:i w:val="0"/>
        <w:sz w:val="28"/>
      </w:rPr>
    </w:lvl>
    <w:lvl w:ilvl="1">
      <w:start w:val="1"/>
      <w:numFmt w:val="decimal"/>
      <w:lvlText w:val="VI.%2."/>
      <w:lvlJc w:val="left"/>
      <w:pPr>
        <w:tabs>
          <w:tab w:val="num" w:pos="510"/>
        </w:tabs>
        <w:ind w:left="510" w:hanging="51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5DB569E"/>
    <w:multiLevelType w:val="multilevel"/>
    <w:tmpl w:val="DAC41E72"/>
    <w:lvl w:ilvl="0">
      <w:start w:val="1"/>
      <w:numFmt w:val="upperRoman"/>
      <w:lvlText w:val="%1."/>
      <w:lvlJc w:val="left"/>
      <w:pPr>
        <w:tabs>
          <w:tab w:val="num" w:pos="862"/>
        </w:tabs>
        <w:ind w:left="574" w:hanging="432"/>
      </w:pPr>
      <w:rPr>
        <w:b/>
        <w:i w:val="0"/>
        <w:sz w:val="28"/>
      </w:rPr>
    </w:lvl>
    <w:lvl w:ilvl="1">
      <w:start w:val="1"/>
      <w:numFmt w:val="decimal"/>
      <w:lvlText w:val="III.%2."/>
      <w:lvlJc w:val="left"/>
      <w:pPr>
        <w:tabs>
          <w:tab w:val="num" w:pos="510"/>
        </w:tabs>
        <w:ind w:left="510" w:hanging="51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08"/>
    <w:rsid w:val="00073B3C"/>
    <w:rsid w:val="001B6624"/>
    <w:rsid w:val="002D7E16"/>
    <w:rsid w:val="003E7B6B"/>
    <w:rsid w:val="0043707D"/>
    <w:rsid w:val="004B4380"/>
    <w:rsid w:val="00635063"/>
    <w:rsid w:val="00683D37"/>
    <w:rsid w:val="0078249E"/>
    <w:rsid w:val="00841408"/>
    <w:rsid w:val="00B86B01"/>
    <w:rsid w:val="00BA6141"/>
    <w:rsid w:val="00C530C5"/>
    <w:rsid w:val="00D52419"/>
    <w:rsid w:val="00E0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57FC"/>
  <w15:chartTrackingRefBased/>
  <w15:docId w15:val="{276131A4-C3B1-4C14-8EE6-280418DA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1408"/>
    <w:rPr>
      <w:rFonts w:ascii="Times New Roman" w:eastAsia="Times New Roman" w:hAnsi="Times New Roman"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841408"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unhideWhenUsed/>
    <w:rsid w:val="00841408"/>
    <w:pPr>
      <w:tabs>
        <w:tab w:val="left" w:pos="142"/>
      </w:tabs>
      <w:spacing w:before="120" w:line="240" w:lineRule="atLeast"/>
      <w:jc w:val="center"/>
    </w:pPr>
    <w:rPr>
      <w:rFonts w:ascii="Arial" w:hAnsi="Arial"/>
    </w:rPr>
  </w:style>
  <w:style w:type="character" w:customStyle="1" w:styleId="Zkladntext2Char">
    <w:name w:val="Základní text 2 Char"/>
    <w:link w:val="Zkladntext2"/>
    <w:semiHidden/>
    <w:rsid w:val="00841408"/>
    <w:rPr>
      <w:rFonts w:ascii="Arial" w:eastAsia="Times New Roman" w:hAnsi="Arial" w:cs="Times New Roman"/>
      <w:color w:val="000000"/>
      <w:szCs w:val="20"/>
      <w:lang w:eastAsia="cs-CZ"/>
    </w:rPr>
  </w:style>
  <w:style w:type="paragraph" w:customStyle="1" w:styleId="lnek">
    <w:name w:val="Článek"/>
    <w:basedOn w:val="Normln"/>
    <w:next w:val="Normln"/>
    <w:rsid w:val="00841408"/>
    <w:pPr>
      <w:snapToGrid w:val="0"/>
      <w:spacing w:before="360" w:after="360"/>
      <w:jc w:val="center"/>
    </w:pPr>
    <w:rPr>
      <w:b/>
      <w:color w:val="0000FF"/>
      <w:sz w:val="28"/>
    </w:rPr>
  </w:style>
  <w:style w:type="paragraph" w:customStyle="1" w:styleId="Bodsmlouvy-21">
    <w:name w:val="Bod smlouvy - 2.1"/>
    <w:rsid w:val="00841408"/>
    <w:pPr>
      <w:numPr>
        <w:ilvl w:val="1"/>
        <w:numId w:val="1"/>
      </w:numPr>
      <w:snapToGrid w:val="0"/>
      <w:jc w:val="both"/>
      <w:outlineLvl w:val="1"/>
    </w:pPr>
    <w:rPr>
      <w:rFonts w:ascii="Times New Roman" w:eastAsia="Times New Roman" w:hAnsi="Times New Roman"/>
      <w:color w:val="000000"/>
      <w:sz w:val="22"/>
    </w:rPr>
  </w:style>
  <w:style w:type="paragraph" w:customStyle="1" w:styleId="Bodsmlouvy-211">
    <w:name w:val="Bod smlouvy - 2.1.1"/>
    <w:basedOn w:val="Bodsmlouvy-21"/>
    <w:rsid w:val="00841408"/>
    <w:pPr>
      <w:numPr>
        <w:ilvl w:val="2"/>
      </w:numPr>
      <w:tabs>
        <w:tab w:val="right" w:pos="9356"/>
      </w:tabs>
      <w:spacing w:after="60"/>
      <w:outlineLvl w:val="2"/>
    </w:pPr>
  </w:style>
  <w:style w:type="character" w:customStyle="1" w:styleId="Normlntun">
    <w:name w:val="Normální + tučné"/>
    <w:rsid w:val="00841408"/>
    <w:rPr>
      <w:b/>
      <w:bCs/>
    </w:rPr>
  </w:style>
  <w:style w:type="paragraph" w:styleId="Odstavecseseznamem">
    <w:name w:val="List Paragraph"/>
    <w:basedOn w:val="Normln"/>
    <w:uiPriority w:val="34"/>
    <w:qFormat/>
    <w:rsid w:val="00683D37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24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49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lezelova@stavt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933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Links>
    <vt:vector size="6" baseType="variant">
      <vt:variant>
        <vt:i4>5832803</vt:i4>
      </vt:variant>
      <vt:variant>
        <vt:i4>0</vt:i4>
      </vt:variant>
      <vt:variant>
        <vt:i4>0</vt:i4>
      </vt:variant>
      <vt:variant>
        <vt:i4>5</vt:i4>
      </vt:variant>
      <vt:variant>
        <vt:lpwstr>mailto:dolezelova@stavtr.cz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Doleželová</cp:lastModifiedBy>
  <cp:revision>4</cp:revision>
  <cp:lastPrinted>2021-03-29T09:25:00Z</cp:lastPrinted>
  <dcterms:created xsi:type="dcterms:W3CDTF">2021-03-29T08:55:00Z</dcterms:created>
  <dcterms:modified xsi:type="dcterms:W3CDTF">2021-03-29T09:26:00Z</dcterms:modified>
</cp:coreProperties>
</file>