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Dodatek č.</w:t>
      </w:r>
      <w:r w:rsidR="00A76675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16FE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16FE7">
        <w:rPr>
          <w:rFonts w:eastAsia="Arial Unicode MS" w:cs="Arial Unicode MS"/>
          <w:b/>
          <w:sz w:val="26"/>
          <w:szCs w:val="26"/>
          <w:lang w:val="cs-CZ"/>
        </w:rPr>
        <w:t>200368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616FE7">
        <w:rPr>
          <w:rFonts w:eastAsia="Arial Unicode MS" w:cs="Arial Unicode MS"/>
          <w:sz w:val="20"/>
          <w:szCs w:val="20"/>
          <w:lang w:val="cs-CZ"/>
        </w:rPr>
        <w:t>11. školní jídelna Plzeň, Baarova 31, příspěvková organizace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16FE7">
        <w:rPr>
          <w:rFonts w:asciiTheme="minorHAnsi" w:eastAsia="Arial Unicode MS" w:hAnsiTheme="minorHAnsi" w:cstheme="minorHAnsi"/>
          <w:sz w:val="20"/>
          <w:szCs w:val="20"/>
          <w:lang w:val="cs-CZ"/>
        </w:rPr>
        <w:t>Baarova 2564/31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16FE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16FE7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vedeném</w:t>
      </w:r>
      <w:r w:rsidR="00A7667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76675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A76675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76675">
        <w:rPr>
          <w:rFonts w:asciiTheme="minorHAnsi" w:eastAsia="Arial Unicode MS" w:hAnsiTheme="minorHAnsi" w:cstheme="minorHAnsi"/>
          <w:sz w:val="20"/>
          <w:szCs w:val="20"/>
          <w:lang w:val="cs-CZ"/>
        </w:rPr>
        <w:t>575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16FE7">
        <w:rPr>
          <w:rFonts w:asciiTheme="minorHAnsi" w:eastAsia="Arial Unicode MS" w:hAnsiTheme="minorHAnsi" w:cstheme="minorHAnsi"/>
          <w:sz w:val="20"/>
          <w:szCs w:val="20"/>
          <w:lang w:val="cs-CZ"/>
        </w:rPr>
        <w:t>49777696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16FE7">
        <w:rPr>
          <w:rFonts w:asciiTheme="minorHAnsi" w:eastAsia="Arial Unicode MS" w:hAnsiTheme="minorHAnsi" w:cstheme="minorHAnsi"/>
          <w:sz w:val="20"/>
          <w:szCs w:val="20"/>
          <w:lang w:val="cs-CZ"/>
        </w:rPr>
        <w:t>CZ49777696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9619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9619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B7A05">
        <w:rPr>
          <w:rFonts w:asciiTheme="minorHAnsi" w:eastAsia="Arial Unicode MS" w:hAnsiTheme="minorHAnsi" w:cstheme="minorHAnsi"/>
          <w:sz w:val="20"/>
          <w:szCs w:val="20"/>
          <w:lang w:val="cs-CZ"/>
        </w:rPr>
        <w:t>Jaromíra Královcová ředitelka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 odpadovém hospodářství číslo </w:t>
      </w:r>
      <w:r w:rsidR="009B7A0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701200368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9B7A0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29.7.2020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:rsidR="00024B0F" w:rsidRDefault="00F9619D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bookmarkStart w:id="1" w:name="_GoBack"/>
      <w:bookmarkEnd w:id="1"/>
    </w:p>
    <w:p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nabývá platnosti dnem podpisu poslední smluvní stranou a účinnosti dne</w:t>
      </w:r>
      <w:r w:rsidR="00936FB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1.3.2021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9619D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29.03.2021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:rsidRPr="00936FB4" w:rsidTr="001406F6">
        <w:tc>
          <w:tcPr>
            <w:tcW w:w="3652" w:type="dxa"/>
          </w:tcPr>
          <w:p w:rsidR="001406F6" w:rsidRPr="00936FB4" w:rsidRDefault="00936FB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936FB4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Čistá Plzeň, s.r.o.</w:t>
            </w:r>
          </w:p>
          <w:p w:rsidR="00936FB4" w:rsidRPr="00936FB4" w:rsidRDefault="00936FB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936FB4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:rsidR="001406F6" w:rsidRPr="00936FB4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1406F6" w:rsidRPr="00936FB4" w:rsidRDefault="00616FE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936FB4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11. školní jídelna Plzeň, Baarova 31, příspěvková organizace</w:t>
            </w:r>
          </w:p>
        </w:tc>
      </w:tr>
    </w:tbl>
    <w:p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36FB4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36FB4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>Jaromíra Královcová ředitelka</w:t>
      </w:r>
    </w:p>
    <w:p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637" w:rsidRDefault="00020637" w:rsidP="00760C88">
      <w:r>
        <w:separator/>
      </w:r>
    </w:p>
  </w:endnote>
  <w:endnote w:type="continuationSeparator" w:id="0">
    <w:p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637" w:rsidRDefault="00020637" w:rsidP="00760C88">
      <w:r>
        <w:separator/>
      </w:r>
    </w:p>
  </w:footnote>
  <w:footnote w:type="continuationSeparator" w:id="0">
    <w:p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16FE7"/>
    <w:rsid w:val="006201D4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6FB4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B7A0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76675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19D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C477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618C-2B11-4DCB-9F59-8131E882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2021-02-15T09:23:00Z</dcterms:created>
  <dcterms:modified xsi:type="dcterms:W3CDTF">2021-03-29T14:52:00Z</dcterms:modified>
</cp:coreProperties>
</file>