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06" w:rsidRPr="00CE7317" w:rsidRDefault="00D56606" w:rsidP="00D56606">
      <w:pPr>
        <w:spacing w:after="360"/>
        <w:rPr>
          <w:b/>
          <w:sz w:val="32"/>
          <w:szCs w:val="32"/>
        </w:rPr>
      </w:pPr>
      <w:r w:rsidRPr="00CE7317">
        <w:rPr>
          <w:b/>
          <w:sz w:val="32"/>
          <w:szCs w:val="32"/>
        </w:rPr>
        <w:t>Seznam dotčených pozemků v jednotlivých katastrálních územích</w:t>
      </w:r>
    </w:p>
    <w:p w:rsidR="00D56606" w:rsidRPr="00CE7317" w:rsidRDefault="00D56606" w:rsidP="00D56606">
      <w:pPr>
        <w:spacing w:after="0" w:line="240" w:lineRule="auto"/>
      </w:pPr>
      <w:r w:rsidRPr="00CE7317">
        <w:t xml:space="preserve">Katastrální území </w:t>
      </w:r>
      <w:proofErr w:type="spellStart"/>
      <w:r w:rsidRPr="00CE7317">
        <w:t>Horusice</w:t>
      </w:r>
      <w:proofErr w:type="spellEnd"/>
      <w:r w:rsidRPr="00CE7317">
        <w:t>, LV č</w:t>
      </w:r>
      <w:r w:rsidR="00CE7317">
        <w:t>íslo</w:t>
      </w:r>
      <w:r w:rsidRPr="00CE7317">
        <w:t xml:space="preserve"> 122, geometrický plán č. 434-16/2020</w:t>
      </w:r>
    </w:p>
    <w:p w:rsidR="00D56606" w:rsidRPr="00CE7317" w:rsidRDefault="00D56606" w:rsidP="00D56606">
      <w:pPr>
        <w:spacing w:after="240" w:line="240" w:lineRule="auto"/>
        <w:jc w:val="both"/>
      </w:pPr>
      <w:r w:rsidRPr="00CE7317">
        <w:t>Pozemky p.</w:t>
      </w:r>
      <w:r w:rsidR="00CE7317">
        <w:t xml:space="preserve"> </w:t>
      </w:r>
      <w:r w:rsidRPr="00CE7317">
        <w:t>č. 2475, p. č. 2476, p. č. 2477, p. č. 2478, p. č. 2481, p. č. 2482, p. č. 2483, p. č. 2484, p. č. 2485, p. č. 2488, p. č. 2489, p. č. 2490, p. č. 2491, p. č. 2492, p. č. 2493, p. č. 2498, p. č. 2499, p. č. 2500, p. č. 2501, p. č. 2502, p. č. 2505, p. č. 2525, p. č. 2526, p. č. 2530, p. č.  2671/1, p. č. 2689/1, p. č. 2696, p. č. 2699, p. č. 2701/2, p. č. 2956/2</w:t>
      </w:r>
    </w:p>
    <w:p w:rsidR="00D56606" w:rsidRPr="00CE7317" w:rsidRDefault="00D56606" w:rsidP="00D56606">
      <w:pPr>
        <w:spacing w:after="0" w:line="240" w:lineRule="auto"/>
      </w:pPr>
      <w:r w:rsidRPr="00CE7317">
        <w:t xml:space="preserve">Katastrální území Řípec, </w:t>
      </w:r>
      <w:r w:rsidR="00CE7317" w:rsidRPr="00CE7317">
        <w:t>LV č</w:t>
      </w:r>
      <w:r w:rsidR="00CE7317">
        <w:t>íslo</w:t>
      </w:r>
      <w:r w:rsidR="00CE7317" w:rsidRPr="00CE7317">
        <w:t xml:space="preserve"> </w:t>
      </w:r>
      <w:r w:rsidRPr="00CE7317">
        <w:t>32, geometrický plán č. 589-16/2020</w:t>
      </w:r>
    </w:p>
    <w:p w:rsidR="00D56606" w:rsidRPr="00CE7317" w:rsidRDefault="00D56606" w:rsidP="00D56606">
      <w:pPr>
        <w:spacing w:after="240" w:line="240" w:lineRule="auto"/>
      </w:pPr>
      <w:r w:rsidRPr="00CE7317">
        <w:t>Pozemky p. č. 3517, p. č. 3592</w:t>
      </w:r>
    </w:p>
    <w:p w:rsidR="00D56606" w:rsidRPr="00CE7317" w:rsidRDefault="00D56606" w:rsidP="00D56606">
      <w:pPr>
        <w:spacing w:after="0" w:line="240" w:lineRule="auto"/>
      </w:pPr>
      <w:r w:rsidRPr="00CE7317">
        <w:t xml:space="preserve">Katastrální území Veselí nad Lužnicí, </w:t>
      </w:r>
      <w:r w:rsidR="00CE7317" w:rsidRPr="00CE7317">
        <w:t>LV č</w:t>
      </w:r>
      <w:r w:rsidR="00CE7317">
        <w:t>íslo</w:t>
      </w:r>
      <w:r w:rsidR="00CE7317" w:rsidRPr="00CE7317">
        <w:t xml:space="preserve"> </w:t>
      </w:r>
      <w:r w:rsidRPr="00CE7317">
        <w:t>3797, geometrický plán č. 3737-16/2020</w:t>
      </w:r>
    </w:p>
    <w:p w:rsidR="00D56606" w:rsidRPr="00CE7317" w:rsidRDefault="00D56606" w:rsidP="00D56606">
      <w:pPr>
        <w:spacing w:after="240" w:line="240" w:lineRule="auto"/>
      </w:pPr>
      <w:r w:rsidRPr="00CE7317">
        <w:t>Pozemky p. č. 4328/1, p. č. 4328/2, p. č. 4343, p. č. 4344</w:t>
      </w:r>
    </w:p>
    <w:p w:rsidR="00D56606" w:rsidRPr="00CE7317" w:rsidRDefault="00D56606" w:rsidP="00D56606">
      <w:pPr>
        <w:spacing w:after="0" w:line="240" w:lineRule="auto"/>
      </w:pPr>
      <w:r w:rsidRPr="00CE7317">
        <w:t xml:space="preserve">Katastrální území Veselí nad Lužnicí, </w:t>
      </w:r>
      <w:r w:rsidR="00CE7317" w:rsidRPr="00CE7317">
        <w:t>LV č</w:t>
      </w:r>
      <w:r w:rsidR="00CE7317">
        <w:t>íslo</w:t>
      </w:r>
      <w:r w:rsidR="00CE7317" w:rsidRPr="00CE7317">
        <w:t xml:space="preserve"> </w:t>
      </w:r>
      <w:r w:rsidRPr="00CE7317">
        <w:t>3797, geometrický plán č. 3743-16/2020</w:t>
      </w:r>
    </w:p>
    <w:p w:rsidR="00D56606" w:rsidRPr="00CE7317" w:rsidRDefault="00D56606" w:rsidP="00D56606">
      <w:pPr>
        <w:spacing w:after="240" w:line="240" w:lineRule="auto"/>
        <w:jc w:val="both"/>
      </w:pPr>
      <w:r w:rsidRPr="00CE7317">
        <w:t>Pozemky p. č. 1616/38, p. č. 1616/39, p. č. 1616/40, p. č. 1616/41, p. č. 1616/42, p. č. 1616/43, p. č. 1616/44, p. č. 1616/45, p. č. 1616/47, p. č. 1616/49, p. č. 1616/50, p. č. 1616/51, p. č. 1616/52, p. č. 1616/53, p. č. 1616/54, p. č. 1616/55, p. č. 1616/56, p. č. 1616/57, p. č. 1616/58, p. č. 1616/59, p. č. 1616/60, p. č. 1616/61, p. č. 1616/62, p. č. 1616/63, p. č. 1616/64, p. č. 1616/65, p. č. 1616/66, p. č. 1616/67, p. č. 1616/68, p. č. 1616/69, p. č. 1616/70, p. č. 1616/72, p. č. 1616/74, p. č. 1616/76, p. č. 1616/77, p. č. 1616/78, p. č. 1616/86, p. č. 1616/100, p. č. 1616/102, p. č. 3533/8, p. č. 3533/34, p. č. 3533/73, p. č. 3539/1, p. č. 4237/1, p. č. 4238/20, p. č. 4297/16, p. č. 4311/4, p. č. 4311/5, p. č. 4311/6, p. č. 4311/7, p. č. 4311/8, p. č. 4311/9, p. č. 4311/10, p. č. 4311/14, p. č. 4311/16, p. č. 4311/17, p. č. 4311/18, p. č. 4311/19, p. č. 4311/20, p. č. 4311/22, p. č. 4311/23, p. č. 4311/24, p. č. 4311/26, p. č. 4311/27, p. č. 4311/28, p. č. 4311/29, p. č. 4311/31, p. č. 4315/1, p. č. 4315/6, p. č. 4315/8, p. č. 4315/10, p. č. 4322/4, p. č. 4322/6, p. č. 4322/9, p. č. 4388/5, p. č. 4388/6, p. č. 4388/8, p. č. 4388/22, p. č. 4388/32, p. č. 4458/11, p. č. 4459/4, p. č. 4459/5, p. č. 4459/6, p. č. 4459/8, p. č. 4459/10, p. č. 4459/11, p. č. 4459/12, p. č. 4459/16, p. č. 4459/17, p. č. 4459/20, p. č. 4459/25, p. č. 4459/26, p. č. 4459/28, p. č. 4459/29, p. č. 4459/30, p. č. 4459/34, p. č. 4459/36, p. č. 4459/37, p. č. 4459/50, p. č. 4459/52, p. č. 4459/53, p. č. 4459/55, p. č. 4459/56, p. č. 4459/57, p. č. 4459/59, p. č. 4459/61, p. č. 4459/62, p. č. 4459/63, p. č. 4459/64, p. č. 4459/65, p. č. 4459/66, p. č. 4459/68, p. č. 4459/69, p. č. 4459/70, p. č. 4459/71, p. č. 4459/72, p. č. 4459/75, p. č. 4459/77, p. č. 4459/78, p. č. 4459/79, p. č. 4459/83, p. č. 4459/84, p. č. 4459/86, p. č. 4459/87</w:t>
      </w:r>
    </w:p>
    <w:p w:rsidR="00D56606" w:rsidRPr="00CE7317" w:rsidRDefault="00D56606" w:rsidP="00D56606">
      <w:pPr>
        <w:spacing w:after="0" w:line="240" w:lineRule="auto"/>
      </w:pPr>
      <w:r w:rsidRPr="00CE7317">
        <w:t xml:space="preserve">Katastrální území Zlukov, </w:t>
      </w:r>
      <w:r w:rsidR="00CE7317" w:rsidRPr="00CE7317">
        <w:t>LV č</w:t>
      </w:r>
      <w:r w:rsidR="00CE7317">
        <w:t>íslo</w:t>
      </w:r>
      <w:r w:rsidR="00CE7317" w:rsidRPr="00CE7317">
        <w:t xml:space="preserve"> </w:t>
      </w:r>
      <w:bookmarkStart w:id="0" w:name="_GoBack"/>
      <w:bookmarkEnd w:id="0"/>
      <w:r w:rsidRPr="00CE7317">
        <w:t>143, geometrický plán č. 254-16/2020</w:t>
      </w:r>
    </w:p>
    <w:p w:rsidR="00D56606" w:rsidRPr="00CE7317" w:rsidRDefault="00D56606" w:rsidP="00D56606">
      <w:pPr>
        <w:spacing w:after="240" w:line="240" w:lineRule="auto"/>
      </w:pPr>
      <w:r w:rsidRPr="00CE7317">
        <w:t xml:space="preserve">Pozemky p. č. 595/7, p. č. 1511 </w:t>
      </w:r>
    </w:p>
    <w:p w:rsidR="003C71DF" w:rsidRPr="00CE7317" w:rsidRDefault="003C71DF"/>
    <w:p w:rsidR="00CE7317" w:rsidRPr="00CE7317" w:rsidRDefault="00CE7317"/>
    <w:sectPr w:rsidR="00CE7317" w:rsidRPr="00CE7317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A6" w:rsidRDefault="009456A6" w:rsidP="00D56606">
      <w:pPr>
        <w:spacing w:after="0" w:line="240" w:lineRule="auto"/>
      </w:pPr>
      <w:r>
        <w:separator/>
      </w:r>
    </w:p>
  </w:endnote>
  <w:endnote w:type="continuationSeparator" w:id="0">
    <w:p w:rsidR="009456A6" w:rsidRDefault="009456A6" w:rsidP="00D5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D638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625A4E" w:rsidRDefault="009456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A6" w:rsidRDefault="009456A6" w:rsidP="00D56606">
      <w:pPr>
        <w:spacing w:after="0" w:line="240" w:lineRule="auto"/>
      </w:pPr>
      <w:r>
        <w:separator/>
      </w:r>
    </w:p>
  </w:footnote>
  <w:footnote w:type="continuationSeparator" w:id="0">
    <w:p w:rsidR="009456A6" w:rsidRDefault="009456A6" w:rsidP="00D5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D63873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CE7317">
      <w:t>: 20/382/232</w:t>
    </w:r>
    <w:r w:rsidR="00D56606">
      <w:tab/>
    </w:r>
    <w:r w:rsidR="00D56606">
      <w:tab/>
      <w:t>Příloha č. 1</w:t>
    </w:r>
  </w:p>
  <w:p w:rsidR="00927D57" w:rsidRPr="00FF6B9A" w:rsidRDefault="00D63873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06"/>
    <w:rsid w:val="003C71DF"/>
    <w:rsid w:val="009456A6"/>
    <w:rsid w:val="00CE7317"/>
    <w:rsid w:val="00D56606"/>
    <w:rsid w:val="00D6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33C5-899E-40ED-A449-5554F3E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606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606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D56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60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2020-06-24T12:37:00Z</dcterms:created>
  <dcterms:modified xsi:type="dcterms:W3CDTF">2020-06-24T12:45:00Z</dcterms:modified>
</cp:coreProperties>
</file>