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A6A2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5C0FB78" wp14:editId="677C0BC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F664D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6045C7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105BCF1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D2496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FA8AAD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4B02559" w14:textId="65B6C555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702B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702B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</w:t>
      </w:r>
      <w:proofErr w:type="spellEnd"/>
    </w:p>
    <w:p w14:paraId="64959661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F5AA443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9B6F947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B86042A" w14:textId="1F4C60E1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2B5D">
              <w:rPr>
                <w:rFonts w:ascii="Times New Roman" w:hAnsi="Times New Roman" w:cs="Times New Roman"/>
                <w:b/>
                <w:sz w:val="24"/>
                <w:szCs w:val="24"/>
              </w:rPr>
              <w:t>210143</w:t>
            </w:r>
          </w:p>
        </w:tc>
      </w:tr>
    </w:tbl>
    <w:p w14:paraId="135C72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1"/>
      </w:tblGrid>
      <w:tr w:rsidR="000D4EE5" w:rsidRPr="000D4EE5" w14:paraId="4153992D" w14:textId="77777777" w:rsidTr="00BF1684">
        <w:trPr>
          <w:trHeight w:val="1241"/>
        </w:trPr>
        <w:tc>
          <w:tcPr>
            <w:tcW w:w="9661" w:type="dxa"/>
          </w:tcPr>
          <w:p w14:paraId="5CA0D836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663E9BA" w14:textId="77777777" w:rsidR="004C5E1F" w:rsidRDefault="004C5E1F" w:rsidP="00BF1684">
            <w:pPr>
              <w:spacing w:before="120"/>
              <w:contextualSpacing/>
              <w:jc w:val="both"/>
              <w:rPr>
                <w:rFonts w:cs="Tahoma"/>
                <w:b/>
                <w:sz w:val="20"/>
                <w:szCs w:val="20"/>
              </w:rPr>
            </w:pPr>
            <w:proofErr w:type="gramStart"/>
            <w:r w:rsidRPr="004C5E1F">
              <w:rPr>
                <w:rFonts w:cs="Tahoma"/>
                <w:b/>
                <w:sz w:val="20"/>
                <w:szCs w:val="20"/>
              </w:rPr>
              <w:t>DRILL B.S.</w:t>
            </w:r>
            <w:proofErr w:type="gramEnd"/>
            <w:r w:rsidRPr="004C5E1F">
              <w:rPr>
                <w:rFonts w:cs="Tahoma"/>
                <w:b/>
                <w:sz w:val="20"/>
                <w:szCs w:val="20"/>
              </w:rPr>
              <w:t>, spol. s r.o.</w:t>
            </w:r>
          </w:p>
          <w:p w14:paraId="3021B517" w14:textId="2E4F77DB" w:rsidR="00BF1684" w:rsidRPr="00F24CD6" w:rsidRDefault="00BF1684" w:rsidP="00BF1684">
            <w:pPr>
              <w:spacing w:before="120"/>
              <w:contextualSpacing/>
              <w:jc w:val="both"/>
              <w:rPr>
                <w:rFonts w:cs="Tahoma"/>
                <w:sz w:val="20"/>
                <w:szCs w:val="20"/>
              </w:rPr>
            </w:pPr>
            <w:r w:rsidRPr="00F24CD6">
              <w:rPr>
                <w:rFonts w:cs="Tahoma"/>
                <w:sz w:val="20"/>
                <w:szCs w:val="20"/>
              </w:rPr>
              <w:t xml:space="preserve">se sídlem: </w:t>
            </w:r>
            <w:r w:rsidR="00BF3E14" w:rsidRPr="00BF3E14">
              <w:rPr>
                <w:rFonts w:cs="Tahoma"/>
                <w:sz w:val="20"/>
                <w:szCs w:val="20"/>
              </w:rPr>
              <w:t>Národní 1009/3</w:t>
            </w:r>
            <w:r w:rsidR="00BF3E14">
              <w:rPr>
                <w:rFonts w:cs="Tahoma"/>
                <w:sz w:val="20"/>
                <w:szCs w:val="20"/>
              </w:rPr>
              <w:t xml:space="preserve">, </w:t>
            </w:r>
            <w:r w:rsidR="005B1181" w:rsidRPr="005B1181">
              <w:rPr>
                <w:rFonts w:cs="Tahoma"/>
                <w:sz w:val="20"/>
                <w:szCs w:val="20"/>
              </w:rPr>
              <w:t>110 00 Praha 1</w:t>
            </w:r>
          </w:p>
          <w:p w14:paraId="182CFE36" w14:textId="4BE706D3" w:rsidR="00BF1684" w:rsidRPr="00F24CD6" w:rsidRDefault="00BF1684" w:rsidP="00BF1684">
            <w:pPr>
              <w:spacing w:before="120"/>
              <w:contextualSpacing/>
              <w:jc w:val="both"/>
              <w:rPr>
                <w:rFonts w:cs="Tahoma"/>
                <w:sz w:val="20"/>
                <w:szCs w:val="20"/>
              </w:rPr>
            </w:pPr>
            <w:r w:rsidRPr="00F24CD6">
              <w:rPr>
                <w:rFonts w:cs="Tahoma"/>
                <w:sz w:val="20"/>
                <w:szCs w:val="20"/>
              </w:rPr>
              <w:t xml:space="preserve">IČ: </w:t>
            </w:r>
            <w:r w:rsidR="00BF3E14" w:rsidRPr="00BF3E14">
              <w:rPr>
                <w:rFonts w:cs="Tahoma"/>
                <w:sz w:val="20"/>
                <w:szCs w:val="20"/>
              </w:rPr>
              <w:t>27384462</w:t>
            </w:r>
            <w:r w:rsidRPr="00F24CD6">
              <w:rPr>
                <w:rFonts w:cs="Tahoma"/>
                <w:sz w:val="20"/>
                <w:szCs w:val="20"/>
              </w:rPr>
              <w:t xml:space="preserve">, DIČ: </w:t>
            </w:r>
            <w:r w:rsidR="00BF3E14">
              <w:rPr>
                <w:rFonts w:cs="Tahoma"/>
                <w:sz w:val="20"/>
                <w:szCs w:val="20"/>
              </w:rPr>
              <w:t>CZ</w:t>
            </w:r>
            <w:r w:rsidR="00BF3E14" w:rsidRPr="00BF3E14">
              <w:rPr>
                <w:rFonts w:cs="Tahoma"/>
                <w:sz w:val="20"/>
                <w:szCs w:val="20"/>
              </w:rPr>
              <w:t>27384462</w:t>
            </w:r>
          </w:p>
          <w:p w14:paraId="337597F6" w14:textId="502D6A15" w:rsidR="000D4EE5" w:rsidRPr="000D4EE5" w:rsidRDefault="00017A8C" w:rsidP="00C34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</w:tc>
      </w:tr>
    </w:tbl>
    <w:p w14:paraId="3F2820E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6F03C49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0182F15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770A17F" w14:textId="7C2C33D7" w:rsidR="00A80190" w:rsidRPr="00A80190" w:rsidRDefault="004C147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30A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</w:tr>
    </w:tbl>
    <w:p w14:paraId="594595D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3C4CC2B0" w14:textId="77777777" w:rsidTr="00BF1684">
        <w:trPr>
          <w:trHeight w:val="4162"/>
        </w:trPr>
        <w:tc>
          <w:tcPr>
            <w:tcW w:w="9676" w:type="dxa"/>
          </w:tcPr>
          <w:p w14:paraId="5D9369F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5546C0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3707" w14:textId="3ED3BE15" w:rsidR="00421F88" w:rsidRPr="00C0468F" w:rsidRDefault="00FF6719" w:rsidP="003328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Služby vyhledávání, doporučování a výběru jednoho nebo více vhodných kandidátů, popřípadě náhradních kandidátů, na jednu </w:t>
            </w:r>
            <w:r w:rsidR="00C77D3C">
              <w:rPr>
                <w:rFonts w:ascii="Times New Roman" w:hAnsi="Times New Roman" w:cs="Times New Roman"/>
                <w:i/>
                <w:sz w:val="24"/>
                <w:szCs w:val="24"/>
              </w:rPr>
              <w:t>pozici</w:t>
            </w:r>
            <w:r w:rsidRPr="00C04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vyhledávan</w:t>
            </w:r>
            <w:r w:rsidR="00C77D3C">
              <w:rPr>
                <w:rFonts w:ascii="Times New Roman" w:hAnsi="Times New Roman" w:cs="Times New Roman"/>
                <w:i/>
                <w:sz w:val="24"/>
                <w:szCs w:val="24"/>
              </w:rPr>
              <w:t>ou</w:t>
            </w:r>
            <w:r w:rsidRPr="00C04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základě specifikovaných požadavků (</w:t>
            </w:r>
            <w:r w:rsidR="004D5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x </w:t>
            </w:r>
            <w:proofErr w:type="spellStart"/>
            <w:r w:rsidR="007D730A">
              <w:rPr>
                <w:rFonts w:ascii="Times New Roman" w:hAnsi="Times New Roman" w:cs="Times New Roman"/>
                <w:i/>
                <w:sz w:val="24"/>
                <w:szCs w:val="24"/>
              </w:rPr>
              <w:t>php</w:t>
            </w:r>
            <w:proofErr w:type="spellEnd"/>
            <w:r w:rsidR="007D7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programátor</w:t>
            </w:r>
            <w:r w:rsidRPr="00C0468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31B3C403" w14:textId="77777777" w:rsidR="00421F88" w:rsidRPr="00C0468F" w:rsidRDefault="00421F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B7AD" w14:textId="718AA760" w:rsidR="001350BC" w:rsidRDefault="00A80190" w:rsidP="00200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1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0BA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FF6719" w:rsidRPr="00C0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719" w:rsidRPr="00C0468F">
              <w:rPr>
                <w:rFonts w:ascii="Times New Roman" w:hAnsi="Times New Roman" w:cs="Times New Roman"/>
                <w:sz w:val="24"/>
                <w:szCs w:val="24"/>
              </w:rPr>
              <w:t xml:space="preserve"> násobek měsíční hrubé nástupní mzdy</w:t>
            </w:r>
            <w:r w:rsidR="004D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>zaměstnance</w:t>
            </w:r>
            <w:r w:rsidR="00271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maximálně však celkem 1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.000,- Kč bez DPH</w:t>
            </w:r>
          </w:p>
          <w:p w14:paraId="1379ED8C" w14:textId="77777777" w:rsidR="00200648" w:rsidRPr="00C0468F" w:rsidRDefault="00200648" w:rsidP="002006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06308" w14:textId="07034107" w:rsidR="00C87007" w:rsidRPr="00C0468F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1 x 3 násobek měsíční hrubé nástupní mzdy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 xml:space="preserve"> zaměstnance</w:t>
            </w:r>
            <w:r w:rsidR="00271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 xml:space="preserve"> maxi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málně</w:t>
            </w:r>
            <w:r w:rsidR="00271C23">
              <w:rPr>
                <w:rFonts w:ascii="Times New Roman" w:hAnsi="Times New Roman" w:cs="Times New Roman"/>
                <w:sz w:val="24"/>
                <w:szCs w:val="24"/>
              </w:rPr>
              <w:t xml:space="preserve"> však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 xml:space="preserve"> celkem </w:t>
            </w:r>
            <w:r w:rsidR="0020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 xml:space="preserve">0,- Kč. Vč. </w:t>
            </w:r>
            <w:proofErr w:type="gramStart"/>
            <w:r w:rsidR="00200648" w:rsidRPr="00200648">
              <w:rPr>
                <w:rFonts w:ascii="Times New Roman" w:hAnsi="Times New Roman" w:cs="Times New Roman"/>
                <w:sz w:val="24"/>
                <w:szCs w:val="24"/>
              </w:rPr>
              <w:t>DPH.</w:t>
            </w:r>
            <w:r w:rsidR="004D5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AD3F50E" w14:textId="77777777" w:rsidR="00960B4E" w:rsidRPr="00C0468F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D2168" w14:textId="77777777" w:rsidR="00960B4E" w:rsidRPr="00C0468F" w:rsidRDefault="00960B4E" w:rsidP="00FF67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Univerzita Karlova, Fakulta sociálních věd, Smetanovo nábřeží 6, 110 01 Praha 1</w:t>
            </w:r>
          </w:p>
          <w:p w14:paraId="65A76E6B" w14:textId="1496CE18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(první) kandidát nejpozději do </w:t>
            </w:r>
            <w:r w:rsidR="00271C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719" w:rsidRPr="00C046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42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6343DE54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261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9831792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52C265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9C88DF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DFAD77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B295D9B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CF8C791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2FBD319C" w14:textId="77777777" w:rsidR="00702B5D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</w:t>
            </w:r>
          </w:p>
          <w:p w14:paraId="1F0CF1BA" w14:textId="6EB51600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</w:t>
            </w:r>
            <w:r w:rsidR="00702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702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14:paraId="2BCB615A" w14:textId="5430920A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702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proofErr w:type="spellEnd"/>
          </w:p>
          <w:p w14:paraId="34627C75" w14:textId="77777777" w:rsidR="00702B5D" w:rsidRDefault="00702B5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EA21D59" w14:textId="77777777" w:rsidR="00702B5D" w:rsidRPr="00BD2190" w:rsidRDefault="00702B5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016C12E" w14:textId="77777777" w:rsidR="00FE4417" w:rsidRDefault="00FE4417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14D6846" w14:textId="77777777" w:rsidR="00702B5D" w:rsidRDefault="00702B5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1A6221D" w14:textId="77777777" w:rsidR="00702B5D" w:rsidRDefault="00702B5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D77A6D2" w14:textId="77777777" w:rsidR="00702B5D" w:rsidRDefault="00702B5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3FDD08A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B35F4E9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0139A8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A0D9F8C" w14:textId="77777777" w:rsidR="00BF1684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E9C92" w14:textId="77777777" w:rsidR="00473C71" w:rsidRDefault="00714674" w:rsidP="00BF1684">
      <w:pPr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="00BF1684">
        <w:rPr>
          <w:rFonts w:ascii="Times New Roman" w:hAnsi="Times New Roman"/>
          <w:b/>
          <w:sz w:val="24"/>
          <w:szCs w:val="24"/>
        </w:rPr>
        <w:t>:</w:t>
      </w:r>
    </w:p>
    <w:p w14:paraId="40B9574B" w14:textId="77777777" w:rsidR="00714674" w:rsidRPr="00421F88" w:rsidRDefault="00421F88" w:rsidP="0049521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F88">
        <w:rPr>
          <w:rFonts w:ascii="Times New Roman" w:hAnsi="Times New Roman" w:cs="Times New Roman"/>
          <w:i/>
          <w:sz w:val="24"/>
          <w:szCs w:val="24"/>
        </w:rPr>
        <w:t>Jiný doklad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0468F">
        <w:rPr>
          <w:rFonts w:ascii="Times New Roman" w:hAnsi="Times New Roman" w:cs="Times New Roman"/>
          <w:i/>
          <w:sz w:val="24"/>
          <w:szCs w:val="24"/>
        </w:rPr>
        <w:t>profily vyhledaných vhodných kandidátů</w:t>
      </w:r>
    </w:p>
    <w:p w14:paraId="2156B250" w14:textId="77777777" w:rsidR="00714674" w:rsidRPr="008711EB" w:rsidRDefault="00714674" w:rsidP="00B83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03674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9DDBD2" w14:textId="6CE33628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</w:r>
      <w:r w:rsidR="00DB495B">
        <w:rPr>
          <w:rFonts w:ascii="Times New Roman" w:hAnsi="Times New Roman" w:cs="Times New Roman"/>
          <w:sz w:val="24"/>
          <w:szCs w:val="24"/>
        </w:rPr>
        <w:t>14</w:t>
      </w:r>
      <w:r w:rsidR="00714674" w:rsidRPr="008711EB">
        <w:rPr>
          <w:rFonts w:ascii="Times New Roman" w:hAnsi="Times New Roman" w:cs="Times New Roman"/>
          <w:sz w:val="24"/>
          <w:szCs w:val="24"/>
        </w:rPr>
        <w:t xml:space="preserve">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95A52" w14:textId="77777777" w:rsidR="00DB495B" w:rsidRDefault="00DB495B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5B">
        <w:rPr>
          <w:rFonts w:ascii="Times New Roman" w:hAnsi="Times New Roman" w:cs="Times New Roman"/>
          <w:b/>
          <w:sz w:val="24"/>
          <w:szCs w:val="24"/>
        </w:rPr>
        <w:t xml:space="preserve">5. Záruka za dodané služby: viz Příloha – dodatečné podmínky objednávky.  </w:t>
      </w:r>
    </w:p>
    <w:p w14:paraId="2B6512C4" w14:textId="6E56806A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F8DC4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88CD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14:paraId="493099FB" w14:textId="77777777" w:rsidR="00BF1684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689005A7" w14:textId="77777777" w:rsidR="00BF1684" w:rsidRDefault="00BF1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35BED7" w14:textId="77777777" w:rsidR="00FE4417" w:rsidRDefault="00FE4417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048FF0E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B6D7ACC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20CE596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3D08089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0DFE7D3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8CD849D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F653148" w14:textId="77777777" w:rsidR="00D92279" w:rsidRDefault="00D92279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0E742E1" w14:textId="77777777" w:rsidR="00BF1684" w:rsidRPr="00D76C36" w:rsidRDefault="00BF1684" w:rsidP="00BF16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  <w:r w:rsidRPr="00D76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2FD867C" w14:textId="77777777" w:rsidR="00BF1684" w:rsidRPr="00D76C36" w:rsidRDefault="00BF1684" w:rsidP="00BF1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36">
        <w:rPr>
          <w:rFonts w:ascii="Times New Roman" w:hAnsi="Times New Roman" w:cs="Times New Roman"/>
          <w:b/>
          <w:sz w:val="24"/>
          <w:szCs w:val="24"/>
        </w:rPr>
        <w:t>Příloha</w:t>
      </w:r>
      <w:r w:rsidR="00421F88" w:rsidRPr="00D76C36">
        <w:rPr>
          <w:rFonts w:ascii="Times New Roman" w:hAnsi="Times New Roman" w:cs="Times New Roman"/>
          <w:b/>
          <w:sz w:val="24"/>
          <w:szCs w:val="24"/>
        </w:rPr>
        <w:t xml:space="preserve"> – do</w:t>
      </w:r>
      <w:r w:rsidR="00FF6719" w:rsidRPr="00D76C36">
        <w:rPr>
          <w:rFonts w:ascii="Times New Roman" w:hAnsi="Times New Roman" w:cs="Times New Roman"/>
          <w:b/>
          <w:sz w:val="24"/>
          <w:szCs w:val="24"/>
        </w:rPr>
        <w:t>datečné</w:t>
      </w:r>
      <w:r w:rsidR="00421F88" w:rsidRPr="00D76C36">
        <w:rPr>
          <w:rFonts w:ascii="Times New Roman" w:hAnsi="Times New Roman" w:cs="Times New Roman"/>
          <w:b/>
          <w:sz w:val="24"/>
          <w:szCs w:val="24"/>
        </w:rPr>
        <w:t xml:space="preserve"> podmínky objednávky</w:t>
      </w:r>
    </w:p>
    <w:p w14:paraId="531D073B" w14:textId="77777777" w:rsidR="00BF1684" w:rsidRPr="00D76C36" w:rsidRDefault="00BF1684" w:rsidP="00BF1684">
      <w:pPr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9"/>
        <w:gridCol w:w="4838"/>
      </w:tblGrid>
      <w:tr w:rsidR="00BF1684" w:rsidRPr="00D76C36" w14:paraId="71B511BA" w14:textId="77777777" w:rsidTr="00D76C36">
        <w:tc>
          <w:tcPr>
            <w:tcW w:w="4789" w:type="dxa"/>
          </w:tcPr>
          <w:p w14:paraId="1BAB4784" w14:textId="77777777" w:rsidR="00BF1684" w:rsidRPr="00D76C36" w:rsidRDefault="00BF1684" w:rsidP="006317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6C36">
              <w:rPr>
                <w:rFonts w:ascii="Times New Roman" w:hAnsi="Times New Roman"/>
                <w:b/>
                <w:sz w:val="20"/>
                <w:szCs w:val="20"/>
              </w:rPr>
              <w:t>Klient/Objednatel:</w:t>
            </w:r>
          </w:p>
        </w:tc>
        <w:tc>
          <w:tcPr>
            <w:tcW w:w="4838" w:type="dxa"/>
          </w:tcPr>
          <w:p w14:paraId="14E35EB5" w14:textId="77777777" w:rsidR="00BF1684" w:rsidRPr="00D76C36" w:rsidRDefault="00BF1684" w:rsidP="006317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6C36">
              <w:rPr>
                <w:rFonts w:ascii="Times New Roman" w:hAnsi="Times New Roman"/>
                <w:b/>
                <w:sz w:val="20"/>
                <w:szCs w:val="20"/>
              </w:rPr>
              <w:t>Agentura/Dodavatel:</w:t>
            </w:r>
          </w:p>
        </w:tc>
      </w:tr>
      <w:tr w:rsidR="00D76C36" w:rsidRPr="00D76C36" w14:paraId="4D130CD4" w14:textId="77777777" w:rsidTr="00D76C36">
        <w:tc>
          <w:tcPr>
            <w:tcW w:w="4789" w:type="dxa"/>
          </w:tcPr>
          <w:p w14:paraId="4A7613D1" w14:textId="5D38972C" w:rsidR="00D76C36" w:rsidRPr="00D76C36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C36">
              <w:rPr>
                <w:rFonts w:ascii="Times New Roman" w:hAnsi="Times New Roman"/>
                <w:b/>
                <w:sz w:val="20"/>
                <w:szCs w:val="20"/>
              </w:rPr>
              <w:t>Univerzita Karlova</w:t>
            </w:r>
            <w:r w:rsidR="00C34230">
              <w:rPr>
                <w:rFonts w:ascii="Times New Roman" w:hAnsi="Times New Roman"/>
                <w:b/>
                <w:sz w:val="20"/>
                <w:szCs w:val="20"/>
              </w:rPr>
              <w:t>, Fakulta sociálních věd</w:t>
            </w:r>
          </w:p>
          <w:p w14:paraId="2EE30D85" w14:textId="7D82F9AA" w:rsidR="00D76C36" w:rsidRPr="00D76C36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36">
              <w:rPr>
                <w:rFonts w:ascii="Times New Roman" w:hAnsi="Times New Roman"/>
                <w:sz w:val="20"/>
                <w:szCs w:val="20"/>
              </w:rPr>
              <w:t xml:space="preserve">se sídlem: </w:t>
            </w:r>
            <w:r w:rsidR="00C34230">
              <w:rPr>
                <w:rFonts w:ascii="Times New Roman" w:hAnsi="Times New Roman"/>
                <w:sz w:val="20"/>
                <w:szCs w:val="20"/>
              </w:rPr>
              <w:t>Smetanovo nábřeží 6</w:t>
            </w:r>
            <w:r w:rsidRPr="00D76C36">
              <w:rPr>
                <w:rFonts w:ascii="Times New Roman" w:hAnsi="Times New Roman"/>
                <w:sz w:val="20"/>
                <w:szCs w:val="20"/>
              </w:rPr>
              <w:t xml:space="preserve">, Praha </w:t>
            </w:r>
            <w:r w:rsidR="00C3423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78A83ED" w14:textId="77777777" w:rsidR="00D76C36" w:rsidRPr="00D76C36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36">
              <w:rPr>
                <w:rFonts w:ascii="Times New Roman" w:hAnsi="Times New Roman"/>
                <w:sz w:val="20"/>
                <w:szCs w:val="20"/>
              </w:rPr>
              <w:t>IČ: 00216208, DIČ: CZ00216208</w:t>
            </w:r>
          </w:p>
          <w:p w14:paraId="63F3665B" w14:textId="665F5A41" w:rsidR="00D76C36" w:rsidRPr="00D76C36" w:rsidRDefault="00D76C36" w:rsidP="00D76C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8" w:type="dxa"/>
          </w:tcPr>
          <w:p w14:paraId="1BA90B99" w14:textId="77777777" w:rsidR="000A2121" w:rsidRDefault="000A2121" w:rsidP="00D76C36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A2121">
              <w:rPr>
                <w:rFonts w:ascii="Times New Roman" w:hAnsi="Times New Roman"/>
                <w:b/>
                <w:sz w:val="20"/>
                <w:szCs w:val="20"/>
              </w:rPr>
              <w:t>DRILL B.S.</w:t>
            </w:r>
            <w:proofErr w:type="gramEnd"/>
            <w:r w:rsidRPr="000A2121">
              <w:rPr>
                <w:rFonts w:ascii="Times New Roman" w:hAnsi="Times New Roman"/>
                <w:b/>
                <w:sz w:val="20"/>
                <w:szCs w:val="20"/>
              </w:rPr>
              <w:t>, spol. s r.o.</w:t>
            </w:r>
          </w:p>
          <w:p w14:paraId="0870EA88" w14:textId="341819F8" w:rsidR="00DB495B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36">
              <w:rPr>
                <w:rFonts w:ascii="Times New Roman" w:hAnsi="Times New Roman"/>
                <w:sz w:val="20"/>
                <w:szCs w:val="20"/>
              </w:rPr>
              <w:t xml:space="preserve">se sídlem: </w:t>
            </w:r>
            <w:r w:rsidR="00DB495B" w:rsidRPr="00DB495B">
              <w:rPr>
                <w:rFonts w:ascii="Times New Roman" w:hAnsi="Times New Roman"/>
                <w:sz w:val="20"/>
                <w:szCs w:val="20"/>
              </w:rPr>
              <w:t>Národní 1009/3, 110 00 Praha 1</w:t>
            </w:r>
          </w:p>
          <w:p w14:paraId="2E417AEA" w14:textId="6D8BF7AC" w:rsidR="00D76C36" w:rsidRPr="00D76C36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36">
              <w:rPr>
                <w:rFonts w:ascii="Times New Roman" w:hAnsi="Times New Roman"/>
                <w:sz w:val="20"/>
                <w:szCs w:val="20"/>
              </w:rPr>
              <w:t xml:space="preserve">IČ: </w:t>
            </w:r>
            <w:r w:rsidR="00DB495B" w:rsidRPr="00DB495B">
              <w:rPr>
                <w:rFonts w:ascii="Times New Roman" w:hAnsi="Times New Roman"/>
                <w:sz w:val="20"/>
                <w:szCs w:val="20"/>
              </w:rPr>
              <w:t>27384462</w:t>
            </w:r>
            <w:r w:rsidRPr="00D76C36">
              <w:rPr>
                <w:rFonts w:ascii="Times New Roman" w:hAnsi="Times New Roman"/>
                <w:sz w:val="20"/>
                <w:szCs w:val="20"/>
              </w:rPr>
              <w:t xml:space="preserve">, DIČ: </w:t>
            </w:r>
            <w:r w:rsidR="00DB495B">
              <w:rPr>
                <w:rFonts w:ascii="Times New Roman" w:hAnsi="Times New Roman"/>
                <w:sz w:val="20"/>
                <w:szCs w:val="20"/>
              </w:rPr>
              <w:t>CZ</w:t>
            </w:r>
            <w:r w:rsidR="00DB495B" w:rsidRPr="00DB495B">
              <w:rPr>
                <w:rFonts w:ascii="Times New Roman" w:hAnsi="Times New Roman"/>
                <w:sz w:val="20"/>
                <w:szCs w:val="20"/>
              </w:rPr>
              <w:t>27384462</w:t>
            </w:r>
          </w:p>
          <w:p w14:paraId="2115331C" w14:textId="39950212" w:rsidR="00D76C36" w:rsidRPr="00D76C36" w:rsidRDefault="00D76C36" w:rsidP="00D76C36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36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Městským soudem v Praze (oddíl C, vložka </w:t>
            </w:r>
            <w:r w:rsidR="00DB495B" w:rsidRPr="00DB495B">
              <w:rPr>
                <w:rFonts w:ascii="Times New Roman" w:hAnsi="Times New Roman"/>
                <w:sz w:val="20"/>
                <w:szCs w:val="20"/>
              </w:rPr>
              <w:t>115459</w:t>
            </w:r>
            <w:r w:rsidRPr="00D76C3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016F2E" w14:textId="73165A88" w:rsidR="00D76C36" w:rsidRPr="00D76C36" w:rsidRDefault="00D76C36" w:rsidP="00DB495B">
            <w:pPr>
              <w:spacing w:before="1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0080A" w14:textId="77777777" w:rsidR="00BF1684" w:rsidRPr="00D76C36" w:rsidRDefault="00BF1684" w:rsidP="00BF168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horzAnchor="margin" w:tblpY="34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B87CDA" w14:paraId="0C722580" w14:textId="77777777" w:rsidTr="000A2121">
        <w:trPr>
          <w:trHeight w:val="1260"/>
        </w:trPr>
        <w:tc>
          <w:tcPr>
            <w:tcW w:w="10201" w:type="dxa"/>
          </w:tcPr>
          <w:p w14:paraId="329C4F32" w14:textId="77777777" w:rsidR="00B87CDA" w:rsidRPr="00166563" w:rsidRDefault="00B87CDA" w:rsidP="000A2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b/>
                <w:sz w:val="20"/>
                <w:szCs w:val="20"/>
              </w:rPr>
              <w:t>Předmět objednávky</w:t>
            </w:r>
          </w:p>
          <w:p w14:paraId="079CD8EC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>Na základě předchozího jednání u Vás objednáváme personálně poradenské služby v oblasti vyhledávání, oslovování, testování a doporučování vhodných kandidátů na pozice, které budou Odběratelem Dodavateli zadávány vzájemně odsouhlaseným a prokazatelným způsobem (např. e-mailem), vč. požadavků na kandidáty a popisů práce.</w:t>
            </w:r>
          </w:p>
          <w:p w14:paraId="273A8E4F" w14:textId="77777777" w:rsidR="00B87CDA" w:rsidRPr="00166563" w:rsidRDefault="00B87CDA" w:rsidP="000A21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CDA" w14:paraId="247C1340" w14:textId="77777777" w:rsidTr="000A2121">
        <w:trPr>
          <w:trHeight w:val="9059"/>
        </w:trPr>
        <w:tc>
          <w:tcPr>
            <w:tcW w:w="10201" w:type="dxa"/>
          </w:tcPr>
          <w:p w14:paraId="121546D7" w14:textId="77777777" w:rsidR="00B87CDA" w:rsidRPr="00166563" w:rsidRDefault="00B87CDA" w:rsidP="000A2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Obchodní podmínky a odměna</w:t>
            </w:r>
          </w:p>
          <w:p w14:paraId="48CC42E0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Odměna </w:t>
            </w:r>
          </w:p>
          <w:p w14:paraId="12975906" w14:textId="37156F9E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166563">
              <w:rPr>
                <w:sz w:val="20"/>
                <w:szCs w:val="20"/>
                <w:lang w:eastAsia="en-US"/>
              </w:rPr>
              <w:t xml:space="preserve">3 hrubé měsíční mzdy/odměny za každého </w:t>
            </w:r>
            <w:proofErr w:type="gramStart"/>
            <w:r w:rsidRPr="00166563">
              <w:rPr>
                <w:sz w:val="20"/>
                <w:szCs w:val="20"/>
                <w:lang w:eastAsia="en-US"/>
              </w:rPr>
              <w:t xml:space="preserve">kandidáta, </w:t>
            </w:r>
            <w:r w:rsidR="006D448B">
              <w:t xml:space="preserve"> </w:t>
            </w:r>
            <w:r w:rsidR="006D448B" w:rsidRPr="006D448B">
              <w:rPr>
                <w:sz w:val="20"/>
                <w:szCs w:val="20"/>
                <w:lang w:eastAsia="en-US"/>
              </w:rPr>
              <w:t>maximálně</w:t>
            </w:r>
            <w:proofErr w:type="gramEnd"/>
            <w:r w:rsidR="006D448B" w:rsidRPr="006D448B">
              <w:rPr>
                <w:sz w:val="20"/>
                <w:szCs w:val="20"/>
                <w:lang w:eastAsia="en-US"/>
              </w:rPr>
              <w:t xml:space="preserve"> však 160tis bez DPH</w:t>
            </w:r>
            <w:r w:rsidR="006D448B">
              <w:rPr>
                <w:sz w:val="20"/>
                <w:szCs w:val="20"/>
                <w:lang w:eastAsia="en-US"/>
              </w:rPr>
              <w:t xml:space="preserve">, </w:t>
            </w:r>
            <w:r w:rsidRPr="00166563">
              <w:rPr>
                <w:sz w:val="20"/>
                <w:szCs w:val="20"/>
                <w:lang w:eastAsia="en-US"/>
              </w:rPr>
              <w:t>který nastoupí do zaměstnaneckého poměru či obdobného smluvního vztahu s Odběratelem na základě doporučení Dodavatele, a to i v případě</w:t>
            </w:r>
            <w:r w:rsidRPr="00166563">
              <w:rPr>
                <w:sz w:val="20"/>
                <w:szCs w:val="20"/>
              </w:rPr>
              <w:t>, že:</w:t>
            </w:r>
          </w:p>
          <w:p w14:paraId="533F079B" w14:textId="77777777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3413A9A3" w14:textId="77777777" w:rsidR="00B87CDA" w:rsidRPr="00166563" w:rsidRDefault="00B87CDA" w:rsidP="000A2121">
            <w:pPr>
              <w:pStyle w:val="Odsazeni2-oranzove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166563">
              <w:rPr>
                <w:sz w:val="20"/>
                <w:szCs w:val="20"/>
              </w:rPr>
              <w:t>mezi kandidátem a Odběratelem bude uzavřena smlouva na jinou pozici nebo na jinou formu spolupráce, nežli byla původně požadována,</w:t>
            </w:r>
          </w:p>
          <w:p w14:paraId="715FB45E" w14:textId="77777777" w:rsidR="00B87CDA" w:rsidRPr="00166563" w:rsidRDefault="00B87CDA" w:rsidP="000A2121">
            <w:pPr>
              <w:pStyle w:val="Odsazeni2-oranzove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166563">
              <w:rPr>
                <w:sz w:val="20"/>
                <w:szCs w:val="20"/>
              </w:rPr>
              <w:t xml:space="preserve">Odběratel poskytne informace o kandidátovi třetí straně (např. v rámci koncernu či jinak propojených společností) a kandidát následně </w:t>
            </w:r>
            <w:r w:rsidRPr="00166563">
              <w:rPr>
                <w:sz w:val="20"/>
                <w:szCs w:val="20"/>
                <w:lang w:eastAsia="en-US"/>
              </w:rPr>
              <w:t>nastoupí do zaměstnaneckého poměru či obdobného smluvního vztahu s touto třetí stranou.</w:t>
            </w:r>
          </w:p>
          <w:p w14:paraId="7F977866" w14:textId="77777777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  <w:lang w:eastAsia="en-US"/>
              </w:rPr>
            </w:pPr>
          </w:p>
          <w:p w14:paraId="70F2E3CD" w14:textId="77777777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166563">
              <w:rPr>
                <w:sz w:val="20"/>
                <w:szCs w:val="20"/>
              </w:rPr>
              <w:t>Závazek Dodavatele se považuje za splněný v období do 12 měsíců ode dne prezentace (dodání) podkladů kandidáta Odběrateli.</w:t>
            </w:r>
          </w:p>
          <w:p w14:paraId="311A2E54" w14:textId="77777777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547013EC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  <w:r w:rsidRPr="00166563">
              <w:rPr>
                <w:rFonts w:ascii="Times New Roman" w:hAnsi="Times New Roman"/>
              </w:rPr>
              <w:t>Dodavateli vzniká právo fakturace dnem nástupu vybraného kandidáta do pracovního poměru s Odběratelem nebo zahájení jeho činnosti pro Odběratele podle jiného smluvního vztahu.</w:t>
            </w:r>
          </w:p>
          <w:p w14:paraId="6AB9228B" w14:textId="77777777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5B6F1838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>K odměně bude připočtena DPH v platné zákonné výši.</w:t>
            </w:r>
          </w:p>
          <w:p w14:paraId="7FF00043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b/>
                <w:sz w:val="20"/>
                <w:szCs w:val="20"/>
              </w:rPr>
              <w:t>Garance bezplatného nahrazení kandidáta:</w:t>
            </w: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 xml:space="preserve"> 3 měsíce ode dne nástupu kandidáta.</w:t>
            </w:r>
          </w:p>
          <w:p w14:paraId="02693CDE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  <w:r w:rsidRPr="00166563">
              <w:rPr>
                <w:rFonts w:ascii="Times New Roman" w:hAnsi="Times New Roman"/>
              </w:rPr>
              <w:t>V případě, že nebude Dodavatel schopen poskytnout odpovídající náhradu kandidáta Kandidátem v období do 2 měsíců ode dne, kdy Odběratel o ukončení pracovního poměru Dodavatele informoval, má Odběratel nárok na refundaci vyplacené smluvní odměny nebo její poměrné části (dále jen „refundace“). Tuto smluvní podmínku Dodavatel splní poskytnutím podkladů náhradního kandidáta a kandidáta samotnému Odběrateli.</w:t>
            </w:r>
          </w:p>
          <w:p w14:paraId="1A50B943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</w:p>
          <w:p w14:paraId="25E0040E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  <w:r w:rsidRPr="00166563">
              <w:rPr>
                <w:rFonts w:ascii="Times New Roman" w:hAnsi="Times New Roman"/>
              </w:rPr>
              <w:t>Refundace je stanovena takto:</w:t>
            </w:r>
          </w:p>
          <w:p w14:paraId="1E0846DC" w14:textId="77777777" w:rsidR="00B87CDA" w:rsidRPr="00166563" w:rsidRDefault="00B87CDA" w:rsidP="000A21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>60 % smluvní odměny při ukončení pracovního poměru kdykoliv v období od začátku 1. týdne do konce 4. týdne od jeho započetí,</w:t>
            </w:r>
          </w:p>
          <w:p w14:paraId="3E931B1F" w14:textId="77777777" w:rsidR="00B87CDA" w:rsidRPr="00166563" w:rsidRDefault="00B87CDA" w:rsidP="000A21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>40 % smluvní odměny při ukončení pracovního poměru kdykoliv v období od začátku 5. týdne do konce 8. týdne od jeho započetí,</w:t>
            </w:r>
          </w:p>
          <w:p w14:paraId="2C844CC1" w14:textId="77777777" w:rsidR="00B87CDA" w:rsidRPr="00166563" w:rsidRDefault="00B87CDA" w:rsidP="000A21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563">
              <w:rPr>
                <w:rFonts w:ascii="Times New Roman" w:hAnsi="Times New Roman" w:cs="Times New Roman"/>
                <w:sz w:val="20"/>
                <w:szCs w:val="20"/>
              </w:rPr>
              <w:t xml:space="preserve">20 % smluvní odměny při ukončení pracovního poměru kdykoliv v období od začátku 9. týdne do konce 12. týdne od jeho započetí. </w:t>
            </w:r>
          </w:p>
          <w:p w14:paraId="6A814F71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19F41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  <w:r w:rsidRPr="00166563">
              <w:rPr>
                <w:rFonts w:ascii="Times New Roman" w:hAnsi="Times New Roman"/>
              </w:rPr>
              <w:t>Povinnost bezplatného vyhledání nového kandidáta, případně refundace, se nevztahuje na případy, kdy kandidátův pracovní poměr nebo obdobný smluvní vztah vůči Odběrateli skončil z důvodů uvedených v § 52, písm. a) - e) zákona č. 262/2006 Sb., zákoník práce v platném znění.</w:t>
            </w:r>
          </w:p>
          <w:p w14:paraId="6DD76E75" w14:textId="77777777" w:rsidR="00B87CDA" w:rsidRPr="00166563" w:rsidRDefault="00B87CDA" w:rsidP="000A2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5636E" w14:textId="77777777" w:rsidR="00B87CDA" w:rsidRPr="00166563" w:rsidRDefault="00B87CDA" w:rsidP="000A2121">
            <w:pPr>
              <w:pStyle w:val="Zkladntext"/>
              <w:spacing w:after="0"/>
              <w:rPr>
                <w:rFonts w:ascii="Times New Roman" w:hAnsi="Times New Roman"/>
              </w:rPr>
            </w:pPr>
            <w:r w:rsidRPr="00166563">
              <w:rPr>
                <w:rFonts w:ascii="Times New Roman" w:hAnsi="Times New Roman"/>
              </w:rPr>
              <w:t>Nárok na bezplatné vyhledání nového kandidáta, případně na refundaci, může být Odběratelem uplatněn pouze za podmínky, že všechny jeho dosavadní závazky vůči Dodavateli byly uhrazeny řádně a včas.</w:t>
            </w:r>
          </w:p>
          <w:p w14:paraId="62F8B76D" w14:textId="77777777" w:rsidR="00A65314" w:rsidRDefault="00A65314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14:paraId="04CFF9BC" w14:textId="5C8B318C" w:rsidR="00B87CDA" w:rsidRPr="00166563" w:rsidRDefault="00B87CDA" w:rsidP="000A2121">
            <w:pPr>
              <w:pStyle w:val="Odsazeni2-oranzove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166563">
              <w:rPr>
                <w:b/>
                <w:sz w:val="20"/>
                <w:szCs w:val="20"/>
              </w:rPr>
              <w:t>Splatnost:</w:t>
            </w:r>
            <w:r w:rsidRPr="00166563">
              <w:rPr>
                <w:sz w:val="20"/>
                <w:szCs w:val="20"/>
              </w:rPr>
              <w:t xml:space="preserve"> 14 dní</w:t>
            </w:r>
          </w:p>
          <w:p w14:paraId="39AC5D17" w14:textId="77777777" w:rsidR="00B87CDA" w:rsidRPr="00166563" w:rsidRDefault="00B87CDA" w:rsidP="000A2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B3433" w14:textId="77777777" w:rsidR="00B87CDA" w:rsidRDefault="00B87CDA" w:rsidP="000A2121">
      <w:pPr>
        <w:spacing w:after="0" w:line="240" w:lineRule="auto"/>
        <w:rPr>
          <w:rFonts w:ascii="Verdana" w:hAnsi="Verdana"/>
          <w:b/>
        </w:rPr>
      </w:pPr>
    </w:p>
    <w:p w14:paraId="2E0E59FA" w14:textId="77777777" w:rsidR="00B87CDA" w:rsidRDefault="00B87CDA" w:rsidP="000A2121">
      <w:pPr>
        <w:spacing w:after="0" w:line="240" w:lineRule="auto"/>
        <w:ind w:hanging="900"/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0A2121" w:rsidRPr="000A2121" w14:paraId="5671083E" w14:textId="77777777" w:rsidTr="000A2121">
        <w:trPr>
          <w:trHeight w:val="1723"/>
        </w:trPr>
        <w:tc>
          <w:tcPr>
            <w:tcW w:w="4819" w:type="dxa"/>
          </w:tcPr>
          <w:p w14:paraId="03DC1623" w14:textId="13C5A0F4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V Praze dne 2</w:t>
            </w:r>
            <w:r w:rsidR="006D4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D4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. 2021</w:t>
            </w:r>
          </w:p>
          <w:p w14:paraId="2D49F13E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B897AA" w14:textId="0E2D52D1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Objednatel</w:t>
            </w:r>
          </w:p>
          <w:p w14:paraId="2C9F1AD1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49765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0E4DE" w14:textId="77777777" w:rsidR="000A2121" w:rsidRPr="000A2121" w:rsidRDefault="000A2121" w:rsidP="005519D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3F18F722" w14:textId="77777777" w:rsidR="000A2121" w:rsidRPr="000A2121" w:rsidRDefault="000A2121" w:rsidP="005519D1">
            <w:pPr>
              <w:pStyle w:val="Bezmezer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2121">
              <w:rPr>
                <w:rFonts w:ascii="Times New Roman" w:hAnsi="Times New Roman"/>
                <w:b/>
                <w:sz w:val="20"/>
                <w:szCs w:val="20"/>
              </w:rPr>
              <w:t>Fakulta sociálních věd UK</w:t>
            </w:r>
          </w:p>
          <w:p w14:paraId="3BCDAF24" w14:textId="2F441E2C" w:rsidR="000A2121" w:rsidRPr="000A2121" w:rsidRDefault="00702B5D" w:rsidP="005519D1">
            <w:pPr>
              <w:pStyle w:val="Bezmezer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xxxxxxxxxxxxxxxxxxxxxxxxxxxxxxxx</w:t>
            </w:r>
            <w:proofErr w:type="spellEnd"/>
          </w:p>
        </w:tc>
        <w:tc>
          <w:tcPr>
            <w:tcW w:w="4818" w:type="dxa"/>
          </w:tcPr>
          <w:p w14:paraId="5CC4BF1C" w14:textId="6D3A9D03" w:rsidR="000A2121" w:rsidRPr="000A2121" w:rsidRDefault="000A2121" w:rsidP="005519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V Praze dne 2</w:t>
            </w:r>
            <w:r w:rsidR="006D4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D4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. 2021</w:t>
            </w:r>
          </w:p>
          <w:p w14:paraId="02E47682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30AD5" w14:textId="175E7144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Dodavatel</w:t>
            </w:r>
          </w:p>
          <w:p w14:paraId="36E34A4D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629F0" w14:textId="77777777" w:rsidR="000A2121" w:rsidRPr="000A2121" w:rsidRDefault="000A2121" w:rsidP="005519D1">
            <w:pPr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3BE58" w14:textId="77777777" w:rsidR="000A2121" w:rsidRPr="000A2121" w:rsidRDefault="000A2121" w:rsidP="005519D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212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68F2CA6A" w14:textId="77777777" w:rsidR="000A2121" w:rsidRPr="000A2121" w:rsidRDefault="000A2121" w:rsidP="005519D1">
            <w:pPr>
              <w:pStyle w:val="Bezmezer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A2121">
              <w:rPr>
                <w:rFonts w:ascii="Times New Roman" w:hAnsi="Times New Roman"/>
                <w:b/>
                <w:sz w:val="20"/>
                <w:szCs w:val="20"/>
              </w:rPr>
              <w:t>DRILL B.S.</w:t>
            </w:r>
            <w:proofErr w:type="gramEnd"/>
            <w:r w:rsidRPr="000A2121">
              <w:rPr>
                <w:rFonts w:ascii="Times New Roman" w:hAnsi="Times New Roman"/>
                <w:b/>
                <w:sz w:val="20"/>
                <w:szCs w:val="20"/>
              </w:rPr>
              <w:t>, spol. s r.o.</w:t>
            </w:r>
          </w:p>
          <w:p w14:paraId="27828D3C" w14:textId="1711AE21" w:rsidR="000A2121" w:rsidRPr="000A2121" w:rsidRDefault="00702B5D" w:rsidP="005519D1">
            <w:pPr>
              <w:pStyle w:val="Bezmezer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xxxxxxxxxxxxxxxxxxxxxxxxxxxxxxxxxxxxx</w:t>
            </w:r>
          </w:p>
        </w:tc>
      </w:tr>
    </w:tbl>
    <w:p w14:paraId="606F5CF2" w14:textId="77777777" w:rsidR="000A2121" w:rsidRDefault="000A2121" w:rsidP="000A2121">
      <w:pPr>
        <w:rPr>
          <w:rFonts w:ascii="Times New Roman" w:hAnsi="Times New Roman" w:cs="Times New Roman"/>
          <w:b/>
          <w:sz w:val="20"/>
          <w:szCs w:val="20"/>
        </w:rPr>
      </w:pPr>
    </w:p>
    <w:sectPr w:rsidR="000A2121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36FA" w14:textId="77777777" w:rsidR="00017A8C" w:rsidRDefault="00017A8C" w:rsidP="00714674">
      <w:pPr>
        <w:spacing w:after="0" w:line="240" w:lineRule="auto"/>
      </w:pPr>
      <w:r>
        <w:separator/>
      </w:r>
    </w:p>
  </w:endnote>
  <w:endnote w:type="continuationSeparator" w:id="0">
    <w:p w14:paraId="602021CA" w14:textId="77777777" w:rsidR="00017A8C" w:rsidRDefault="00017A8C" w:rsidP="0071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E492E" w14:textId="77777777" w:rsidR="00017A8C" w:rsidRDefault="00017A8C" w:rsidP="00714674">
      <w:pPr>
        <w:spacing w:after="0" w:line="240" w:lineRule="auto"/>
      </w:pPr>
      <w:r>
        <w:separator/>
      </w:r>
    </w:p>
  </w:footnote>
  <w:footnote w:type="continuationSeparator" w:id="0">
    <w:p w14:paraId="488548DC" w14:textId="77777777" w:rsidR="00017A8C" w:rsidRDefault="00017A8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09E"/>
    <w:multiLevelType w:val="multilevel"/>
    <w:tmpl w:val="A9C21FA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ascii="Calibri" w:hAnsi="Calibri" w:cs="Times New Roman" w:hint="default"/>
      </w:rPr>
    </w:lvl>
  </w:abstractNum>
  <w:abstractNum w:abstractNumId="1">
    <w:nsid w:val="276B7878"/>
    <w:multiLevelType w:val="hybridMultilevel"/>
    <w:tmpl w:val="6E3EBF1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85828"/>
    <w:multiLevelType w:val="multilevel"/>
    <w:tmpl w:val="9E849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359670F2"/>
    <w:multiLevelType w:val="hybridMultilevel"/>
    <w:tmpl w:val="A760B878"/>
    <w:lvl w:ilvl="0" w:tplc="4EDA9758">
      <w:start w:val="1"/>
      <w:numFmt w:val="bullet"/>
      <w:pStyle w:val="Odsazeni2-oranzove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  <w:i w:val="0"/>
        <w:color w:val="FF8800"/>
      </w:rPr>
    </w:lvl>
    <w:lvl w:ilvl="1" w:tplc="8CE0EE3E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827C6D9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6288AD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CCA42B76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656AB8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6F6500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DF418F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DD804C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BD76178"/>
    <w:multiLevelType w:val="hybridMultilevel"/>
    <w:tmpl w:val="AF5A8E62"/>
    <w:lvl w:ilvl="0" w:tplc="F196AC4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BE7449"/>
    <w:multiLevelType w:val="hybridMultilevel"/>
    <w:tmpl w:val="696A6626"/>
    <w:lvl w:ilvl="0" w:tplc="00807ACC">
      <w:start w:val="6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2E29AE"/>
    <w:multiLevelType w:val="multilevel"/>
    <w:tmpl w:val="64EE9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36A2EDB"/>
    <w:multiLevelType w:val="multilevel"/>
    <w:tmpl w:val="738A103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513A81"/>
    <w:multiLevelType w:val="hybridMultilevel"/>
    <w:tmpl w:val="6E3EBF1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01F97"/>
    <w:rsid w:val="000056E3"/>
    <w:rsid w:val="00017A8C"/>
    <w:rsid w:val="00063545"/>
    <w:rsid w:val="0007731A"/>
    <w:rsid w:val="000A2121"/>
    <w:rsid w:val="000B005F"/>
    <w:rsid w:val="000D4EE5"/>
    <w:rsid w:val="00100C0C"/>
    <w:rsid w:val="001350BC"/>
    <w:rsid w:val="00166563"/>
    <w:rsid w:val="00182C3C"/>
    <w:rsid w:val="001D3AB4"/>
    <w:rsid w:val="001F37B7"/>
    <w:rsid w:val="00200648"/>
    <w:rsid w:val="0021013B"/>
    <w:rsid w:val="002151B7"/>
    <w:rsid w:val="00237C1F"/>
    <w:rsid w:val="00271C23"/>
    <w:rsid w:val="002740C4"/>
    <w:rsid w:val="0028488D"/>
    <w:rsid w:val="002A7C8A"/>
    <w:rsid w:val="002B7B2F"/>
    <w:rsid w:val="002D0C4C"/>
    <w:rsid w:val="003328E7"/>
    <w:rsid w:val="00341C76"/>
    <w:rsid w:val="003834CB"/>
    <w:rsid w:val="003B7F55"/>
    <w:rsid w:val="003C5BD7"/>
    <w:rsid w:val="00421F88"/>
    <w:rsid w:val="00473C71"/>
    <w:rsid w:val="004C1471"/>
    <w:rsid w:val="004C5E1F"/>
    <w:rsid w:val="004D50BA"/>
    <w:rsid w:val="004E3065"/>
    <w:rsid w:val="004F59AC"/>
    <w:rsid w:val="005B1181"/>
    <w:rsid w:val="005C70B3"/>
    <w:rsid w:val="005D3BED"/>
    <w:rsid w:val="00640B13"/>
    <w:rsid w:val="00646564"/>
    <w:rsid w:val="00660EEC"/>
    <w:rsid w:val="006D448B"/>
    <w:rsid w:val="00702B5D"/>
    <w:rsid w:val="0071221F"/>
    <w:rsid w:val="00714674"/>
    <w:rsid w:val="007215E1"/>
    <w:rsid w:val="00741272"/>
    <w:rsid w:val="007D730A"/>
    <w:rsid w:val="0082449D"/>
    <w:rsid w:val="00853BAE"/>
    <w:rsid w:val="008711EB"/>
    <w:rsid w:val="00887CB6"/>
    <w:rsid w:val="008A3AF5"/>
    <w:rsid w:val="009156FF"/>
    <w:rsid w:val="00951D01"/>
    <w:rsid w:val="00960B4E"/>
    <w:rsid w:val="009C688D"/>
    <w:rsid w:val="009E7094"/>
    <w:rsid w:val="00A25F1A"/>
    <w:rsid w:val="00A404A5"/>
    <w:rsid w:val="00A4378A"/>
    <w:rsid w:val="00A50C4D"/>
    <w:rsid w:val="00A54C9D"/>
    <w:rsid w:val="00A621E0"/>
    <w:rsid w:val="00A65314"/>
    <w:rsid w:val="00A80190"/>
    <w:rsid w:val="00B837A8"/>
    <w:rsid w:val="00B87CDA"/>
    <w:rsid w:val="00BD2190"/>
    <w:rsid w:val="00BF1684"/>
    <w:rsid w:val="00BF3E14"/>
    <w:rsid w:val="00BF3FBE"/>
    <w:rsid w:val="00C01623"/>
    <w:rsid w:val="00C0468F"/>
    <w:rsid w:val="00C34230"/>
    <w:rsid w:val="00C77D3C"/>
    <w:rsid w:val="00C835E1"/>
    <w:rsid w:val="00C87007"/>
    <w:rsid w:val="00CF0051"/>
    <w:rsid w:val="00CF78B7"/>
    <w:rsid w:val="00D05E18"/>
    <w:rsid w:val="00D11EE6"/>
    <w:rsid w:val="00D643AD"/>
    <w:rsid w:val="00D67F85"/>
    <w:rsid w:val="00D76C36"/>
    <w:rsid w:val="00D7707A"/>
    <w:rsid w:val="00D81AC2"/>
    <w:rsid w:val="00D92279"/>
    <w:rsid w:val="00D974DD"/>
    <w:rsid w:val="00DB495B"/>
    <w:rsid w:val="00DE204F"/>
    <w:rsid w:val="00E004CE"/>
    <w:rsid w:val="00E43B6B"/>
    <w:rsid w:val="00E66184"/>
    <w:rsid w:val="00F842B6"/>
    <w:rsid w:val="00F9028C"/>
    <w:rsid w:val="00F97577"/>
    <w:rsid w:val="00FA2A32"/>
    <w:rsid w:val="00FE4417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6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rsid w:val="00BF1684"/>
    <w:rPr>
      <w:color w:val="0000FF"/>
      <w:u w:val="single"/>
    </w:rPr>
  </w:style>
  <w:style w:type="paragraph" w:customStyle="1" w:styleId="Artuku">
    <w:name w:val="Artukuł"/>
    <w:basedOn w:val="Normln"/>
    <w:autoRedefine/>
    <w:uiPriority w:val="99"/>
    <w:rsid w:val="00BF1684"/>
  </w:style>
  <w:style w:type="table" w:styleId="Mkatabulky">
    <w:name w:val="Table Grid"/>
    <w:basedOn w:val="Normlntabulka"/>
    <w:uiPriority w:val="59"/>
    <w:rsid w:val="00BF1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6-Odst"/>
    <w:basedOn w:val="Normln"/>
    <w:uiPriority w:val="1"/>
    <w:qFormat/>
    <w:rsid w:val="00BF168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F16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0C0C"/>
    <w:rPr>
      <w:color w:val="605E5C"/>
      <w:shd w:val="clear" w:color="auto" w:fill="E1DFDD"/>
    </w:rPr>
  </w:style>
  <w:style w:type="paragraph" w:customStyle="1" w:styleId="Odsazeni2-oranzove">
    <w:name w:val="Odsazeni 2 - oranzove"/>
    <w:basedOn w:val="Normln"/>
    <w:rsid w:val="00B87CD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rsid w:val="00BF1684"/>
    <w:rPr>
      <w:color w:val="0000FF"/>
      <w:u w:val="single"/>
    </w:rPr>
  </w:style>
  <w:style w:type="paragraph" w:customStyle="1" w:styleId="Artuku">
    <w:name w:val="Artukuł"/>
    <w:basedOn w:val="Normln"/>
    <w:autoRedefine/>
    <w:uiPriority w:val="99"/>
    <w:rsid w:val="00BF1684"/>
  </w:style>
  <w:style w:type="table" w:styleId="Mkatabulky">
    <w:name w:val="Table Grid"/>
    <w:basedOn w:val="Normlntabulka"/>
    <w:uiPriority w:val="59"/>
    <w:rsid w:val="00BF1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6-Odst"/>
    <w:basedOn w:val="Normln"/>
    <w:uiPriority w:val="1"/>
    <w:qFormat/>
    <w:rsid w:val="00BF168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F16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0C0C"/>
    <w:rPr>
      <w:color w:val="605E5C"/>
      <w:shd w:val="clear" w:color="auto" w:fill="E1DFDD"/>
    </w:rPr>
  </w:style>
  <w:style w:type="paragraph" w:customStyle="1" w:styleId="Odsazeni2-oranzove">
    <w:name w:val="Odsazeni 2 - oranzove"/>
    <w:basedOn w:val="Normln"/>
    <w:rsid w:val="00B87CD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tin.holata@randstad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FE9A-66A3-4D5E-A96A-20EEB15B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2021-03-24T12:09:00Z</cp:lastPrinted>
  <dcterms:created xsi:type="dcterms:W3CDTF">2021-03-25T15:09:00Z</dcterms:created>
  <dcterms:modified xsi:type="dcterms:W3CDTF">2021-03-29T10:36:00Z</dcterms:modified>
</cp:coreProperties>
</file>